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3AED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45DA9C1F" w14:textId="77777777" w:rsidR="003270DC" w:rsidRPr="003270DC" w:rsidRDefault="003270DC" w:rsidP="003270DC">
      <w:pPr>
        <w:spacing w:after="100" w:afterAutospacing="1" w:line="240" w:lineRule="atLeast"/>
        <w:contextualSpacing/>
        <w:jc w:val="right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ПРОЕКТ по Лоту № 1</w:t>
      </w:r>
    </w:p>
    <w:p w14:paraId="6EA41B83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center"/>
        <w:rPr>
          <w:rFonts w:eastAsia="Calibri"/>
          <w:b/>
          <w:lang w:eastAsia="en-US"/>
        </w:rPr>
      </w:pPr>
      <w:bookmarkStart w:id="0" w:name="_Hlk192581215"/>
      <w:r w:rsidRPr="003270DC">
        <w:rPr>
          <w:rFonts w:eastAsia="Calibri"/>
          <w:b/>
          <w:lang w:eastAsia="en-US"/>
        </w:rPr>
        <w:t>КОНТРАКТ ПОСТАВКИ ТОВАРА № ________</w:t>
      </w:r>
    </w:p>
    <w:p w14:paraId="28C07105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 xml:space="preserve"> </w:t>
      </w:r>
    </w:p>
    <w:p w14:paraId="79BC8D2D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г. </w:t>
      </w:r>
      <w:r w:rsidRPr="003270DC">
        <w:rPr>
          <w:rFonts w:eastAsia="Calibri"/>
          <w:u w:val="single"/>
          <w:lang w:eastAsia="en-US"/>
        </w:rPr>
        <w:t>Тирасполь</w:t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  <w:t xml:space="preserve">                          «___»___________ 2025 г.</w:t>
      </w:r>
    </w:p>
    <w:p w14:paraId="5180F8AC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5BD0CC1A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Устава, с одной стороны, и</w:t>
      </w:r>
    </w:p>
    <w:p w14:paraId="7432F7AE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ГУП «Водоснабжение и водоотведение»,</w:t>
      </w:r>
      <w:r w:rsidRPr="003270DC">
        <w:rPr>
          <w:rFonts w:eastAsia="Calibri"/>
          <w:b/>
          <w:lang w:eastAsia="en-US"/>
        </w:rPr>
        <w:t xml:space="preserve"> </w:t>
      </w:r>
      <w:r w:rsidRPr="003270DC">
        <w:rPr>
          <w:rFonts w:eastAsia="Calibri"/>
          <w:lang w:eastAsia="en-US"/>
        </w:rPr>
        <w:t>именуемое в дальнейшем «Покупатель», в лице Генерального директора ____________, действующего на основании Устава, с другой стороны, при совместном упоминании именуемые «Стороны», заключили настоящий Контракт поставки товара (далее – Контракт) о нижеследующем:</w:t>
      </w:r>
    </w:p>
    <w:p w14:paraId="6254C02D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center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1. ПРЕДМЕТ КОНТРАКТА</w:t>
      </w:r>
    </w:p>
    <w:p w14:paraId="685D62D3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1.1. По настоящему Контракту Поставщик обязуется поставить и передать в собственность Покупателю люки </w:t>
      </w:r>
      <w:proofErr w:type="spellStart"/>
      <w:r w:rsidRPr="003270DC">
        <w:rPr>
          <w:rFonts w:eastAsia="Calibri"/>
          <w:lang w:eastAsia="en-US"/>
        </w:rPr>
        <w:t>полимерпесчаные</w:t>
      </w:r>
      <w:proofErr w:type="spellEnd"/>
      <w:r w:rsidRPr="003270DC">
        <w:rPr>
          <w:rFonts w:eastAsia="Calibri"/>
          <w:lang w:eastAsia="en-US"/>
        </w:rPr>
        <w:t>, именуемые далее – Товар, в ассортименте, количестве, и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61A528BE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1.2. Ассортимент, количество и цена за единицу Товара указываются в Спецификации, являющейся неотъемлемой частью настоящего Контракта (Приложение № 1).</w:t>
      </w:r>
    </w:p>
    <w:p w14:paraId="1818F70A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1.3. Поставщик гарантирует, что Товар принадлежит ему на праве собственности, не заложен, не арестован, не является предметом исков третьих лиц.</w:t>
      </w:r>
    </w:p>
    <w:p w14:paraId="10C9F155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1.4. Право собственности на Товар, а также риск случайной утраты или случайного повреждения Товара переходит с Поставщика на Покупателя в момент подписания Покупателем товаросопроводительной документации (ТТН).</w:t>
      </w:r>
    </w:p>
    <w:p w14:paraId="2E3C1449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1.5.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14:paraId="51E2F628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center"/>
        <w:rPr>
          <w:rFonts w:eastAsia="Calibri"/>
          <w:lang w:eastAsia="en-US"/>
        </w:rPr>
      </w:pPr>
      <w:r w:rsidRPr="003270DC">
        <w:rPr>
          <w:rFonts w:eastAsia="Calibri"/>
          <w:b/>
          <w:bCs/>
          <w:lang w:eastAsia="en-US"/>
        </w:rPr>
        <w:t xml:space="preserve">2. ЦЕНА </w:t>
      </w:r>
      <w:r w:rsidRPr="003270DC">
        <w:rPr>
          <w:rFonts w:eastAsia="Calibri"/>
          <w:b/>
          <w:lang w:eastAsia="en-US"/>
        </w:rPr>
        <w:t>КОНТРАКТА</w:t>
      </w:r>
      <w:r w:rsidRPr="003270DC">
        <w:rPr>
          <w:rFonts w:eastAsia="Calibri"/>
          <w:b/>
          <w:bCs/>
          <w:lang w:eastAsia="en-US"/>
        </w:rPr>
        <w:t xml:space="preserve"> И ПОРЯДОК РАСЧЕТОВ</w:t>
      </w:r>
    </w:p>
    <w:p w14:paraId="0B0A3ADF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2.1. Цена Контракта составляет 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2281246D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4F5F31E7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</w:pPr>
      <w:r w:rsidRPr="003270DC"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случаях:</w:t>
      </w:r>
    </w:p>
    <w:p w14:paraId="120A4FA0" w14:textId="77777777" w:rsidR="003270DC" w:rsidRPr="003270DC" w:rsidRDefault="003270DC" w:rsidP="003270DC">
      <w:pPr>
        <w:tabs>
          <w:tab w:val="left" w:pos="284"/>
          <w:tab w:val="left" w:pos="993"/>
        </w:tabs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а) 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309D6566" w14:textId="77777777" w:rsidR="003270DC" w:rsidRPr="003270DC" w:rsidRDefault="003270DC" w:rsidP="003270DC">
      <w:pPr>
        <w:tabs>
          <w:tab w:val="left" w:pos="0"/>
          <w:tab w:val="left" w:pos="851"/>
          <w:tab w:val="left" w:pos="993"/>
        </w:tabs>
        <w:spacing w:after="100" w:afterAutospacing="1" w:line="240" w:lineRule="atLeast"/>
        <w:contextualSpacing/>
        <w:jc w:val="both"/>
        <w:rPr>
          <w:rFonts w:eastAsia="Calibri"/>
          <w:color w:val="FF0000"/>
          <w:lang w:eastAsia="en-US"/>
        </w:rPr>
      </w:pPr>
      <w:r w:rsidRPr="003270DC">
        <w:rPr>
          <w:rFonts w:eastAsia="Calibri"/>
          <w:lang w:eastAsia="en-US"/>
        </w:rPr>
        <w:t>б) изменение количества приобретаемого Товара в сторону увеличения в случае снижения цены на Товар, в пределах цены Контракта и ассортимента Товара, при сохранении условий поставки.</w:t>
      </w:r>
    </w:p>
    <w:p w14:paraId="2147BD58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2.4. Расчеты по Контракту за каждую партию Товара производятся </w:t>
      </w:r>
      <w:r w:rsidRPr="003270DC">
        <w:rPr>
          <w:rFonts w:eastAsia="Calibri"/>
          <w:iCs/>
          <w:lang w:eastAsia="en-US"/>
        </w:rPr>
        <w:t xml:space="preserve">в безналичной форме, </w:t>
      </w:r>
      <w:r w:rsidRPr="003270DC">
        <w:rPr>
          <w:rFonts w:eastAsia="Calibri"/>
          <w:lang w:eastAsia="en-US"/>
        </w:rPr>
        <w:t xml:space="preserve">в рублях Приднестровской Молдавской Республики, путем перечисления денежных средств на расчетный счет Поставщика, указанный в Контракте, в течение 10 (десяти) банковских дней с даты поставки Покупателю партии Товара на основании товаросопроводительной документации (ТТН) и выставленного Поставщиком счета к оплате. </w:t>
      </w:r>
    </w:p>
    <w:p w14:paraId="583790CA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2.5. Датой осуществления платежей по настоящему Контракту является дата поступления денежных средств на расчетный счёт Поставщика.</w:t>
      </w:r>
    </w:p>
    <w:p w14:paraId="66BA7B95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lastRenderedPageBreak/>
        <w:t>2.6. Источник финансирования – собственные средства Покупателя.</w:t>
      </w:r>
    </w:p>
    <w:p w14:paraId="1B23FA0B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2.7.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(пени). </w:t>
      </w:r>
    </w:p>
    <w:p w14:paraId="4E3C3596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b/>
          <w:bCs/>
          <w:lang w:eastAsia="en-US"/>
        </w:rPr>
      </w:pPr>
      <w:r w:rsidRPr="003270DC">
        <w:rPr>
          <w:rFonts w:eastAsia="Calibri"/>
          <w:b/>
          <w:bCs/>
          <w:lang w:eastAsia="en-US"/>
        </w:rPr>
        <w:t>3. ПОРЯДОК ПРИЕМА-ПЕРЕДАЧИ ТОВАРА</w:t>
      </w:r>
    </w:p>
    <w:p w14:paraId="76E0A12B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3.1. Поставка Товара осуществляется в течение установленного общего срока выборки Товара путем передачи Покупателю Товара отдельными партиями по его письменной заявке в согласованные сроки, но не позднее 10 (десяти) рабочих дней с момента получения такой заявки Покупателя. Общий срок выборки Товара устанавливается с момента вступления настоящего Контракта в силу и по 31 декабря 2025 года.</w:t>
      </w:r>
    </w:p>
    <w:p w14:paraId="2293DB1F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3.2. Периодичность поставок отдельных партий Товара в течение общего срока выборки Товара определяется с учетом производственных потребностей Покупателя. Покупатель оставляет за собой право выбирать Товар нужного ему ассортимента и в объеме, необходимом для его производственной деятельности.</w:t>
      </w:r>
    </w:p>
    <w:p w14:paraId="1D49E857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lang w:eastAsia="en-US"/>
        </w:rPr>
        <w:t xml:space="preserve">3.3. </w:t>
      </w:r>
      <w:r w:rsidRPr="003270DC">
        <w:rPr>
          <w:rFonts w:eastAsia="Calibri"/>
          <w:bCs/>
          <w:lang w:eastAsia="en-US"/>
        </w:rPr>
        <w:t xml:space="preserve">Поставка (доставка) Товара осуществляется </w:t>
      </w:r>
      <w:r w:rsidRPr="003270DC">
        <w:rPr>
          <w:rFonts w:eastAsia="Calibri"/>
          <w:lang w:eastAsia="en-US"/>
        </w:rPr>
        <w:t xml:space="preserve">транспортом и за счет средств </w:t>
      </w:r>
      <w:r w:rsidRPr="003270DC">
        <w:rPr>
          <w:rFonts w:eastAsia="Calibri"/>
          <w:bCs/>
          <w:lang w:eastAsia="en-US"/>
        </w:rPr>
        <w:t xml:space="preserve">Поставщика на центральный склад Покупателя. </w:t>
      </w:r>
    </w:p>
    <w:p w14:paraId="37630E4C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3.4. Датой поставки (передачи) партии Товара является дата подписания уполномоченными представителями товаросопроводительной документацией.</w:t>
      </w:r>
    </w:p>
    <w:p w14:paraId="6E285864" w14:textId="77777777" w:rsidR="003270DC" w:rsidRPr="003270DC" w:rsidRDefault="003270DC" w:rsidP="003270DC">
      <w:pPr>
        <w:tabs>
          <w:tab w:val="left" w:pos="1418"/>
        </w:tabs>
        <w:spacing w:after="100" w:afterAutospacing="1" w:line="240" w:lineRule="atLeast"/>
        <w:ind w:right="-2"/>
        <w:contextualSpacing/>
        <w:jc w:val="both"/>
        <w:rPr>
          <w:bCs/>
        </w:rPr>
      </w:pPr>
      <w:r w:rsidRPr="003270DC">
        <w:t xml:space="preserve">3.5.  </w:t>
      </w:r>
      <w:r w:rsidRPr="003270DC">
        <w:rPr>
          <w:bCs/>
        </w:rPr>
        <w:t xml:space="preserve">В случае обнаружения во время приема-передачи Товара несоответствия Товара по </w:t>
      </w:r>
      <w:r w:rsidRPr="003270DC">
        <w:rPr>
          <w:rFonts w:eastAsia="Calibri"/>
          <w:bCs/>
          <w:lang w:eastAsia="en-US"/>
        </w:rPr>
        <w:t xml:space="preserve">ассортименту, </w:t>
      </w:r>
      <w:r w:rsidRPr="003270DC">
        <w:rPr>
          <w:bCs/>
        </w:rPr>
        <w:t>качеству и количеству сопровождающим Товар документам и условиям настоящего Контракта, которые возможно определить при приемке Товара, составляется соответствующий акт, в котором перечисляются все выявленные дефекты и/или несоответствия. Акт подписывается Поставщиком и Покупателем. В течении 5 (пяти)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мер.</w:t>
      </w:r>
    </w:p>
    <w:p w14:paraId="1CD3EBEB" w14:textId="77777777" w:rsidR="003270DC" w:rsidRPr="003270DC" w:rsidRDefault="003270DC" w:rsidP="003270DC">
      <w:pPr>
        <w:spacing w:after="100" w:afterAutospacing="1" w:line="240" w:lineRule="atLeast"/>
        <w:ind w:right="-2"/>
        <w:contextualSpacing/>
        <w:jc w:val="both"/>
        <w:rPr>
          <w:bCs/>
        </w:rPr>
      </w:pPr>
      <w:r w:rsidRPr="003270DC">
        <w:rPr>
          <w:bCs/>
        </w:rPr>
        <w:t xml:space="preserve">3.6. Поставщик обязуется за свой счет устранить выявленные дефекты и/или несоответствия Товара в течение 5 (пяти) рабочих дней с момента получения Претензии и Рекламационного акта, путем замены некачественного или несоответствующего ассортименту, количеству Товара качественным, соответствующим количеству, ассортименту либо возместить Покупателю стоимость такового Товара. </w:t>
      </w:r>
    </w:p>
    <w:p w14:paraId="090E45F4" w14:textId="77777777" w:rsidR="003270DC" w:rsidRPr="003270DC" w:rsidRDefault="003270DC" w:rsidP="003270DC">
      <w:pPr>
        <w:tabs>
          <w:tab w:val="left" w:pos="1276"/>
        </w:tabs>
        <w:spacing w:after="100" w:afterAutospacing="1" w:line="240" w:lineRule="atLeast"/>
        <w:ind w:right="-2"/>
        <w:contextualSpacing/>
        <w:jc w:val="both"/>
      </w:pPr>
      <w:r w:rsidRPr="003270DC">
        <w:rPr>
          <w:bCs/>
        </w:rPr>
        <w:t>3.7. В случае выявления скрытых дефектов/недостатков Товара, его несоответствия установленным требованиям, которые возможно определить при эксплуатации/применении/использовании Товара, в течение 10 (десяти) рабочих дней с момента обнаружения дефектов/недостатков  Покупателем составляется Рекламационный акт и совместно с Претензией направляется в адрес Поставщика для принятия соответствующих мер и в сроки, установленных п. 3.6. настоящего Контракта.</w:t>
      </w:r>
    </w:p>
    <w:p w14:paraId="039E623C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4. ПРАВА И ОБЯЗАННОСТИ СТОРОН</w:t>
      </w:r>
    </w:p>
    <w:p w14:paraId="6E2B3AF0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/>
          <w:lang w:eastAsia="en-US"/>
        </w:rPr>
      </w:pPr>
      <w:r w:rsidRPr="003270DC">
        <w:rPr>
          <w:rFonts w:eastAsia="Calibri"/>
          <w:lang w:eastAsia="en-US"/>
        </w:rPr>
        <w:t xml:space="preserve">4.1. </w:t>
      </w:r>
      <w:r w:rsidRPr="003270DC">
        <w:rPr>
          <w:rFonts w:eastAsia="Calibri"/>
          <w:i/>
          <w:lang w:eastAsia="en-US"/>
        </w:rPr>
        <w:t xml:space="preserve"> </w:t>
      </w:r>
      <w:r w:rsidRPr="003270DC">
        <w:rPr>
          <w:rFonts w:eastAsia="Calibri"/>
          <w:b/>
          <w:lang w:eastAsia="en-US"/>
        </w:rPr>
        <w:t xml:space="preserve">Поставщик обязан: </w:t>
      </w:r>
    </w:p>
    <w:p w14:paraId="0B80EA4C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4.1.1. В срок, установленный Контрактом, поставить и передать по ТТН в собственность Покупателю Товар надлежащего качества в надлежащем количестве, ассортименте и по цене, согласно условиям Контракта.</w:t>
      </w:r>
    </w:p>
    <w:p w14:paraId="6BA928AB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4.1.2. Передать вместе с Товаром относящиеся к нему документы (ТТН, сертификат соответствия (качества), паспорт качества и (или) иной документ о качестве и т.д.).</w:t>
      </w:r>
    </w:p>
    <w:p w14:paraId="538A17C3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4.1.3. Принимать претензии по количеству, ассортименту и качеству переданного Покупателю Товара согласно разделу 3 настоящего Контракта. Устранять за свой счет дефекты/недостатки, выявленные при приемке Товара.</w:t>
      </w:r>
    </w:p>
    <w:p w14:paraId="73BE868D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bookmarkStart w:id="1" w:name="_Hlk158711806"/>
      <w:r w:rsidRPr="003270DC">
        <w:rPr>
          <w:rFonts w:eastAsia="Calibri"/>
          <w:lang w:eastAsia="en-US"/>
        </w:rPr>
        <w:t xml:space="preserve">4.1.4. В случае заключения Поставщиком договора или договоров </w:t>
      </w:r>
      <w:proofErr w:type="spellStart"/>
      <w:r w:rsidRPr="003270DC">
        <w:rPr>
          <w:rFonts w:eastAsia="Calibri"/>
          <w:lang w:eastAsia="en-US"/>
        </w:rPr>
        <w:t>субпоставки</w:t>
      </w:r>
      <w:proofErr w:type="spellEnd"/>
      <w:r w:rsidRPr="003270DC">
        <w:rPr>
          <w:rFonts w:eastAsia="Calibri"/>
          <w:lang w:eastAsia="en-US"/>
        </w:rPr>
        <w:t xml:space="preserve"> (</w:t>
      </w:r>
      <w:proofErr w:type="spellStart"/>
      <w:r w:rsidRPr="003270DC">
        <w:rPr>
          <w:rFonts w:eastAsia="Calibri"/>
          <w:lang w:eastAsia="en-US"/>
        </w:rPr>
        <w:t>соисполнения</w:t>
      </w:r>
      <w:proofErr w:type="spellEnd"/>
      <w:r w:rsidRPr="003270DC">
        <w:rPr>
          <w:rFonts w:eastAsia="Calibri"/>
          <w:lang w:eastAsia="en-US"/>
        </w:rPr>
        <w:t xml:space="preserve">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3270DC">
        <w:rPr>
          <w:rFonts w:eastAsia="Calibri"/>
          <w:lang w:eastAsia="en-US"/>
        </w:rPr>
        <w:t>субпоставки</w:t>
      </w:r>
      <w:proofErr w:type="spellEnd"/>
      <w:r w:rsidRPr="003270DC">
        <w:rPr>
          <w:rFonts w:eastAsia="Calibri"/>
          <w:lang w:eastAsia="en-US"/>
        </w:rPr>
        <w:t xml:space="preserve"> (</w:t>
      </w:r>
      <w:proofErr w:type="spellStart"/>
      <w:r w:rsidRPr="003270DC">
        <w:rPr>
          <w:rFonts w:eastAsia="Calibri"/>
          <w:lang w:eastAsia="en-US"/>
        </w:rPr>
        <w:t>соисполнения</w:t>
      </w:r>
      <w:proofErr w:type="spellEnd"/>
      <w:r w:rsidRPr="003270DC">
        <w:rPr>
          <w:rFonts w:eastAsia="Calibri"/>
          <w:lang w:eastAsia="en-US"/>
        </w:rPr>
        <w:t>).</w:t>
      </w:r>
    </w:p>
    <w:p w14:paraId="6F3CD2F2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lastRenderedPageBreak/>
        <w:t>4.1.5. Нести риск случайной утраты или случайного повреждения Товара до момента его передачи Покупателю.</w:t>
      </w:r>
    </w:p>
    <w:bookmarkEnd w:id="1"/>
    <w:p w14:paraId="0B757458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/>
          <w:lang w:eastAsia="en-US"/>
        </w:rPr>
      </w:pPr>
      <w:r w:rsidRPr="003270DC">
        <w:rPr>
          <w:rFonts w:eastAsia="Calibri"/>
          <w:lang w:eastAsia="en-US"/>
        </w:rPr>
        <w:t>4.1.6. Выполнять иные обязанности, предусмотренные законодательством Приднестровской Молдавской Республики</w:t>
      </w:r>
      <w:r w:rsidRPr="003270DC">
        <w:rPr>
          <w:rFonts w:eastAsia="Calibri"/>
          <w:b/>
          <w:lang w:eastAsia="en-US"/>
        </w:rPr>
        <w:t xml:space="preserve"> </w:t>
      </w:r>
    </w:p>
    <w:p w14:paraId="33FD1322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4.2. Поставщик имеет право:</w:t>
      </w:r>
    </w:p>
    <w:p w14:paraId="0ED3DDEA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4.2.1. Требовать своевременной оплаты Товара на условиях, предусмотренных настоящим Контрактом.</w:t>
      </w:r>
    </w:p>
    <w:p w14:paraId="70F51653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4.2.2. Требовать подписания Покупателем ТТН при поставке Поставщиком Товара надлежащего качества в надлежащем количестве и ассортименте.</w:t>
      </w:r>
    </w:p>
    <w:p w14:paraId="05665076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4.2.3. Реализовывать иные права, предусмотренные законодательством Приднестровской Молдавской Республики.</w:t>
      </w:r>
    </w:p>
    <w:p w14:paraId="41297E55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4.3. Покупатель обязан:</w:t>
      </w:r>
    </w:p>
    <w:p w14:paraId="6FE056F2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4.3.1. Оплатить поставленный Товар в порядке и на условиях, предусмотренных настоящим Контрактом. </w:t>
      </w:r>
    </w:p>
    <w:p w14:paraId="0C747A7A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4.3.2. Совершить все действия, обеспечивающие принятие Товара при поставке Товара надлежащего качества, в надлежащем количестве, ассортименте и по цене, согласно условиям Контракта.</w:t>
      </w:r>
    </w:p>
    <w:p w14:paraId="6B8B57D6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4.3.3. Выполнять иные обязанности, предусмотренные законодательством Приднестровской Молдавской Республики.</w:t>
      </w:r>
    </w:p>
    <w:p w14:paraId="5BB58B73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/>
          <w:bCs/>
          <w:lang w:eastAsia="en-US"/>
        </w:rPr>
      </w:pPr>
      <w:r w:rsidRPr="003270DC">
        <w:rPr>
          <w:rFonts w:eastAsia="Calibri"/>
          <w:b/>
          <w:bCs/>
          <w:lang w:eastAsia="en-US"/>
        </w:rPr>
        <w:t>4.4. Покупатель имеет право:</w:t>
      </w:r>
    </w:p>
    <w:p w14:paraId="5EB3AB65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4.4.1. Требовать от Поставщика надлежащего исполнения обязательств, предусмотренных настоящим Контрактом.</w:t>
      </w:r>
    </w:p>
    <w:p w14:paraId="2DC31BC2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4.4.2. Требовать от Поставщика своевременного устранения выявленных дефектов/недостатков Товара.</w:t>
      </w:r>
    </w:p>
    <w:p w14:paraId="310CA1B1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4.4.3.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4CA3D054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4.4.4. Реализовывать иные права, предусмотренные законодательством Приднестровской Молдавской Республики.</w:t>
      </w:r>
    </w:p>
    <w:p w14:paraId="437BF5DD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5. ОТВЕТСТВЕННОСТЬ СТОРОН</w:t>
      </w:r>
    </w:p>
    <w:p w14:paraId="059406D7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1AD71AA2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492578FD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 xml:space="preserve">5.3. 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3D9F6E55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 xml:space="preserve">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2858865A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 xml:space="preserve">5.5. </w:t>
      </w:r>
      <w:r w:rsidRPr="003270DC">
        <w:rPr>
          <w:rFonts w:eastAsia="Calibri"/>
          <w:lang w:eastAsia="en-US"/>
        </w:rPr>
        <w:t xml:space="preserve">В случае непредставления Поставщиком Покупателю информацию обо всех договорах </w:t>
      </w:r>
      <w:proofErr w:type="spellStart"/>
      <w:r w:rsidRPr="003270DC">
        <w:rPr>
          <w:rFonts w:eastAsia="Calibri"/>
          <w:lang w:eastAsia="en-US"/>
        </w:rPr>
        <w:t>субпоставки</w:t>
      </w:r>
      <w:proofErr w:type="spellEnd"/>
      <w:r w:rsidRPr="003270DC">
        <w:rPr>
          <w:rFonts w:eastAsia="Calibri"/>
          <w:lang w:eastAsia="en-US"/>
        </w:rPr>
        <w:t xml:space="preserve"> (</w:t>
      </w:r>
      <w:proofErr w:type="spellStart"/>
      <w:r w:rsidRPr="003270DC">
        <w:rPr>
          <w:rFonts w:eastAsia="Calibri"/>
          <w:lang w:eastAsia="en-US"/>
        </w:rPr>
        <w:t>соисполнения</w:t>
      </w:r>
      <w:proofErr w:type="spellEnd"/>
      <w:r w:rsidRPr="003270DC">
        <w:rPr>
          <w:rFonts w:eastAsia="Calibri"/>
          <w:lang w:eastAsia="en-US"/>
        </w:rPr>
        <w:t>), заключенных Поставщиком при исполнении настоящего Контракта</w:t>
      </w:r>
      <w:r w:rsidRPr="003270DC">
        <w:rPr>
          <w:rFonts w:eastAsia="Calibri"/>
          <w:bCs/>
          <w:lang w:eastAsia="en-US"/>
        </w:rPr>
        <w:t xml:space="preserve">, он уплачивает Покупателю пеню в размере 0,05 % от цены договора </w:t>
      </w:r>
      <w:proofErr w:type="spellStart"/>
      <w:r w:rsidRPr="003270DC">
        <w:rPr>
          <w:rFonts w:eastAsia="Calibri"/>
          <w:lang w:eastAsia="en-US"/>
        </w:rPr>
        <w:t>субпоставки</w:t>
      </w:r>
      <w:proofErr w:type="spellEnd"/>
      <w:r w:rsidRPr="003270DC">
        <w:rPr>
          <w:rFonts w:eastAsia="Calibri"/>
          <w:lang w:eastAsia="en-US"/>
        </w:rPr>
        <w:t xml:space="preserve"> (</w:t>
      </w:r>
      <w:proofErr w:type="spellStart"/>
      <w:r w:rsidRPr="003270DC">
        <w:rPr>
          <w:rFonts w:eastAsia="Calibri"/>
          <w:lang w:eastAsia="en-US"/>
        </w:rPr>
        <w:t>соисполнения</w:t>
      </w:r>
      <w:proofErr w:type="spellEnd"/>
      <w:r w:rsidRPr="003270DC">
        <w:rPr>
          <w:rFonts w:eastAsia="Calibri"/>
          <w:lang w:eastAsia="en-US"/>
        </w:rPr>
        <w:t xml:space="preserve">) </w:t>
      </w:r>
      <w:r w:rsidRPr="003270DC">
        <w:rPr>
          <w:rFonts w:eastAsia="Calibri"/>
          <w:bCs/>
          <w:lang w:eastAsia="en-US"/>
        </w:rPr>
        <w:t xml:space="preserve">за каждый день просрочки до полного исполнения своей </w:t>
      </w:r>
      <w:proofErr w:type="spellStart"/>
      <w:r w:rsidRPr="003270DC">
        <w:rPr>
          <w:rFonts w:eastAsia="Calibri"/>
          <w:bCs/>
          <w:lang w:eastAsia="en-US"/>
        </w:rPr>
        <w:lastRenderedPageBreak/>
        <w:t>обязанности.Пени</w:t>
      </w:r>
      <w:proofErr w:type="spellEnd"/>
      <w:r w:rsidRPr="003270DC">
        <w:rPr>
          <w:rFonts w:eastAsia="Calibri"/>
          <w:bCs/>
          <w:lang w:eastAsia="en-US"/>
        </w:rPr>
        <w:t xml:space="preserve"> подлежат начислению за каждый день просрочки исполнения такого обязательства.</w:t>
      </w:r>
    </w:p>
    <w:p w14:paraId="6726EB82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 xml:space="preserve">Непредставление Поставщиком информации </w:t>
      </w:r>
      <w:r w:rsidRPr="003270DC">
        <w:rPr>
          <w:rFonts w:eastAsia="Calibri"/>
          <w:lang w:eastAsia="en-US"/>
        </w:rPr>
        <w:t xml:space="preserve">обо всех договорах </w:t>
      </w:r>
      <w:proofErr w:type="spellStart"/>
      <w:r w:rsidRPr="003270DC">
        <w:rPr>
          <w:rFonts w:eastAsia="Calibri"/>
          <w:lang w:eastAsia="en-US"/>
        </w:rPr>
        <w:t>субпоставки</w:t>
      </w:r>
      <w:proofErr w:type="spellEnd"/>
      <w:r w:rsidRPr="003270DC">
        <w:rPr>
          <w:rFonts w:eastAsia="Calibri"/>
          <w:lang w:eastAsia="en-US"/>
        </w:rPr>
        <w:t xml:space="preserve"> (</w:t>
      </w:r>
      <w:proofErr w:type="spellStart"/>
      <w:r w:rsidRPr="003270DC">
        <w:rPr>
          <w:rFonts w:eastAsia="Calibri"/>
          <w:lang w:eastAsia="en-US"/>
        </w:rPr>
        <w:t>соисполнения</w:t>
      </w:r>
      <w:proofErr w:type="spellEnd"/>
      <w:r w:rsidRPr="003270DC">
        <w:rPr>
          <w:rFonts w:eastAsia="Calibri"/>
          <w:lang w:eastAsia="en-US"/>
        </w:rPr>
        <w:t>) не влечет за собой недействительность настоящего Контракта по данному основанию.</w:t>
      </w:r>
    </w:p>
    <w:p w14:paraId="5B25B8A3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512919F5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30D5B68E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11C9244E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6C827915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6. КАЧЕСТВО ТОВАРА</w:t>
      </w:r>
    </w:p>
    <w:p w14:paraId="646C1609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/>
          <w:lang w:eastAsia="en-US"/>
        </w:rPr>
      </w:pPr>
      <w:r w:rsidRPr="003270DC">
        <w:rPr>
          <w:rFonts w:eastAsia="Calibri"/>
          <w:lang w:eastAsia="en-US"/>
        </w:rPr>
        <w:t xml:space="preserve">6.1. Товар поставляется в порядке, обеспечивающем его сохранность при надлежащем хранении и транспортировке. </w:t>
      </w:r>
    </w:p>
    <w:p w14:paraId="21963768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6.2. Качество Товара должно соответствовать назначению Товара,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условиям.</w:t>
      </w:r>
    </w:p>
    <w:p w14:paraId="1AD845FC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iCs/>
          <w:lang w:eastAsia="en-US"/>
        </w:rPr>
      </w:pPr>
      <w:r w:rsidRPr="003270DC">
        <w:rPr>
          <w:rFonts w:eastAsia="Calibri"/>
          <w:lang w:eastAsia="en-US"/>
        </w:rPr>
        <w:t>6.3. Гарантийный срок на Товар устанавливается заводом-изготовителем</w:t>
      </w:r>
      <w:r w:rsidRPr="003270DC">
        <w:rPr>
          <w:bCs/>
          <w:iCs/>
        </w:rPr>
        <w:t xml:space="preserve"> и подтверждается паспортом на товар и (или) иным документом качества</w:t>
      </w:r>
      <w:r w:rsidRPr="003270DC">
        <w:rPr>
          <w:rFonts w:eastAsia="Calibri"/>
          <w:bCs/>
          <w:iCs/>
          <w:lang w:eastAsia="en-US"/>
        </w:rPr>
        <w:t>.</w:t>
      </w:r>
    </w:p>
    <w:p w14:paraId="760186AC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6.4.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14:paraId="3398622E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7. ФОРС-МАЖОР (ДЕЙСТВИЕ НЕПРЕОДОЛИМОЙ СИЛЫ)</w:t>
      </w:r>
    </w:p>
    <w:p w14:paraId="77FB558D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000DF012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31BFA11B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F9455FD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18B38F79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</w:t>
      </w:r>
      <w:r w:rsidRPr="003270DC">
        <w:rPr>
          <w:rFonts w:eastAsia="Calibri"/>
          <w:lang w:eastAsia="en-US"/>
        </w:rPr>
        <w:lastRenderedPageBreak/>
        <w:t>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B93D027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</w:p>
    <w:p w14:paraId="30A52EAD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8. ПОРЯДОК РАЗРЕШЕНИЯ СПОРОВ</w:t>
      </w:r>
    </w:p>
    <w:p w14:paraId="4BFC79C4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2FD822A8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/>
          <w:lang w:eastAsia="en-US"/>
        </w:rPr>
      </w:pPr>
      <w:bookmarkStart w:id="2" w:name="eCAE7BC5D"/>
      <w:bookmarkStart w:id="3" w:name="e15F937AE"/>
      <w:bookmarkEnd w:id="2"/>
      <w:bookmarkEnd w:id="3"/>
      <w:r w:rsidRPr="003270DC">
        <w:rPr>
          <w:rFonts w:eastAsia="Calibri"/>
          <w:lang w:eastAsia="en-US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действующим законодательством Приднестровской Молдавской Республики.</w:t>
      </w:r>
    </w:p>
    <w:p w14:paraId="11B64154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9. СРОК ДЕЙСТВИЯ КОНТРАКТА</w:t>
      </w:r>
    </w:p>
    <w:p w14:paraId="17F4F322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3270DC">
        <w:rPr>
          <w:rFonts w:eastAsia="Calibri"/>
          <w:bCs/>
          <w:lang w:eastAsia="en-US"/>
        </w:rPr>
        <w:t>осуществления</w:t>
      </w:r>
      <w:r w:rsidRPr="003270DC">
        <w:rPr>
          <w:rFonts w:eastAsia="Calibri"/>
          <w:lang w:eastAsia="en-US"/>
        </w:rPr>
        <w:t xml:space="preserve"> всех необходимых платежей и взаиморасчетов. </w:t>
      </w:r>
    </w:p>
    <w:p w14:paraId="2B201AFF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10. ЗАКЛЮЧИТЕЛЬНЫЕ ПОЛОЖЕНИЯ</w:t>
      </w:r>
    </w:p>
    <w:p w14:paraId="09B87298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0410EF6A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18BD5FD8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10.3. Изменение условий настоящего Контракта или его досрочное прекращение допускаются по соглашению Сторон, а также в иных случаях, предусмотренных законодательством Приднестровской Молдавской Республики.</w:t>
      </w:r>
    </w:p>
    <w:p w14:paraId="3412ACFF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10.4.  Все изменения или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4B839012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10.5. Все Приложения к настоящему Контракту являются его неотъемлемой частью.</w:t>
      </w:r>
    </w:p>
    <w:p w14:paraId="113AEFCA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11. ЮРИДИЧЕСКИЕ АДРЕСА, БАНКОВСКИЕ РЕКВИЗИТЫ, ПОДПИСИ СТОРОН</w:t>
      </w:r>
    </w:p>
    <w:p w14:paraId="1D0DC56B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3"/>
        <w:gridCol w:w="4900"/>
      </w:tblGrid>
      <w:tr w:rsidR="003270DC" w:rsidRPr="003270DC" w14:paraId="08BE7AE1" w14:textId="77777777" w:rsidTr="001B5E5C">
        <w:trPr>
          <w:trHeight w:val="461"/>
        </w:trPr>
        <w:tc>
          <w:tcPr>
            <w:tcW w:w="4433" w:type="dxa"/>
            <w:hideMark/>
          </w:tcPr>
          <w:p w14:paraId="345B53B7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Поставщик:</w:t>
            </w:r>
          </w:p>
        </w:tc>
        <w:tc>
          <w:tcPr>
            <w:tcW w:w="4900" w:type="dxa"/>
          </w:tcPr>
          <w:p w14:paraId="2EA77603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Покупатель:</w:t>
            </w:r>
          </w:p>
          <w:p w14:paraId="69672575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3514E793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ГУП «Водоснабжение и водоотведение»</w:t>
            </w:r>
          </w:p>
          <w:p w14:paraId="7E04C5B8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3300, г. Тирасполь, ул. Луначарского, 9</w:t>
            </w:r>
          </w:p>
          <w:p w14:paraId="18222373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Банковские реквизиты:</w:t>
            </w:r>
          </w:p>
          <w:p w14:paraId="70B6B323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р/с 2211290000000052</w:t>
            </w:r>
          </w:p>
          <w:p w14:paraId="2C03470B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в ЗАО «Приднестровский Сбербанк»</w:t>
            </w:r>
          </w:p>
          <w:p w14:paraId="14C93842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ф/к 0200045198 КУБ 29</w:t>
            </w:r>
          </w:p>
          <w:p w14:paraId="067FE57E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3270DC">
              <w:rPr>
                <w:rFonts w:eastAsia="Calibri"/>
                <w:lang w:eastAsia="en-US"/>
              </w:rPr>
              <w:t>кор.счет</w:t>
            </w:r>
            <w:proofErr w:type="spellEnd"/>
            <w:r w:rsidRPr="003270DC">
              <w:rPr>
                <w:rFonts w:eastAsia="Calibri"/>
                <w:lang w:eastAsia="en-US"/>
              </w:rPr>
              <w:t xml:space="preserve"> 20210000094</w:t>
            </w:r>
          </w:p>
          <w:p w14:paraId="7393B803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тел/факс 0 (533) 93397</w:t>
            </w:r>
          </w:p>
          <w:p w14:paraId="05072F7F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7FB5DDE5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Генеральный директор</w:t>
            </w:r>
          </w:p>
          <w:p w14:paraId="7F0E9452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6D5D10FC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________________</w:t>
            </w:r>
          </w:p>
          <w:p w14:paraId="266195D9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14:paraId="0E7CC370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63624DEB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4D540CFB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2C82E681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34D1BD3A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6D553628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790B7F6F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4924BC89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2161AD50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3B428BDD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right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Приложение № 1</w:t>
      </w:r>
    </w:p>
    <w:p w14:paraId="02FC60CD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right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к Контракту поставки товара</w:t>
      </w:r>
    </w:p>
    <w:p w14:paraId="271A3ED6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right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от «     » __________ 2025г. № _______</w:t>
      </w:r>
    </w:p>
    <w:p w14:paraId="34E97196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7AB749CD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64973428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СПЕЦИФИКАЦИЯ</w:t>
      </w:r>
    </w:p>
    <w:p w14:paraId="17B8D7F2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lang w:eastAsia="en-US"/>
        </w:rPr>
      </w:pPr>
    </w:p>
    <w:p w14:paraId="29412A98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г. Тирасполь      </w:t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  <w:t xml:space="preserve">          «     » ________ 2025г. </w:t>
      </w:r>
    </w:p>
    <w:p w14:paraId="440BCE3A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712"/>
        <w:gridCol w:w="3844"/>
        <w:gridCol w:w="711"/>
        <w:gridCol w:w="1107"/>
        <w:gridCol w:w="1701"/>
        <w:gridCol w:w="1418"/>
      </w:tblGrid>
      <w:tr w:rsidR="003270DC" w:rsidRPr="003270DC" w14:paraId="0C0E466C" w14:textId="77777777" w:rsidTr="001B5E5C">
        <w:trPr>
          <w:trHeight w:val="567"/>
        </w:trPr>
        <w:tc>
          <w:tcPr>
            <w:tcW w:w="712" w:type="dxa"/>
            <w:tcBorders>
              <w:top w:val="single" w:sz="4" w:space="0" w:color="auto"/>
            </w:tcBorders>
          </w:tcPr>
          <w:p w14:paraId="13F36C14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bCs/>
              </w:rPr>
            </w:pPr>
            <w:r w:rsidRPr="003270DC">
              <w:rPr>
                <w:b/>
                <w:bCs/>
              </w:rPr>
              <w:t>№ п/п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E90B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</w:pPr>
            <w:r w:rsidRPr="003270DC">
              <w:rPr>
                <w:b/>
                <w:bCs/>
              </w:rPr>
              <w:t>Наименование и основные характеристики товара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4A86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</w:pPr>
            <w:r w:rsidRPr="003270DC">
              <w:rPr>
                <w:b/>
                <w:bCs/>
              </w:rPr>
              <w:t>Ед. изм.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D684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3270DC">
              <w:rPr>
                <w:rFonts w:eastAsia="Calibri"/>
                <w:b/>
                <w:bCs/>
                <w:lang w:eastAsia="en-US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745A5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3270DC">
              <w:rPr>
                <w:rFonts w:eastAsia="Calibri"/>
                <w:b/>
                <w:bCs/>
                <w:lang w:eastAsia="en-US"/>
              </w:rPr>
              <w:t>Цена за ед. товара в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78D8E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3270DC">
              <w:rPr>
                <w:rFonts w:eastAsia="Calibri"/>
                <w:b/>
                <w:bCs/>
                <w:lang w:eastAsia="en-US"/>
              </w:rPr>
              <w:t>Общая цена в руб.</w:t>
            </w:r>
          </w:p>
        </w:tc>
      </w:tr>
      <w:tr w:rsidR="003270DC" w:rsidRPr="003270DC" w14:paraId="18BE9AFA" w14:textId="77777777" w:rsidTr="001B5E5C">
        <w:trPr>
          <w:trHeight w:val="471"/>
        </w:trPr>
        <w:tc>
          <w:tcPr>
            <w:tcW w:w="712" w:type="dxa"/>
          </w:tcPr>
          <w:p w14:paraId="1AB05BCD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bCs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94A5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color w:val="000000"/>
              </w:rPr>
            </w:pPr>
            <w:r w:rsidRPr="003270DC">
              <w:rPr>
                <w:b/>
                <w:bCs/>
              </w:rPr>
              <w:t xml:space="preserve">Люки </w:t>
            </w:r>
            <w:proofErr w:type="spellStart"/>
            <w:r w:rsidRPr="003270DC">
              <w:rPr>
                <w:b/>
                <w:bCs/>
              </w:rPr>
              <w:t>полимерпесчаные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8196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5D3E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ECFD8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84D69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</w:pPr>
          </w:p>
        </w:tc>
      </w:tr>
      <w:tr w:rsidR="003270DC" w:rsidRPr="003270DC" w14:paraId="61C429AA" w14:textId="77777777" w:rsidTr="001B5E5C">
        <w:trPr>
          <w:trHeight w:val="1135"/>
        </w:trPr>
        <w:tc>
          <w:tcPr>
            <w:tcW w:w="712" w:type="dxa"/>
          </w:tcPr>
          <w:p w14:paraId="634C1686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bCs/>
              </w:rPr>
            </w:pPr>
            <w:r w:rsidRPr="003270DC">
              <w:rPr>
                <w:bCs/>
              </w:rPr>
              <w:t>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0B3C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color w:val="000000"/>
              </w:rPr>
            </w:pPr>
            <w:r w:rsidRPr="003270DC">
              <w:rPr>
                <w:color w:val="000000"/>
              </w:rPr>
              <w:t xml:space="preserve">Люк </w:t>
            </w:r>
            <w:proofErr w:type="spellStart"/>
            <w:r w:rsidRPr="003270DC">
              <w:rPr>
                <w:color w:val="000000"/>
              </w:rPr>
              <w:t>полимерпесчаный</w:t>
            </w:r>
            <w:proofErr w:type="spellEnd"/>
            <w:r w:rsidRPr="003270DC">
              <w:rPr>
                <w:color w:val="000000"/>
              </w:rPr>
              <w:t xml:space="preserve"> Л - легкой конструкции А 15 с максимальным значением номинальной нагрузки до 1500 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06F6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color w:val="000000"/>
              </w:rPr>
            </w:pPr>
            <w:r w:rsidRPr="003270DC">
              <w:rPr>
                <w:color w:val="000000"/>
              </w:rPr>
              <w:t>шт.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0979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color w:val="000000"/>
              </w:rPr>
            </w:pPr>
            <w:r w:rsidRPr="003270DC"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3569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2B770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</w:pPr>
          </w:p>
        </w:tc>
      </w:tr>
      <w:tr w:rsidR="003270DC" w:rsidRPr="003270DC" w14:paraId="41A3702D" w14:textId="77777777" w:rsidTr="001B5E5C">
        <w:trPr>
          <w:trHeight w:val="1135"/>
        </w:trPr>
        <w:tc>
          <w:tcPr>
            <w:tcW w:w="712" w:type="dxa"/>
          </w:tcPr>
          <w:p w14:paraId="3D7F40D7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bCs/>
              </w:rPr>
            </w:pPr>
            <w:r w:rsidRPr="003270DC">
              <w:rPr>
                <w:bCs/>
              </w:rPr>
              <w:t>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4907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</w:pPr>
            <w:r w:rsidRPr="003270DC">
              <w:rPr>
                <w:color w:val="000000"/>
              </w:rPr>
              <w:t xml:space="preserve">Люк </w:t>
            </w:r>
            <w:proofErr w:type="spellStart"/>
            <w:r w:rsidRPr="003270DC">
              <w:rPr>
                <w:color w:val="000000"/>
              </w:rPr>
              <w:t>полимерпесчаный</w:t>
            </w:r>
            <w:proofErr w:type="spellEnd"/>
            <w:r w:rsidRPr="003270DC">
              <w:rPr>
                <w:color w:val="000000"/>
              </w:rPr>
              <w:t xml:space="preserve"> C - средней конструкции В 125 с максимальным значением номинальной нагрузки до 12500 кг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71FA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</w:pPr>
            <w:r w:rsidRPr="003270DC">
              <w:rPr>
                <w:color w:val="000000"/>
              </w:rPr>
              <w:t>шт.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54E5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3270DC">
              <w:rPr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9D33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2765C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3270DC" w:rsidRPr="003270DC" w14:paraId="33C7726F" w14:textId="77777777" w:rsidTr="001B5E5C">
        <w:trPr>
          <w:trHeight w:val="1135"/>
        </w:trPr>
        <w:tc>
          <w:tcPr>
            <w:tcW w:w="712" w:type="dxa"/>
          </w:tcPr>
          <w:p w14:paraId="36135680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bCs/>
              </w:rPr>
            </w:pPr>
            <w:r w:rsidRPr="003270DC">
              <w:rPr>
                <w:bCs/>
              </w:rPr>
              <w:t>3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A3269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</w:pPr>
            <w:r w:rsidRPr="003270DC">
              <w:rPr>
                <w:color w:val="000000"/>
              </w:rPr>
              <w:t xml:space="preserve">Люк </w:t>
            </w:r>
            <w:proofErr w:type="spellStart"/>
            <w:r w:rsidRPr="003270DC">
              <w:rPr>
                <w:color w:val="000000"/>
              </w:rPr>
              <w:t>полимерпесчаный</w:t>
            </w:r>
            <w:proofErr w:type="spellEnd"/>
            <w:r w:rsidRPr="003270DC">
              <w:rPr>
                <w:color w:val="000000"/>
              </w:rPr>
              <w:t xml:space="preserve"> Т (С 250) - тяжелой конструкции С 250 с максимальным значением номинальной нагрузки до 25000 кг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CABAE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</w:pPr>
            <w:r w:rsidRPr="003270DC">
              <w:rPr>
                <w:color w:val="000000"/>
              </w:rPr>
              <w:t>шт.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72FB45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3270DC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E3D5E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4F492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3270DC" w:rsidRPr="003270DC" w14:paraId="43E0DEB2" w14:textId="77777777" w:rsidTr="001B5E5C">
        <w:trPr>
          <w:trHeight w:val="270"/>
        </w:trPr>
        <w:tc>
          <w:tcPr>
            <w:tcW w:w="6374" w:type="dxa"/>
            <w:gridSpan w:val="4"/>
            <w:tcBorders>
              <w:right w:val="single" w:sz="4" w:space="0" w:color="auto"/>
            </w:tcBorders>
          </w:tcPr>
          <w:p w14:paraId="057DEDA9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color w:val="000000"/>
              </w:rPr>
            </w:pPr>
            <w:r w:rsidRPr="003270DC">
              <w:rPr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31DFF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2A2EB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</w:pPr>
          </w:p>
        </w:tc>
      </w:tr>
    </w:tbl>
    <w:p w14:paraId="24CC3DE3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                                                                </w:t>
      </w:r>
    </w:p>
    <w:p w14:paraId="4A6F0488" w14:textId="77777777" w:rsidR="003270DC" w:rsidRPr="003270DC" w:rsidRDefault="003270DC" w:rsidP="003270DC">
      <w:pPr>
        <w:spacing w:after="100" w:afterAutospacing="1" w:line="240" w:lineRule="atLeast"/>
        <w:contextualSpacing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ИТОГО:</w:t>
      </w:r>
    </w:p>
    <w:p w14:paraId="200DB1CC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ЮРИДИЧЕСКИЕ АДРЕСА, БАНКОВСКИЕ РЕКВИЗИТЫ И ПОДПИСИ СТОРОН</w:t>
      </w:r>
    </w:p>
    <w:p w14:paraId="486A9129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3"/>
        <w:gridCol w:w="4900"/>
      </w:tblGrid>
      <w:tr w:rsidR="003270DC" w:rsidRPr="003270DC" w14:paraId="7C655D0A" w14:textId="77777777" w:rsidTr="001B5E5C">
        <w:trPr>
          <w:trHeight w:val="461"/>
        </w:trPr>
        <w:tc>
          <w:tcPr>
            <w:tcW w:w="4433" w:type="dxa"/>
            <w:hideMark/>
          </w:tcPr>
          <w:p w14:paraId="3B4FB89F" w14:textId="77777777" w:rsidR="003270DC" w:rsidRPr="003270DC" w:rsidRDefault="003270DC" w:rsidP="003270DC">
            <w:pPr>
              <w:spacing w:after="100" w:afterAutospacing="1" w:line="240" w:lineRule="atLeast"/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Поставщик:</w:t>
            </w:r>
          </w:p>
        </w:tc>
        <w:tc>
          <w:tcPr>
            <w:tcW w:w="4900" w:type="dxa"/>
          </w:tcPr>
          <w:p w14:paraId="7C6A86B9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Покупатель:</w:t>
            </w:r>
          </w:p>
          <w:p w14:paraId="1DBF54AE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50205939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ГУП «Водоснабжение и водоотведение»</w:t>
            </w:r>
          </w:p>
          <w:p w14:paraId="040BBA86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3300, г. Тирасполь, ул. Луначарского, 9</w:t>
            </w:r>
          </w:p>
          <w:p w14:paraId="50FF5FD9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Банковские реквизиты:</w:t>
            </w:r>
          </w:p>
          <w:p w14:paraId="700CF85F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р/с 2211290000000052</w:t>
            </w:r>
          </w:p>
          <w:p w14:paraId="3CA14DF9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в ЗАО «Приднестровский Сбербанк»</w:t>
            </w:r>
          </w:p>
          <w:p w14:paraId="13390DDF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ф/к 0200045198 КУБ 29</w:t>
            </w:r>
          </w:p>
          <w:p w14:paraId="0ED5D146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3270DC">
              <w:rPr>
                <w:rFonts w:eastAsia="Calibri"/>
                <w:lang w:eastAsia="en-US"/>
              </w:rPr>
              <w:t>кор.счет</w:t>
            </w:r>
            <w:proofErr w:type="spellEnd"/>
            <w:r w:rsidRPr="003270DC">
              <w:rPr>
                <w:rFonts w:eastAsia="Calibri"/>
                <w:lang w:eastAsia="en-US"/>
              </w:rPr>
              <w:t xml:space="preserve"> 20210000094</w:t>
            </w:r>
          </w:p>
          <w:p w14:paraId="3BCA12D1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тел/факс 0 (533) 93397</w:t>
            </w:r>
          </w:p>
          <w:p w14:paraId="5240B218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16FD1837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Генеральный директор</w:t>
            </w:r>
          </w:p>
          <w:p w14:paraId="0696B320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5E628E7E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________________</w:t>
            </w:r>
          </w:p>
          <w:p w14:paraId="060156A3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________________</w:t>
            </w:r>
          </w:p>
        </w:tc>
      </w:tr>
      <w:bookmarkEnd w:id="0"/>
    </w:tbl>
    <w:p w14:paraId="57AF40D1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79567940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0576789A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2CFD523C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0D489AAC" w14:textId="77777777" w:rsidR="003270DC" w:rsidRPr="003270DC" w:rsidRDefault="003270DC" w:rsidP="003270DC">
      <w:pPr>
        <w:spacing w:after="100" w:afterAutospacing="1" w:line="240" w:lineRule="atLeast"/>
        <w:contextualSpacing/>
        <w:jc w:val="right"/>
        <w:rPr>
          <w:rFonts w:eastAsia="Calibri"/>
          <w:lang w:eastAsia="en-US"/>
        </w:rPr>
      </w:pPr>
    </w:p>
    <w:p w14:paraId="356267EA" w14:textId="77777777" w:rsidR="003270DC" w:rsidRPr="003270DC" w:rsidRDefault="003270DC" w:rsidP="003270DC">
      <w:pPr>
        <w:spacing w:after="100" w:afterAutospacing="1" w:line="240" w:lineRule="atLeast"/>
        <w:contextualSpacing/>
        <w:jc w:val="right"/>
        <w:rPr>
          <w:rFonts w:eastAsia="Calibri"/>
          <w:lang w:eastAsia="en-US"/>
        </w:rPr>
      </w:pPr>
    </w:p>
    <w:p w14:paraId="044E271E" w14:textId="77777777" w:rsidR="003270DC" w:rsidRPr="003270DC" w:rsidRDefault="003270DC" w:rsidP="003270DC">
      <w:pPr>
        <w:spacing w:after="100" w:afterAutospacing="1" w:line="240" w:lineRule="atLeast"/>
        <w:contextualSpacing/>
        <w:jc w:val="right"/>
        <w:rPr>
          <w:rFonts w:eastAsia="Calibri"/>
          <w:lang w:eastAsia="en-US"/>
        </w:rPr>
      </w:pPr>
      <w:bookmarkStart w:id="4" w:name="_Hlk191542437"/>
    </w:p>
    <w:p w14:paraId="453F66E4" w14:textId="77777777" w:rsidR="003270DC" w:rsidRPr="003270DC" w:rsidRDefault="003270DC" w:rsidP="003270DC">
      <w:pPr>
        <w:spacing w:after="100" w:afterAutospacing="1" w:line="240" w:lineRule="atLeast"/>
        <w:contextualSpacing/>
        <w:jc w:val="right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ПРОЕКТ по Лоту № 2</w:t>
      </w:r>
      <w:bookmarkEnd w:id="4"/>
    </w:p>
    <w:p w14:paraId="2C5B0D20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center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КОНТРАКТ ПОСТАВКИ ТОВАРА № ________</w:t>
      </w:r>
    </w:p>
    <w:p w14:paraId="3C13455D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 xml:space="preserve"> </w:t>
      </w:r>
    </w:p>
    <w:p w14:paraId="4A58D83A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г. </w:t>
      </w:r>
      <w:r w:rsidRPr="003270DC">
        <w:rPr>
          <w:rFonts w:eastAsia="Calibri"/>
          <w:u w:val="single"/>
          <w:lang w:eastAsia="en-US"/>
        </w:rPr>
        <w:t>Тирасполь</w:t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  <w:t xml:space="preserve">                          «___»___________ 2025 г.</w:t>
      </w:r>
    </w:p>
    <w:p w14:paraId="4D6C01EF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439317FF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Устава, с одной стороны, и</w:t>
      </w:r>
    </w:p>
    <w:p w14:paraId="7D0C7A3C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ГУП «Водоснабжение и водоотведение»,</w:t>
      </w:r>
      <w:r w:rsidRPr="003270DC">
        <w:rPr>
          <w:rFonts w:eastAsia="Calibri"/>
          <w:b/>
          <w:lang w:eastAsia="en-US"/>
        </w:rPr>
        <w:t xml:space="preserve"> </w:t>
      </w:r>
      <w:r w:rsidRPr="003270DC">
        <w:rPr>
          <w:rFonts w:eastAsia="Calibri"/>
          <w:lang w:eastAsia="en-US"/>
        </w:rPr>
        <w:t>именуемое в дальнейшем «Покупатель», в лице Генерального директора ____________, действующего на основании Устава, с другой стороны, при совместном упоминании именуемые «Стороны», заключили настоящий Контракт поставки товара (далее – Контракт) о нижеследующем:</w:t>
      </w:r>
    </w:p>
    <w:p w14:paraId="62BA3F83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center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1. ПРЕДМЕТ КОНТРАКТА</w:t>
      </w:r>
    </w:p>
    <w:p w14:paraId="1E237E33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1.1. По настоящему Контракту Поставщик обязуется поставить и передать в собственность Покупателю люки чугунные, именуемые далее – Товар, в ассортименте, количестве, и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52AD3CCC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1.2. Ассортимент, количество и цена за единицу Товара указываются в Спецификации, являющейся неотъемлемой частью настоящего Контракта (Приложение № 1).</w:t>
      </w:r>
    </w:p>
    <w:p w14:paraId="5B0248E2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1.3. Поставщик гарантирует, что Товар принадлежит ему на праве собственности, не заложен, не арестован, не является предметом исков третьих лиц.</w:t>
      </w:r>
    </w:p>
    <w:p w14:paraId="01B2D9BA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1.4. Право собственности на Товар, а также риск случайной утраты или случайного повреждения Товара переходит с Поставщика на Покупателя в момент подписания Покупателем товаросопроводительной документации (ТТН).</w:t>
      </w:r>
    </w:p>
    <w:p w14:paraId="45575CF5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1.5.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14:paraId="4395F92D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center"/>
        <w:rPr>
          <w:rFonts w:eastAsia="Calibri"/>
          <w:lang w:eastAsia="en-US"/>
        </w:rPr>
      </w:pPr>
      <w:r w:rsidRPr="003270DC">
        <w:rPr>
          <w:rFonts w:eastAsia="Calibri"/>
          <w:b/>
          <w:bCs/>
          <w:lang w:eastAsia="en-US"/>
        </w:rPr>
        <w:t xml:space="preserve">2. ЦЕНА </w:t>
      </w:r>
      <w:r w:rsidRPr="003270DC">
        <w:rPr>
          <w:rFonts w:eastAsia="Calibri"/>
          <w:b/>
          <w:lang w:eastAsia="en-US"/>
        </w:rPr>
        <w:t>КОНТРАКТА</w:t>
      </w:r>
      <w:r w:rsidRPr="003270DC">
        <w:rPr>
          <w:rFonts w:eastAsia="Calibri"/>
          <w:b/>
          <w:bCs/>
          <w:lang w:eastAsia="en-US"/>
        </w:rPr>
        <w:t xml:space="preserve"> И ПОРЯДОК РАСЧЕТОВ</w:t>
      </w:r>
    </w:p>
    <w:p w14:paraId="6B84F97A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2.1. Цена Контракта составляет ____ (сумма прописью    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6763BE1F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78818E64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</w:pPr>
      <w:r w:rsidRPr="003270DC"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случаях:</w:t>
      </w:r>
    </w:p>
    <w:p w14:paraId="1D407815" w14:textId="77777777" w:rsidR="003270DC" w:rsidRPr="003270DC" w:rsidRDefault="003270DC" w:rsidP="003270DC">
      <w:pPr>
        <w:tabs>
          <w:tab w:val="left" w:pos="284"/>
          <w:tab w:val="left" w:pos="993"/>
        </w:tabs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а) 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4D4B8AE1" w14:textId="77777777" w:rsidR="003270DC" w:rsidRPr="003270DC" w:rsidRDefault="003270DC" w:rsidP="003270DC">
      <w:pPr>
        <w:tabs>
          <w:tab w:val="left" w:pos="0"/>
          <w:tab w:val="left" w:pos="851"/>
          <w:tab w:val="left" w:pos="993"/>
        </w:tabs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б) изменение количества приобретаемого Товара в сторону увеличения в случае снижения цены на Товар, в пределах цены Контракта и ассортимента Товара, при сохранении условий поставки.</w:t>
      </w:r>
    </w:p>
    <w:p w14:paraId="661BBDFE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2.4. Расчеты по Контракту за каждую партию Товара производятся </w:t>
      </w:r>
      <w:r w:rsidRPr="003270DC">
        <w:rPr>
          <w:rFonts w:eastAsia="Calibri"/>
          <w:iCs/>
          <w:lang w:eastAsia="en-US"/>
        </w:rPr>
        <w:t xml:space="preserve">в безналичной форме, </w:t>
      </w:r>
      <w:r w:rsidRPr="003270DC">
        <w:rPr>
          <w:rFonts w:eastAsia="Calibri"/>
          <w:lang w:eastAsia="en-US"/>
        </w:rPr>
        <w:t xml:space="preserve">в рублях Приднестровской Молдавской Республики, путем перечисления денежных средств на расчетный счет Поставщика, указанный в Контракте, в течение 10 (десяти) банковских дней с даты поставки Покупателю партии Товара на основании товаросопроводительной документации (ТТН) и выставленного Поставщиком счета к оплате. </w:t>
      </w:r>
    </w:p>
    <w:p w14:paraId="51549476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2.5. Датой осуществления платежей по настоящему Контракту является дата поступления денежных средств на расчетный счёт Поставщика.</w:t>
      </w:r>
    </w:p>
    <w:p w14:paraId="34D04EE1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lastRenderedPageBreak/>
        <w:t>2.6. Источник финансирования – собственные средства Покупателя.</w:t>
      </w:r>
    </w:p>
    <w:p w14:paraId="366EE9AD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2.7.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(пени). </w:t>
      </w:r>
    </w:p>
    <w:p w14:paraId="580766D1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b/>
          <w:bCs/>
          <w:lang w:eastAsia="en-US"/>
        </w:rPr>
      </w:pPr>
      <w:r w:rsidRPr="003270DC">
        <w:rPr>
          <w:rFonts w:eastAsia="Calibri"/>
          <w:b/>
          <w:bCs/>
          <w:lang w:eastAsia="en-US"/>
        </w:rPr>
        <w:t>3. ПОРЯДОК ПРИЕМА-ПЕРЕДАЧИ ТОВАРА</w:t>
      </w:r>
    </w:p>
    <w:p w14:paraId="2F003904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3.1. Поставка Товара осуществляется в течение установленного общего срока выборки Товара путем передачи Покупателю Товара отдельными партиями по его письменной заявке в согласованные сроки, но не позднее 10 (десяти) рабочих дней с момента получения такой заявки Покупателя. Общий срок выборки Товара устанавливается с момента вступления настоящего Контракта в силу и по 31 декабря 2025 года.</w:t>
      </w:r>
    </w:p>
    <w:p w14:paraId="3698272B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3.2. Периодичность поставок отдельных партий Товара в течение общего срока выборки Товара определяется с учетом производственных потребностей Покупателя. Покупатель оставляет за собой право выбирать Товар нужного ему ассортимента и в объеме, необходимом для его производственной деятельности.</w:t>
      </w:r>
    </w:p>
    <w:p w14:paraId="062378DD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lang w:eastAsia="en-US"/>
        </w:rPr>
        <w:t xml:space="preserve">3.3. </w:t>
      </w:r>
      <w:r w:rsidRPr="003270DC">
        <w:rPr>
          <w:rFonts w:eastAsia="Calibri"/>
          <w:bCs/>
          <w:lang w:eastAsia="en-US"/>
        </w:rPr>
        <w:t xml:space="preserve">Поставка (доставка) Товара осуществляется </w:t>
      </w:r>
      <w:r w:rsidRPr="003270DC">
        <w:rPr>
          <w:rFonts w:eastAsia="Calibri"/>
          <w:lang w:eastAsia="en-US"/>
        </w:rPr>
        <w:t xml:space="preserve">транспортом и за счет средств </w:t>
      </w:r>
      <w:r w:rsidRPr="003270DC">
        <w:rPr>
          <w:rFonts w:eastAsia="Calibri"/>
          <w:bCs/>
          <w:lang w:eastAsia="en-US"/>
        </w:rPr>
        <w:t xml:space="preserve">Поставщика на центральный склад Покупателя. </w:t>
      </w:r>
    </w:p>
    <w:p w14:paraId="19E05A67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3.4. Датой поставки (передачи) партии Товара является дата подписания уполномоченными представителями товаросопроводительной документацией.</w:t>
      </w:r>
    </w:p>
    <w:p w14:paraId="4EF8EA06" w14:textId="77777777" w:rsidR="003270DC" w:rsidRPr="003270DC" w:rsidRDefault="003270DC" w:rsidP="003270DC">
      <w:pPr>
        <w:tabs>
          <w:tab w:val="left" w:pos="1418"/>
        </w:tabs>
        <w:spacing w:after="100" w:afterAutospacing="1" w:line="240" w:lineRule="atLeast"/>
        <w:ind w:right="-2"/>
        <w:contextualSpacing/>
        <w:jc w:val="both"/>
        <w:rPr>
          <w:bCs/>
        </w:rPr>
      </w:pPr>
      <w:r w:rsidRPr="003270DC">
        <w:t xml:space="preserve">3.5.  </w:t>
      </w:r>
      <w:r w:rsidRPr="003270DC">
        <w:rPr>
          <w:bCs/>
        </w:rPr>
        <w:t xml:space="preserve">В случае обнаружения во время приема-передачи Товара несоответствия Товара по </w:t>
      </w:r>
      <w:r w:rsidRPr="003270DC">
        <w:rPr>
          <w:rFonts w:eastAsia="Calibri"/>
          <w:bCs/>
          <w:lang w:eastAsia="en-US"/>
        </w:rPr>
        <w:t xml:space="preserve">ассортименту, </w:t>
      </w:r>
      <w:r w:rsidRPr="003270DC">
        <w:rPr>
          <w:bCs/>
        </w:rPr>
        <w:t>качеству и количеству сопровождающим Товар документам и условиям настоящего Контракта, которые возможно определить при приемке Товара, составляется соответствующий акт, в котором перечисляются все выявленные дефекты и/или несоответствия. Акт подписывается Поставщиком и Покупателем. В течении 5 (пяти)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мер.</w:t>
      </w:r>
    </w:p>
    <w:p w14:paraId="3E36C265" w14:textId="77777777" w:rsidR="003270DC" w:rsidRPr="003270DC" w:rsidRDefault="003270DC" w:rsidP="003270DC">
      <w:pPr>
        <w:spacing w:after="100" w:afterAutospacing="1" w:line="240" w:lineRule="atLeast"/>
        <w:ind w:right="-2"/>
        <w:contextualSpacing/>
        <w:jc w:val="both"/>
        <w:rPr>
          <w:bCs/>
        </w:rPr>
      </w:pPr>
      <w:r w:rsidRPr="003270DC">
        <w:rPr>
          <w:bCs/>
        </w:rPr>
        <w:t xml:space="preserve">3.6. Поставщик обязуется за свой счет устранить выявленные дефекты и/или несоответствия Товара в течение 5 (пяти) рабочих дней с момента получения Претензии и Рекламационного акта, путем замены некачественного или несоответствующего ассортименту, количеству Товара качественным, соответствующим количеству, ассортименту либо возместить Покупателю стоимость такового Товара. </w:t>
      </w:r>
    </w:p>
    <w:p w14:paraId="55CC6AD7" w14:textId="77777777" w:rsidR="003270DC" w:rsidRPr="003270DC" w:rsidRDefault="003270DC" w:rsidP="003270DC">
      <w:pPr>
        <w:tabs>
          <w:tab w:val="left" w:pos="1276"/>
        </w:tabs>
        <w:spacing w:after="100" w:afterAutospacing="1" w:line="240" w:lineRule="atLeast"/>
        <w:ind w:right="-2"/>
        <w:contextualSpacing/>
        <w:jc w:val="both"/>
      </w:pPr>
      <w:r w:rsidRPr="003270DC">
        <w:rPr>
          <w:bCs/>
        </w:rPr>
        <w:t>3.7. В случае выявления скрытых дефектов/недостатков Товара, его несоответствия установленным требованиям, которые возможно определить при эксплуатации/применении/использовании Товара, в течение 10 (десяти) рабочих дней с момента обнаружения дефектов/недостатков  Покупателем составляется Рекламационный акт и совместно с Претензией направляется в адрес Поставщика для принятия соответствующих мер и в сроки, установленных п. 3.6. настоящего Контракта.</w:t>
      </w:r>
    </w:p>
    <w:p w14:paraId="1E2BA541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4. ПРАВА И ОБЯЗАННОСТИ СТОРОН</w:t>
      </w:r>
    </w:p>
    <w:p w14:paraId="0B6F7EB7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/>
          <w:lang w:eastAsia="en-US"/>
        </w:rPr>
      </w:pPr>
      <w:r w:rsidRPr="003270DC">
        <w:rPr>
          <w:rFonts w:eastAsia="Calibri"/>
          <w:lang w:eastAsia="en-US"/>
        </w:rPr>
        <w:t xml:space="preserve">4.1. </w:t>
      </w:r>
      <w:r w:rsidRPr="003270DC">
        <w:rPr>
          <w:rFonts w:eastAsia="Calibri"/>
          <w:i/>
          <w:lang w:eastAsia="en-US"/>
        </w:rPr>
        <w:t xml:space="preserve"> </w:t>
      </w:r>
      <w:r w:rsidRPr="003270DC">
        <w:rPr>
          <w:rFonts w:eastAsia="Calibri"/>
          <w:b/>
          <w:lang w:eastAsia="en-US"/>
        </w:rPr>
        <w:t xml:space="preserve">Поставщик обязан: </w:t>
      </w:r>
    </w:p>
    <w:p w14:paraId="4F5CECA0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4.1.1. В срок, установленный Контрактом, поставить и передать по ТТН в собственность Покупателю Товар надлежащего качества в надлежащем количестве, ассортименте и по цене, согласно условиям Контракта.</w:t>
      </w:r>
    </w:p>
    <w:p w14:paraId="3AEE8E2B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4.1.2. Передать вместе с Товаром относящиеся к нему документы (ТТН, сертификат соответствия (качества), паспорт качества и (или) иной документ о качестве и т.д.).</w:t>
      </w:r>
    </w:p>
    <w:p w14:paraId="6CD0CB81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4.1.3. Принимать претензии по количеству, ассортименту и качеству переданного Покупателю Товара согласно разделу 3 настоящего Контракта. Устранять за свой счет дефекты/недостатки, выявленные при приемке Товара.</w:t>
      </w:r>
    </w:p>
    <w:p w14:paraId="211C036F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4.1.4. В случае заключения Поставщиком договора или договоров </w:t>
      </w:r>
      <w:proofErr w:type="spellStart"/>
      <w:r w:rsidRPr="003270DC">
        <w:rPr>
          <w:rFonts w:eastAsia="Calibri"/>
          <w:lang w:eastAsia="en-US"/>
        </w:rPr>
        <w:t>субпоставки</w:t>
      </w:r>
      <w:proofErr w:type="spellEnd"/>
      <w:r w:rsidRPr="003270DC">
        <w:rPr>
          <w:rFonts w:eastAsia="Calibri"/>
          <w:lang w:eastAsia="en-US"/>
        </w:rPr>
        <w:t xml:space="preserve"> (</w:t>
      </w:r>
      <w:proofErr w:type="spellStart"/>
      <w:r w:rsidRPr="003270DC">
        <w:rPr>
          <w:rFonts w:eastAsia="Calibri"/>
          <w:lang w:eastAsia="en-US"/>
        </w:rPr>
        <w:t>соисполнения</w:t>
      </w:r>
      <w:proofErr w:type="spellEnd"/>
      <w:r w:rsidRPr="003270DC">
        <w:rPr>
          <w:rFonts w:eastAsia="Calibri"/>
          <w:lang w:eastAsia="en-US"/>
        </w:rPr>
        <w:t xml:space="preserve">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3270DC">
        <w:rPr>
          <w:rFonts w:eastAsia="Calibri"/>
          <w:lang w:eastAsia="en-US"/>
        </w:rPr>
        <w:t>субпоставки</w:t>
      </w:r>
      <w:proofErr w:type="spellEnd"/>
      <w:r w:rsidRPr="003270DC">
        <w:rPr>
          <w:rFonts w:eastAsia="Calibri"/>
          <w:lang w:eastAsia="en-US"/>
        </w:rPr>
        <w:t xml:space="preserve"> (</w:t>
      </w:r>
      <w:proofErr w:type="spellStart"/>
      <w:r w:rsidRPr="003270DC">
        <w:rPr>
          <w:rFonts w:eastAsia="Calibri"/>
          <w:lang w:eastAsia="en-US"/>
        </w:rPr>
        <w:t>соисполнения</w:t>
      </w:r>
      <w:proofErr w:type="spellEnd"/>
      <w:r w:rsidRPr="003270DC">
        <w:rPr>
          <w:rFonts w:eastAsia="Calibri"/>
          <w:lang w:eastAsia="en-US"/>
        </w:rPr>
        <w:t>).</w:t>
      </w:r>
    </w:p>
    <w:p w14:paraId="4ABC7EA2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lastRenderedPageBreak/>
        <w:t>4.1.5. Нести риск случайной утраты или случайного повреждения Товара до момента его передачи Покупателю.</w:t>
      </w:r>
    </w:p>
    <w:p w14:paraId="3C52E75E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/>
          <w:lang w:eastAsia="en-US"/>
        </w:rPr>
      </w:pPr>
      <w:r w:rsidRPr="003270DC">
        <w:rPr>
          <w:rFonts w:eastAsia="Calibri"/>
          <w:lang w:eastAsia="en-US"/>
        </w:rPr>
        <w:t>4.1.6. Выполнять иные обязанности, предусмотренные законодательством Приднестровской Молдавской Республики</w:t>
      </w:r>
      <w:r w:rsidRPr="003270DC">
        <w:rPr>
          <w:rFonts w:eastAsia="Calibri"/>
          <w:b/>
          <w:lang w:eastAsia="en-US"/>
        </w:rPr>
        <w:t xml:space="preserve"> </w:t>
      </w:r>
    </w:p>
    <w:p w14:paraId="5382C4CF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4.2. Поставщик имеет право:</w:t>
      </w:r>
    </w:p>
    <w:p w14:paraId="5AC513DC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4.2.1. Требовать своевременной оплаты Товара на условиях, предусмотренных настоящим Контрактом.</w:t>
      </w:r>
    </w:p>
    <w:p w14:paraId="5597D6E2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4.2.2. Требовать подписания Покупателем ТТН при поставке Поставщиком Товара надлежащего качества в надлежащем количестве и ассортименте.</w:t>
      </w:r>
    </w:p>
    <w:p w14:paraId="3D1B6E86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4.2.3. Реализовывать иные права, предусмотренные законодательством Приднестровской Молдавской Республики.</w:t>
      </w:r>
    </w:p>
    <w:p w14:paraId="606BDD06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4.3. Покупатель обязан:</w:t>
      </w:r>
    </w:p>
    <w:p w14:paraId="250B20EC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4.3.1. Оплатить поставленный Товар в порядке и на условиях, предусмотренных настоящим Контрактом. </w:t>
      </w:r>
    </w:p>
    <w:p w14:paraId="36FACD3C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4.3.2. Совершить все действия, обеспечивающие принятие Товара при поставке Товара надлежащего качества, в надлежащем количестве, ассортименте и по цене, согласно условиям Контракта.</w:t>
      </w:r>
    </w:p>
    <w:p w14:paraId="4EA045EC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4.3.3. Выполнять иные обязанности, предусмотренные законодательством Приднестровской Молдавской Республики.</w:t>
      </w:r>
    </w:p>
    <w:p w14:paraId="75A74161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/>
          <w:bCs/>
          <w:lang w:eastAsia="en-US"/>
        </w:rPr>
      </w:pPr>
      <w:r w:rsidRPr="003270DC">
        <w:rPr>
          <w:rFonts w:eastAsia="Calibri"/>
          <w:b/>
          <w:bCs/>
          <w:lang w:eastAsia="en-US"/>
        </w:rPr>
        <w:t>4.4. Покупатель имеет право:</w:t>
      </w:r>
    </w:p>
    <w:p w14:paraId="2C840D7E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4.4.1. Требовать от Поставщика надлежащего исполнения обязательств, предусмотренных настоящим Контрактом.</w:t>
      </w:r>
    </w:p>
    <w:p w14:paraId="610659F0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4.4.2. Требовать от Поставщика своевременного устранения выявленных дефектов/недостатков Товара.</w:t>
      </w:r>
    </w:p>
    <w:p w14:paraId="4BB52ABF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4.4.3.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0035C412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4.4.4. Реализовывать иные права, предусмотренные законодательством Приднестровской Молдавской Республики.</w:t>
      </w:r>
    </w:p>
    <w:p w14:paraId="29AFA27C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5. ОТВЕТСТВЕННОСТЬ СТОРОН</w:t>
      </w:r>
    </w:p>
    <w:p w14:paraId="51F92E83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5F7A3A0B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6F11ABC2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 xml:space="preserve">5.3. 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13F723AC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 xml:space="preserve">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0B202A12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 xml:space="preserve">5.5. </w:t>
      </w:r>
      <w:r w:rsidRPr="003270DC">
        <w:rPr>
          <w:rFonts w:eastAsia="Calibri"/>
          <w:lang w:eastAsia="en-US"/>
        </w:rPr>
        <w:t xml:space="preserve">В случае непредставления Поставщиком Покупателю информацию обо всех договорах </w:t>
      </w:r>
      <w:proofErr w:type="spellStart"/>
      <w:r w:rsidRPr="003270DC">
        <w:rPr>
          <w:rFonts w:eastAsia="Calibri"/>
          <w:lang w:eastAsia="en-US"/>
        </w:rPr>
        <w:t>субпоставки</w:t>
      </w:r>
      <w:proofErr w:type="spellEnd"/>
      <w:r w:rsidRPr="003270DC">
        <w:rPr>
          <w:rFonts w:eastAsia="Calibri"/>
          <w:lang w:eastAsia="en-US"/>
        </w:rPr>
        <w:t xml:space="preserve"> (</w:t>
      </w:r>
      <w:proofErr w:type="spellStart"/>
      <w:r w:rsidRPr="003270DC">
        <w:rPr>
          <w:rFonts w:eastAsia="Calibri"/>
          <w:lang w:eastAsia="en-US"/>
        </w:rPr>
        <w:t>соисполнения</w:t>
      </w:r>
      <w:proofErr w:type="spellEnd"/>
      <w:r w:rsidRPr="003270DC">
        <w:rPr>
          <w:rFonts w:eastAsia="Calibri"/>
          <w:lang w:eastAsia="en-US"/>
        </w:rPr>
        <w:t>), заключенных Поставщиком при исполнении настоящего Контракта</w:t>
      </w:r>
      <w:r w:rsidRPr="003270DC">
        <w:rPr>
          <w:rFonts w:eastAsia="Calibri"/>
          <w:bCs/>
          <w:lang w:eastAsia="en-US"/>
        </w:rPr>
        <w:t xml:space="preserve">, он уплачивает Покупателю пеню в размере 0,05 % от цены договора </w:t>
      </w:r>
      <w:proofErr w:type="spellStart"/>
      <w:r w:rsidRPr="003270DC">
        <w:rPr>
          <w:rFonts w:eastAsia="Calibri"/>
          <w:lang w:eastAsia="en-US"/>
        </w:rPr>
        <w:t>субпоставки</w:t>
      </w:r>
      <w:proofErr w:type="spellEnd"/>
      <w:r w:rsidRPr="003270DC">
        <w:rPr>
          <w:rFonts w:eastAsia="Calibri"/>
          <w:lang w:eastAsia="en-US"/>
        </w:rPr>
        <w:t xml:space="preserve"> (</w:t>
      </w:r>
      <w:proofErr w:type="spellStart"/>
      <w:r w:rsidRPr="003270DC">
        <w:rPr>
          <w:rFonts w:eastAsia="Calibri"/>
          <w:lang w:eastAsia="en-US"/>
        </w:rPr>
        <w:t>соисполнения</w:t>
      </w:r>
      <w:proofErr w:type="spellEnd"/>
      <w:r w:rsidRPr="003270DC">
        <w:rPr>
          <w:rFonts w:eastAsia="Calibri"/>
          <w:lang w:eastAsia="en-US"/>
        </w:rPr>
        <w:t xml:space="preserve">) </w:t>
      </w:r>
      <w:r w:rsidRPr="003270DC">
        <w:rPr>
          <w:rFonts w:eastAsia="Calibri"/>
          <w:bCs/>
          <w:lang w:eastAsia="en-US"/>
        </w:rPr>
        <w:t xml:space="preserve">за каждый день просрочки до полного исполнения своей </w:t>
      </w:r>
      <w:proofErr w:type="spellStart"/>
      <w:r w:rsidRPr="003270DC">
        <w:rPr>
          <w:rFonts w:eastAsia="Calibri"/>
          <w:bCs/>
          <w:lang w:eastAsia="en-US"/>
        </w:rPr>
        <w:lastRenderedPageBreak/>
        <w:t>обязанности.Пени</w:t>
      </w:r>
      <w:proofErr w:type="spellEnd"/>
      <w:r w:rsidRPr="003270DC">
        <w:rPr>
          <w:rFonts w:eastAsia="Calibri"/>
          <w:bCs/>
          <w:lang w:eastAsia="en-US"/>
        </w:rPr>
        <w:t xml:space="preserve"> подлежат начислению за каждый день просрочки исполнения такого обязательства.</w:t>
      </w:r>
    </w:p>
    <w:p w14:paraId="6BFAAAEF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 xml:space="preserve">Непредставление Поставщиком информации </w:t>
      </w:r>
      <w:r w:rsidRPr="003270DC">
        <w:rPr>
          <w:rFonts w:eastAsia="Calibri"/>
          <w:lang w:eastAsia="en-US"/>
        </w:rPr>
        <w:t xml:space="preserve">обо всех договорах </w:t>
      </w:r>
      <w:proofErr w:type="spellStart"/>
      <w:r w:rsidRPr="003270DC">
        <w:rPr>
          <w:rFonts w:eastAsia="Calibri"/>
          <w:lang w:eastAsia="en-US"/>
        </w:rPr>
        <w:t>субпоставки</w:t>
      </w:r>
      <w:proofErr w:type="spellEnd"/>
      <w:r w:rsidRPr="003270DC">
        <w:rPr>
          <w:rFonts w:eastAsia="Calibri"/>
          <w:lang w:eastAsia="en-US"/>
        </w:rPr>
        <w:t xml:space="preserve"> (</w:t>
      </w:r>
      <w:proofErr w:type="spellStart"/>
      <w:r w:rsidRPr="003270DC">
        <w:rPr>
          <w:rFonts w:eastAsia="Calibri"/>
          <w:lang w:eastAsia="en-US"/>
        </w:rPr>
        <w:t>соисполнения</w:t>
      </w:r>
      <w:proofErr w:type="spellEnd"/>
      <w:r w:rsidRPr="003270DC">
        <w:rPr>
          <w:rFonts w:eastAsia="Calibri"/>
          <w:lang w:eastAsia="en-US"/>
        </w:rPr>
        <w:t>) не влечет за собой недействительность настоящего Контракта по данному основанию.</w:t>
      </w:r>
    </w:p>
    <w:p w14:paraId="0A7C8E16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67638DD3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7144BB74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74D84F3E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lang w:eastAsia="en-US"/>
        </w:rPr>
      </w:pPr>
      <w:r w:rsidRPr="003270DC">
        <w:rPr>
          <w:rFonts w:eastAsia="Calibri"/>
          <w:bCs/>
          <w:lang w:eastAsia="en-US"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2964F257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6. КАЧЕСТВО ТОВАРА</w:t>
      </w:r>
    </w:p>
    <w:p w14:paraId="20B1ADFA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/>
          <w:lang w:eastAsia="en-US"/>
        </w:rPr>
      </w:pPr>
      <w:r w:rsidRPr="003270DC">
        <w:rPr>
          <w:rFonts w:eastAsia="Calibri"/>
          <w:lang w:eastAsia="en-US"/>
        </w:rPr>
        <w:t xml:space="preserve">6.1. Товар поставляется в порядке, обеспечивающем его сохранность при надлежащем хранении и транспортировке. </w:t>
      </w:r>
    </w:p>
    <w:p w14:paraId="5B6C1667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6.2. Качество Товара должно соответствовать назначению Товара,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условиям.</w:t>
      </w:r>
    </w:p>
    <w:p w14:paraId="5CA44B4D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Cs/>
          <w:iCs/>
          <w:lang w:eastAsia="en-US"/>
        </w:rPr>
      </w:pPr>
      <w:r w:rsidRPr="003270DC">
        <w:rPr>
          <w:rFonts w:eastAsia="Calibri"/>
          <w:lang w:eastAsia="en-US"/>
        </w:rPr>
        <w:t>6.3. Гарантийный срок на Товар устанавливается заводом-изготовителем</w:t>
      </w:r>
      <w:r w:rsidRPr="003270DC">
        <w:rPr>
          <w:bCs/>
          <w:iCs/>
        </w:rPr>
        <w:t xml:space="preserve"> и подтверждается паспортом на товар и (или) иным документом качества</w:t>
      </w:r>
      <w:r w:rsidRPr="003270DC">
        <w:rPr>
          <w:rFonts w:eastAsia="Calibri"/>
          <w:bCs/>
          <w:iCs/>
          <w:lang w:eastAsia="en-US"/>
        </w:rPr>
        <w:t>.</w:t>
      </w:r>
    </w:p>
    <w:p w14:paraId="25E9B9AB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6.4.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14:paraId="12848FCB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7. ФОРС-МАЖОР (ДЕЙСТВИЕ НЕПРЕОДОЛИМОЙ СИЛЫ)</w:t>
      </w:r>
    </w:p>
    <w:p w14:paraId="028D1AD8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7A4B7781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3C34820F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456E3D1C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312B35D6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</w:t>
      </w:r>
      <w:r w:rsidRPr="003270DC">
        <w:rPr>
          <w:rFonts w:eastAsia="Calibri"/>
          <w:lang w:eastAsia="en-US"/>
        </w:rPr>
        <w:lastRenderedPageBreak/>
        <w:t>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1BD2456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</w:p>
    <w:p w14:paraId="3027F007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8. ПОРЯДОК РАЗРЕШЕНИЯ СПОРОВ</w:t>
      </w:r>
    </w:p>
    <w:p w14:paraId="07300EE5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59B80C34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/>
          <w:lang w:eastAsia="en-US"/>
        </w:rPr>
      </w:pPr>
      <w:r w:rsidRPr="003270DC">
        <w:rPr>
          <w:rFonts w:eastAsia="Calibri"/>
          <w:lang w:eastAsia="en-US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действующим законодательством Приднестровской Молдавской Республики.</w:t>
      </w:r>
    </w:p>
    <w:p w14:paraId="04B91CC2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9. СРОК ДЕЙСТВИЯ КОНТРАКТА</w:t>
      </w:r>
    </w:p>
    <w:p w14:paraId="4C90E73D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3270DC">
        <w:rPr>
          <w:rFonts w:eastAsia="Calibri"/>
          <w:bCs/>
          <w:lang w:eastAsia="en-US"/>
        </w:rPr>
        <w:t>осуществления</w:t>
      </w:r>
      <w:r w:rsidRPr="003270DC">
        <w:rPr>
          <w:rFonts w:eastAsia="Calibri"/>
          <w:lang w:eastAsia="en-US"/>
        </w:rPr>
        <w:t xml:space="preserve"> всех необходимых платежей и взаиморасчетов. </w:t>
      </w:r>
    </w:p>
    <w:p w14:paraId="6E03E1CE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10. ЗАКЛЮЧИТЕЛЬНЫЕ ПОЛОЖЕНИЯ</w:t>
      </w:r>
    </w:p>
    <w:p w14:paraId="25FA8317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1683C886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58B074E0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10.3. Изменение условий настоящего Контракта или его досрочное прекращение допускаются по соглашению Сторон, а также в иных случаях, предусмотренных законодательством Приднестровской Молдавской Республики.</w:t>
      </w:r>
    </w:p>
    <w:p w14:paraId="0480980F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10.4.  Все изменения или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54563364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10.5. Все Приложения к настоящему Контракту являются его неотъемлемой частью.</w:t>
      </w:r>
    </w:p>
    <w:p w14:paraId="09FE6929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b/>
          <w:lang w:eastAsia="en-US"/>
        </w:rPr>
      </w:pPr>
      <w:r w:rsidRPr="003270DC">
        <w:rPr>
          <w:rFonts w:eastAsia="Calibri"/>
          <w:b/>
          <w:lang w:eastAsia="en-US"/>
        </w:rPr>
        <w:t>11. ЮРИДИЧЕСКИЕ АДРЕСА, БАНКОВСКИЕ РЕКВИЗИТЫ, ПОДПИСИ СТОРОН</w:t>
      </w:r>
    </w:p>
    <w:p w14:paraId="0014F79B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3"/>
        <w:gridCol w:w="4900"/>
      </w:tblGrid>
      <w:tr w:rsidR="003270DC" w:rsidRPr="003270DC" w14:paraId="067DCC30" w14:textId="77777777" w:rsidTr="001B5E5C">
        <w:trPr>
          <w:trHeight w:val="461"/>
        </w:trPr>
        <w:tc>
          <w:tcPr>
            <w:tcW w:w="4433" w:type="dxa"/>
            <w:hideMark/>
          </w:tcPr>
          <w:p w14:paraId="3F6BA124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Поставщик:</w:t>
            </w:r>
          </w:p>
        </w:tc>
        <w:tc>
          <w:tcPr>
            <w:tcW w:w="4900" w:type="dxa"/>
          </w:tcPr>
          <w:p w14:paraId="1F11C5E3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Покупатель:</w:t>
            </w:r>
          </w:p>
          <w:p w14:paraId="07E1547C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6A72C34E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ГУП «Водоснабжение и водоотведение»</w:t>
            </w:r>
          </w:p>
          <w:p w14:paraId="4FBB7242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3300, г. Тирасполь, ул. Луначарского, 9</w:t>
            </w:r>
          </w:p>
          <w:p w14:paraId="651B2F88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Банковские реквизиты:</w:t>
            </w:r>
          </w:p>
          <w:p w14:paraId="5EFB6147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р/с 2211290000000052</w:t>
            </w:r>
          </w:p>
          <w:p w14:paraId="6CCFB7B5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в ЗАО «Приднестровский Сбербанк»</w:t>
            </w:r>
          </w:p>
          <w:p w14:paraId="77C78F90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ф/к 0200045198 КУБ 29</w:t>
            </w:r>
          </w:p>
          <w:p w14:paraId="3DDB8E69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3270DC">
              <w:rPr>
                <w:rFonts w:eastAsia="Calibri"/>
                <w:lang w:eastAsia="en-US"/>
              </w:rPr>
              <w:t>кор.счет</w:t>
            </w:r>
            <w:proofErr w:type="spellEnd"/>
            <w:r w:rsidRPr="003270DC">
              <w:rPr>
                <w:rFonts w:eastAsia="Calibri"/>
                <w:lang w:eastAsia="en-US"/>
              </w:rPr>
              <w:t xml:space="preserve"> 20210000094</w:t>
            </w:r>
          </w:p>
          <w:p w14:paraId="2AF318CE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тел/факс 0 (533) 93397</w:t>
            </w:r>
          </w:p>
          <w:p w14:paraId="4B0B5553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0CD53DBA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Генеральный директор</w:t>
            </w:r>
          </w:p>
          <w:p w14:paraId="6BADC39D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04363CF9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________________</w:t>
            </w:r>
          </w:p>
          <w:p w14:paraId="2FCDD554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14:paraId="230F0AA8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131891DF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30A0CC63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23CDCA88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28DF91B5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23E59F7A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3B23D32D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6869469A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29C6794F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3E288CBD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34ABFB9D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44E07E6A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right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Приложение № 1</w:t>
      </w:r>
    </w:p>
    <w:p w14:paraId="735E942D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right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к Контракту поставки товара</w:t>
      </w:r>
    </w:p>
    <w:p w14:paraId="0E67833A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right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от «     » __________ 2025г. № _______</w:t>
      </w:r>
    </w:p>
    <w:p w14:paraId="34220BBB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1928DF99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5016C22E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СПЕЦИФИКАЦИЯ</w:t>
      </w:r>
    </w:p>
    <w:p w14:paraId="14243123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lang w:eastAsia="en-US"/>
        </w:rPr>
      </w:pPr>
    </w:p>
    <w:p w14:paraId="4B7DB7B3" w14:textId="77777777" w:rsidR="003270DC" w:rsidRPr="003270DC" w:rsidRDefault="003270DC" w:rsidP="003270DC">
      <w:pPr>
        <w:spacing w:after="100" w:afterAutospacing="1" w:line="240" w:lineRule="atLeast"/>
        <w:contextualSpacing/>
        <w:jc w:val="both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 xml:space="preserve">г. Тирасполь      </w:t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</w:r>
      <w:r w:rsidRPr="003270DC">
        <w:rPr>
          <w:rFonts w:eastAsia="Calibri"/>
          <w:lang w:eastAsia="en-US"/>
        </w:rPr>
        <w:tab/>
        <w:t xml:space="preserve">          «     » ________ 2025г. </w:t>
      </w:r>
    </w:p>
    <w:p w14:paraId="30FD1968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p w14:paraId="78C47A47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8"/>
        <w:gridCol w:w="3819"/>
        <w:gridCol w:w="709"/>
        <w:gridCol w:w="27"/>
        <w:gridCol w:w="1107"/>
        <w:gridCol w:w="1701"/>
        <w:gridCol w:w="1418"/>
      </w:tblGrid>
      <w:tr w:rsidR="003270DC" w:rsidRPr="003270DC" w14:paraId="3708FF10" w14:textId="77777777" w:rsidTr="001B5E5C">
        <w:trPr>
          <w:trHeight w:val="567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14:paraId="2493EB48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bCs/>
              </w:rPr>
            </w:pPr>
            <w:r w:rsidRPr="003270DC">
              <w:rPr>
                <w:b/>
                <w:bCs/>
              </w:rPr>
              <w:t>№ п/п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FBCD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</w:pPr>
            <w:r w:rsidRPr="003270DC">
              <w:rPr>
                <w:b/>
                <w:bCs/>
              </w:rPr>
              <w:t>Наименование и основные характеристики товара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CEBA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</w:pPr>
            <w:r w:rsidRPr="003270DC">
              <w:rPr>
                <w:b/>
                <w:bCs/>
              </w:rPr>
              <w:t>Ед. изм.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7497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3270DC">
              <w:rPr>
                <w:rFonts w:eastAsia="Calibri"/>
                <w:b/>
                <w:bCs/>
                <w:lang w:eastAsia="en-US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16F1D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3270DC">
              <w:rPr>
                <w:rFonts w:eastAsia="Calibri"/>
                <w:b/>
                <w:bCs/>
                <w:lang w:eastAsia="en-US"/>
              </w:rPr>
              <w:t>Цена за ед. товара в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09675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3270DC">
              <w:rPr>
                <w:rFonts w:eastAsia="Calibri"/>
                <w:b/>
                <w:bCs/>
                <w:lang w:eastAsia="en-US"/>
              </w:rPr>
              <w:t>Общая цена в руб.</w:t>
            </w:r>
          </w:p>
        </w:tc>
      </w:tr>
      <w:tr w:rsidR="003270DC" w:rsidRPr="003270DC" w14:paraId="1CA18678" w14:textId="77777777" w:rsidTr="001B5E5C">
        <w:trPr>
          <w:trHeight w:val="306"/>
        </w:trPr>
        <w:tc>
          <w:tcPr>
            <w:tcW w:w="704" w:type="dxa"/>
          </w:tcPr>
          <w:p w14:paraId="6F2DEC9D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4124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color w:val="000000"/>
              </w:rPr>
            </w:pPr>
            <w:r w:rsidRPr="003270DC">
              <w:rPr>
                <w:b/>
              </w:rPr>
              <w:t>Люки чугунные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D088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ABB4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1D802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8805F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</w:pPr>
          </w:p>
        </w:tc>
      </w:tr>
      <w:tr w:rsidR="003270DC" w:rsidRPr="003270DC" w14:paraId="053FCC56" w14:textId="77777777" w:rsidTr="001B5E5C">
        <w:trPr>
          <w:trHeight w:val="1229"/>
        </w:trPr>
        <w:tc>
          <w:tcPr>
            <w:tcW w:w="704" w:type="dxa"/>
          </w:tcPr>
          <w:p w14:paraId="7BB067C8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rPr>
                <w:bCs/>
              </w:rPr>
            </w:pPr>
            <w:r w:rsidRPr="003270DC">
              <w:rPr>
                <w:bCs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5AB8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rPr>
                <w:color w:val="000000"/>
              </w:rPr>
            </w:pPr>
            <w:r w:rsidRPr="003270DC">
              <w:rPr>
                <w:color w:val="000000"/>
              </w:rPr>
              <w:t>Люк чугунный Л - легкой конструкции А 15 с максимальным значением номинальной нагрузки до 1500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1073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color w:val="000000"/>
              </w:rPr>
            </w:pPr>
            <w:r w:rsidRPr="003270DC">
              <w:rPr>
                <w:color w:val="00000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C9D1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color w:val="000000"/>
              </w:rPr>
            </w:pPr>
            <w:r w:rsidRPr="003270DC">
              <w:rPr>
                <w:color w:val="00000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1400E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30692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</w:pPr>
          </w:p>
        </w:tc>
      </w:tr>
      <w:tr w:rsidR="003270DC" w:rsidRPr="003270DC" w14:paraId="20C42EF2" w14:textId="77777777" w:rsidTr="001B5E5C">
        <w:trPr>
          <w:trHeight w:val="1229"/>
        </w:trPr>
        <w:tc>
          <w:tcPr>
            <w:tcW w:w="704" w:type="dxa"/>
          </w:tcPr>
          <w:p w14:paraId="7B8EA2AE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rPr>
                <w:bCs/>
              </w:rPr>
            </w:pPr>
            <w:r w:rsidRPr="003270DC">
              <w:rPr>
                <w:bCs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EA31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</w:pPr>
            <w:r w:rsidRPr="003270DC">
              <w:rPr>
                <w:color w:val="000000"/>
              </w:rPr>
              <w:t>Люк чугунный С - средней конструкции В 125 с максимальным значением номинальной нагрузки до 12500 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32BD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</w:pPr>
            <w:r w:rsidRPr="003270DC">
              <w:rPr>
                <w:color w:val="00000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6DCD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3270DC">
              <w:rPr>
                <w:color w:val="000000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8361A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05B1D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3270DC" w:rsidRPr="003270DC" w14:paraId="0925FF33" w14:textId="77777777" w:rsidTr="001B5E5C">
        <w:trPr>
          <w:trHeight w:val="1229"/>
        </w:trPr>
        <w:tc>
          <w:tcPr>
            <w:tcW w:w="704" w:type="dxa"/>
          </w:tcPr>
          <w:p w14:paraId="2149B15D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rPr>
                <w:bCs/>
              </w:rPr>
            </w:pPr>
            <w:r w:rsidRPr="003270DC">
              <w:rPr>
                <w:bCs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60026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</w:pPr>
            <w:r w:rsidRPr="003270DC">
              <w:rPr>
                <w:color w:val="000000"/>
              </w:rPr>
              <w:t xml:space="preserve">Люк чугунный Т - тяжелой конструкции С 250 с максимальным значением номинальной нагрузки до 25000 кг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7099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</w:pPr>
            <w:r w:rsidRPr="003270DC">
              <w:rPr>
                <w:color w:val="000000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94D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3270DC">
              <w:rPr>
                <w:color w:val="000000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AAFE6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AC4A1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3270DC" w:rsidRPr="003270DC" w14:paraId="4D93047D" w14:textId="77777777" w:rsidTr="001B5E5C">
        <w:trPr>
          <w:trHeight w:val="292"/>
        </w:trPr>
        <w:tc>
          <w:tcPr>
            <w:tcW w:w="5240" w:type="dxa"/>
            <w:gridSpan w:val="4"/>
            <w:tcBorders>
              <w:right w:val="single" w:sz="4" w:space="0" w:color="auto"/>
            </w:tcBorders>
          </w:tcPr>
          <w:p w14:paraId="11BC0F89" w14:textId="77777777" w:rsidR="003270DC" w:rsidRPr="003270DC" w:rsidRDefault="003270DC" w:rsidP="003270D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color w:val="000000"/>
              </w:rPr>
            </w:pPr>
            <w:r w:rsidRPr="003270DC">
              <w:rPr>
                <w:color w:val="000000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C399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8B3B3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2C242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C201731" w14:textId="77777777" w:rsidR="003270DC" w:rsidRPr="003270DC" w:rsidRDefault="003270DC" w:rsidP="003270DC">
      <w:pPr>
        <w:spacing w:after="100" w:afterAutospacing="1" w:line="240" w:lineRule="atLeast"/>
        <w:contextualSpacing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ИТОГО:</w:t>
      </w:r>
    </w:p>
    <w:p w14:paraId="16266156" w14:textId="77777777" w:rsidR="003270DC" w:rsidRPr="003270DC" w:rsidRDefault="003270DC" w:rsidP="003270DC">
      <w:pPr>
        <w:spacing w:after="100" w:afterAutospacing="1" w:line="240" w:lineRule="atLeast"/>
        <w:contextualSpacing/>
        <w:jc w:val="center"/>
        <w:rPr>
          <w:rFonts w:eastAsia="Calibri"/>
          <w:lang w:eastAsia="en-US"/>
        </w:rPr>
      </w:pPr>
      <w:r w:rsidRPr="003270DC">
        <w:rPr>
          <w:rFonts w:eastAsia="Calibri"/>
          <w:lang w:eastAsia="en-US"/>
        </w:rPr>
        <w:t>ЮРИДИЧЕСКИЕ АДРЕСА, БАНКОВСКИЕ РЕКВИЗИТЫ И ПОДПИСИ СТОРОН</w:t>
      </w:r>
    </w:p>
    <w:p w14:paraId="5970CC00" w14:textId="77777777" w:rsidR="003270DC" w:rsidRPr="003270DC" w:rsidRDefault="003270DC" w:rsidP="003270DC">
      <w:pPr>
        <w:spacing w:after="100" w:afterAutospacing="1" w:line="240" w:lineRule="atLeast"/>
        <w:ind w:firstLine="709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3"/>
        <w:gridCol w:w="4900"/>
      </w:tblGrid>
      <w:tr w:rsidR="003270DC" w:rsidRPr="003270DC" w14:paraId="2233AF0B" w14:textId="77777777" w:rsidTr="001B5E5C">
        <w:trPr>
          <w:trHeight w:val="461"/>
        </w:trPr>
        <w:tc>
          <w:tcPr>
            <w:tcW w:w="4433" w:type="dxa"/>
            <w:hideMark/>
          </w:tcPr>
          <w:p w14:paraId="574EF8D6" w14:textId="77777777" w:rsidR="003270DC" w:rsidRPr="003270DC" w:rsidRDefault="003270DC" w:rsidP="003270DC">
            <w:pPr>
              <w:spacing w:after="100" w:afterAutospacing="1" w:line="240" w:lineRule="atLeast"/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Поставщик:</w:t>
            </w:r>
          </w:p>
        </w:tc>
        <w:tc>
          <w:tcPr>
            <w:tcW w:w="4900" w:type="dxa"/>
          </w:tcPr>
          <w:p w14:paraId="0BAD059C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Покупатель:</w:t>
            </w:r>
          </w:p>
          <w:p w14:paraId="07BCD950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72E988E8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ГУП «Водоснабжение и водоотведение»</w:t>
            </w:r>
          </w:p>
          <w:p w14:paraId="04362AFD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3300, г. Тирасполь, ул. Луначарского, 9</w:t>
            </w:r>
          </w:p>
          <w:p w14:paraId="2D1BE562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Банковские реквизиты:</w:t>
            </w:r>
          </w:p>
          <w:p w14:paraId="223BA04B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р/с 2211290000000052</w:t>
            </w:r>
          </w:p>
          <w:p w14:paraId="64811FDB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в ЗАО «Приднестровский Сбербанк»</w:t>
            </w:r>
          </w:p>
          <w:p w14:paraId="48B000C1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ф/к 0200045198 КУБ 29</w:t>
            </w:r>
          </w:p>
          <w:p w14:paraId="2319D10B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3270DC">
              <w:rPr>
                <w:rFonts w:eastAsia="Calibri"/>
                <w:lang w:eastAsia="en-US"/>
              </w:rPr>
              <w:t>кор.счет</w:t>
            </w:r>
            <w:proofErr w:type="spellEnd"/>
            <w:r w:rsidRPr="003270DC">
              <w:rPr>
                <w:rFonts w:eastAsia="Calibri"/>
                <w:lang w:eastAsia="en-US"/>
              </w:rPr>
              <w:t xml:space="preserve"> 20210000094</w:t>
            </w:r>
          </w:p>
          <w:p w14:paraId="3075602C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тел/факс 0 (533) 93397</w:t>
            </w:r>
          </w:p>
          <w:p w14:paraId="21F75546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288F1760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Генеральный директор</w:t>
            </w:r>
          </w:p>
          <w:p w14:paraId="14809984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248E160D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  <w:r w:rsidRPr="003270DC">
              <w:rPr>
                <w:rFonts w:eastAsia="Calibri"/>
                <w:lang w:eastAsia="en-US"/>
              </w:rPr>
              <w:t>________________</w:t>
            </w:r>
          </w:p>
          <w:p w14:paraId="79F0B3EE" w14:textId="77777777" w:rsidR="003270DC" w:rsidRPr="003270DC" w:rsidRDefault="003270DC" w:rsidP="003270DC">
            <w:pPr>
              <w:spacing w:after="100" w:afterAutospacing="1" w:line="240" w:lineRule="atLeast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14:paraId="1A2AA31F" w14:textId="77777777" w:rsidR="006672EA" w:rsidRPr="00855974" w:rsidRDefault="006672EA" w:rsidP="003270DC">
      <w:pPr>
        <w:spacing w:after="100" w:afterAutospacing="1" w:line="240" w:lineRule="atLeast"/>
        <w:contextualSpacing/>
        <w:jc w:val="right"/>
      </w:pPr>
    </w:p>
    <w:sectPr w:rsidR="006672EA" w:rsidRPr="0085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63B791B"/>
    <w:multiLevelType w:val="multilevel"/>
    <w:tmpl w:val="8DAC68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2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7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9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E159D"/>
    <w:multiLevelType w:val="hybridMultilevel"/>
    <w:tmpl w:val="64881CB6"/>
    <w:lvl w:ilvl="0" w:tplc="4EA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30" w15:restartNumberingAfterBreak="0">
    <w:nsid w:val="460D2C42"/>
    <w:multiLevelType w:val="multilevel"/>
    <w:tmpl w:val="4154A2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8A5924"/>
    <w:multiLevelType w:val="hybridMultilevel"/>
    <w:tmpl w:val="AD94B4A0"/>
    <w:lvl w:ilvl="0" w:tplc="657EF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5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450F8E"/>
    <w:multiLevelType w:val="multilevel"/>
    <w:tmpl w:val="E56CE1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357FF4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1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606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abstractNum w:abstractNumId="43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DF0384"/>
    <w:multiLevelType w:val="multilevel"/>
    <w:tmpl w:val="0D6A0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num w:numId="1" w16cid:durableId="1572040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6921698">
    <w:abstractNumId w:val="18"/>
  </w:num>
  <w:num w:numId="3" w16cid:durableId="1088236557">
    <w:abstractNumId w:val="42"/>
  </w:num>
  <w:num w:numId="4" w16cid:durableId="588537316">
    <w:abstractNumId w:val="35"/>
  </w:num>
  <w:num w:numId="5" w16cid:durableId="1011831827">
    <w:abstractNumId w:val="44"/>
  </w:num>
  <w:num w:numId="6" w16cid:durableId="1742484845">
    <w:abstractNumId w:val="1"/>
  </w:num>
  <w:num w:numId="7" w16cid:durableId="1985037706">
    <w:abstractNumId w:val="5"/>
  </w:num>
  <w:num w:numId="8" w16cid:durableId="826283448">
    <w:abstractNumId w:val="45"/>
  </w:num>
  <w:num w:numId="9" w16cid:durableId="287129536">
    <w:abstractNumId w:val="25"/>
  </w:num>
  <w:num w:numId="10" w16cid:durableId="927232792">
    <w:abstractNumId w:val="21"/>
  </w:num>
  <w:num w:numId="11" w16cid:durableId="684403244">
    <w:abstractNumId w:val="15"/>
  </w:num>
  <w:num w:numId="12" w16cid:durableId="2034768210">
    <w:abstractNumId w:val="14"/>
  </w:num>
  <w:num w:numId="13" w16cid:durableId="1048064425">
    <w:abstractNumId w:val="43"/>
  </w:num>
  <w:num w:numId="14" w16cid:durableId="1771897791">
    <w:abstractNumId w:val="39"/>
  </w:num>
  <w:num w:numId="15" w16cid:durableId="196045112">
    <w:abstractNumId w:val="10"/>
  </w:num>
  <w:num w:numId="16" w16cid:durableId="154731013">
    <w:abstractNumId w:val="17"/>
  </w:num>
  <w:num w:numId="17" w16cid:durableId="1760178583">
    <w:abstractNumId w:val="13"/>
  </w:num>
  <w:num w:numId="18" w16cid:durableId="1071342644">
    <w:abstractNumId w:val="31"/>
  </w:num>
  <w:num w:numId="19" w16cid:durableId="1614364731">
    <w:abstractNumId w:val="0"/>
  </w:num>
  <w:num w:numId="20" w16cid:durableId="1215969833">
    <w:abstractNumId w:val="38"/>
  </w:num>
  <w:num w:numId="21" w16cid:durableId="157766349">
    <w:abstractNumId w:val="41"/>
  </w:num>
  <w:num w:numId="22" w16cid:durableId="1608074863">
    <w:abstractNumId w:val="22"/>
  </w:num>
  <w:num w:numId="23" w16cid:durableId="1996301055">
    <w:abstractNumId w:val="3"/>
  </w:num>
  <w:num w:numId="24" w16cid:durableId="75521967">
    <w:abstractNumId w:val="36"/>
  </w:num>
  <w:num w:numId="25" w16cid:durableId="1169910809">
    <w:abstractNumId w:val="4"/>
  </w:num>
  <w:num w:numId="26" w16cid:durableId="388190989">
    <w:abstractNumId w:val="32"/>
  </w:num>
  <w:num w:numId="27" w16cid:durableId="339502550">
    <w:abstractNumId w:val="6"/>
  </w:num>
  <w:num w:numId="28" w16cid:durableId="762845174">
    <w:abstractNumId w:val="26"/>
  </w:num>
  <w:num w:numId="29" w16cid:durableId="246505495">
    <w:abstractNumId w:val="2"/>
  </w:num>
  <w:num w:numId="30" w16cid:durableId="941570754">
    <w:abstractNumId w:val="11"/>
  </w:num>
  <w:num w:numId="31" w16cid:durableId="606431894">
    <w:abstractNumId w:val="29"/>
  </w:num>
  <w:num w:numId="32" w16cid:durableId="1107384586">
    <w:abstractNumId w:val="7"/>
  </w:num>
  <w:num w:numId="33" w16cid:durableId="1403680600">
    <w:abstractNumId w:val="34"/>
  </w:num>
  <w:num w:numId="34" w16cid:durableId="1575581224">
    <w:abstractNumId w:val="20"/>
  </w:num>
  <w:num w:numId="35" w16cid:durableId="725177091">
    <w:abstractNumId w:val="12"/>
  </w:num>
  <w:num w:numId="36" w16cid:durableId="393432571">
    <w:abstractNumId w:val="16"/>
  </w:num>
  <w:num w:numId="37" w16cid:durableId="14617055">
    <w:abstractNumId w:val="23"/>
  </w:num>
  <w:num w:numId="38" w16cid:durableId="884564205">
    <w:abstractNumId w:val="37"/>
  </w:num>
  <w:num w:numId="39" w16cid:durableId="1040058152">
    <w:abstractNumId w:val="30"/>
  </w:num>
  <w:num w:numId="40" w16cid:durableId="1463812720">
    <w:abstractNumId w:val="27"/>
  </w:num>
  <w:num w:numId="41" w16cid:durableId="111411535">
    <w:abstractNumId w:val="24"/>
  </w:num>
  <w:num w:numId="42" w16cid:durableId="26569317">
    <w:abstractNumId w:val="33"/>
  </w:num>
  <w:num w:numId="43" w16cid:durableId="124858333">
    <w:abstractNumId w:val="28"/>
  </w:num>
  <w:num w:numId="44" w16cid:durableId="439565313">
    <w:abstractNumId w:val="19"/>
  </w:num>
  <w:num w:numId="45" w16cid:durableId="1043864885">
    <w:abstractNumId w:val="9"/>
  </w:num>
  <w:num w:numId="46" w16cid:durableId="1576470017">
    <w:abstractNumId w:val="46"/>
  </w:num>
  <w:num w:numId="47" w16cid:durableId="812794146">
    <w:abstractNumId w:val="40"/>
  </w:num>
  <w:num w:numId="48" w16cid:durableId="911163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9A"/>
    <w:rsid w:val="00066E67"/>
    <w:rsid w:val="00286458"/>
    <w:rsid w:val="003270DC"/>
    <w:rsid w:val="00643ED9"/>
    <w:rsid w:val="006672EA"/>
    <w:rsid w:val="008255AC"/>
    <w:rsid w:val="00855974"/>
    <w:rsid w:val="009227E7"/>
    <w:rsid w:val="0092795B"/>
    <w:rsid w:val="00A1289A"/>
    <w:rsid w:val="00C829A7"/>
    <w:rsid w:val="00CE44C9"/>
    <w:rsid w:val="00D52B6A"/>
    <w:rsid w:val="00DD6DC2"/>
    <w:rsid w:val="00EC3919"/>
    <w:rsid w:val="00F00D4D"/>
    <w:rsid w:val="00F16AA5"/>
    <w:rsid w:val="00FA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42AF"/>
  <w15:docId w15:val="{3C8BC70B-1016-496F-8387-CB99BF13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EC3919"/>
    <w:rPr>
      <w:rFonts w:ascii="Times New Roman" w:eastAsia="Times New Roman" w:hAnsi="Times New Roman" w:cs="Times New Roman"/>
      <w:color w:val="575757"/>
      <w:sz w:val="28"/>
      <w:szCs w:val="28"/>
    </w:rPr>
  </w:style>
  <w:style w:type="paragraph" w:customStyle="1" w:styleId="a4">
    <w:name w:val="Другое"/>
    <w:basedOn w:val="a"/>
    <w:link w:val="a3"/>
    <w:rsid w:val="00EC3919"/>
    <w:pPr>
      <w:widowControl w:val="0"/>
      <w:jc w:val="center"/>
    </w:pPr>
    <w:rPr>
      <w:color w:val="575757"/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2795B"/>
  </w:style>
  <w:style w:type="table" w:styleId="a5">
    <w:name w:val="Table Grid"/>
    <w:basedOn w:val="a1"/>
    <w:uiPriority w:val="39"/>
    <w:rsid w:val="0092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79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92795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27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92795B"/>
    <w:pPr>
      <w:ind w:firstLine="709"/>
      <w:jc w:val="both"/>
    </w:pPr>
    <w:rPr>
      <w:i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rsid w:val="0092795B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795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92795B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279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795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2795B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79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2795B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92795B"/>
    <w:rPr>
      <w:color w:val="808080"/>
    </w:rPr>
  </w:style>
  <w:style w:type="character" w:customStyle="1" w:styleId="10">
    <w:name w:val="Гиперссылка1"/>
    <w:basedOn w:val="a0"/>
    <w:uiPriority w:val="99"/>
    <w:unhideWhenUsed/>
    <w:rsid w:val="0092795B"/>
    <w:rPr>
      <w:color w:val="0563C1"/>
      <w:u w:val="single"/>
    </w:rPr>
  </w:style>
  <w:style w:type="table" w:customStyle="1" w:styleId="11">
    <w:name w:val="Сетка таблицы1"/>
    <w:basedOn w:val="a1"/>
    <w:next w:val="a5"/>
    <w:uiPriority w:val="39"/>
    <w:rsid w:val="0092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92795B"/>
    <w:rPr>
      <w:rFonts w:ascii="Palatino Linotype" w:hAnsi="Palatino Linotype" w:cs="Palatino Linotype"/>
      <w:color w:val="000000"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92795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92795B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92795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92795B"/>
    <w:rPr>
      <w:rFonts w:ascii="Calibri" w:eastAsia="Calibri" w:hAnsi="Calibri" w:cs="Times New Roman"/>
    </w:rPr>
  </w:style>
  <w:style w:type="paragraph" w:customStyle="1" w:styleId="12">
    <w:name w:val="Название1"/>
    <w:basedOn w:val="a"/>
    <w:next w:val="a"/>
    <w:uiPriority w:val="10"/>
    <w:qFormat/>
    <w:rsid w:val="0092795B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6">
    <w:name w:val="Заголовок Знак"/>
    <w:basedOn w:val="a0"/>
    <w:link w:val="af7"/>
    <w:uiPriority w:val="10"/>
    <w:rsid w:val="0092795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af8">
    <w:name w:val="Hyperlink"/>
    <w:basedOn w:val="a0"/>
    <w:uiPriority w:val="99"/>
    <w:unhideWhenUsed/>
    <w:rsid w:val="0092795B"/>
    <w:rPr>
      <w:color w:val="0000FF" w:themeColor="hyperlink"/>
      <w:u w:val="single"/>
    </w:rPr>
  </w:style>
  <w:style w:type="paragraph" w:styleId="af7">
    <w:name w:val="Title"/>
    <w:basedOn w:val="a"/>
    <w:next w:val="a"/>
    <w:link w:val="af6"/>
    <w:uiPriority w:val="10"/>
    <w:qFormat/>
    <w:rsid w:val="0092795B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13">
    <w:name w:val="Название Знак1"/>
    <w:basedOn w:val="a0"/>
    <w:uiPriority w:val="10"/>
    <w:rsid w:val="0092795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E44C9"/>
  </w:style>
  <w:style w:type="character" w:customStyle="1" w:styleId="20">
    <w:name w:val="Колонтитул (2)_"/>
    <w:basedOn w:val="a0"/>
    <w:link w:val="21"/>
    <w:rsid w:val="00CE44C9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Колонтитул (2)"/>
    <w:basedOn w:val="a"/>
    <w:link w:val="20"/>
    <w:rsid w:val="00CE44C9"/>
    <w:pPr>
      <w:widowControl w:val="0"/>
    </w:pPr>
    <w:rPr>
      <w:sz w:val="20"/>
      <w:szCs w:val="20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85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5024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Nikolaeva</dc:creator>
  <cp:keywords/>
  <dc:description/>
  <cp:lastModifiedBy>Татьяна Заугольникова</cp:lastModifiedBy>
  <cp:revision>10</cp:revision>
  <dcterms:created xsi:type="dcterms:W3CDTF">2022-09-08T11:06:00Z</dcterms:created>
  <dcterms:modified xsi:type="dcterms:W3CDTF">2025-03-21T12:27:00Z</dcterms:modified>
</cp:coreProperties>
</file>