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4AB5" w14:textId="77777777" w:rsidR="004900CA" w:rsidRPr="004900CA" w:rsidRDefault="004900CA" w:rsidP="004900CA">
      <w:pPr>
        <w:widowControl w:val="0"/>
        <w:tabs>
          <w:tab w:val="left" w:leader="underscore" w:pos="1680"/>
        </w:tabs>
        <w:spacing w:after="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Контракт №</w:t>
      </w:r>
      <w:r w:rsidRPr="004900CA">
        <w:rPr>
          <w:rFonts w:ascii="Times New Roman" w:eastAsia="Times New Roman" w:hAnsi="Times New Roman" w:cs="Times New Roman"/>
          <w:color w:val="000000"/>
          <w:sz w:val="24"/>
          <w:szCs w:val="24"/>
          <w:lang w:eastAsia="ru-RU" w:bidi="ru-RU"/>
        </w:rPr>
        <w:tab/>
      </w:r>
    </w:p>
    <w:p w14:paraId="239FDF31" w14:textId="77777777" w:rsidR="004900CA" w:rsidRPr="004900CA" w:rsidRDefault="004900CA" w:rsidP="004900CA">
      <w:pPr>
        <w:widowControl w:val="0"/>
        <w:tabs>
          <w:tab w:val="left" w:pos="6648"/>
          <w:tab w:val="left" w:leader="underscore" w:pos="7243"/>
          <w:tab w:val="left" w:leader="underscore" w:pos="8674"/>
        </w:tabs>
        <w:spacing w:after="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об оказании транспортных услуг</w:t>
      </w:r>
    </w:p>
    <w:p w14:paraId="474221AF" w14:textId="61AB5056" w:rsidR="004900CA" w:rsidRPr="004900CA" w:rsidRDefault="004900CA" w:rsidP="004900CA">
      <w:pPr>
        <w:widowControl w:val="0"/>
        <w:tabs>
          <w:tab w:val="left" w:pos="6648"/>
          <w:tab w:val="left" w:leader="underscore" w:pos="7243"/>
          <w:tab w:val="left" w:leader="underscore" w:pos="8674"/>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г. Бендеры</w:t>
      </w:r>
      <w:proofErr w:type="gramStart"/>
      <w:r w:rsidRPr="004900CA">
        <w:rPr>
          <w:rFonts w:ascii="Times New Roman" w:eastAsia="Times New Roman" w:hAnsi="Times New Roman" w:cs="Times New Roman"/>
          <w:color w:val="000000"/>
          <w:sz w:val="24"/>
          <w:szCs w:val="24"/>
          <w:lang w:eastAsia="ru-RU" w:bidi="ru-RU"/>
        </w:rPr>
        <w:tab/>
        <w:t>«</w:t>
      </w:r>
      <w:r>
        <w:rPr>
          <w:rFonts w:ascii="Times New Roman" w:eastAsia="Times New Roman" w:hAnsi="Times New Roman" w:cs="Times New Roman"/>
          <w:color w:val="000000"/>
          <w:sz w:val="24"/>
          <w:szCs w:val="24"/>
          <w:lang w:eastAsia="ru-RU" w:bidi="ru-RU"/>
        </w:rPr>
        <w:t xml:space="preserve">  </w:t>
      </w:r>
      <w:proofErr w:type="gramEnd"/>
      <w:r>
        <w:rPr>
          <w:rFonts w:ascii="Times New Roman" w:eastAsia="Times New Roman" w:hAnsi="Times New Roman" w:cs="Times New Roman"/>
          <w:color w:val="000000"/>
          <w:sz w:val="24"/>
          <w:szCs w:val="24"/>
          <w:lang w:eastAsia="ru-RU" w:bidi="ru-RU"/>
        </w:rPr>
        <w:t xml:space="preserve">    </w:t>
      </w:r>
      <w:r w:rsidRPr="004900CA">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w:t>
      </w:r>
      <w:r w:rsidRPr="004900CA">
        <w:rPr>
          <w:rFonts w:ascii="Times New Roman" w:eastAsia="Times New Roman" w:hAnsi="Times New Roman" w:cs="Times New Roman"/>
          <w:color w:val="000000"/>
          <w:sz w:val="24"/>
          <w:szCs w:val="24"/>
          <w:lang w:eastAsia="ru-RU" w:bidi="ru-RU"/>
        </w:rPr>
        <w:t xml:space="preserve"> 202</w:t>
      </w:r>
      <w:r>
        <w:rPr>
          <w:rFonts w:ascii="Times New Roman" w:eastAsia="Times New Roman" w:hAnsi="Times New Roman" w:cs="Times New Roman"/>
          <w:color w:val="000000"/>
          <w:sz w:val="24"/>
          <w:szCs w:val="24"/>
          <w:lang w:eastAsia="ru-RU" w:bidi="ru-RU"/>
        </w:rPr>
        <w:t>5</w:t>
      </w:r>
      <w:r w:rsidRPr="004900CA">
        <w:rPr>
          <w:rFonts w:ascii="Times New Roman" w:eastAsia="Times New Roman" w:hAnsi="Times New Roman" w:cs="Times New Roman"/>
          <w:color w:val="000000"/>
          <w:sz w:val="24"/>
          <w:szCs w:val="24"/>
          <w:lang w:eastAsia="ru-RU" w:bidi="ru-RU"/>
        </w:rPr>
        <w:t>г.</w:t>
      </w:r>
    </w:p>
    <w:p w14:paraId="4F1309F8" w14:textId="77777777" w:rsidR="004900CA" w:rsidRPr="004900CA" w:rsidRDefault="004900CA" w:rsidP="004900CA">
      <w:pPr>
        <w:widowControl w:val="0"/>
        <w:tabs>
          <w:tab w:val="left" w:pos="6648"/>
          <w:tab w:val="left" w:leader="underscore" w:pos="7243"/>
          <w:tab w:val="left" w:leader="underscore" w:pos="8674"/>
        </w:tabs>
        <w:spacing w:after="0" w:line="240" w:lineRule="auto"/>
        <w:jc w:val="both"/>
        <w:rPr>
          <w:rFonts w:ascii="Times New Roman" w:eastAsia="Times New Roman" w:hAnsi="Times New Roman" w:cs="Times New Roman"/>
          <w:color w:val="000000"/>
          <w:sz w:val="24"/>
          <w:szCs w:val="24"/>
          <w:lang w:eastAsia="ru-RU" w:bidi="ru-RU"/>
        </w:rPr>
      </w:pPr>
    </w:p>
    <w:p w14:paraId="28724F4E" w14:textId="68B876DD" w:rsidR="004900CA" w:rsidRPr="004900CA" w:rsidRDefault="004900CA" w:rsidP="004900C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МУП «ЖЭУК г. Бендеры», в лице директора Голубнюк А.Н., действующего на основании Устава, именуемое в дальнейшем Заказчик, с одной стороны, и </w:t>
      </w:r>
      <w:r>
        <w:rPr>
          <w:rFonts w:ascii="Times New Roman" w:eastAsia="Times New Roman" w:hAnsi="Times New Roman" w:cs="Times New Roman"/>
          <w:color w:val="000000"/>
          <w:sz w:val="24"/>
          <w:szCs w:val="24"/>
          <w:lang w:eastAsia="ru-RU" w:bidi="ru-RU"/>
        </w:rPr>
        <w:t>____________________</w:t>
      </w:r>
      <w:r w:rsidRPr="004900CA">
        <w:rPr>
          <w:rFonts w:ascii="Times New Roman" w:eastAsia="Times New Roman" w:hAnsi="Times New Roman" w:cs="Times New Roman"/>
          <w:color w:val="000000"/>
          <w:sz w:val="24"/>
          <w:szCs w:val="24"/>
          <w:lang w:eastAsia="ru-RU" w:bidi="ru-RU"/>
        </w:rPr>
        <w:t xml:space="preserve">  в лице </w:t>
      </w:r>
      <w:r>
        <w:rPr>
          <w:rFonts w:ascii="Times New Roman" w:eastAsia="Times New Roman" w:hAnsi="Times New Roman" w:cs="Times New Roman"/>
          <w:color w:val="000000"/>
          <w:sz w:val="24"/>
          <w:szCs w:val="24"/>
          <w:lang w:eastAsia="ru-RU" w:bidi="ru-RU"/>
        </w:rPr>
        <w:t>__________________</w:t>
      </w:r>
      <w:r w:rsidRPr="004900CA">
        <w:rPr>
          <w:rFonts w:ascii="Times New Roman" w:eastAsia="Times New Roman" w:hAnsi="Times New Roman" w:cs="Times New Roman"/>
          <w:color w:val="000000"/>
          <w:sz w:val="24"/>
          <w:szCs w:val="24"/>
          <w:lang w:eastAsia="ru-RU" w:bidi="ru-RU"/>
        </w:rPr>
        <w:t xml:space="preserve"> действующей на основании </w:t>
      </w:r>
      <w:r>
        <w:rPr>
          <w:rFonts w:ascii="Times New Roman" w:eastAsia="Times New Roman" w:hAnsi="Times New Roman" w:cs="Times New Roman"/>
          <w:color w:val="000000"/>
          <w:sz w:val="24"/>
          <w:szCs w:val="24"/>
          <w:lang w:eastAsia="ru-RU" w:bidi="ru-RU"/>
        </w:rPr>
        <w:t>______________________</w:t>
      </w:r>
      <w:r w:rsidRPr="004900CA">
        <w:rPr>
          <w:rFonts w:ascii="Times New Roman" w:eastAsia="Times New Roman" w:hAnsi="Times New Roman" w:cs="Times New Roman"/>
          <w:color w:val="000000"/>
          <w:sz w:val="24"/>
          <w:szCs w:val="24"/>
          <w:lang w:eastAsia="ru-RU" w:bidi="ru-RU"/>
        </w:rPr>
        <w:t xml:space="preserve">, именуемое в дальнейшем Исполнитель, совместно именуемые Стороны, на основании </w:t>
      </w:r>
      <w:r>
        <w:rPr>
          <w:rFonts w:ascii="Times New Roman" w:eastAsia="Times New Roman" w:hAnsi="Times New Roman" w:cs="Times New Roman"/>
          <w:color w:val="000000"/>
          <w:sz w:val="24"/>
          <w:szCs w:val="24"/>
          <w:lang w:eastAsia="ru-RU" w:bidi="ru-RU"/>
        </w:rPr>
        <w:t>Протокола №____________</w:t>
      </w:r>
      <w:r w:rsidRPr="004900CA">
        <w:rPr>
          <w:rFonts w:ascii="Times New Roman" w:eastAsia="Times New Roman" w:hAnsi="Times New Roman" w:cs="Times New Roman"/>
          <w:color w:val="000000"/>
          <w:sz w:val="24"/>
          <w:szCs w:val="24"/>
          <w:lang w:eastAsia="ru-RU" w:bidi="ru-RU"/>
        </w:rPr>
        <w:t>, заключили настоящий Контракт о нижеследующем:</w:t>
      </w:r>
    </w:p>
    <w:p w14:paraId="44591F81" w14:textId="77777777" w:rsidR="004900CA" w:rsidRPr="004900CA" w:rsidRDefault="004900CA" w:rsidP="004900C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A1A6C3C" w14:textId="77777777" w:rsidR="004900CA" w:rsidRPr="004900CA" w:rsidRDefault="004900CA" w:rsidP="004900CA">
      <w:pPr>
        <w:widowControl w:val="0"/>
        <w:numPr>
          <w:ilvl w:val="0"/>
          <w:numId w:val="1"/>
        </w:numPr>
        <w:tabs>
          <w:tab w:val="left" w:pos="270"/>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Предмет Контракта</w:t>
      </w:r>
    </w:p>
    <w:p w14:paraId="52B70181" w14:textId="77777777" w:rsidR="004900CA" w:rsidRPr="004900CA" w:rsidRDefault="004900CA" w:rsidP="004900CA">
      <w:pPr>
        <w:widowControl w:val="0"/>
        <w:numPr>
          <w:ilvl w:val="1"/>
          <w:numId w:val="1"/>
        </w:numPr>
        <w:tabs>
          <w:tab w:val="left" w:pos="1033"/>
        </w:tabs>
        <w:spacing w:after="12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По Контракту оказания услуг автотранспорта Исполнитель обязан предоставлять Заказчику транспортное средство и оказывать своими силами услуги по управлению им и по его технической эксплуатации (далее - Услуги) на условиях, предусмотренных настоящим Контрактом.</w:t>
      </w:r>
    </w:p>
    <w:p w14:paraId="51C1852F" w14:textId="77777777" w:rsidR="004900CA" w:rsidRPr="004900CA" w:rsidRDefault="004900CA" w:rsidP="004900CA">
      <w:pPr>
        <w:widowControl w:val="0"/>
        <w:numPr>
          <w:ilvl w:val="0"/>
          <w:numId w:val="1"/>
        </w:numPr>
        <w:tabs>
          <w:tab w:val="left" w:pos="294"/>
        </w:tabs>
        <w:spacing w:after="26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Цена Контракта и порядок расчетов</w:t>
      </w:r>
    </w:p>
    <w:p w14:paraId="081F3551" w14:textId="77777777" w:rsidR="004900CA" w:rsidRPr="004900CA" w:rsidRDefault="004900CA" w:rsidP="004900CA">
      <w:pPr>
        <w:widowControl w:val="0"/>
        <w:numPr>
          <w:ilvl w:val="1"/>
          <w:numId w:val="1"/>
        </w:numPr>
        <w:tabs>
          <w:tab w:val="left" w:pos="102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Оплата оказанных Услуг производится по факту согласно стоимости, указанной в Приложении № 1 к настоящему Контракту.</w:t>
      </w:r>
    </w:p>
    <w:p w14:paraId="304D24B7" w14:textId="2BC7ABEC" w:rsidR="004900CA" w:rsidRPr="004900CA" w:rsidRDefault="004900CA" w:rsidP="004900CA">
      <w:pPr>
        <w:widowControl w:val="0"/>
        <w:numPr>
          <w:ilvl w:val="1"/>
          <w:numId w:val="1"/>
        </w:numPr>
        <w:tabs>
          <w:tab w:val="left" w:pos="1023"/>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Стоимость Услуг указана в калькуляци</w:t>
      </w:r>
      <w:r>
        <w:rPr>
          <w:rFonts w:ascii="Times New Roman" w:eastAsia="Times New Roman" w:hAnsi="Times New Roman" w:cs="Times New Roman"/>
          <w:color w:val="000000"/>
          <w:sz w:val="24"/>
          <w:szCs w:val="24"/>
          <w:lang w:eastAsia="ru-RU" w:bidi="ru-RU"/>
        </w:rPr>
        <w:t>и</w:t>
      </w:r>
      <w:r w:rsidRPr="004900CA">
        <w:rPr>
          <w:rFonts w:ascii="Times New Roman" w:eastAsia="Times New Roman" w:hAnsi="Times New Roman" w:cs="Times New Roman"/>
          <w:color w:val="000000"/>
          <w:sz w:val="24"/>
          <w:szCs w:val="24"/>
          <w:lang w:eastAsia="ru-RU" w:bidi="ru-RU"/>
        </w:rPr>
        <w:t xml:space="preserve">, которые готовятся Исполнителем и согласовывается с Заказчиком и составляет </w:t>
      </w:r>
      <w:r>
        <w:rPr>
          <w:rFonts w:ascii="Times New Roman" w:eastAsia="Times New Roman" w:hAnsi="Times New Roman" w:cs="Times New Roman"/>
          <w:color w:val="000000"/>
          <w:sz w:val="24"/>
          <w:szCs w:val="24"/>
          <w:lang w:eastAsia="ru-RU" w:bidi="ru-RU"/>
        </w:rPr>
        <w:t>161 000</w:t>
      </w:r>
      <w:r w:rsidRPr="004900CA">
        <w:rPr>
          <w:rFonts w:ascii="Times New Roman" w:eastAsia="Times New Roman" w:hAnsi="Times New Roman" w:cs="Times New Roman"/>
          <w:color w:val="000000"/>
          <w:sz w:val="24"/>
          <w:szCs w:val="24"/>
          <w:lang w:eastAsia="ru-RU" w:bidi="ru-RU"/>
        </w:rPr>
        <w:t>,00 рублей.</w:t>
      </w:r>
    </w:p>
    <w:p w14:paraId="1A86547A" w14:textId="77777777" w:rsidR="004900CA" w:rsidRPr="004900CA" w:rsidRDefault="004900CA" w:rsidP="004900CA">
      <w:pPr>
        <w:widowControl w:val="0"/>
        <w:numPr>
          <w:ilvl w:val="1"/>
          <w:numId w:val="1"/>
        </w:numPr>
        <w:tabs>
          <w:tab w:val="left" w:pos="103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Оплата производится Заказчиком в безналичной форме за фактически оказанные услуги на основании Акта выполненных работ с приложенными путевыми листами, выставленных Исполнителем счетов, путем перечисления денежных средств в рублях Приднестровской Молдавской Республики на расчетный счет Исполнителя в течение 30-ти календарных дней.</w:t>
      </w:r>
    </w:p>
    <w:p w14:paraId="2E63978D" w14:textId="77777777" w:rsidR="004900CA" w:rsidRPr="004900CA" w:rsidRDefault="004900CA" w:rsidP="004900CA">
      <w:pPr>
        <w:widowControl w:val="0"/>
        <w:tabs>
          <w:tab w:val="left" w:pos="1038"/>
        </w:tabs>
        <w:spacing w:after="0" w:line="240" w:lineRule="auto"/>
        <w:ind w:left="580"/>
        <w:jc w:val="both"/>
        <w:rPr>
          <w:rFonts w:ascii="Times New Roman" w:eastAsia="Times New Roman" w:hAnsi="Times New Roman" w:cs="Times New Roman"/>
          <w:color w:val="000000"/>
          <w:sz w:val="24"/>
          <w:szCs w:val="24"/>
          <w:lang w:eastAsia="ru-RU" w:bidi="ru-RU"/>
        </w:rPr>
      </w:pPr>
    </w:p>
    <w:p w14:paraId="3DB9BDC9" w14:textId="77777777" w:rsidR="004900CA" w:rsidRPr="004900CA" w:rsidRDefault="004900CA" w:rsidP="004900CA">
      <w:pPr>
        <w:widowControl w:val="0"/>
        <w:numPr>
          <w:ilvl w:val="0"/>
          <w:numId w:val="1"/>
        </w:numPr>
        <w:tabs>
          <w:tab w:val="left" w:pos="294"/>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Порядок выполнения, сдачи и приемки оказанных услуг</w:t>
      </w:r>
    </w:p>
    <w:p w14:paraId="19B29F63" w14:textId="77777777" w:rsidR="004900CA" w:rsidRPr="004900CA" w:rsidRDefault="004900CA" w:rsidP="004900CA">
      <w:pPr>
        <w:widowControl w:val="0"/>
        <w:numPr>
          <w:ilvl w:val="1"/>
          <w:numId w:val="1"/>
        </w:numPr>
        <w:tabs>
          <w:tab w:val="left" w:pos="1033"/>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Оказание Услуг осуществляется на основании заявки Заказчика в письменной или устной форме (по средствам телефонной связи, а </w:t>
      </w:r>
      <w:proofErr w:type="spellStart"/>
      <w:r w:rsidRPr="004900CA">
        <w:rPr>
          <w:rFonts w:ascii="Times New Roman" w:eastAsia="Times New Roman" w:hAnsi="Times New Roman" w:cs="Times New Roman"/>
          <w:color w:val="000000"/>
          <w:sz w:val="24"/>
          <w:szCs w:val="24"/>
          <w:lang w:eastAsia="ru-RU" w:bidi="ru-RU"/>
        </w:rPr>
        <w:t>т.ж</w:t>
      </w:r>
      <w:proofErr w:type="spellEnd"/>
      <w:r w:rsidRPr="004900CA">
        <w:rPr>
          <w:rFonts w:ascii="Times New Roman" w:eastAsia="Times New Roman" w:hAnsi="Times New Roman" w:cs="Times New Roman"/>
          <w:color w:val="000000"/>
          <w:sz w:val="24"/>
          <w:szCs w:val="24"/>
          <w:lang w:eastAsia="ru-RU" w:bidi="ru-RU"/>
        </w:rPr>
        <w:t xml:space="preserve">. по </w:t>
      </w:r>
      <w:proofErr w:type="spellStart"/>
      <w:proofErr w:type="gramStart"/>
      <w:r w:rsidRPr="004900CA">
        <w:rPr>
          <w:rFonts w:ascii="Times New Roman" w:eastAsia="Times New Roman" w:hAnsi="Times New Roman" w:cs="Times New Roman"/>
          <w:color w:val="000000"/>
          <w:sz w:val="24"/>
          <w:szCs w:val="24"/>
          <w:lang w:eastAsia="ru-RU" w:bidi="ru-RU"/>
        </w:rPr>
        <w:t>эл.почте</w:t>
      </w:r>
      <w:proofErr w:type="spellEnd"/>
      <w:proofErr w:type="gramEnd"/>
      <w:r w:rsidRPr="004900CA">
        <w:rPr>
          <w:rFonts w:ascii="Times New Roman" w:eastAsia="Times New Roman" w:hAnsi="Times New Roman" w:cs="Times New Roman"/>
          <w:color w:val="000000"/>
          <w:sz w:val="24"/>
          <w:szCs w:val="24"/>
          <w:lang w:eastAsia="ru-RU" w:bidi="ru-RU"/>
        </w:rPr>
        <w:t>) не позднее, чем за один рабочий день до начала фактического оказания Услуг, по возможности с указанием вида, объема оказания Услуг, и обязательным указанием время и адреса объекта, по которому запланировано оказание данных Услуг.</w:t>
      </w:r>
    </w:p>
    <w:p w14:paraId="74996ADC" w14:textId="77777777" w:rsidR="004900CA" w:rsidRPr="004900CA" w:rsidRDefault="004900CA" w:rsidP="004900C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Исполнитель обязан приступить к оказанию Услуг в течение одного рабочего дня, следующего за днем поступления заявки от Заказчика.</w:t>
      </w:r>
    </w:p>
    <w:p w14:paraId="3CA56838" w14:textId="77777777" w:rsidR="004900CA" w:rsidRPr="004900CA" w:rsidRDefault="004900CA" w:rsidP="004900CA">
      <w:pPr>
        <w:widowControl w:val="0"/>
        <w:numPr>
          <w:ilvl w:val="1"/>
          <w:numId w:val="1"/>
        </w:numPr>
        <w:tabs>
          <w:tab w:val="left" w:pos="1023"/>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Оказание Услуг осуществляется Исполнителем с использованием собственных автотранспортных средств и спецтехники.</w:t>
      </w:r>
    </w:p>
    <w:p w14:paraId="309BEE35" w14:textId="77777777" w:rsidR="004900CA" w:rsidRPr="004900CA" w:rsidRDefault="004900CA" w:rsidP="004900CA">
      <w:pPr>
        <w:widowControl w:val="0"/>
        <w:numPr>
          <w:ilvl w:val="1"/>
          <w:numId w:val="1"/>
        </w:numPr>
        <w:tabs>
          <w:tab w:val="left" w:pos="1033"/>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По факту оказания услуг Стороны подписывают акт сдачи-приемки оказанных услуг.</w:t>
      </w:r>
    </w:p>
    <w:p w14:paraId="690E3421" w14:textId="77777777" w:rsidR="004900CA" w:rsidRPr="004900CA" w:rsidRDefault="004900CA" w:rsidP="004900CA">
      <w:pPr>
        <w:widowControl w:val="0"/>
        <w:numPr>
          <w:ilvl w:val="1"/>
          <w:numId w:val="1"/>
        </w:numPr>
        <w:tabs>
          <w:tab w:val="left" w:pos="1033"/>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В случае невозможности оказания Услуг, Исполнитель, не позднее одного рабочего дня после получения заявки от Заказчика, письменно уведомляет последнего о причинах невозможности оказания данных Услуг.</w:t>
      </w:r>
    </w:p>
    <w:p w14:paraId="60F2BDC3" w14:textId="77777777" w:rsidR="004900CA" w:rsidRPr="004900CA" w:rsidRDefault="004900CA" w:rsidP="004900CA">
      <w:pPr>
        <w:widowControl w:val="0"/>
        <w:numPr>
          <w:ilvl w:val="1"/>
          <w:numId w:val="1"/>
        </w:numPr>
        <w:tabs>
          <w:tab w:val="left" w:pos="1038"/>
        </w:tabs>
        <w:spacing w:after="0" w:line="240" w:lineRule="auto"/>
        <w:ind w:firstLine="578"/>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В случае мотивированного отказа Заказчика от подписания акта оказанных Услуг и оплаты, выставленной Исполнителем счета, по причине некачественной услуги, Сторонами составляется двусторонний акт с перечнем необходимых доработок и сроков их выполнения.</w:t>
      </w:r>
    </w:p>
    <w:p w14:paraId="5B66D1A2" w14:textId="77777777" w:rsidR="004900CA" w:rsidRPr="004900CA" w:rsidRDefault="004900CA" w:rsidP="004900CA">
      <w:pPr>
        <w:widowControl w:val="0"/>
        <w:numPr>
          <w:ilvl w:val="1"/>
          <w:numId w:val="1"/>
        </w:numPr>
        <w:tabs>
          <w:tab w:val="left" w:pos="1118"/>
        </w:tabs>
        <w:spacing w:after="120" w:line="240" w:lineRule="auto"/>
        <w:ind w:firstLine="578"/>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Исполнитель обязан качественно и в установленный срок выполнить Услуги, указанные в пункте 1.1 настоящего Контракта, в соответствии с условиями Контракта.</w:t>
      </w:r>
    </w:p>
    <w:p w14:paraId="12850DFE" w14:textId="77777777" w:rsidR="004900CA" w:rsidRPr="004900CA" w:rsidRDefault="004900CA" w:rsidP="004900CA">
      <w:pPr>
        <w:widowControl w:val="0"/>
        <w:numPr>
          <w:ilvl w:val="0"/>
          <w:numId w:val="1"/>
        </w:numPr>
        <w:tabs>
          <w:tab w:val="left" w:pos="344"/>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Обязанности и права Сторон</w:t>
      </w:r>
    </w:p>
    <w:p w14:paraId="15769075" w14:textId="77777777" w:rsidR="004900CA" w:rsidRPr="004900CA" w:rsidRDefault="004900CA" w:rsidP="004900CA">
      <w:pPr>
        <w:widowControl w:val="0"/>
        <w:numPr>
          <w:ilvl w:val="1"/>
          <w:numId w:val="1"/>
        </w:numPr>
        <w:tabs>
          <w:tab w:val="left" w:pos="111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Исполнитель обязан:</w:t>
      </w:r>
    </w:p>
    <w:p w14:paraId="0090A16A" w14:textId="77777777" w:rsidR="004900CA" w:rsidRPr="004900CA" w:rsidRDefault="004900CA" w:rsidP="004900CA">
      <w:pPr>
        <w:widowControl w:val="0"/>
        <w:numPr>
          <w:ilvl w:val="2"/>
          <w:numId w:val="1"/>
        </w:numPr>
        <w:tabs>
          <w:tab w:val="left" w:pos="1279"/>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Оказать Услуги на условиях, предусмотренных настоящим Контрактом;</w:t>
      </w:r>
    </w:p>
    <w:p w14:paraId="478D08DE" w14:textId="77777777" w:rsidR="004900CA" w:rsidRPr="004900CA" w:rsidRDefault="004900CA" w:rsidP="004900CA">
      <w:pPr>
        <w:widowControl w:val="0"/>
        <w:numPr>
          <w:ilvl w:val="2"/>
          <w:numId w:val="1"/>
        </w:numPr>
        <w:tabs>
          <w:tab w:val="left" w:pos="1251"/>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Обеспечить устранение за свой счет недостатков и дефектов, выявленных при приемке Заказчиком оказанных Услуг;</w:t>
      </w:r>
    </w:p>
    <w:p w14:paraId="089A10AF" w14:textId="77777777" w:rsidR="004900CA" w:rsidRPr="004900CA" w:rsidRDefault="004900CA" w:rsidP="004900CA">
      <w:pPr>
        <w:widowControl w:val="0"/>
        <w:numPr>
          <w:ilvl w:val="2"/>
          <w:numId w:val="1"/>
        </w:numPr>
        <w:tabs>
          <w:tab w:val="left" w:pos="1279"/>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lastRenderedPageBreak/>
        <w:t>Обеспечить соответствие оказываемых Услуг условиям настоящего Контракта.</w:t>
      </w:r>
    </w:p>
    <w:p w14:paraId="197EB4F6" w14:textId="77777777" w:rsidR="004900CA" w:rsidRPr="004900CA" w:rsidRDefault="004900CA" w:rsidP="004900CA">
      <w:pPr>
        <w:widowControl w:val="0"/>
        <w:numPr>
          <w:ilvl w:val="1"/>
          <w:numId w:val="1"/>
        </w:numPr>
        <w:tabs>
          <w:tab w:val="left" w:pos="111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Заказчик обязан:</w:t>
      </w:r>
    </w:p>
    <w:p w14:paraId="2CF0FB5D" w14:textId="77777777" w:rsidR="004900CA" w:rsidRPr="004900CA" w:rsidRDefault="004900CA" w:rsidP="004900CA">
      <w:pPr>
        <w:widowControl w:val="0"/>
        <w:numPr>
          <w:ilvl w:val="2"/>
          <w:numId w:val="1"/>
        </w:numPr>
        <w:tabs>
          <w:tab w:val="left" w:pos="1279"/>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Осуществить проверку качества оказанных Услуг;</w:t>
      </w:r>
    </w:p>
    <w:p w14:paraId="33E7E8E4" w14:textId="77777777" w:rsidR="004900CA" w:rsidRPr="004900CA" w:rsidRDefault="004900CA" w:rsidP="004900CA">
      <w:pPr>
        <w:widowControl w:val="0"/>
        <w:numPr>
          <w:ilvl w:val="2"/>
          <w:numId w:val="1"/>
        </w:numPr>
        <w:tabs>
          <w:tab w:val="left" w:pos="1256"/>
        </w:tabs>
        <w:spacing w:after="0" w:line="23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Осмотреть и принять результат оказанных Услуг, а при обнаружении недостатков немедленно заявить об этом Исполнителю;</w:t>
      </w:r>
    </w:p>
    <w:p w14:paraId="62DE3EF4" w14:textId="77777777" w:rsidR="004900CA" w:rsidRPr="004900CA" w:rsidRDefault="004900CA" w:rsidP="004900CA">
      <w:pPr>
        <w:widowControl w:val="0"/>
        <w:numPr>
          <w:ilvl w:val="2"/>
          <w:numId w:val="1"/>
        </w:numPr>
        <w:tabs>
          <w:tab w:val="left" w:pos="1256"/>
        </w:tabs>
        <w:spacing w:after="0" w:line="218"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Принять оказанные Услуги, соответствующие требованиям, установленным настоящим Контрактом;</w:t>
      </w:r>
    </w:p>
    <w:p w14:paraId="03220577" w14:textId="77777777" w:rsidR="004900CA" w:rsidRPr="004900CA" w:rsidRDefault="004900CA" w:rsidP="004900CA">
      <w:pPr>
        <w:widowControl w:val="0"/>
        <w:numPr>
          <w:ilvl w:val="2"/>
          <w:numId w:val="1"/>
        </w:numPr>
        <w:tabs>
          <w:tab w:val="left" w:pos="1279"/>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Оплатить оказанные Услуги на условиях, указанных в настоящем Контракте;</w:t>
      </w:r>
    </w:p>
    <w:p w14:paraId="4B384C25" w14:textId="77777777" w:rsidR="004900CA" w:rsidRPr="004900CA" w:rsidRDefault="004900CA" w:rsidP="004900CA">
      <w:pPr>
        <w:widowControl w:val="0"/>
        <w:numPr>
          <w:ilvl w:val="2"/>
          <w:numId w:val="1"/>
        </w:numPr>
        <w:tabs>
          <w:tab w:val="left" w:pos="1256"/>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Обеспечить беспрепятственный доступ персонала Исполнителя к объектам Заказчика для оказания услуг по настоящему Контракту;</w:t>
      </w:r>
    </w:p>
    <w:p w14:paraId="49CDFDD6" w14:textId="77777777" w:rsidR="004900CA" w:rsidRPr="004900CA" w:rsidRDefault="004900CA" w:rsidP="004900CA">
      <w:pPr>
        <w:widowControl w:val="0"/>
        <w:numPr>
          <w:ilvl w:val="2"/>
          <w:numId w:val="1"/>
        </w:numPr>
        <w:tabs>
          <w:tab w:val="left" w:pos="1251"/>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Назначить ответственное лицо, уполномоченное от имени Заказчика решать возникающие в процессе оказания Услуг вопросы, подписывать акт сдачи-приемки оказанных Услуг.</w:t>
      </w:r>
    </w:p>
    <w:p w14:paraId="7E8FD5C7" w14:textId="77777777" w:rsidR="004900CA" w:rsidRPr="004900CA" w:rsidRDefault="004900CA" w:rsidP="004900CA">
      <w:pPr>
        <w:widowControl w:val="0"/>
        <w:numPr>
          <w:ilvl w:val="2"/>
          <w:numId w:val="1"/>
        </w:numPr>
        <w:tabs>
          <w:tab w:val="left" w:pos="1251"/>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Calibri" w:hAnsi="Times New Roman" w:cs="Times New Roman"/>
          <w:color w:val="000000"/>
          <w:sz w:val="24"/>
          <w:szCs w:val="24"/>
          <w:lang w:eastAsia="ru-RU" w:bidi="ru-RU"/>
        </w:rPr>
        <w:t>В одностороннем порядке расторгнуть Контракт с уведомлением о данном факте Исполнителя, с вытекающими из данного расторжения последствиями, предусмотренными Законом ПМР «О закупках в Приднестровской Молдавской Республике».</w:t>
      </w:r>
    </w:p>
    <w:p w14:paraId="6F0927BB" w14:textId="77777777" w:rsidR="004900CA" w:rsidRPr="004900CA" w:rsidRDefault="004900CA" w:rsidP="004900CA">
      <w:pPr>
        <w:widowControl w:val="0"/>
        <w:numPr>
          <w:ilvl w:val="1"/>
          <w:numId w:val="1"/>
        </w:numPr>
        <w:tabs>
          <w:tab w:val="left" w:pos="111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Исполнитель вправе:</w:t>
      </w:r>
    </w:p>
    <w:p w14:paraId="4D461543" w14:textId="77777777" w:rsidR="004900CA" w:rsidRPr="004900CA" w:rsidRDefault="004900CA" w:rsidP="004900CA">
      <w:pPr>
        <w:widowControl w:val="0"/>
        <w:numPr>
          <w:ilvl w:val="2"/>
          <w:numId w:val="1"/>
        </w:numPr>
        <w:tabs>
          <w:tab w:val="left" w:pos="1279"/>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Требовать от Заказчика своевременной оплаты за оказанные Услуги;</w:t>
      </w:r>
    </w:p>
    <w:p w14:paraId="14AA8D93" w14:textId="77777777" w:rsidR="004900CA" w:rsidRPr="004900CA" w:rsidRDefault="004900CA" w:rsidP="004900CA">
      <w:pPr>
        <w:widowControl w:val="0"/>
        <w:numPr>
          <w:ilvl w:val="2"/>
          <w:numId w:val="1"/>
        </w:numPr>
        <w:tabs>
          <w:tab w:val="left" w:pos="1256"/>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Расторгнуть настоящий Контракт в порядке, предусмотренном законодательством Приднестровской Молдавской Республики.</w:t>
      </w:r>
    </w:p>
    <w:p w14:paraId="6E05F8E5" w14:textId="77777777" w:rsidR="004900CA" w:rsidRPr="004900CA" w:rsidRDefault="004900CA" w:rsidP="004900CA">
      <w:pPr>
        <w:widowControl w:val="0"/>
        <w:numPr>
          <w:ilvl w:val="1"/>
          <w:numId w:val="1"/>
        </w:numPr>
        <w:tabs>
          <w:tab w:val="left" w:pos="1118"/>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Заказчик вправе:</w:t>
      </w:r>
    </w:p>
    <w:p w14:paraId="762A67BE" w14:textId="77777777" w:rsidR="004900CA" w:rsidRPr="004900CA" w:rsidRDefault="004900CA" w:rsidP="004900CA">
      <w:pPr>
        <w:widowControl w:val="0"/>
        <w:numPr>
          <w:ilvl w:val="2"/>
          <w:numId w:val="1"/>
        </w:numPr>
        <w:tabs>
          <w:tab w:val="left" w:pos="1256"/>
        </w:tabs>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Требовать от Исполнителя, надлежащего исполнения обязательств, предусмотренных настоящим Контрактом;</w:t>
      </w:r>
    </w:p>
    <w:p w14:paraId="53DADC48" w14:textId="77777777" w:rsidR="004900CA" w:rsidRPr="004900CA" w:rsidRDefault="004900CA" w:rsidP="004900CA">
      <w:pPr>
        <w:widowControl w:val="0"/>
        <w:numPr>
          <w:ilvl w:val="2"/>
          <w:numId w:val="1"/>
        </w:numPr>
        <w:tabs>
          <w:tab w:val="left" w:pos="1256"/>
        </w:tabs>
        <w:spacing w:after="12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Требовать от Исполнителя своевременного устранения выявленных недостатков оказанных Услуг.</w:t>
      </w:r>
    </w:p>
    <w:p w14:paraId="0E41A487" w14:textId="77777777" w:rsidR="004900CA" w:rsidRPr="004900CA" w:rsidRDefault="004900CA" w:rsidP="004900CA">
      <w:pPr>
        <w:widowControl w:val="0"/>
        <w:numPr>
          <w:ilvl w:val="0"/>
          <w:numId w:val="1"/>
        </w:numPr>
        <w:tabs>
          <w:tab w:val="left" w:pos="339"/>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Ответственность Сторон</w:t>
      </w:r>
    </w:p>
    <w:p w14:paraId="075197E1" w14:textId="77777777" w:rsidR="004900CA" w:rsidRPr="004900CA" w:rsidRDefault="004900CA" w:rsidP="004900CA">
      <w:pPr>
        <w:widowControl w:val="0"/>
        <w:numPr>
          <w:ilvl w:val="1"/>
          <w:numId w:val="1"/>
        </w:numPr>
        <w:spacing w:after="0" w:line="240" w:lineRule="auto"/>
        <w:ind w:firstLine="58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3а нарушение условий настоящего Контракта Стороны несут ответственность в порядке, предусмотренном действующим законодательством Приднестровской Молдавской Республики и настоящим Контрактом.</w:t>
      </w:r>
    </w:p>
    <w:p w14:paraId="603C3521" w14:textId="01F1D5C9" w:rsidR="004900CA" w:rsidRPr="004900CA" w:rsidRDefault="004900CA" w:rsidP="004900CA">
      <w:pPr>
        <w:widowControl w:val="0"/>
        <w:tabs>
          <w:tab w:val="left" w:pos="7230"/>
        </w:tabs>
        <w:autoSpaceDE w:val="0"/>
        <w:autoSpaceDN w:val="0"/>
        <w:adjustRightInd w:val="0"/>
        <w:spacing w:after="0" w:line="240" w:lineRule="auto"/>
        <w:jc w:val="both"/>
        <w:rPr>
          <w:rFonts w:ascii="Times New Roman" w:eastAsia="Calibri" w:hAnsi="Times New Roman" w:cs="Times New Roman"/>
          <w:color w:val="000000"/>
          <w:sz w:val="24"/>
          <w:szCs w:val="24"/>
          <w:lang w:eastAsia="ru-RU" w:bidi="ru-RU"/>
        </w:rPr>
      </w:pPr>
      <w:r w:rsidRPr="004900CA">
        <w:rPr>
          <w:rFonts w:ascii="Times New Roman" w:eastAsia="Calibri" w:hAnsi="Times New Roman" w:cs="Times New Roman"/>
          <w:color w:val="000000"/>
          <w:sz w:val="24"/>
          <w:szCs w:val="24"/>
          <w:lang w:eastAsia="ru-RU" w:bidi="ru-RU"/>
        </w:rPr>
        <w:t xml:space="preserve">5.2. За нарушение порядка и сроков (своевременности), предоставления услуг, Исполнитель уплачивает Заказчику штраф в размере </w:t>
      </w:r>
      <w:r>
        <w:rPr>
          <w:rFonts w:ascii="Times New Roman" w:eastAsia="Calibri" w:hAnsi="Times New Roman" w:cs="Times New Roman"/>
          <w:color w:val="000000"/>
          <w:sz w:val="24"/>
          <w:szCs w:val="24"/>
          <w:lang w:eastAsia="ru-RU" w:bidi="ru-RU"/>
        </w:rPr>
        <w:t>5</w:t>
      </w:r>
      <w:r w:rsidRPr="004900CA">
        <w:rPr>
          <w:rFonts w:ascii="Times New Roman" w:eastAsia="Calibri" w:hAnsi="Times New Roman" w:cs="Times New Roman"/>
          <w:color w:val="000000"/>
          <w:sz w:val="24"/>
          <w:szCs w:val="24"/>
          <w:lang w:eastAsia="ru-RU" w:bidi="ru-RU"/>
        </w:rPr>
        <w:t>% (десяти процентов) от общей стоимости заявки.</w:t>
      </w:r>
      <w:r w:rsidRPr="004900CA">
        <w:rPr>
          <w:rFonts w:ascii="Times New Roman" w:eastAsia="Calibri" w:hAnsi="Times New Roman" w:cs="Times New Roman"/>
          <w:color w:val="000000"/>
          <w:sz w:val="24"/>
          <w:szCs w:val="24"/>
          <w:highlight w:val="yellow"/>
          <w:lang w:eastAsia="ru-RU" w:bidi="ru-RU"/>
        </w:rPr>
        <w:t xml:space="preserve"> </w:t>
      </w:r>
    </w:p>
    <w:p w14:paraId="00CF1B25" w14:textId="77777777" w:rsidR="004900CA" w:rsidRPr="004900CA" w:rsidRDefault="004900CA" w:rsidP="004900CA">
      <w:pPr>
        <w:widowControl w:val="0"/>
        <w:numPr>
          <w:ilvl w:val="1"/>
          <w:numId w:val="3"/>
        </w:numPr>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Calibri" w:hAnsi="Times New Roman" w:cs="Times New Roman"/>
          <w:color w:val="000000"/>
          <w:sz w:val="24"/>
          <w:szCs w:val="24"/>
          <w:lang w:eastAsia="ru-RU" w:bidi="ru-RU"/>
        </w:rPr>
        <w:t>При несвоевременной поставке, а именно не предоставления техники на объект в срок согласно заявке, Исполнитель обязан предоставить технику на следующий день в необходимое время и объект. За отказ предоставить технику Исполнитель уплачивает Заказчику пеню в размере 0,1% (одной десятой процента) от общей стоимости заявки. В случае неоднократного нарушения Исполнителем сроков предоставления автотранспортных услуг,</w:t>
      </w:r>
    </w:p>
    <w:p w14:paraId="2450F9FD" w14:textId="77777777" w:rsidR="004900CA" w:rsidRPr="004900CA" w:rsidRDefault="004900CA" w:rsidP="004900CA">
      <w:pPr>
        <w:widowControl w:val="0"/>
        <w:numPr>
          <w:ilvl w:val="1"/>
          <w:numId w:val="3"/>
        </w:numPr>
        <w:tabs>
          <w:tab w:val="left" w:pos="103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В случае нарушения Заказчиком сроков оплаты по настоящему Контракту, Заказчик обязан выплатить Исполнителю неустойку в размере 0,05 процента от суммы задолженности за каждый рабочий день просрочки. При этом сумма взимаемой неустойки не должна превышать 10 процентов от общей суммы </w:t>
      </w:r>
      <w:proofErr w:type="gramStart"/>
      <w:r w:rsidRPr="004900CA">
        <w:rPr>
          <w:rFonts w:ascii="Times New Roman" w:eastAsia="Times New Roman" w:hAnsi="Times New Roman" w:cs="Times New Roman"/>
          <w:color w:val="000000"/>
          <w:sz w:val="24"/>
          <w:szCs w:val="24"/>
          <w:lang w:eastAsia="ru-RU" w:bidi="ru-RU"/>
        </w:rPr>
        <w:t>по настоящему</w:t>
      </w:r>
      <w:proofErr w:type="gramEnd"/>
      <w:r w:rsidRPr="004900CA">
        <w:rPr>
          <w:rFonts w:ascii="Times New Roman" w:eastAsia="Times New Roman" w:hAnsi="Times New Roman" w:cs="Times New Roman"/>
          <w:color w:val="000000"/>
          <w:sz w:val="24"/>
          <w:szCs w:val="24"/>
          <w:lang w:eastAsia="ru-RU" w:bidi="ru-RU"/>
        </w:rPr>
        <w:t xml:space="preserve"> Контракта.</w:t>
      </w:r>
    </w:p>
    <w:p w14:paraId="51932472" w14:textId="77777777" w:rsidR="004900CA" w:rsidRPr="004900CA" w:rsidRDefault="004900CA" w:rsidP="004900CA">
      <w:pPr>
        <w:widowControl w:val="0"/>
        <w:numPr>
          <w:ilvl w:val="0"/>
          <w:numId w:val="2"/>
        </w:numPr>
        <w:tabs>
          <w:tab w:val="left" w:pos="1033"/>
        </w:tabs>
        <w:spacing w:after="260" w:line="240" w:lineRule="auto"/>
        <w:ind w:firstLine="60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В случае, если сумма задолженности по оплате оказанных Услуг превысила 3000 (три тысячи) рублей Исполнитель вправе приостановить оказание Услуг по настоящему Контракту до выплаты неустойки в полном размере.</w:t>
      </w:r>
    </w:p>
    <w:p w14:paraId="14E9FDF9" w14:textId="77777777" w:rsidR="004900CA" w:rsidRPr="004900CA" w:rsidRDefault="004900CA" w:rsidP="004900CA">
      <w:pPr>
        <w:widowControl w:val="0"/>
        <w:numPr>
          <w:ilvl w:val="0"/>
          <w:numId w:val="3"/>
        </w:numPr>
        <w:tabs>
          <w:tab w:val="left" w:pos="298"/>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Порядок рассмотрения споров</w:t>
      </w:r>
    </w:p>
    <w:p w14:paraId="6FC0FF70" w14:textId="77777777" w:rsidR="004900CA" w:rsidRPr="004900CA" w:rsidRDefault="004900CA" w:rsidP="004900CA">
      <w:pPr>
        <w:widowControl w:val="0"/>
        <w:numPr>
          <w:ilvl w:val="1"/>
          <w:numId w:val="3"/>
        </w:numPr>
        <w:tabs>
          <w:tab w:val="left" w:pos="1028"/>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Все споры и разногласия, которые могут возникнуть в ходе исполнения по настоящему Договору, Стороны разрешают путем переговоров.</w:t>
      </w:r>
    </w:p>
    <w:p w14:paraId="5A145E8D" w14:textId="77777777" w:rsidR="004900CA" w:rsidRPr="004900CA" w:rsidRDefault="004900CA" w:rsidP="004900CA">
      <w:pPr>
        <w:widowControl w:val="0"/>
        <w:numPr>
          <w:ilvl w:val="1"/>
          <w:numId w:val="3"/>
        </w:numPr>
        <w:tabs>
          <w:tab w:val="left" w:pos="1033"/>
        </w:tabs>
        <w:spacing w:after="26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В случае невозможности разрешения споров путем переговоров, Стороны разрешают их в судебном порядке, установленном действующим законодательством Приднестровской Молдавской Республики.</w:t>
      </w:r>
    </w:p>
    <w:p w14:paraId="5A7C3298" w14:textId="77777777" w:rsidR="004900CA" w:rsidRPr="004900CA" w:rsidRDefault="004900CA" w:rsidP="004900CA">
      <w:pPr>
        <w:widowControl w:val="0"/>
        <w:numPr>
          <w:ilvl w:val="0"/>
          <w:numId w:val="3"/>
        </w:numPr>
        <w:tabs>
          <w:tab w:val="left" w:pos="294"/>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Форс-мажор</w:t>
      </w:r>
    </w:p>
    <w:p w14:paraId="69ADD638" w14:textId="77777777" w:rsidR="004900CA" w:rsidRPr="004900CA" w:rsidRDefault="004900CA" w:rsidP="004900CA">
      <w:pPr>
        <w:widowControl w:val="0"/>
        <w:numPr>
          <w:ilvl w:val="1"/>
          <w:numId w:val="3"/>
        </w:numPr>
        <w:tabs>
          <w:tab w:val="left" w:pos="103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lastRenderedPageBreak/>
        <w:t>Стороны освобождены от ответственности за частичное или полное неисполнение обязательств по настоящему Контракту, если неисполнение явилось следствием действия обстоятельств непреодолимой силы (пожар, наводнение, землетрясение, война, действия органов государственной власти, забастовка, блокада и др. действия стихийных сил природы), действий внешних объективных факторов, за которые Стороны не отвечают и предотвратить неблагоприятное воздействие которых они не имеют возможности.</w:t>
      </w:r>
    </w:p>
    <w:p w14:paraId="4D001CDA" w14:textId="77777777" w:rsidR="004900CA" w:rsidRPr="004900CA" w:rsidRDefault="004900CA" w:rsidP="004900CA">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Действие обстоятельств непреодолимой силы должно быть подтверждено соответствующим сертификатом НП «Торгово-промышленная палата Приднестровской Молдавской Республики». При этом срок исполнения обязательств по настоящему Контракту откладывается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85FB05D" w14:textId="77777777" w:rsidR="004900CA" w:rsidRPr="004900CA" w:rsidRDefault="004900CA" w:rsidP="004900CA">
      <w:pPr>
        <w:widowControl w:val="0"/>
        <w:numPr>
          <w:ilvl w:val="1"/>
          <w:numId w:val="3"/>
        </w:numPr>
        <w:tabs>
          <w:tab w:val="left" w:pos="1028"/>
        </w:tabs>
        <w:spacing w:after="26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Сторона, ссылающаяся на такие обстоятельства, обязана информировать другую Сторону не позднее 5 (пяти) рабочих дней со дня их наступления.</w:t>
      </w:r>
    </w:p>
    <w:p w14:paraId="29FD991B" w14:textId="77777777" w:rsidR="004900CA" w:rsidRPr="004900CA" w:rsidRDefault="004900CA" w:rsidP="004900CA">
      <w:pPr>
        <w:widowControl w:val="0"/>
        <w:numPr>
          <w:ilvl w:val="0"/>
          <w:numId w:val="3"/>
        </w:numPr>
        <w:tabs>
          <w:tab w:val="left" w:pos="289"/>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Изменение условий и порядок расторжения Контракта</w:t>
      </w:r>
    </w:p>
    <w:p w14:paraId="00E778EE" w14:textId="77777777" w:rsidR="004900CA" w:rsidRPr="004900CA" w:rsidRDefault="004900CA" w:rsidP="004900CA">
      <w:pPr>
        <w:widowControl w:val="0"/>
        <w:numPr>
          <w:ilvl w:val="1"/>
          <w:numId w:val="3"/>
        </w:numPr>
        <w:tabs>
          <w:tab w:val="left" w:pos="103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Условия по настоящему Контракту могут быть изменены путем заключения дополнительного соглашения к настоящему Контракту в соответствии со </w:t>
      </w:r>
      <w:proofErr w:type="spellStart"/>
      <w:r w:rsidRPr="004900CA">
        <w:rPr>
          <w:rFonts w:ascii="Times New Roman" w:eastAsia="Times New Roman" w:hAnsi="Times New Roman" w:cs="Times New Roman"/>
          <w:color w:val="000000"/>
          <w:sz w:val="24"/>
          <w:szCs w:val="24"/>
          <w:lang w:eastAsia="ru-RU" w:bidi="ru-RU"/>
        </w:rPr>
        <w:t>ст</w:t>
      </w:r>
      <w:proofErr w:type="spellEnd"/>
      <w:r w:rsidRPr="004900CA">
        <w:rPr>
          <w:rFonts w:ascii="Times New Roman" w:eastAsia="Times New Roman" w:hAnsi="Times New Roman" w:cs="Times New Roman"/>
          <w:color w:val="000000"/>
          <w:sz w:val="24"/>
          <w:szCs w:val="24"/>
          <w:lang w:eastAsia="ru-RU" w:bidi="ru-RU"/>
        </w:rPr>
        <w:t xml:space="preserve"> 51 Закона ПМР «О закупках в Приднестровской Молдавской Республике».</w:t>
      </w:r>
    </w:p>
    <w:p w14:paraId="4B16E6F3" w14:textId="77777777" w:rsidR="004900CA" w:rsidRPr="004900CA" w:rsidRDefault="004900CA" w:rsidP="004900CA">
      <w:pPr>
        <w:widowControl w:val="0"/>
        <w:numPr>
          <w:ilvl w:val="1"/>
          <w:numId w:val="3"/>
        </w:numPr>
        <w:tabs>
          <w:tab w:val="left" w:pos="103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Настоящий Контракт может быть расторгнут в соответствии с действующим законодательством Приднестровской Молдавской Республики, а </w:t>
      </w:r>
      <w:proofErr w:type="spellStart"/>
      <w:r w:rsidRPr="004900CA">
        <w:rPr>
          <w:rFonts w:ascii="Times New Roman" w:eastAsia="Times New Roman" w:hAnsi="Times New Roman" w:cs="Times New Roman"/>
          <w:color w:val="000000"/>
          <w:sz w:val="24"/>
          <w:szCs w:val="24"/>
          <w:lang w:eastAsia="ru-RU" w:bidi="ru-RU"/>
        </w:rPr>
        <w:t>т.ж</w:t>
      </w:r>
      <w:proofErr w:type="spellEnd"/>
      <w:r w:rsidRPr="004900CA">
        <w:rPr>
          <w:rFonts w:ascii="Times New Roman" w:eastAsia="Times New Roman" w:hAnsi="Times New Roman" w:cs="Times New Roman"/>
          <w:color w:val="000000"/>
          <w:sz w:val="24"/>
          <w:szCs w:val="24"/>
          <w:lang w:eastAsia="ru-RU" w:bidi="ru-RU"/>
        </w:rPr>
        <w:t>. в соответствии с условиями настоящего Контракта.</w:t>
      </w:r>
    </w:p>
    <w:p w14:paraId="48A6E3BA" w14:textId="77777777" w:rsidR="004900CA" w:rsidRPr="004900CA" w:rsidRDefault="004900CA" w:rsidP="004900CA">
      <w:pPr>
        <w:widowControl w:val="0"/>
        <w:numPr>
          <w:ilvl w:val="1"/>
          <w:numId w:val="3"/>
        </w:numPr>
        <w:tabs>
          <w:tab w:val="left" w:pos="1042"/>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Заказчик вправе отказаться от исполнения обязательств </w:t>
      </w:r>
      <w:proofErr w:type="gramStart"/>
      <w:r w:rsidRPr="004900CA">
        <w:rPr>
          <w:rFonts w:ascii="Times New Roman" w:eastAsia="Times New Roman" w:hAnsi="Times New Roman" w:cs="Times New Roman"/>
          <w:color w:val="000000"/>
          <w:sz w:val="24"/>
          <w:szCs w:val="24"/>
          <w:lang w:eastAsia="ru-RU" w:bidi="ru-RU"/>
        </w:rPr>
        <w:t>по настоящему</w:t>
      </w:r>
      <w:proofErr w:type="gramEnd"/>
      <w:r w:rsidRPr="004900CA">
        <w:rPr>
          <w:rFonts w:ascii="Times New Roman" w:eastAsia="Times New Roman" w:hAnsi="Times New Roman" w:cs="Times New Roman"/>
          <w:color w:val="000000"/>
          <w:sz w:val="24"/>
          <w:szCs w:val="24"/>
          <w:lang w:eastAsia="ru-RU" w:bidi="ru-RU"/>
        </w:rPr>
        <w:t xml:space="preserve"> Контракта при условии оплаты Исполнителю фактически понесенных расходов.</w:t>
      </w:r>
    </w:p>
    <w:p w14:paraId="457B27A5" w14:textId="77777777" w:rsidR="004900CA" w:rsidRPr="004900CA" w:rsidRDefault="004900CA" w:rsidP="004900CA">
      <w:pPr>
        <w:widowControl w:val="0"/>
        <w:numPr>
          <w:ilvl w:val="1"/>
          <w:numId w:val="3"/>
        </w:numPr>
        <w:tabs>
          <w:tab w:val="left" w:pos="1038"/>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Исполнитель вправе отказаться от исполнения обязательств по настоящему Контракту при условии полного возмещения понесенных убытков.</w:t>
      </w:r>
    </w:p>
    <w:p w14:paraId="20ACACF3" w14:textId="77777777" w:rsidR="004900CA" w:rsidRPr="004900CA" w:rsidRDefault="004900CA" w:rsidP="004900CA">
      <w:pPr>
        <w:widowControl w:val="0"/>
        <w:numPr>
          <w:ilvl w:val="0"/>
          <w:numId w:val="3"/>
        </w:numPr>
        <w:tabs>
          <w:tab w:val="left" w:pos="339"/>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Заключительные положения</w:t>
      </w:r>
    </w:p>
    <w:p w14:paraId="1B73AF1C" w14:textId="77777777" w:rsidR="004900CA" w:rsidRPr="004900CA" w:rsidRDefault="004900CA" w:rsidP="004900CA">
      <w:pPr>
        <w:widowControl w:val="0"/>
        <w:numPr>
          <w:ilvl w:val="1"/>
          <w:numId w:val="3"/>
        </w:numPr>
        <w:tabs>
          <w:tab w:val="left" w:pos="108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При разрешении вопросов, не урегулированных настоящим Контрактом, Стороны руководствуются нормами действующего законодательства ПМР.</w:t>
      </w:r>
    </w:p>
    <w:p w14:paraId="40118DED" w14:textId="77777777" w:rsidR="004900CA" w:rsidRPr="004900CA" w:rsidRDefault="004900CA" w:rsidP="004900CA">
      <w:pPr>
        <w:widowControl w:val="0"/>
        <w:numPr>
          <w:ilvl w:val="1"/>
          <w:numId w:val="3"/>
        </w:numPr>
        <w:tabs>
          <w:tab w:val="left" w:pos="108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Настоящий Договор вступает в силу со дня его подписания Сторонами и внесения в Реестр контрактов информационной системы закупок. </w:t>
      </w:r>
    </w:p>
    <w:p w14:paraId="7C7EA53F" w14:textId="2268DD45" w:rsidR="004900CA" w:rsidRPr="004900CA" w:rsidRDefault="004900CA" w:rsidP="004900CA">
      <w:pPr>
        <w:widowControl w:val="0"/>
        <w:numPr>
          <w:ilvl w:val="1"/>
          <w:numId w:val="3"/>
        </w:numPr>
        <w:tabs>
          <w:tab w:val="left" w:pos="1083"/>
        </w:tabs>
        <w:spacing w:after="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 Настоящий Контракт действует по 31 декабря 202</w:t>
      </w:r>
      <w:r>
        <w:rPr>
          <w:rFonts w:ascii="Times New Roman" w:eastAsia="Times New Roman" w:hAnsi="Times New Roman" w:cs="Times New Roman"/>
          <w:color w:val="000000"/>
          <w:sz w:val="24"/>
          <w:szCs w:val="24"/>
          <w:lang w:eastAsia="ru-RU" w:bidi="ru-RU"/>
        </w:rPr>
        <w:t>5</w:t>
      </w:r>
      <w:r w:rsidRPr="004900CA">
        <w:rPr>
          <w:rFonts w:ascii="Times New Roman" w:eastAsia="Times New Roman" w:hAnsi="Times New Roman" w:cs="Times New Roman"/>
          <w:color w:val="000000"/>
          <w:sz w:val="24"/>
          <w:szCs w:val="24"/>
          <w:lang w:eastAsia="ru-RU" w:bidi="ru-RU"/>
        </w:rPr>
        <w:t xml:space="preserve"> года в части выполнения услуг и до полного исполнения сторонами, своих обязательств по Контракту в части оплаты.</w:t>
      </w:r>
    </w:p>
    <w:p w14:paraId="21964E29" w14:textId="77777777" w:rsidR="004900CA" w:rsidRPr="004900CA" w:rsidRDefault="004900CA" w:rsidP="004900CA">
      <w:pPr>
        <w:widowControl w:val="0"/>
        <w:numPr>
          <w:ilvl w:val="1"/>
          <w:numId w:val="3"/>
        </w:numPr>
        <w:tabs>
          <w:tab w:val="left" w:pos="1078"/>
        </w:tabs>
        <w:spacing w:after="240" w:line="240" w:lineRule="auto"/>
        <w:jc w:val="both"/>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Настоящий Контракт составлен в 2-х (двух) экземплярах, по одному для каждой Стороны, имеющих равную юридическую силу.</w:t>
      </w:r>
    </w:p>
    <w:p w14:paraId="1E414081" w14:textId="77777777" w:rsidR="004900CA" w:rsidRPr="004900CA" w:rsidRDefault="004900CA" w:rsidP="004900CA">
      <w:pPr>
        <w:widowControl w:val="0"/>
        <w:numPr>
          <w:ilvl w:val="0"/>
          <w:numId w:val="3"/>
        </w:numPr>
        <w:tabs>
          <w:tab w:val="left" w:pos="440"/>
        </w:tabs>
        <w:spacing w:after="120" w:line="240" w:lineRule="auto"/>
        <w:jc w:val="center"/>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Юридические адреса, банковские реквизиты и подписи Сторон</w:t>
      </w:r>
    </w:p>
    <w:p w14:paraId="485464E3" w14:textId="77777777" w:rsidR="004900CA" w:rsidRPr="004900CA" w:rsidRDefault="004900CA" w:rsidP="004900CA">
      <w:pPr>
        <w:widowControl w:val="0"/>
        <w:shd w:val="clear" w:color="auto" w:fill="FFFFFF"/>
        <w:tabs>
          <w:tab w:val="left" w:pos="440"/>
        </w:tabs>
        <w:spacing w:after="120" w:line="240" w:lineRule="auto"/>
        <w:ind w:left="360" w:firstLine="400"/>
        <w:rPr>
          <w:rFonts w:ascii="Times New Roman" w:eastAsia="Times New Roman" w:hAnsi="Times New Roman" w:cs="Times New Roman"/>
          <w:color w:val="000000"/>
          <w:sz w:val="24"/>
          <w:szCs w:val="24"/>
          <w:lang w:eastAsia="ru-RU" w:bidi="ru-RU"/>
        </w:rPr>
      </w:pPr>
    </w:p>
    <w:p w14:paraId="3158DDE5" w14:textId="77777777" w:rsidR="004900CA" w:rsidRPr="004900CA" w:rsidRDefault="004900CA" w:rsidP="004900CA">
      <w:pPr>
        <w:widowControl w:val="0"/>
        <w:shd w:val="clear" w:color="auto" w:fill="FFFFFF"/>
        <w:tabs>
          <w:tab w:val="left" w:pos="440"/>
        </w:tabs>
        <w:spacing w:after="120" w:line="240" w:lineRule="auto"/>
        <w:ind w:left="360" w:firstLine="400"/>
        <w:rPr>
          <w:rFonts w:ascii="Times New Roman" w:eastAsia="Times New Roman" w:hAnsi="Times New Roman" w:cs="Times New Roman"/>
          <w:color w:val="000000"/>
          <w:sz w:val="24"/>
          <w:szCs w:val="24"/>
          <w:lang w:eastAsia="ru-RU" w:bidi="ru-RU"/>
        </w:rPr>
      </w:pPr>
    </w:p>
    <w:p w14:paraId="394559BB" w14:textId="77777777" w:rsidR="004900CA" w:rsidRPr="004900CA" w:rsidRDefault="004900CA" w:rsidP="004900CA">
      <w:pPr>
        <w:widowControl w:val="0"/>
        <w:shd w:val="clear" w:color="auto" w:fill="FFFFFF"/>
        <w:tabs>
          <w:tab w:val="left" w:pos="440"/>
        </w:tabs>
        <w:spacing w:after="120" w:line="240" w:lineRule="auto"/>
        <w:ind w:left="360" w:firstLine="400"/>
        <w:rPr>
          <w:rFonts w:ascii="Times New Roman" w:eastAsia="Times New Roman" w:hAnsi="Times New Roman" w:cs="Times New Roman"/>
          <w:color w:val="000000"/>
          <w:sz w:val="24"/>
          <w:szCs w:val="24"/>
          <w:lang w:eastAsia="ru-RU" w:bidi="ru-RU"/>
        </w:rPr>
      </w:pPr>
    </w:p>
    <w:p w14:paraId="349035F9" w14:textId="77777777" w:rsidR="004900CA" w:rsidRPr="004900CA" w:rsidRDefault="004900CA" w:rsidP="004900CA">
      <w:pPr>
        <w:widowControl w:val="0"/>
        <w:shd w:val="clear" w:color="auto" w:fill="FFFFFF"/>
        <w:tabs>
          <w:tab w:val="left" w:pos="440"/>
        </w:tabs>
        <w:spacing w:after="120" w:line="240" w:lineRule="auto"/>
        <w:ind w:left="360" w:firstLine="400"/>
        <w:rPr>
          <w:rFonts w:ascii="Times New Roman" w:eastAsia="Times New Roman" w:hAnsi="Times New Roman" w:cs="Times New Roman"/>
          <w:color w:val="000000"/>
          <w:sz w:val="24"/>
          <w:szCs w:val="24"/>
          <w:lang w:eastAsia="ru-RU" w:bidi="ru-RU"/>
        </w:rPr>
      </w:pPr>
    </w:p>
    <w:p w14:paraId="1B735F89" w14:textId="77777777" w:rsidR="004900CA" w:rsidRPr="004900CA" w:rsidRDefault="004900CA" w:rsidP="004900CA">
      <w:pPr>
        <w:widowControl w:val="0"/>
        <w:tabs>
          <w:tab w:val="left" w:pos="440"/>
        </w:tabs>
        <w:spacing w:after="120" w:line="240" w:lineRule="auto"/>
        <w:ind w:left="360"/>
        <w:rPr>
          <w:rFonts w:ascii="Times New Roman" w:eastAsia="Times New Roman" w:hAnsi="Times New Roman" w:cs="Times New Roman"/>
          <w:color w:val="000000"/>
          <w:sz w:val="24"/>
          <w:szCs w:val="24"/>
          <w:lang w:eastAsia="ru-RU" w:bidi="ru-RU"/>
        </w:rPr>
      </w:pPr>
    </w:p>
    <w:p w14:paraId="3424C89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022FF6B7"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05188441"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189666D1"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5CF3290C"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777A86BD"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328FECDC"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567E727C"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4BFAF29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753941C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309D4E9A"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1DDD459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4CC3449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7A2B1810"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62471B64"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5CF2B5A6"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662F97D7"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4AE0FA95"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33F9FA0D"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pPr>
    </w:p>
    <w:p w14:paraId="17FA88FC" w14:textId="77777777" w:rsidR="004900CA" w:rsidRPr="004900CA" w:rsidRDefault="004900CA" w:rsidP="004900CA">
      <w:pPr>
        <w:widowControl w:val="0"/>
        <w:tabs>
          <w:tab w:val="left" w:pos="440"/>
        </w:tabs>
        <w:spacing w:after="120" w:line="240" w:lineRule="auto"/>
        <w:ind w:firstLine="400"/>
        <w:jc w:val="center"/>
        <w:rPr>
          <w:rFonts w:ascii="Times New Roman" w:eastAsia="Times New Roman" w:hAnsi="Times New Roman" w:cs="Times New Roman"/>
          <w:color w:val="000000"/>
          <w:sz w:val="24"/>
          <w:szCs w:val="24"/>
          <w:lang w:eastAsia="ru-RU" w:bidi="ru-RU"/>
        </w:rPr>
        <w:sectPr w:rsidR="004900CA" w:rsidRPr="004900CA" w:rsidSect="00F4076B">
          <w:headerReference w:type="default" r:id="rId5"/>
          <w:footerReference w:type="default" r:id="rId6"/>
          <w:pgSz w:w="11900" w:h="16840"/>
          <w:pgMar w:top="1135" w:right="567" w:bottom="426" w:left="1701" w:header="0" w:footer="0" w:gutter="0"/>
          <w:cols w:space="720"/>
          <w:noEndnote/>
          <w:titlePg/>
          <w:docGrid w:linePitch="360"/>
        </w:sectPr>
      </w:pPr>
    </w:p>
    <w:p w14:paraId="0165F13C" w14:textId="77777777" w:rsidR="004900CA" w:rsidRPr="004900CA" w:rsidRDefault="004900CA" w:rsidP="004900CA">
      <w:pPr>
        <w:widowControl w:val="0"/>
        <w:spacing w:after="0" w:line="94" w:lineRule="exact"/>
        <w:rPr>
          <w:rFonts w:ascii="Courier New" w:eastAsia="Courier New" w:hAnsi="Courier New" w:cs="Courier New"/>
          <w:color w:val="000000"/>
          <w:sz w:val="8"/>
          <w:szCs w:val="8"/>
          <w:lang w:eastAsia="ru-RU" w:bidi="ru-RU"/>
        </w:rPr>
      </w:pPr>
    </w:p>
    <w:p w14:paraId="3EE43B6D" w14:textId="77777777" w:rsidR="004900CA" w:rsidRPr="004900CA" w:rsidRDefault="004900CA" w:rsidP="004900CA">
      <w:pPr>
        <w:widowControl w:val="0"/>
        <w:spacing w:after="0" w:line="240" w:lineRule="auto"/>
        <w:ind w:left="142"/>
        <w:jc w:val="both"/>
        <w:rPr>
          <w:rFonts w:ascii="Times New Roman" w:eastAsia="Times New Roman" w:hAnsi="Times New Roman" w:cs="Times New Roman"/>
          <w:color w:val="000000"/>
          <w:sz w:val="24"/>
          <w:szCs w:val="24"/>
          <w:lang w:eastAsia="ru-RU" w:bidi="ru-RU"/>
        </w:rPr>
        <w:sectPr w:rsidR="004900CA" w:rsidRPr="004900CA" w:rsidSect="00496B23">
          <w:type w:val="continuous"/>
          <w:pgSz w:w="11900" w:h="16840"/>
          <w:pgMar w:top="1134" w:right="567" w:bottom="1134" w:left="1701" w:header="0" w:footer="6" w:gutter="0"/>
          <w:cols w:num="2" w:space="100"/>
          <w:noEndnote/>
          <w:docGrid w:linePitch="360"/>
        </w:sectPr>
      </w:pPr>
    </w:p>
    <w:p w14:paraId="54C89A04" w14:textId="77777777" w:rsidR="004900CA" w:rsidRPr="004900CA" w:rsidRDefault="004900CA" w:rsidP="004900CA">
      <w:pPr>
        <w:widowControl w:val="0"/>
        <w:spacing w:after="0" w:line="240" w:lineRule="auto"/>
        <w:rPr>
          <w:rFonts w:ascii="Times New Roman" w:eastAsia="Times New Roman" w:hAnsi="Times New Roman" w:cs="Times New Roman"/>
          <w:color w:val="000000"/>
          <w:sz w:val="24"/>
          <w:szCs w:val="24"/>
          <w:lang w:eastAsia="ru-RU" w:bidi="ru-RU"/>
        </w:rPr>
      </w:pPr>
      <w:r w:rsidRPr="004900CA">
        <w:rPr>
          <w:rFonts w:ascii="Times New Roman" w:eastAsia="Times New Roman" w:hAnsi="Times New Roman" w:cs="Times New Roman"/>
          <w:color w:val="000000"/>
          <w:sz w:val="24"/>
          <w:szCs w:val="24"/>
          <w:lang w:eastAsia="ru-RU" w:bidi="ru-RU"/>
        </w:rPr>
        <w:t xml:space="preserve">                 </w:t>
      </w:r>
    </w:p>
    <w:p w14:paraId="16050DBA" w14:textId="77777777" w:rsidR="004900CA" w:rsidRDefault="004900CA"/>
    <w:sectPr w:rsidR="004900CA" w:rsidSect="00707A16">
      <w:type w:val="continuous"/>
      <w:pgSz w:w="11900" w:h="16840"/>
      <w:pgMar w:top="1234" w:right="418" w:bottom="9304" w:left="1701" w:header="0" w:footer="3" w:gutter="0"/>
      <w:cols w:num="2" w:space="992"/>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3A23" w14:textId="77777777" w:rsidR="00FB4909" w:rsidRDefault="004900CA">
    <w:pPr>
      <w:spacing w:line="1"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7374" w14:textId="77777777" w:rsidR="00707A16" w:rsidRDefault="004900CA">
    <w:pPr>
      <w:pStyle w:val="a3"/>
      <w:jc w:val="center"/>
      <w:rPr>
        <w:rFonts w:ascii="Times New Roman" w:hAnsi="Times New Roman" w:cs="Times New Roman"/>
      </w:rPr>
    </w:pPr>
  </w:p>
  <w:p w14:paraId="015F077B" w14:textId="77777777" w:rsidR="00707A16" w:rsidRPr="00707A16" w:rsidRDefault="004900CA">
    <w:pPr>
      <w:pStyle w:val="a3"/>
      <w:jc w:val="center"/>
      <w:rPr>
        <w:rFonts w:ascii="Times New Roman" w:hAnsi="Times New Roman" w:cs="Times New Roman"/>
      </w:rPr>
    </w:pPr>
    <w:sdt>
      <w:sdtPr>
        <w:rPr>
          <w:rFonts w:ascii="Times New Roman" w:hAnsi="Times New Roman" w:cs="Times New Roman"/>
        </w:rPr>
        <w:id w:val="9594783"/>
        <w:docPartObj>
          <w:docPartGallery w:val="Page Numbers (Top of Page)"/>
          <w:docPartUnique/>
        </w:docPartObj>
      </w:sdtPr>
      <w:sdtEndPr/>
      <w:sdtContent>
        <w:r w:rsidRPr="00707A16">
          <w:rPr>
            <w:rFonts w:ascii="Times New Roman" w:hAnsi="Times New Roman" w:cs="Times New Roman"/>
          </w:rPr>
          <w:fldChar w:fldCharType="begin"/>
        </w:r>
        <w:r w:rsidRPr="00707A16">
          <w:rPr>
            <w:rFonts w:ascii="Times New Roman" w:hAnsi="Times New Roman" w:cs="Times New Roman"/>
          </w:rPr>
          <w:instrText xml:space="preserve"> PAGE   \* MERGEFORMAT </w:instrText>
        </w:r>
        <w:r w:rsidRPr="00707A16">
          <w:rPr>
            <w:rFonts w:ascii="Times New Roman" w:hAnsi="Times New Roman" w:cs="Times New Roman"/>
          </w:rPr>
          <w:fldChar w:fldCharType="separate"/>
        </w:r>
        <w:r>
          <w:rPr>
            <w:rFonts w:ascii="Times New Roman" w:hAnsi="Times New Roman" w:cs="Times New Roman"/>
            <w:noProof/>
          </w:rPr>
          <w:t>3</w:t>
        </w:r>
        <w:r w:rsidRPr="00707A16">
          <w:rPr>
            <w:rFonts w:ascii="Times New Roman" w:hAnsi="Times New Roman" w:cs="Times New Roman"/>
          </w:rPr>
          <w:fldChar w:fldCharType="end"/>
        </w:r>
      </w:sdtContent>
    </w:sdt>
  </w:p>
  <w:p w14:paraId="35AEA119" w14:textId="77777777" w:rsidR="00707A16" w:rsidRPr="00707A16" w:rsidRDefault="004900CA">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374C"/>
    <w:multiLevelType w:val="multilevel"/>
    <w:tmpl w:val="4D38D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9E3155"/>
    <w:multiLevelType w:val="multilevel"/>
    <w:tmpl w:val="6A107D88"/>
    <w:lvl w:ilvl="0">
      <w:start w:val="5"/>
      <w:numFmt w:val="decimal"/>
      <w:lvlText w:val="%1."/>
      <w:lvlJc w:val="left"/>
      <w:pPr>
        <w:ind w:left="360" w:hanging="360"/>
      </w:pPr>
      <w:rPr>
        <w:rFonts w:eastAsia="Calibri" w:hint="default"/>
      </w:rPr>
    </w:lvl>
    <w:lvl w:ilvl="1">
      <w:start w:val="3"/>
      <w:numFmt w:val="decimal"/>
      <w:lvlText w:val="%1.%2."/>
      <w:lvlJc w:val="left"/>
      <w:pPr>
        <w:ind w:left="940" w:hanging="360"/>
      </w:pPr>
      <w:rPr>
        <w:rFonts w:eastAsia="Calibri" w:hint="default"/>
      </w:rPr>
    </w:lvl>
    <w:lvl w:ilvl="2">
      <w:start w:val="1"/>
      <w:numFmt w:val="decimal"/>
      <w:lvlText w:val="%1.%2.%3."/>
      <w:lvlJc w:val="left"/>
      <w:pPr>
        <w:ind w:left="1880" w:hanging="720"/>
      </w:pPr>
      <w:rPr>
        <w:rFonts w:eastAsia="Calibri" w:hint="default"/>
      </w:rPr>
    </w:lvl>
    <w:lvl w:ilvl="3">
      <w:start w:val="1"/>
      <w:numFmt w:val="decimal"/>
      <w:lvlText w:val="%1.%2.%3.%4."/>
      <w:lvlJc w:val="left"/>
      <w:pPr>
        <w:ind w:left="2460" w:hanging="720"/>
      </w:pPr>
      <w:rPr>
        <w:rFonts w:eastAsia="Calibri" w:hint="default"/>
      </w:rPr>
    </w:lvl>
    <w:lvl w:ilvl="4">
      <w:start w:val="1"/>
      <w:numFmt w:val="decimal"/>
      <w:lvlText w:val="%1.%2.%3.%4.%5."/>
      <w:lvlJc w:val="left"/>
      <w:pPr>
        <w:ind w:left="3400" w:hanging="1080"/>
      </w:pPr>
      <w:rPr>
        <w:rFonts w:eastAsia="Calibri" w:hint="default"/>
      </w:rPr>
    </w:lvl>
    <w:lvl w:ilvl="5">
      <w:start w:val="1"/>
      <w:numFmt w:val="decimal"/>
      <w:lvlText w:val="%1.%2.%3.%4.%5.%6."/>
      <w:lvlJc w:val="left"/>
      <w:pPr>
        <w:ind w:left="3980" w:hanging="1080"/>
      </w:pPr>
      <w:rPr>
        <w:rFonts w:eastAsia="Calibri" w:hint="default"/>
      </w:rPr>
    </w:lvl>
    <w:lvl w:ilvl="6">
      <w:start w:val="1"/>
      <w:numFmt w:val="decimal"/>
      <w:lvlText w:val="%1.%2.%3.%4.%5.%6.%7."/>
      <w:lvlJc w:val="left"/>
      <w:pPr>
        <w:ind w:left="4920" w:hanging="1440"/>
      </w:pPr>
      <w:rPr>
        <w:rFonts w:eastAsia="Calibri" w:hint="default"/>
      </w:rPr>
    </w:lvl>
    <w:lvl w:ilvl="7">
      <w:start w:val="1"/>
      <w:numFmt w:val="decimal"/>
      <w:lvlText w:val="%1.%2.%3.%4.%5.%6.%7.%8."/>
      <w:lvlJc w:val="left"/>
      <w:pPr>
        <w:ind w:left="5500" w:hanging="1440"/>
      </w:pPr>
      <w:rPr>
        <w:rFonts w:eastAsia="Calibri" w:hint="default"/>
      </w:rPr>
    </w:lvl>
    <w:lvl w:ilvl="8">
      <w:start w:val="1"/>
      <w:numFmt w:val="decimal"/>
      <w:lvlText w:val="%1.%2.%3.%4.%5.%6.%7.%8.%9."/>
      <w:lvlJc w:val="left"/>
      <w:pPr>
        <w:ind w:left="6440" w:hanging="1800"/>
      </w:pPr>
      <w:rPr>
        <w:rFonts w:eastAsia="Calibri" w:hint="default"/>
      </w:rPr>
    </w:lvl>
  </w:abstractNum>
  <w:abstractNum w:abstractNumId="2" w15:restartNumberingAfterBreak="0">
    <w:nsid w:val="756E5F7D"/>
    <w:multiLevelType w:val="multilevel"/>
    <w:tmpl w:val="001EBDC4"/>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CA"/>
    <w:rsid w:val="0049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0B79"/>
  <w15:chartTrackingRefBased/>
  <w15:docId w15:val="{85D2EC21-5D44-4400-AB80-4C76228F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C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4">
    <w:name w:val="Верхний колонтитул Знак"/>
    <w:basedOn w:val="a0"/>
    <w:link w:val="a3"/>
    <w:uiPriority w:val="99"/>
    <w:rsid w:val="004900C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2025-03-06T13:46:00Z</dcterms:created>
  <dcterms:modified xsi:type="dcterms:W3CDTF">2025-03-06T13:54:00Z</dcterms:modified>
</cp:coreProperties>
</file>