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E3" w:rsidRPr="00100DF8" w:rsidRDefault="00987DE3" w:rsidP="00100DF8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100DF8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987DE3" w:rsidRPr="00100DF8" w:rsidRDefault="00987DE3" w:rsidP="00100DF8">
      <w:pPr>
        <w:jc w:val="center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 xml:space="preserve">на </w:t>
      </w:r>
      <w:r w:rsidRPr="00100DF8">
        <w:rPr>
          <w:sz w:val="22"/>
          <w:szCs w:val="22"/>
        </w:rPr>
        <w:t xml:space="preserve">проведение обследования </w:t>
      </w:r>
      <w:r w:rsidR="00B37602" w:rsidRPr="00100DF8">
        <w:rPr>
          <w:sz w:val="22"/>
          <w:szCs w:val="22"/>
        </w:rPr>
        <w:t xml:space="preserve">технического состояния </w:t>
      </w:r>
      <w:r w:rsidRPr="00100DF8">
        <w:rPr>
          <w:sz w:val="22"/>
          <w:szCs w:val="22"/>
        </w:rPr>
        <w:t>дымовых труб и на повторное геодезическое измерение вертикальности ствола дымовых труб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987DE3" w:rsidRPr="00100DF8" w:rsidTr="00987DE3">
        <w:trPr>
          <w:jc w:val="center"/>
        </w:trPr>
        <w:tc>
          <w:tcPr>
            <w:tcW w:w="503" w:type="dxa"/>
          </w:tcPr>
          <w:p w:rsidR="00987DE3" w:rsidRPr="00100DF8" w:rsidRDefault="00987DE3" w:rsidP="0010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987DE3" w:rsidRPr="00100DF8" w:rsidRDefault="00987DE3" w:rsidP="0010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100DF8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87DE3" w:rsidRPr="00100DF8" w:rsidRDefault="000270AF" w:rsidP="007E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1D3118">
              <w:rPr>
                <w:color w:val="000000"/>
                <w:sz w:val="22"/>
                <w:szCs w:val="22"/>
              </w:rPr>
              <w:t>11</w:t>
            </w:r>
            <w:r w:rsidR="00100DF8">
              <w:rPr>
                <w:color w:val="000000"/>
                <w:sz w:val="22"/>
                <w:szCs w:val="22"/>
              </w:rPr>
              <w:t xml:space="preserve">» </w:t>
            </w:r>
            <w:r w:rsidR="00307D11">
              <w:rPr>
                <w:color w:val="000000"/>
                <w:sz w:val="22"/>
                <w:szCs w:val="22"/>
              </w:rPr>
              <w:t>февраля</w:t>
            </w:r>
            <w:r w:rsidR="00100DF8">
              <w:rPr>
                <w:color w:val="000000"/>
                <w:sz w:val="22"/>
                <w:szCs w:val="22"/>
              </w:rPr>
              <w:t xml:space="preserve"> 202</w:t>
            </w:r>
            <w:r w:rsidR="001D3118">
              <w:rPr>
                <w:color w:val="000000"/>
                <w:sz w:val="22"/>
                <w:szCs w:val="22"/>
              </w:rPr>
              <w:t>5</w:t>
            </w:r>
            <w:r w:rsidR="00987DE3" w:rsidRPr="00100DF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987DE3" w:rsidRPr="00100DF8" w:rsidRDefault="00987DE3" w:rsidP="0010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87DE3" w:rsidRPr="00100DF8" w:rsidRDefault="00987DE3" w:rsidP="00100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00DF8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100DF8">
              <w:rPr>
                <w:sz w:val="22"/>
                <w:szCs w:val="22"/>
              </w:rPr>
              <w:t>исполнителям</w:t>
            </w:r>
            <w:r w:rsidRPr="00100DF8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7DE3" w:rsidRPr="00100DF8" w:rsidTr="00987DE3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987DE3" w:rsidRPr="00100DF8" w:rsidRDefault="00987DE3" w:rsidP="0010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987DE3" w:rsidRPr="00100DF8" w:rsidRDefault="00987DE3" w:rsidP="00100DF8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100DF8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307D11">
        <w:rPr>
          <w:sz w:val="22"/>
          <w:szCs w:val="22"/>
        </w:rPr>
        <w:t>26</w:t>
      </w:r>
      <w:r w:rsidRPr="00100DF8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проведение технического обследования дымовых труб и на повторное геодезическое измерение вертикальности ствола дымовых труб</w:t>
      </w:r>
      <w:r w:rsidRPr="00100DF8">
        <w:rPr>
          <w:b/>
          <w:sz w:val="22"/>
          <w:szCs w:val="22"/>
        </w:rPr>
        <w:t xml:space="preserve">, </w:t>
      </w:r>
      <w:r w:rsidRPr="00100DF8">
        <w:rPr>
          <w:sz w:val="22"/>
          <w:szCs w:val="22"/>
        </w:rPr>
        <w:t>с подготовкой технического отчёта и при выявлении дефектов дымовых труб с указанием объемов ремонтных работ, МГУП «Тирастеплоэнерго» просит предоставить информацию о стоимости</w:t>
      </w:r>
      <w:proofErr w:type="gramEnd"/>
      <w:r w:rsidRPr="00100DF8">
        <w:rPr>
          <w:sz w:val="22"/>
          <w:szCs w:val="22"/>
        </w:rPr>
        <w:t xml:space="preserve"> оказания услуги, соответствующей указанным характеристикам</w:t>
      </w:r>
      <w:r w:rsidR="00B41344">
        <w:rPr>
          <w:sz w:val="22"/>
          <w:szCs w:val="22"/>
        </w:rPr>
        <w:t>, в виде сметных расчетов, выполненных на основании нормативной документации, действующей на территории ПМР</w:t>
      </w:r>
      <w:r w:rsidRPr="00100DF8">
        <w:rPr>
          <w:sz w:val="22"/>
          <w:szCs w:val="22"/>
        </w:rPr>
        <w:t>.</w:t>
      </w:r>
    </w:p>
    <w:p w:rsidR="00987DE3" w:rsidRPr="00100DF8" w:rsidRDefault="00987DE3" w:rsidP="00100D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100DF8">
        <w:rPr>
          <w:b/>
          <w:color w:val="000000"/>
          <w:sz w:val="22"/>
          <w:szCs w:val="22"/>
        </w:rPr>
        <w:t>Объект оказания услуг:</w:t>
      </w:r>
    </w:p>
    <w:p w:rsidR="00987DE3" w:rsidRPr="00100DF8" w:rsidRDefault="00987DE3" w:rsidP="00100DF8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>Таблица 1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864"/>
        <w:gridCol w:w="3330"/>
        <w:gridCol w:w="1319"/>
        <w:gridCol w:w="1097"/>
        <w:gridCol w:w="1312"/>
        <w:gridCol w:w="1134"/>
        <w:gridCol w:w="935"/>
      </w:tblGrid>
      <w:tr w:rsidR="00D63819" w:rsidRPr="00D63819" w:rsidTr="00407428">
        <w:trPr>
          <w:trHeight w:val="689"/>
        </w:trPr>
        <w:tc>
          <w:tcPr>
            <w:tcW w:w="691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 xml:space="preserve">№ </w:t>
            </w:r>
            <w:proofErr w:type="gramStart"/>
            <w:r w:rsidRPr="00D63819">
              <w:rPr>
                <w:color w:val="000000"/>
              </w:rPr>
              <w:t>п</w:t>
            </w:r>
            <w:proofErr w:type="gramEnd"/>
            <w:r w:rsidRPr="00D63819">
              <w:rPr>
                <w:color w:val="000000"/>
              </w:rPr>
              <w:t>/п</w:t>
            </w:r>
          </w:p>
        </w:tc>
        <w:tc>
          <w:tcPr>
            <w:tcW w:w="864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 xml:space="preserve">№ </w:t>
            </w:r>
            <w:proofErr w:type="gramStart"/>
            <w:r w:rsidRPr="00D63819">
              <w:rPr>
                <w:color w:val="000000"/>
              </w:rPr>
              <w:t>п</w:t>
            </w:r>
            <w:proofErr w:type="gramEnd"/>
            <w:r w:rsidRPr="00D63819">
              <w:rPr>
                <w:color w:val="000000"/>
              </w:rPr>
              <w:t>/п</w:t>
            </w:r>
          </w:p>
        </w:tc>
        <w:tc>
          <w:tcPr>
            <w:tcW w:w="3330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Наименование котельной, адрес</w:t>
            </w:r>
          </w:p>
        </w:tc>
        <w:tc>
          <w:tcPr>
            <w:tcW w:w="1319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Литер</w:t>
            </w:r>
          </w:p>
        </w:tc>
        <w:tc>
          <w:tcPr>
            <w:tcW w:w="1097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Инв. №</w:t>
            </w:r>
          </w:p>
        </w:tc>
        <w:tc>
          <w:tcPr>
            <w:tcW w:w="1312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Год постройки</w:t>
            </w:r>
          </w:p>
        </w:tc>
        <w:tc>
          <w:tcPr>
            <w:tcW w:w="1134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Материал</w:t>
            </w:r>
          </w:p>
        </w:tc>
        <w:tc>
          <w:tcPr>
            <w:tcW w:w="935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 xml:space="preserve">Высота, </w:t>
            </w:r>
            <w:proofErr w:type="gramStart"/>
            <w:r w:rsidRPr="00D63819">
              <w:rPr>
                <w:color w:val="000000"/>
              </w:rPr>
              <w:t>м</w:t>
            </w:r>
            <w:proofErr w:type="gramEnd"/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</w:t>
            </w:r>
          </w:p>
        </w:tc>
        <w:tc>
          <w:tcPr>
            <w:tcW w:w="3330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5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8</w:t>
            </w:r>
          </w:p>
        </w:tc>
      </w:tr>
      <w:tr w:rsidR="00D63819" w:rsidRPr="00D63819" w:rsidTr="00D63819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D63819">
              <w:rPr>
                <w:b/>
                <w:bCs/>
                <w:color w:val="000000"/>
              </w:rPr>
              <w:t>Плановое техническое обследование дымовых труб</w:t>
            </w:r>
          </w:p>
        </w:tc>
      </w:tr>
      <w:tr w:rsidR="00D63819" w:rsidRPr="00D63819" w:rsidTr="00D63819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Тираспольский участок по эксплуатации котельных и тепловых сетей</w:t>
            </w:r>
          </w:p>
        </w:tc>
      </w:tr>
      <w:tr w:rsidR="00D63819" w:rsidRPr="00D63819" w:rsidTr="00830239">
        <w:trPr>
          <w:trHeight w:val="300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 xml:space="preserve">Котельная № 2                                          г. Тирасполь, ул. Юности,21/1 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VII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20104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1969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Кирпич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33,5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</w:t>
            </w:r>
          </w:p>
        </w:tc>
        <w:tc>
          <w:tcPr>
            <w:tcW w:w="3330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VI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20103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1966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Кирпич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29,1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</w:t>
            </w:r>
          </w:p>
        </w:tc>
        <w:tc>
          <w:tcPr>
            <w:tcW w:w="3330" w:type="dxa"/>
            <w:vAlign w:val="center"/>
            <w:hideMark/>
          </w:tcPr>
          <w:p w:rsidR="00407428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 xml:space="preserve">Котельная № 6 г. Тирасполь, </w:t>
            </w:r>
          </w:p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ул. Мира, 50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VI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20 159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1997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45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407428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 xml:space="preserve">Котельная №23 г. Тирасполь, </w:t>
            </w:r>
          </w:p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ул. Юности, 33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2002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5</w:t>
            </w:r>
          </w:p>
        </w:tc>
        <w:tc>
          <w:tcPr>
            <w:tcW w:w="3330" w:type="dxa"/>
            <w:vMerge/>
            <w:hideMark/>
          </w:tcPr>
          <w:p w:rsidR="00D63819" w:rsidRPr="00D63819" w:rsidRDefault="00D63819" w:rsidP="00D6381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2002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</w:t>
            </w:r>
          </w:p>
        </w:tc>
        <w:tc>
          <w:tcPr>
            <w:tcW w:w="3330" w:type="dxa"/>
            <w:vMerge/>
            <w:hideMark/>
          </w:tcPr>
          <w:p w:rsidR="00D63819" w:rsidRPr="00D63819" w:rsidRDefault="00D63819" w:rsidP="00D6381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2002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</w:t>
            </w:r>
          </w:p>
        </w:tc>
      </w:tr>
      <w:tr w:rsidR="00D63819" w:rsidRPr="00D63819" w:rsidTr="00D63819">
        <w:trPr>
          <w:trHeight w:val="345"/>
        </w:trPr>
        <w:tc>
          <w:tcPr>
            <w:tcW w:w="10682" w:type="dxa"/>
            <w:gridSpan w:val="8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Служба электроснабжения и модернизации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 11 г. Тирасполь, пр. Магистральный, 14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2003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6,5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8</w:t>
            </w:r>
          </w:p>
        </w:tc>
        <w:tc>
          <w:tcPr>
            <w:tcW w:w="3330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2003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6,5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5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9</w:t>
            </w:r>
          </w:p>
        </w:tc>
        <w:tc>
          <w:tcPr>
            <w:tcW w:w="3330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 14 г. Тирасполь,           пер. Западный, 19/6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20119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2001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5,2</w:t>
            </w:r>
          </w:p>
        </w:tc>
      </w:tr>
      <w:tr w:rsidR="00D63819" w:rsidRPr="00D63819" w:rsidTr="00D63819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D63819">
              <w:rPr>
                <w:color w:val="000000"/>
              </w:rPr>
              <w:t>Днестровско-Слободзейский</w:t>
            </w:r>
            <w:proofErr w:type="spellEnd"/>
            <w:r w:rsidRPr="00D63819">
              <w:rPr>
                <w:color w:val="000000"/>
              </w:rPr>
              <w:t xml:space="preserve"> участок по эксплуатации котельных и тепловых сетей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407428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 xml:space="preserve">Котельная № 18 с. Суклея, </w:t>
            </w:r>
          </w:p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ул. Фрунзе 28 "б”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II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20289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11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11</w:t>
            </w:r>
          </w:p>
        </w:tc>
        <w:tc>
          <w:tcPr>
            <w:tcW w:w="3330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III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20290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11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407428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 xml:space="preserve">Котельная № 5 г. </w:t>
            </w:r>
            <w:proofErr w:type="spellStart"/>
            <w:r w:rsidRPr="00D63819">
              <w:rPr>
                <w:color w:val="000000"/>
              </w:rPr>
              <w:t>Слободзея</w:t>
            </w:r>
            <w:proofErr w:type="spellEnd"/>
            <w:r w:rsidRPr="00D63819">
              <w:rPr>
                <w:color w:val="000000"/>
              </w:rPr>
              <w:t xml:space="preserve">, </w:t>
            </w:r>
          </w:p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ул. Ленина, 156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101766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13</w:t>
            </w:r>
          </w:p>
        </w:tc>
        <w:tc>
          <w:tcPr>
            <w:tcW w:w="3330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101767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8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14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407428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 xml:space="preserve">Котельная пос. </w:t>
            </w:r>
            <w:proofErr w:type="gramStart"/>
            <w:r w:rsidRPr="00D63819">
              <w:rPr>
                <w:color w:val="000000"/>
              </w:rPr>
              <w:t>Красное</w:t>
            </w:r>
            <w:proofErr w:type="gramEnd"/>
            <w:r w:rsidRPr="00D63819">
              <w:rPr>
                <w:color w:val="000000"/>
              </w:rPr>
              <w:t xml:space="preserve"> </w:t>
            </w:r>
          </w:p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ул. Рабочая 4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101834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15</w:t>
            </w:r>
          </w:p>
        </w:tc>
        <w:tc>
          <w:tcPr>
            <w:tcW w:w="3330" w:type="dxa"/>
            <w:vMerge/>
            <w:hideMark/>
          </w:tcPr>
          <w:p w:rsidR="00D63819" w:rsidRPr="00D63819" w:rsidRDefault="00D63819" w:rsidP="00D6381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101835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16</w:t>
            </w:r>
          </w:p>
        </w:tc>
        <w:tc>
          <w:tcPr>
            <w:tcW w:w="3330" w:type="dxa"/>
            <w:vMerge/>
            <w:hideMark/>
          </w:tcPr>
          <w:p w:rsidR="00D63819" w:rsidRPr="00D63819" w:rsidRDefault="00D63819" w:rsidP="00D6381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101836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</w:t>
            </w:r>
          </w:p>
        </w:tc>
      </w:tr>
      <w:tr w:rsidR="00D63819" w:rsidRPr="00D63819" w:rsidTr="00D63819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D63819">
              <w:rPr>
                <w:color w:val="000000"/>
              </w:rPr>
              <w:t>Григориопольский</w:t>
            </w:r>
            <w:proofErr w:type="spellEnd"/>
            <w:r w:rsidRPr="00D63819">
              <w:rPr>
                <w:color w:val="000000"/>
              </w:rPr>
              <w:t xml:space="preserve"> участок по эксплуатации котельных и тепловых сетей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9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17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 xml:space="preserve">Котельная </w:t>
            </w:r>
            <w:proofErr w:type="gramStart"/>
            <w:r w:rsidRPr="00D63819">
              <w:rPr>
                <w:color w:val="000000"/>
              </w:rPr>
              <w:t>с</w:t>
            </w:r>
            <w:proofErr w:type="gramEnd"/>
            <w:r w:rsidRPr="00D63819">
              <w:rPr>
                <w:color w:val="000000"/>
              </w:rPr>
              <w:t xml:space="preserve">. </w:t>
            </w:r>
            <w:proofErr w:type="gramStart"/>
            <w:r w:rsidRPr="00D63819">
              <w:rPr>
                <w:color w:val="000000"/>
              </w:rPr>
              <w:t>Красная</w:t>
            </w:r>
            <w:proofErr w:type="gramEnd"/>
            <w:r w:rsidRPr="00D63819">
              <w:rPr>
                <w:color w:val="000000"/>
              </w:rPr>
              <w:t xml:space="preserve"> Горка, Консервный завод, 28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101732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13,5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18</w:t>
            </w:r>
          </w:p>
        </w:tc>
        <w:tc>
          <w:tcPr>
            <w:tcW w:w="3330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101733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13,5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19</w:t>
            </w:r>
          </w:p>
        </w:tc>
        <w:tc>
          <w:tcPr>
            <w:tcW w:w="3330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101734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13,5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</w:t>
            </w:r>
          </w:p>
        </w:tc>
        <w:tc>
          <w:tcPr>
            <w:tcW w:w="3330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пос. Маяк, ул. Мира, 12, стр. 1 (Школа)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II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20208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2003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Кирпич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11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21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 1 с. Красногорка, ул. Котовского, 23А, стр. 1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20 236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2,5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22</w:t>
            </w:r>
          </w:p>
        </w:tc>
        <w:tc>
          <w:tcPr>
            <w:tcW w:w="3330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20 237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2,5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23</w:t>
            </w:r>
          </w:p>
        </w:tc>
        <w:tc>
          <w:tcPr>
            <w:tcW w:w="3330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20 238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2,5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24</w:t>
            </w:r>
          </w:p>
        </w:tc>
        <w:tc>
          <w:tcPr>
            <w:tcW w:w="3330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20 239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2016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2,5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25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 xml:space="preserve">Котельная №2 пос. Карманово        </w:t>
            </w:r>
            <w:r w:rsidRPr="00D63819">
              <w:rPr>
                <w:color w:val="000000"/>
              </w:rPr>
              <w:lastRenderedPageBreak/>
              <w:t>ул. Октябрьская, 44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lastRenderedPageBreak/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48 019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26</w:t>
            </w:r>
          </w:p>
        </w:tc>
        <w:tc>
          <w:tcPr>
            <w:tcW w:w="3330" w:type="dxa"/>
            <w:vMerge/>
            <w:hideMark/>
          </w:tcPr>
          <w:p w:rsidR="00D63819" w:rsidRPr="00D63819" w:rsidRDefault="00D63819" w:rsidP="00D6381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48 020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27</w:t>
            </w:r>
          </w:p>
        </w:tc>
        <w:tc>
          <w:tcPr>
            <w:tcW w:w="3330" w:type="dxa"/>
            <w:vMerge/>
            <w:hideMark/>
          </w:tcPr>
          <w:p w:rsidR="00D63819" w:rsidRPr="00D63819" w:rsidRDefault="00D63819" w:rsidP="00D6381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softHyphen/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48 021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2023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</w:t>
            </w:r>
          </w:p>
        </w:tc>
      </w:tr>
      <w:tr w:rsidR="00D63819" w:rsidRPr="00D63819" w:rsidTr="00D63819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D63819">
              <w:rPr>
                <w:color w:val="000000"/>
              </w:rPr>
              <w:t>Рыбницкий</w:t>
            </w:r>
            <w:proofErr w:type="spellEnd"/>
            <w:r w:rsidRPr="00D63819">
              <w:rPr>
                <w:color w:val="000000"/>
              </w:rPr>
              <w:t xml:space="preserve"> участок по эксплуатации котельных и тепловых сетей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13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28</w:t>
            </w:r>
          </w:p>
        </w:tc>
        <w:tc>
          <w:tcPr>
            <w:tcW w:w="3330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№1 г.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Рыбница ул</w:t>
            </w:r>
            <w:proofErr w:type="gramStart"/>
            <w:r w:rsidRPr="00D63819">
              <w:rPr>
                <w:color w:val="000000"/>
              </w:rPr>
              <w:t>.М</w:t>
            </w:r>
            <w:proofErr w:type="gramEnd"/>
            <w:r w:rsidRPr="00D63819">
              <w:rPr>
                <w:color w:val="000000"/>
              </w:rPr>
              <w:t xml:space="preserve">аяковского,43   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  <w:proofErr w:type="gramStart"/>
            <w:r w:rsidRPr="00D63819">
              <w:rPr>
                <w:color w:val="000000"/>
              </w:rPr>
              <w:t>,А</w:t>
            </w:r>
            <w:proofErr w:type="gramEnd"/>
            <w:r w:rsidRPr="00D63819">
              <w:rPr>
                <w:color w:val="000000"/>
              </w:rPr>
              <w:t>1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700265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1976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кирпич</w:t>
            </w:r>
          </w:p>
        </w:tc>
        <w:tc>
          <w:tcPr>
            <w:tcW w:w="935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60,0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14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29</w:t>
            </w:r>
          </w:p>
        </w:tc>
        <w:tc>
          <w:tcPr>
            <w:tcW w:w="3330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№30 г.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Рыбница, ул</w:t>
            </w:r>
            <w:proofErr w:type="gramStart"/>
            <w:r w:rsidRPr="00D63819">
              <w:rPr>
                <w:color w:val="000000"/>
              </w:rPr>
              <w:t>.С</w:t>
            </w:r>
            <w:proofErr w:type="gramEnd"/>
            <w:r w:rsidRPr="00D63819">
              <w:rPr>
                <w:color w:val="000000"/>
              </w:rPr>
              <w:t>евастопольская,26/1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703 196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2005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16,2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15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30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№32 г.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Рыбница, ул</w:t>
            </w:r>
            <w:proofErr w:type="gramStart"/>
            <w:r w:rsidRPr="00D63819">
              <w:rPr>
                <w:color w:val="000000"/>
              </w:rPr>
              <w:t>.В</w:t>
            </w:r>
            <w:proofErr w:type="gramEnd"/>
            <w:r w:rsidRPr="00D63819">
              <w:rPr>
                <w:color w:val="000000"/>
              </w:rPr>
              <w:t>ершигоры,115/1</w:t>
            </w:r>
          </w:p>
        </w:tc>
        <w:tc>
          <w:tcPr>
            <w:tcW w:w="1319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703</w:t>
            </w:r>
            <w:r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231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2005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12,1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31</w:t>
            </w:r>
          </w:p>
        </w:tc>
        <w:tc>
          <w:tcPr>
            <w:tcW w:w="3330" w:type="dxa"/>
            <w:vMerge/>
            <w:hideMark/>
          </w:tcPr>
          <w:p w:rsidR="00D63819" w:rsidRPr="00D63819" w:rsidRDefault="00D63819" w:rsidP="00D6381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703</w:t>
            </w:r>
            <w:r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232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2005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12,1</w:t>
            </w:r>
          </w:p>
        </w:tc>
      </w:tr>
      <w:tr w:rsidR="00D63819" w:rsidRPr="00D63819" w:rsidTr="00D63819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D63819">
              <w:rPr>
                <w:color w:val="000000"/>
              </w:rPr>
              <w:t>Дубоссаркий</w:t>
            </w:r>
            <w:proofErr w:type="spellEnd"/>
            <w:r w:rsidRPr="00D63819">
              <w:rPr>
                <w:color w:val="000000"/>
              </w:rPr>
              <w:t xml:space="preserve"> участок по эксплуатации котельных и тепловых сетей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16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32</w:t>
            </w:r>
          </w:p>
        </w:tc>
        <w:tc>
          <w:tcPr>
            <w:tcW w:w="3330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 5 г.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Дубоссары ул</w:t>
            </w:r>
            <w:proofErr w:type="gramStart"/>
            <w:r w:rsidRPr="00D63819">
              <w:rPr>
                <w:color w:val="000000"/>
              </w:rPr>
              <w:t>.М</w:t>
            </w:r>
            <w:proofErr w:type="gramEnd"/>
            <w:r w:rsidRPr="00D63819">
              <w:rPr>
                <w:color w:val="000000"/>
              </w:rPr>
              <w:t xml:space="preserve">оргулец,3   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  <w:proofErr w:type="gramStart"/>
            <w:r w:rsidRPr="00D63819">
              <w:rPr>
                <w:color w:val="000000"/>
              </w:rPr>
              <w:t>,А</w:t>
            </w:r>
            <w:proofErr w:type="gramEnd"/>
            <w:r w:rsidRPr="00D63819">
              <w:rPr>
                <w:color w:val="000000"/>
              </w:rPr>
              <w:t>1</w:t>
            </w:r>
          </w:p>
        </w:tc>
        <w:tc>
          <w:tcPr>
            <w:tcW w:w="1097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701 035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1973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30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17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33</w:t>
            </w:r>
          </w:p>
        </w:tc>
        <w:tc>
          <w:tcPr>
            <w:tcW w:w="3330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№26 г.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Дубоссары, ул</w:t>
            </w:r>
            <w:proofErr w:type="gramStart"/>
            <w:r w:rsidRPr="00D63819">
              <w:rPr>
                <w:color w:val="000000"/>
              </w:rPr>
              <w:t>.М</w:t>
            </w:r>
            <w:proofErr w:type="gramEnd"/>
            <w:r w:rsidRPr="00D63819">
              <w:rPr>
                <w:color w:val="000000"/>
              </w:rPr>
              <w:t>аяковского,10а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704 259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2010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18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34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№34 с.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Дойбаны-2, ул</w:t>
            </w:r>
            <w:proofErr w:type="gramStart"/>
            <w:r w:rsidRPr="00D63819">
              <w:rPr>
                <w:color w:val="000000"/>
              </w:rPr>
              <w:t>.М</w:t>
            </w:r>
            <w:proofErr w:type="gramEnd"/>
            <w:r w:rsidRPr="00D63819">
              <w:rPr>
                <w:color w:val="000000"/>
              </w:rPr>
              <w:t>ира,17а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б/</w:t>
            </w:r>
            <w:proofErr w:type="gramStart"/>
            <w:r w:rsidRPr="00D63819">
              <w:rPr>
                <w:color w:val="000000"/>
              </w:rPr>
              <w:t>н</w:t>
            </w:r>
            <w:proofErr w:type="gramEnd"/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3,2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35</w:t>
            </w:r>
          </w:p>
        </w:tc>
        <w:tc>
          <w:tcPr>
            <w:tcW w:w="3330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б/</w:t>
            </w:r>
            <w:proofErr w:type="gramStart"/>
            <w:r w:rsidRPr="00D63819">
              <w:rPr>
                <w:color w:val="000000"/>
              </w:rPr>
              <w:t>н</w:t>
            </w:r>
            <w:proofErr w:type="gramEnd"/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3,2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19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36</w:t>
            </w:r>
          </w:p>
        </w:tc>
        <w:tc>
          <w:tcPr>
            <w:tcW w:w="3330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№37 с.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Дойбаны-2, ул</w:t>
            </w:r>
            <w:proofErr w:type="gramStart"/>
            <w:r w:rsidRPr="00D63819">
              <w:rPr>
                <w:color w:val="000000"/>
              </w:rPr>
              <w:t>.Ш</w:t>
            </w:r>
            <w:proofErr w:type="gramEnd"/>
            <w:r w:rsidRPr="00D63819">
              <w:rPr>
                <w:color w:val="000000"/>
              </w:rPr>
              <w:t>кольная,4б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_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б/</w:t>
            </w:r>
            <w:proofErr w:type="gramStart"/>
            <w:r w:rsidRPr="00D63819">
              <w:rPr>
                <w:color w:val="000000"/>
              </w:rPr>
              <w:t>н</w:t>
            </w:r>
            <w:proofErr w:type="gramEnd"/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2004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37</w:t>
            </w:r>
          </w:p>
        </w:tc>
        <w:tc>
          <w:tcPr>
            <w:tcW w:w="3330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№41 с.</w:t>
            </w:r>
            <w:r w:rsidR="00407428">
              <w:rPr>
                <w:color w:val="000000"/>
              </w:rPr>
              <w:t xml:space="preserve"> </w:t>
            </w:r>
            <w:proofErr w:type="spellStart"/>
            <w:r w:rsidRPr="00D63819">
              <w:rPr>
                <w:color w:val="000000"/>
              </w:rPr>
              <w:t>Дубово</w:t>
            </w:r>
            <w:proofErr w:type="spellEnd"/>
            <w:r w:rsidRPr="00D63819">
              <w:rPr>
                <w:color w:val="000000"/>
              </w:rPr>
              <w:t>, ул</w:t>
            </w:r>
            <w:proofErr w:type="gramStart"/>
            <w:r w:rsidRPr="00D63819">
              <w:rPr>
                <w:color w:val="000000"/>
              </w:rPr>
              <w:t>.М</w:t>
            </w:r>
            <w:proofErr w:type="gramEnd"/>
            <w:r w:rsidRPr="00D63819">
              <w:rPr>
                <w:color w:val="000000"/>
              </w:rPr>
              <w:t>ира,1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б/</w:t>
            </w:r>
            <w:proofErr w:type="gramStart"/>
            <w:r w:rsidRPr="00D63819">
              <w:rPr>
                <w:color w:val="000000"/>
              </w:rPr>
              <w:t>н</w:t>
            </w:r>
            <w:proofErr w:type="gramEnd"/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2006</w:t>
            </w:r>
          </w:p>
        </w:tc>
        <w:tc>
          <w:tcPr>
            <w:tcW w:w="1134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D63819">
              <w:rPr>
                <w:color w:val="000000"/>
              </w:rPr>
              <w:t>метал</w:t>
            </w:r>
            <w:proofErr w:type="gramStart"/>
            <w:r w:rsidRPr="00D63819">
              <w:rPr>
                <w:color w:val="000000"/>
              </w:rPr>
              <w:t>.ф</w:t>
            </w:r>
            <w:proofErr w:type="gramEnd"/>
            <w:r w:rsidRPr="00D63819">
              <w:rPr>
                <w:color w:val="000000"/>
              </w:rPr>
              <w:t>ас</w:t>
            </w:r>
            <w:proofErr w:type="spellEnd"/>
            <w:r w:rsidRPr="00D63819">
              <w:rPr>
                <w:color w:val="000000"/>
              </w:rPr>
              <w:t>. типа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</w:t>
            </w:r>
          </w:p>
        </w:tc>
      </w:tr>
      <w:tr w:rsidR="00D63819" w:rsidRPr="00D63819" w:rsidTr="00D63819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D63819">
              <w:rPr>
                <w:b/>
                <w:bCs/>
                <w:color w:val="000000"/>
              </w:rPr>
              <w:t>Повторное геодезическое измерение вертикальности ствола</w:t>
            </w:r>
          </w:p>
        </w:tc>
      </w:tr>
      <w:tr w:rsidR="00D63819" w:rsidRPr="00D63819" w:rsidTr="00D63819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D63819">
              <w:rPr>
                <w:color w:val="000000"/>
              </w:rPr>
              <w:t>Григориопольский</w:t>
            </w:r>
            <w:proofErr w:type="spellEnd"/>
            <w:r w:rsidRPr="00D63819">
              <w:rPr>
                <w:color w:val="000000"/>
              </w:rPr>
              <w:t xml:space="preserve"> участок по эксплуатации котельных и тепловых сетей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</w:t>
            </w:r>
          </w:p>
        </w:tc>
        <w:tc>
          <w:tcPr>
            <w:tcW w:w="3330" w:type="dxa"/>
            <w:vAlign w:val="center"/>
            <w:hideMark/>
          </w:tcPr>
          <w:p w:rsid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</w:t>
            </w:r>
            <w:r w:rsidR="00407428">
              <w:rPr>
                <w:color w:val="000000"/>
              </w:rPr>
              <w:t>отельная № 2</w:t>
            </w:r>
            <w:r>
              <w:rPr>
                <w:color w:val="000000"/>
              </w:rPr>
              <w:t xml:space="preserve"> г. Григориополь, </w:t>
            </w:r>
          </w:p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ул. Урицкого, 73а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104107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1988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31</w:t>
            </w:r>
          </w:p>
        </w:tc>
      </w:tr>
      <w:tr w:rsidR="00D63819" w:rsidRPr="00D63819" w:rsidTr="00D63819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Служба электроснабжения и модернизации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 xml:space="preserve">Котельная № 8 г. Тирасполь,              ул. Терновская, 25 а 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VIII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20 177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12,6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</w:t>
            </w:r>
          </w:p>
        </w:tc>
        <w:tc>
          <w:tcPr>
            <w:tcW w:w="3330" w:type="dxa"/>
            <w:vMerge/>
            <w:hideMark/>
          </w:tcPr>
          <w:p w:rsidR="00D63819" w:rsidRPr="00D63819" w:rsidRDefault="00D63819" w:rsidP="00D6381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VII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20176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2015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12,6</w:t>
            </w:r>
          </w:p>
        </w:tc>
      </w:tr>
      <w:tr w:rsidR="00D63819" w:rsidRPr="00D63819" w:rsidTr="00D63819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D63819">
              <w:rPr>
                <w:color w:val="000000"/>
              </w:rPr>
              <w:t>Рыбницкий</w:t>
            </w:r>
            <w:proofErr w:type="spellEnd"/>
            <w:r w:rsidRPr="00D63819">
              <w:rPr>
                <w:color w:val="000000"/>
              </w:rPr>
              <w:t xml:space="preserve"> участок по эксплуатации котельных и тепловых сетей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3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</w:t>
            </w:r>
          </w:p>
        </w:tc>
        <w:tc>
          <w:tcPr>
            <w:tcW w:w="3330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 xml:space="preserve">Котельная №17 </w:t>
            </w:r>
            <w:proofErr w:type="spellStart"/>
            <w:r w:rsidRPr="00D63819">
              <w:rPr>
                <w:color w:val="000000"/>
              </w:rPr>
              <w:t>Рыбницкий</w:t>
            </w:r>
            <w:proofErr w:type="spellEnd"/>
            <w:r w:rsidRPr="00D63819">
              <w:rPr>
                <w:color w:val="000000"/>
              </w:rPr>
              <w:t xml:space="preserve"> р-н с.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Колбасная, ул</w:t>
            </w:r>
            <w:proofErr w:type="gramStart"/>
            <w:r w:rsidRPr="00D63819">
              <w:rPr>
                <w:color w:val="000000"/>
              </w:rPr>
              <w:t>.Ш</w:t>
            </w:r>
            <w:proofErr w:type="gramEnd"/>
            <w:r w:rsidRPr="00D63819">
              <w:rPr>
                <w:color w:val="000000"/>
              </w:rPr>
              <w:t>кольная,28а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702 954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2009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11</w:t>
            </w:r>
          </w:p>
        </w:tc>
      </w:tr>
      <w:tr w:rsidR="00D63819" w:rsidRPr="00D63819" w:rsidTr="00D63819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D63819">
              <w:rPr>
                <w:color w:val="000000"/>
              </w:rPr>
              <w:t>Дубоссаркий</w:t>
            </w:r>
            <w:proofErr w:type="spellEnd"/>
            <w:r w:rsidRPr="00D63819">
              <w:rPr>
                <w:color w:val="000000"/>
              </w:rPr>
              <w:t xml:space="preserve"> участок по эксплуатации котельных и тепловых сетей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4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5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№25 г.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Дубоссары, ул.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Толстого, 2а</w:t>
            </w:r>
          </w:p>
        </w:tc>
        <w:tc>
          <w:tcPr>
            <w:tcW w:w="1319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704 247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</w:t>
            </w:r>
          </w:p>
        </w:tc>
        <w:tc>
          <w:tcPr>
            <w:tcW w:w="3330" w:type="dxa"/>
            <w:vMerge/>
            <w:hideMark/>
          </w:tcPr>
          <w:p w:rsidR="00D63819" w:rsidRPr="00D63819" w:rsidRDefault="00D63819" w:rsidP="00D6381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704 577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2014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</w:t>
            </w:r>
          </w:p>
        </w:tc>
      </w:tr>
      <w:tr w:rsidR="00D63819" w:rsidRPr="00D63819" w:rsidTr="00407428">
        <w:trPr>
          <w:trHeight w:val="315"/>
        </w:trPr>
        <w:tc>
          <w:tcPr>
            <w:tcW w:w="10682" w:type="dxa"/>
            <w:gridSpan w:val="8"/>
            <w:noWrap/>
            <w:vAlign w:val="center"/>
            <w:hideMark/>
          </w:tcPr>
          <w:p w:rsidR="00D63819" w:rsidRPr="00D63819" w:rsidRDefault="00D63819" w:rsidP="00407428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Каменский участок по эксплуатации котельных и тепловых сетей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5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</w:t>
            </w:r>
          </w:p>
        </w:tc>
        <w:tc>
          <w:tcPr>
            <w:tcW w:w="3330" w:type="dxa"/>
            <w:vAlign w:val="center"/>
            <w:hideMark/>
          </w:tcPr>
          <w:p w:rsidR="00407428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№2 г.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Каменка</w:t>
            </w:r>
            <w:r w:rsidR="00407428">
              <w:rPr>
                <w:color w:val="000000"/>
              </w:rPr>
              <w:t>,</w:t>
            </w:r>
            <w:r w:rsidRPr="00D63819">
              <w:rPr>
                <w:color w:val="000000"/>
              </w:rPr>
              <w:t xml:space="preserve"> </w:t>
            </w:r>
          </w:p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ул.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Кирова,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 xml:space="preserve">7/6 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б/</w:t>
            </w:r>
            <w:proofErr w:type="gramStart"/>
            <w:r w:rsidRPr="00D63819">
              <w:rPr>
                <w:color w:val="000000"/>
              </w:rPr>
              <w:t>н</w:t>
            </w:r>
            <w:proofErr w:type="gramEnd"/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2004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6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8</w:t>
            </w:r>
          </w:p>
        </w:tc>
        <w:tc>
          <w:tcPr>
            <w:tcW w:w="3330" w:type="dxa"/>
            <w:vAlign w:val="center"/>
            <w:hideMark/>
          </w:tcPr>
          <w:p w:rsidR="00407428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№3 г.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 xml:space="preserve">Каменка </w:t>
            </w:r>
          </w:p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ул.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Садовая,3а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  <w:proofErr w:type="gramStart"/>
            <w:r w:rsidRPr="00D63819">
              <w:rPr>
                <w:color w:val="000000"/>
              </w:rPr>
              <w:t>1</w:t>
            </w:r>
            <w:proofErr w:type="gramEnd"/>
            <w:r w:rsidRPr="00D63819">
              <w:rPr>
                <w:color w:val="000000"/>
              </w:rPr>
              <w:t>,А2,А3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б/</w:t>
            </w:r>
            <w:proofErr w:type="gramStart"/>
            <w:r w:rsidRPr="00D63819">
              <w:rPr>
                <w:color w:val="000000"/>
              </w:rPr>
              <w:t>н</w:t>
            </w:r>
            <w:proofErr w:type="gramEnd"/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2005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</w:t>
            </w:r>
          </w:p>
        </w:tc>
      </w:tr>
      <w:tr w:rsidR="00D63819" w:rsidRPr="00D63819" w:rsidTr="00830239">
        <w:trPr>
          <w:trHeight w:val="945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9</w:t>
            </w:r>
          </w:p>
        </w:tc>
        <w:tc>
          <w:tcPr>
            <w:tcW w:w="3330" w:type="dxa"/>
            <w:vAlign w:val="center"/>
            <w:hideMark/>
          </w:tcPr>
          <w:p w:rsidR="00407428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№6 Каменский р-н</w:t>
            </w:r>
          </w:p>
          <w:p w:rsidR="00407428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с.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 xml:space="preserve">Красный Октябрь, </w:t>
            </w:r>
          </w:p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ул.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Молодежная,64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702712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2009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11</w:t>
            </w:r>
          </w:p>
        </w:tc>
      </w:tr>
      <w:tr w:rsidR="00D63819" w:rsidRPr="00D63819" w:rsidTr="00830239">
        <w:trPr>
          <w:trHeight w:val="630"/>
        </w:trPr>
        <w:tc>
          <w:tcPr>
            <w:tcW w:w="691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8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</w:t>
            </w:r>
          </w:p>
        </w:tc>
        <w:tc>
          <w:tcPr>
            <w:tcW w:w="3330" w:type="dxa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 xml:space="preserve">Котельная №10 Каменский р-н </w:t>
            </w:r>
            <w:proofErr w:type="gramStart"/>
            <w:r w:rsidRPr="00D63819">
              <w:rPr>
                <w:color w:val="000000"/>
              </w:rPr>
              <w:t>с</w:t>
            </w:r>
            <w:proofErr w:type="gramEnd"/>
            <w:r w:rsidRPr="00D63819">
              <w:rPr>
                <w:color w:val="000000"/>
              </w:rPr>
              <w:t>.</w:t>
            </w:r>
            <w:r w:rsidR="00407428">
              <w:rPr>
                <w:color w:val="000000"/>
              </w:rPr>
              <w:t xml:space="preserve"> </w:t>
            </w:r>
            <w:proofErr w:type="gramStart"/>
            <w:r w:rsidRPr="00D63819">
              <w:rPr>
                <w:color w:val="000000"/>
              </w:rPr>
              <w:t>Окница</w:t>
            </w:r>
            <w:proofErr w:type="gramEnd"/>
            <w:r w:rsidRPr="00D63819">
              <w:rPr>
                <w:color w:val="000000"/>
              </w:rPr>
              <w:t>, ул.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Шевченко,70б</w:t>
            </w:r>
          </w:p>
        </w:tc>
        <w:tc>
          <w:tcPr>
            <w:tcW w:w="1319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702503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2009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10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9</w:t>
            </w: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11</w:t>
            </w:r>
          </w:p>
        </w:tc>
        <w:tc>
          <w:tcPr>
            <w:tcW w:w="3330" w:type="dxa"/>
            <w:vMerge w:val="restart"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rPr>
                <w:color w:val="000000"/>
              </w:rPr>
            </w:pPr>
            <w:r w:rsidRPr="00D63819">
              <w:rPr>
                <w:color w:val="000000"/>
              </w:rPr>
              <w:t>Котельная №17  Каменский р-н с.</w:t>
            </w:r>
            <w:r w:rsidR="00407428">
              <w:rPr>
                <w:color w:val="000000"/>
              </w:rPr>
              <w:t xml:space="preserve"> </w:t>
            </w:r>
            <w:r w:rsidRPr="00D63819">
              <w:rPr>
                <w:color w:val="000000"/>
              </w:rPr>
              <w:t>С</w:t>
            </w:r>
            <w:r w:rsidR="00407428">
              <w:rPr>
                <w:color w:val="000000"/>
              </w:rPr>
              <w:t>лобода-</w:t>
            </w:r>
            <w:proofErr w:type="spellStart"/>
            <w:r w:rsidR="00407428">
              <w:rPr>
                <w:color w:val="000000"/>
              </w:rPr>
              <w:t>Рашково</w:t>
            </w:r>
            <w:proofErr w:type="spellEnd"/>
            <w:r w:rsidR="00407428">
              <w:rPr>
                <w:color w:val="000000"/>
              </w:rPr>
              <w:t>, ул</w:t>
            </w:r>
            <w:proofErr w:type="gramStart"/>
            <w:r w:rsidR="00407428">
              <w:rPr>
                <w:color w:val="000000"/>
              </w:rPr>
              <w:t>.Ш</w:t>
            </w:r>
            <w:proofErr w:type="gramEnd"/>
            <w:r w:rsidR="00407428">
              <w:rPr>
                <w:color w:val="000000"/>
              </w:rPr>
              <w:t>кольная,11а</w:t>
            </w:r>
          </w:p>
        </w:tc>
        <w:tc>
          <w:tcPr>
            <w:tcW w:w="1319" w:type="dxa"/>
            <w:vMerge w:val="restart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А</w:t>
            </w: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702628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2007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11</w:t>
            </w:r>
          </w:p>
        </w:tc>
      </w:tr>
      <w:tr w:rsidR="00D63819" w:rsidRPr="00D63819" w:rsidTr="00830239">
        <w:trPr>
          <w:trHeight w:val="315"/>
        </w:trPr>
        <w:tc>
          <w:tcPr>
            <w:tcW w:w="691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6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12</w:t>
            </w:r>
          </w:p>
        </w:tc>
        <w:tc>
          <w:tcPr>
            <w:tcW w:w="3330" w:type="dxa"/>
            <w:vMerge/>
            <w:hideMark/>
          </w:tcPr>
          <w:p w:rsidR="00D63819" w:rsidRPr="00D63819" w:rsidRDefault="00D63819" w:rsidP="00D6381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19" w:type="dxa"/>
            <w:vMerge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97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702629</w:t>
            </w:r>
          </w:p>
        </w:tc>
        <w:tc>
          <w:tcPr>
            <w:tcW w:w="1312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2007</w:t>
            </w:r>
          </w:p>
        </w:tc>
        <w:tc>
          <w:tcPr>
            <w:tcW w:w="1134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Металл</w:t>
            </w:r>
          </w:p>
        </w:tc>
        <w:tc>
          <w:tcPr>
            <w:tcW w:w="935" w:type="dxa"/>
            <w:noWrap/>
            <w:vAlign w:val="center"/>
            <w:hideMark/>
          </w:tcPr>
          <w:p w:rsidR="00D63819" w:rsidRPr="00D63819" w:rsidRDefault="00D63819" w:rsidP="00D63819">
            <w:pPr>
              <w:shd w:val="clear" w:color="auto" w:fill="FFFFFF"/>
              <w:jc w:val="center"/>
              <w:rPr>
                <w:color w:val="000000"/>
              </w:rPr>
            </w:pPr>
            <w:r w:rsidRPr="00D63819">
              <w:rPr>
                <w:color w:val="000000"/>
              </w:rPr>
              <w:t>11</w:t>
            </w:r>
          </w:p>
        </w:tc>
      </w:tr>
    </w:tbl>
    <w:p w:rsidR="001C4A3D" w:rsidRDefault="001C4A3D" w:rsidP="00100DF8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987DE3" w:rsidRPr="00100DF8" w:rsidRDefault="00987DE3" w:rsidP="00100DF8">
      <w:pPr>
        <w:shd w:val="clear" w:color="auto" w:fill="FFFFFF"/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</w:t>
      </w:r>
      <w:r w:rsidR="00FF3FD4" w:rsidRPr="00100DF8">
        <w:rPr>
          <w:color w:val="000000"/>
          <w:sz w:val="22"/>
          <w:szCs w:val="22"/>
        </w:rPr>
        <w:t xml:space="preserve"> (работ, услуг)</w:t>
      </w:r>
      <w:r w:rsidRPr="00100DF8">
        <w:rPr>
          <w:color w:val="000000"/>
          <w:sz w:val="22"/>
          <w:szCs w:val="22"/>
        </w:rPr>
        <w:t>:</w:t>
      </w:r>
    </w:p>
    <w:p w:rsidR="00987DE3" w:rsidRPr="00100DF8" w:rsidRDefault="00987DE3" w:rsidP="00100DF8">
      <w:pPr>
        <w:jc w:val="both"/>
        <w:rPr>
          <w:i/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lastRenderedPageBreak/>
        <w:t>2.1. Предмет контракта</w:t>
      </w:r>
      <w:r w:rsidRPr="00100DF8">
        <w:rPr>
          <w:i/>
          <w:color w:val="000000"/>
          <w:sz w:val="22"/>
          <w:szCs w:val="22"/>
        </w:rPr>
        <w:t>:</w:t>
      </w:r>
      <w:r w:rsidRPr="00100DF8">
        <w:rPr>
          <w:i/>
          <w:sz w:val="22"/>
          <w:szCs w:val="22"/>
        </w:rPr>
        <w:t xml:space="preserve"> проведение технического обследования дымовых труб и повторное геодезическое измерение вертикальности ствола дымовых труб</w:t>
      </w:r>
      <w:r w:rsidRPr="00100DF8">
        <w:rPr>
          <w:b/>
          <w:i/>
          <w:sz w:val="22"/>
          <w:szCs w:val="22"/>
        </w:rPr>
        <w:t xml:space="preserve">, </w:t>
      </w:r>
      <w:r w:rsidRPr="00100DF8">
        <w:rPr>
          <w:i/>
          <w:sz w:val="22"/>
          <w:szCs w:val="22"/>
        </w:rPr>
        <w:t>с подготовкой технического отчёта и при выявлении дефектов дымовых труб с указанием объемов ремонтных работ</w:t>
      </w:r>
      <w:r w:rsidRPr="00100DF8">
        <w:rPr>
          <w:i/>
          <w:color w:val="000000"/>
          <w:sz w:val="22"/>
          <w:szCs w:val="22"/>
        </w:rPr>
        <w:t>.</w:t>
      </w:r>
    </w:p>
    <w:p w:rsidR="00987DE3" w:rsidRPr="00100DF8" w:rsidRDefault="00987DE3" w:rsidP="00100DF8">
      <w:pPr>
        <w:shd w:val="clear" w:color="auto" w:fill="FFFFFF"/>
        <w:jc w:val="both"/>
        <w:rPr>
          <w:sz w:val="22"/>
          <w:szCs w:val="22"/>
        </w:rPr>
      </w:pPr>
      <w:r w:rsidRPr="00100DF8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987DE3" w:rsidRPr="00100DF8" w:rsidRDefault="00987DE3" w:rsidP="00100D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407428">
        <w:rPr>
          <w:color w:val="000000"/>
          <w:sz w:val="22"/>
          <w:szCs w:val="22"/>
        </w:rPr>
        <w:t>сдачи-приемки</w:t>
      </w:r>
      <w:r w:rsidR="00100DF8">
        <w:rPr>
          <w:color w:val="000000"/>
          <w:sz w:val="22"/>
          <w:szCs w:val="22"/>
        </w:rPr>
        <w:t xml:space="preserve"> оказанных услуг </w:t>
      </w:r>
      <w:r w:rsidRPr="00100DF8">
        <w:rPr>
          <w:color w:val="000000"/>
          <w:sz w:val="22"/>
          <w:szCs w:val="22"/>
        </w:rPr>
        <w:t>и счетом.</w:t>
      </w:r>
    </w:p>
    <w:p w:rsidR="00987DE3" w:rsidRPr="00100DF8" w:rsidRDefault="00987DE3" w:rsidP="00100DF8">
      <w:pPr>
        <w:shd w:val="clear" w:color="auto" w:fill="FFFFFF"/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987DE3" w:rsidRPr="00100DF8" w:rsidRDefault="00987DE3" w:rsidP="00100D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>Технический отчет</w:t>
      </w:r>
      <w:r w:rsidR="004C03D1">
        <w:rPr>
          <w:color w:val="000000"/>
          <w:sz w:val="22"/>
          <w:szCs w:val="22"/>
        </w:rPr>
        <w:t>,</w:t>
      </w:r>
      <w:r w:rsidR="00FF3FD4" w:rsidRPr="00100DF8">
        <w:rPr>
          <w:color w:val="000000"/>
          <w:sz w:val="22"/>
          <w:szCs w:val="22"/>
        </w:rPr>
        <w:t xml:space="preserve"> </w:t>
      </w:r>
      <w:r w:rsidR="004E128F" w:rsidRPr="00100DF8">
        <w:rPr>
          <w:color w:val="000000"/>
          <w:sz w:val="22"/>
          <w:szCs w:val="22"/>
        </w:rPr>
        <w:t>зарегистрированный в С</w:t>
      </w:r>
      <w:r w:rsidR="00B41344">
        <w:rPr>
          <w:color w:val="000000"/>
          <w:sz w:val="22"/>
          <w:szCs w:val="22"/>
        </w:rPr>
        <w:t>лужбе государственного надзора</w:t>
      </w:r>
      <w:r w:rsidR="004E128F" w:rsidRPr="00100DF8">
        <w:rPr>
          <w:color w:val="000000"/>
          <w:sz w:val="22"/>
          <w:szCs w:val="22"/>
        </w:rPr>
        <w:t xml:space="preserve"> МЮ ПМР</w:t>
      </w:r>
      <w:r w:rsidRPr="00100DF8">
        <w:rPr>
          <w:color w:val="000000"/>
          <w:sz w:val="22"/>
          <w:szCs w:val="22"/>
        </w:rPr>
        <w:t>;</w:t>
      </w:r>
    </w:p>
    <w:p w:rsidR="00987DE3" w:rsidRPr="00100DF8" w:rsidRDefault="00987DE3" w:rsidP="00100D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 xml:space="preserve">При выявлении дефектов дымовых труб </w:t>
      </w:r>
      <w:r w:rsidR="000270AF">
        <w:rPr>
          <w:color w:val="000000"/>
          <w:sz w:val="22"/>
          <w:szCs w:val="22"/>
        </w:rPr>
        <w:t xml:space="preserve">в отчете </w:t>
      </w:r>
      <w:r w:rsidRPr="00100DF8">
        <w:rPr>
          <w:color w:val="000000"/>
          <w:sz w:val="22"/>
          <w:szCs w:val="22"/>
        </w:rPr>
        <w:t>предоставить техн</w:t>
      </w:r>
      <w:r w:rsidR="000270AF">
        <w:rPr>
          <w:color w:val="000000"/>
          <w:sz w:val="22"/>
          <w:szCs w:val="22"/>
        </w:rPr>
        <w:t>ическое задание, с указанием объем</w:t>
      </w:r>
      <w:r w:rsidR="00407428">
        <w:rPr>
          <w:color w:val="000000"/>
          <w:sz w:val="22"/>
          <w:szCs w:val="22"/>
        </w:rPr>
        <w:t>ов</w:t>
      </w:r>
      <w:r w:rsidRPr="00100DF8">
        <w:rPr>
          <w:color w:val="000000"/>
          <w:sz w:val="22"/>
          <w:szCs w:val="22"/>
        </w:rPr>
        <w:t xml:space="preserve"> работ на ремонт дымовых труб</w:t>
      </w:r>
      <w:r w:rsidR="000270AF">
        <w:rPr>
          <w:color w:val="000000"/>
          <w:sz w:val="22"/>
          <w:szCs w:val="22"/>
        </w:rPr>
        <w:t xml:space="preserve"> по каждому объекту</w:t>
      </w:r>
      <w:r w:rsidRPr="00100DF8">
        <w:rPr>
          <w:color w:val="000000"/>
          <w:sz w:val="22"/>
          <w:szCs w:val="22"/>
        </w:rPr>
        <w:t>;</w:t>
      </w:r>
    </w:p>
    <w:p w:rsidR="00987DE3" w:rsidRPr="00100DF8" w:rsidRDefault="00B41344" w:rsidP="00B41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Сметные</w:t>
      </w:r>
      <w:r w:rsidR="00987DE3" w:rsidRPr="00100DF8">
        <w:rPr>
          <w:color w:val="000000"/>
          <w:sz w:val="22"/>
          <w:szCs w:val="22"/>
        </w:rPr>
        <w:t xml:space="preserve"> расчет</w:t>
      </w:r>
      <w:r>
        <w:rPr>
          <w:color w:val="000000"/>
          <w:sz w:val="22"/>
          <w:szCs w:val="22"/>
        </w:rPr>
        <w:t>ы</w:t>
      </w:r>
      <w:r w:rsidR="004C03D1">
        <w:rPr>
          <w:sz w:val="22"/>
          <w:szCs w:val="22"/>
        </w:rPr>
        <w:t xml:space="preserve"> </w:t>
      </w:r>
      <w:r w:rsidR="00AB4416">
        <w:rPr>
          <w:sz w:val="22"/>
          <w:szCs w:val="22"/>
        </w:rPr>
        <w:t xml:space="preserve">по </w:t>
      </w:r>
      <w:proofErr w:type="spellStart"/>
      <w:r w:rsidR="00AB4416">
        <w:rPr>
          <w:sz w:val="22"/>
          <w:szCs w:val="22"/>
        </w:rPr>
        <w:t>объектно</w:t>
      </w:r>
      <w:proofErr w:type="spellEnd"/>
      <w:r>
        <w:rPr>
          <w:sz w:val="22"/>
          <w:szCs w:val="22"/>
        </w:rPr>
        <w:t xml:space="preserve">, </w:t>
      </w:r>
      <w:r w:rsidR="00AB4416">
        <w:rPr>
          <w:sz w:val="22"/>
          <w:szCs w:val="22"/>
        </w:rPr>
        <w:t xml:space="preserve"> </w:t>
      </w:r>
      <w:r>
        <w:rPr>
          <w:sz w:val="22"/>
          <w:szCs w:val="22"/>
        </w:rPr>
        <w:t>выполненные</w:t>
      </w:r>
      <w:r w:rsidRPr="00B41344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987DE3" w:rsidRPr="00100DF8">
        <w:rPr>
          <w:color w:val="000000"/>
          <w:sz w:val="22"/>
          <w:szCs w:val="22"/>
        </w:rPr>
        <w:t>;</w:t>
      </w:r>
    </w:p>
    <w:p w:rsidR="00987DE3" w:rsidRPr="00100DF8" w:rsidRDefault="00987DE3" w:rsidP="00100D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00DF8">
        <w:rPr>
          <w:color w:val="000000"/>
          <w:sz w:val="22"/>
          <w:szCs w:val="22"/>
        </w:rPr>
        <w:t xml:space="preserve">Акт </w:t>
      </w:r>
      <w:r w:rsidR="00407428">
        <w:rPr>
          <w:color w:val="000000"/>
          <w:sz w:val="22"/>
          <w:szCs w:val="22"/>
        </w:rPr>
        <w:t>сдачи-приемки</w:t>
      </w:r>
      <w:r w:rsidRPr="00100DF8">
        <w:rPr>
          <w:color w:val="000000"/>
          <w:sz w:val="22"/>
          <w:szCs w:val="22"/>
        </w:rPr>
        <w:t xml:space="preserve"> оказанных услуг</w:t>
      </w:r>
      <w:r w:rsidR="00B41344">
        <w:rPr>
          <w:color w:val="000000"/>
          <w:sz w:val="22"/>
          <w:szCs w:val="22"/>
        </w:rPr>
        <w:t>, счет</w:t>
      </w:r>
      <w:r w:rsidRPr="00100DF8">
        <w:rPr>
          <w:color w:val="000000"/>
          <w:sz w:val="22"/>
          <w:szCs w:val="22"/>
        </w:rPr>
        <w:t>.</w:t>
      </w:r>
    </w:p>
    <w:p w:rsidR="00F36EAF" w:rsidRPr="00B37BA8" w:rsidRDefault="00100DF8" w:rsidP="00100DF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987DE3" w:rsidRPr="00100DF8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987DE3" w:rsidRPr="00100DF8" w:rsidRDefault="00100DF8" w:rsidP="00100DF8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987DE3" w:rsidRPr="00100DF8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987DE3" w:rsidRPr="00100DF8" w:rsidRDefault="00100DF8" w:rsidP="00100DF8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987DE3" w:rsidRPr="00100DF8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987DE3" w:rsidRPr="00100DF8" w:rsidRDefault="00100DF8" w:rsidP="00100DF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87DE3" w:rsidRPr="00100DF8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987DE3" w:rsidRPr="00100DF8" w:rsidRDefault="00100DF8" w:rsidP="00100DF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987DE3" w:rsidRPr="00100DF8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987DE3" w:rsidRPr="00100DF8">
        <w:rPr>
          <w:b/>
          <w:sz w:val="22"/>
          <w:szCs w:val="22"/>
          <w:u w:val="single"/>
        </w:rPr>
        <w:t xml:space="preserve"> </w:t>
      </w:r>
    </w:p>
    <w:p w:rsidR="00987DE3" w:rsidRPr="00100DF8" w:rsidRDefault="00100DF8" w:rsidP="00100DF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987DE3" w:rsidRPr="00100DF8">
        <w:rPr>
          <w:color w:val="000000"/>
          <w:sz w:val="22"/>
          <w:szCs w:val="22"/>
        </w:rPr>
        <w:t>. Срок де</w:t>
      </w:r>
      <w:r>
        <w:rPr>
          <w:color w:val="000000"/>
          <w:sz w:val="22"/>
          <w:szCs w:val="22"/>
        </w:rPr>
        <w:t>йствия контракта – до 31.12.202</w:t>
      </w:r>
      <w:r w:rsidR="00407428">
        <w:rPr>
          <w:color w:val="000000"/>
          <w:sz w:val="22"/>
          <w:szCs w:val="22"/>
        </w:rPr>
        <w:t>5</w:t>
      </w:r>
      <w:r w:rsidR="00987DE3" w:rsidRPr="00100DF8">
        <w:rPr>
          <w:color w:val="000000"/>
          <w:sz w:val="22"/>
          <w:szCs w:val="22"/>
        </w:rPr>
        <w:t xml:space="preserve">г. </w:t>
      </w:r>
      <w:r w:rsidR="0010595C" w:rsidRPr="00100DF8">
        <w:rPr>
          <w:color w:val="000000"/>
          <w:sz w:val="22"/>
          <w:szCs w:val="22"/>
        </w:rPr>
        <w:t xml:space="preserve">до полного исполнения сторонами обязательств. </w:t>
      </w:r>
    </w:p>
    <w:p w:rsidR="00987DE3" w:rsidRPr="00100DF8" w:rsidRDefault="00100DF8" w:rsidP="00100DF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87DE3" w:rsidRPr="00100DF8">
        <w:rPr>
          <w:color w:val="000000"/>
          <w:sz w:val="22"/>
          <w:szCs w:val="22"/>
        </w:rPr>
        <w:t>. Сроки предоставления ценовой информации;</w:t>
      </w:r>
      <w:r w:rsidR="003C5B8C" w:rsidRPr="00100DF8">
        <w:rPr>
          <w:b/>
          <w:sz w:val="22"/>
          <w:szCs w:val="22"/>
        </w:rPr>
        <w:t xml:space="preserve"> до 16-45 </w:t>
      </w:r>
      <w:r w:rsidR="00407428">
        <w:rPr>
          <w:b/>
          <w:sz w:val="22"/>
          <w:szCs w:val="22"/>
        </w:rPr>
        <w:t>часов 25</w:t>
      </w:r>
      <w:r>
        <w:rPr>
          <w:b/>
          <w:sz w:val="22"/>
          <w:szCs w:val="22"/>
        </w:rPr>
        <w:t>.0</w:t>
      </w:r>
      <w:r w:rsidR="0040742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.202</w:t>
      </w:r>
      <w:r w:rsidR="00407428">
        <w:rPr>
          <w:b/>
          <w:sz w:val="22"/>
          <w:szCs w:val="22"/>
        </w:rPr>
        <w:t>5</w:t>
      </w:r>
      <w:r w:rsidR="00987DE3" w:rsidRPr="00100DF8">
        <w:rPr>
          <w:b/>
          <w:sz w:val="22"/>
          <w:szCs w:val="22"/>
        </w:rPr>
        <w:t xml:space="preserve"> г.</w:t>
      </w:r>
      <w:r w:rsidR="00987DE3" w:rsidRPr="00100DF8">
        <w:rPr>
          <w:sz w:val="22"/>
          <w:szCs w:val="22"/>
        </w:rPr>
        <w:t xml:space="preserve"> на электронный адрес: tiraste@mail.ru, </w:t>
      </w:r>
      <w:proofErr w:type="spellStart"/>
      <w:r w:rsidR="00987DE3" w:rsidRPr="00100DF8">
        <w:rPr>
          <w:sz w:val="22"/>
          <w:szCs w:val="22"/>
        </w:rPr>
        <w:t>tiraste</w:t>
      </w:r>
      <w:proofErr w:type="spellEnd"/>
      <w:r w:rsidR="00987DE3" w:rsidRPr="00100DF8">
        <w:rPr>
          <w:sz w:val="22"/>
          <w:szCs w:val="22"/>
        </w:rPr>
        <w:t>_</w:t>
      </w:r>
      <w:proofErr w:type="spellStart"/>
      <w:r w:rsidR="00987DE3" w:rsidRPr="00100DF8">
        <w:rPr>
          <w:sz w:val="22"/>
          <w:szCs w:val="22"/>
          <w:lang w:val="en-US"/>
        </w:rPr>
        <w:t>pto</w:t>
      </w:r>
      <w:proofErr w:type="spellEnd"/>
      <w:r w:rsidR="00987DE3" w:rsidRPr="00100DF8">
        <w:rPr>
          <w:sz w:val="22"/>
          <w:szCs w:val="22"/>
        </w:rPr>
        <w:t>@</w:t>
      </w:r>
      <w:r w:rsidR="00987DE3" w:rsidRPr="00100DF8">
        <w:rPr>
          <w:sz w:val="22"/>
          <w:szCs w:val="22"/>
          <w:lang w:val="en-US"/>
        </w:rPr>
        <w:t>inbox</w:t>
      </w:r>
      <w:r w:rsidR="00987DE3" w:rsidRPr="00100DF8">
        <w:rPr>
          <w:sz w:val="22"/>
          <w:szCs w:val="22"/>
        </w:rPr>
        <w:t>.</w:t>
      </w:r>
      <w:proofErr w:type="spellStart"/>
      <w:r w:rsidR="00987DE3" w:rsidRPr="00100DF8">
        <w:rPr>
          <w:sz w:val="22"/>
          <w:szCs w:val="22"/>
        </w:rPr>
        <w:t>ru</w:t>
      </w:r>
      <w:proofErr w:type="spellEnd"/>
      <w:r w:rsidR="00987DE3" w:rsidRPr="00100DF8">
        <w:rPr>
          <w:sz w:val="22"/>
          <w:szCs w:val="22"/>
        </w:rPr>
        <w:t xml:space="preserve">, </w:t>
      </w:r>
    </w:p>
    <w:p w:rsidR="00987DE3" w:rsidRPr="00100DF8" w:rsidRDefault="00987DE3" w:rsidP="00100DF8">
      <w:pPr>
        <w:jc w:val="both"/>
        <w:rPr>
          <w:sz w:val="22"/>
          <w:szCs w:val="22"/>
        </w:rPr>
      </w:pPr>
      <w:r w:rsidRPr="00100DF8">
        <w:rPr>
          <w:sz w:val="22"/>
          <w:szCs w:val="22"/>
        </w:rPr>
        <w:t xml:space="preserve">факс +373 </w:t>
      </w:r>
      <w:r w:rsidRPr="00100DF8">
        <w:rPr>
          <w:color w:val="000000"/>
          <w:sz w:val="22"/>
          <w:szCs w:val="22"/>
          <w:highlight w:val="white"/>
        </w:rPr>
        <w:t>(533) 9-31-24</w:t>
      </w:r>
      <w:r w:rsidRPr="00100DF8">
        <w:rPr>
          <w:sz w:val="22"/>
          <w:szCs w:val="22"/>
        </w:rPr>
        <w:t>.</w:t>
      </w:r>
      <w:r w:rsidRPr="00100DF8">
        <w:rPr>
          <w:color w:val="000000"/>
          <w:sz w:val="22"/>
          <w:szCs w:val="22"/>
          <w:highlight w:val="white"/>
        </w:rPr>
        <w:t xml:space="preserve"> </w:t>
      </w:r>
    </w:p>
    <w:p w:rsidR="00987DE3" w:rsidRPr="00100DF8" w:rsidRDefault="00100DF8" w:rsidP="0040742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987DE3" w:rsidRPr="00100DF8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987DE3" w:rsidRPr="00100DF8" w:rsidRDefault="00100DF8" w:rsidP="00100DF8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9</w:t>
      </w:r>
      <w:r w:rsidR="00987DE3" w:rsidRPr="00100DF8">
        <w:rPr>
          <w:color w:val="000000"/>
          <w:sz w:val="22"/>
          <w:szCs w:val="22"/>
        </w:rPr>
        <w:t xml:space="preserve">. </w:t>
      </w:r>
      <w:r w:rsidR="004A59A2" w:rsidRPr="009D371B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B41344">
        <w:rPr>
          <w:b/>
          <w:i/>
          <w:sz w:val="22"/>
          <w:szCs w:val="22"/>
          <w:u w:val="single"/>
        </w:rPr>
        <w:t>кой Молдавской Республике» от 26</w:t>
      </w:r>
      <w:r w:rsidR="004A59A2" w:rsidRPr="009D371B">
        <w:rPr>
          <w:b/>
          <w:i/>
          <w:sz w:val="22"/>
          <w:szCs w:val="22"/>
          <w:u w:val="single"/>
        </w:rPr>
        <w:t>.11.2018 № 318-3-VI и Распоряжения № 198р от 25.03.20</w:t>
      </w:r>
      <w:r w:rsidR="00B41344">
        <w:rPr>
          <w:b/>
          <w:i/>
          <w:sz w:val="22"/>
          <w:szCs w:val="22"/>
          <w:u w:val="single"/>
        </w:rPr>
        <w:t>20</w:t>
      </w:r>
      <w:r w:rsidR="004A59A2" w:rsidRPr="009D371B">
        <w:rPr>
          <w:b/>
          <w:i/>
          <w:sz w:val="22"/>
          <w:szCs w:val="22"/>
          <w:u w:val="single"/>
        </w:rPr>
        <w:t>г.</w:t>
      </w:r>
      <w:proofErr w:type="gramStart"/>
      <w:r w:rsidR="004A59A2" w:rsidRPr="009D371B">
        <w:rPr>
          <w:b/>
          <w:i/>
          <w:sz w:val="22"/>
          <w:szCs w:val="22"/>
          <w:u w:val="single"/>
        </w:rPr>
        <w:t>,а</w:t>
      </w:r>
      <w:proofErr w:type="gramEnd"/>
      <w:r w:rsidR="004A59A2" w:rsidRPr="009D371B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987DE3" w:rsidRPr="00100DF8" w:rsidRDefault="00987DE3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00DF8">
        <w:rPr>
          <w:b/>
          <w:sz w:val="22"/>
          <w:szCs w:val="22"/>
        </w:rPr>
        <w:t>Ссылку на данный запрос;</w:t>
      </w:r>
    </w:p>
    <w:p w:rsidR="00987DE3" w:rsidRPr="00100DF8" w:rsidRDefault="00987DE3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00DF8">
        <w:rPr>
          <w:b/>
          <w:sz w:val="22"/>
          <w:szCs w:val="22"/>
        </w:rPr>
        <w:t>Реквизиты вашего документа (дата и №);</w:t>
      </w:r>
    </w:p>
    <w:p w:rsidR="00083E10" w:rsidRPr="00100DF8" w:rsidRDefault="00B41344" w:rsidP="00B41344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B41344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(свидетельство об аккредитации с перечнем областей аккредитации организации, аттестат аккредитации лаборатории с областью аккредитации, а также иные документы, необходимые для осуществления данного вида деятельности)</w:t>
      </w:r>
      <w:r w:rsidR="00083E10" w:rsidRPr="00100DF8">
        <w:rPr>
          <w:b/>
          <w:sz w:val="22"/>
          <w:szCs w:val="22"/>
        </w:rPr>
        <w:t>;</w:t>
      </w:r>
    </w:p>
    <w:p w:rsidR="00987DE3" w:rsidRPr="00100DF8" w:rsidRDefault="00987DE3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00DF8">
        <w:rPr>
          <w:b/>
          <w:sz w:val="22"/>
          <w:szCs w:val="22"/>
        </w:rPr>
        <w:t>Цены на оказание услуг;</w:t>
      </w:r>
    </w:p>
    <w:p w:rsidR="00987DE3" w:rsidRPr="00100DF8" w:rsidRDefault="00B41344" w:rsidP="00B41344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Сметные</w:t>
      </w:r>
      <w:r w:rsidR="00987DE3" w:rsidRPr="00100DF8">
        <w:rPr>
          <w:b/>
          <w:sz w:val="22"/>
          <w:szCs w:val="22"/>
        </w:rPr>
        <w:t xml:space="preserve"> расчет</w:t>
      </w:r>
      <w:r>
        <w:rPr>
          <w:b/>
          <w:sz w:val="22"/>
          <w:szCs w:val="22"/>
        </w:rPr>
        <w:t>ы</w:t>
      </w:r>
      <w:r w:rsidR="00987DE3" w:rsidRPr="00100DF8">
        <w:rPr>
          <w:b/>
          <w:sz w:val="22"/>
          <w:szCs w:val="22"/>
        </w:rPr>
        <w:t xml:space="preserve"> по </w:t>
      </w:r>
      <w:proofErr w:type="spellStart"/>
      <w:r w:rsidR="00987DE3" w:rsidRPr="00100DF8">
        <w:rPr>
          <w:b/>
          <w:sz w:val="22"/>
          <w:szCs w:val="22"/>
        </w:rPr>
        <w:t>объектно</w:t>
      </w:r>
      <w:proofErr w:type="spellEnd"/>
      <w:r>
        <w:rPr>
          <w:b/>
          <w:sz w:val="22"/>
          <w:szCs w:val="22"/>
        </w:rPr>
        <w:t xml:space="preserve">, </w:t>
      </w:r>
      <w:r w:rsidRPr="00B41344">
        <w:t xml:space="preserve"> </w:t>
      </w:r>
      <w:r>
        <w:rPr>
          <w:b/>
          <w:sz w:val="22"/>
          <w:szCs w:val="22"/>
        </w:rPr>
        <w:t>выполненные</w:t>
      </w:r>
      <w:r w:rsidRPr="00B41344">
        <w:rPr>
          <w:b/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987DE3" w:rsidRPr="00100DF8">
        <w:rPr>
          <w:b/>
          <w:sz w:val="22"/>
          <w:szCs w:val="22"/>
        </w:rPr>
        <w:t>;</w:t>
      </w:r>
    </w:p>
    <w:p w:rsidR="00987DE3" w:rsidRDefault="00987DE3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00DF8">
        <w:rPr>
          <w:b/>
          <w:sz w:val="22"/>
          <w:szCs w:val="22"/>
        </w:rPr>
        <w:t>Срок действия цены;</w:t>
      </w:r>
    </w:p>
    <w:p w:rsidR="00100DF8" w:rsidRDefault="00100DF8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</w:t>
      </w:r>
      <w:r w:rsidR="004C03D1">
        <w:rPr>
          <w:b/>
          <w:sz w:val="22"/>
          <w:szCs w:val="22"/>
        </w:rPr>
        <w:t>;</w:t>
      </w:r>
    </w:p>
    <w:p w:rsidR="00100DF8" w:rsidRPr="00100DF8" w:rsidRDefault="00100DF8" w:rsidP="00100DF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987DE3" w:rsidRDefault="00532D98" w:rsidP="00F31352">
      <w:pPr>
        <w:pStyle w:val="a3"/>
        <w:numPr>
          <w:ilvl w:val="0"/>
          <w:numId w:val="3"/>
        </w:numPr>
        <w:ind w:left="14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исполнения:</w:t>
      </w:r>
    </w:p>
    <w:p w:rsidR="00532D98" w:rsidRDefault="00532D98" w:rsidP="00F31352">
      <w:pPr>
        <w:pStyle w:val="a3"/>
        <w:ind w:left="14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срок оказания услуг в </w:t>
      </w:r>
      <w:proofErr w:type="spellStart"/>
      <w:r>
        <w:rPr>
          <w:b/>
          <w:sz w:val="22"/>
          <w:szCs w:val="22"/>
        </w:rPr>
        <w:t>межотопительный</w:t>
      </w:r>
      <w:proofErr w:type="spellEnd"/>
      <w:r>
        <w:rPr>
          <w:b/>
          <w:sz w:val="22"/>
          <w:szCs w:val="22"/>
        </w:rPr>
        <w:t xml:space="preserve"> период (с апреля по </w:t>
      </w:r>
      <w:r w:rsidR="00F31352">
        <w:rPr>
          <w:b/>
          <w:sz w:val="22"/>
          <w:szCs w:val="22"/>
        </w:rPr>
        <w:t>15 сентября</w:t>
      </w:r>
      <w:r>
        <w:rPr>
          <w:b/>
          <w:sz w:val="22"/>
          <w:szCs w:val="22"/>
        </w:rPr>
        <w:t xml:space="preserve"> включительно)</w:t>
      </w:r>
      <w:r w:rsidR="00F3135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согласно</w:t>
      </w:r>
      <w:proofErr w:type="gramEnd"/>
      <w:r>
        <w:rPr>
          <w:b/>
          <w:sz w:val="22"/>
          <w:szCs w:val="22"/>
        </w:rPr>
        <w:t xml:space="preserve"> утвержденного графика отключения </w:t>
      </w:r>
      <w:r w:rsidR="00A4461A">
        <w:rPr>
          <w:b/>
          <w:sz w:val="22"/>
          <w:szCs w:val="22"/>
        </w:rPr>
        <w:t xml:space="preserve">источников </w:t>
      </w:r>
      <w:r>
        <w:rPr>
          <w:b/>
          <w:sz w:val="22"/>
          <w:szCs w:val="22"/>
        </w:rPr>
        <w:t>теплоты и тепловых сетей МГУП «Тирастеплоэнерго»</w:t>
      </w:r>
      <w:r w:rsidR="00F36EAF">
        <w:rPr>
          <w:b/>
          <w:sz w:val="22"/>
          <w:szCs w:val="22"/>
        </w:rPr>
        <w:t>;</w:t>
      </w:r>
    </w:p>
    <w:p w:rsidR="00F36EAF" w:rsidRDefault="00F36EAF" w:rsidP="00F31352">
      <w:pPr>
        <w:pStyle w:val="a3"/>
        <w:ind w:left="1418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- срок предоставления </w:t>
      </w:r>
      <w:r w:rsidRPr="00F36EAF">
        <w:rPr>
          <w:b/>
          <w:color w:val="000000"/>
          <w:sz w:val="22"/>
          <w:szCs w:val="22"/>
        </w:rPr>
        <w:t>технических отчетов</w:t>
      </w:r>
      <w:r w:rsidR="00F31352" w:rsidRPr="00F31352">
        <w:rPr>
          <w:b/>
          <w:color w:val="000000"/>
          <w:sz w:val="22"/>
          <w:szCs w:val="22"/>
        </w:rPr>
        <w:t xml:space="preserve"> </w:t>
      </w:r>
      <w:r w:rsidR="00F31352">
        <w:rPr>
          <w:b/>
          <w:color w:val="000000"/>
          <w:sz w:val="22"/>
          <w:szCs w:val="22"/>
        </w:rPr>
        <w:t>по каждому объекту</w:t>
      </w:r>
      <w:r w:rsidR="00B41344">
        <w:rPr>
          <w:b/>
          <w:color w:val="000000"/>
          <w:sz w:val="22"/>
          <w:szCs w:val="22"/>
        </w:rPr>
        <w:t>, зарегистрированных в Службе государственного надзора</w:t>
      </w:r>
      <w:r w:rsidR="00407428">
        <w:rPr>
          <w:b/>
          <w:color w:val="000000"/>
          <w:sz w:val="22"/>
          <w:szCs w:val="22"/>
        </w:rPr>
        <w:t xml:space="preserve"> МЮ ПМР до 30 ноября 2025</w:t>
      </w:r>
      <w:r w:rsidRPr="00F36EAF">
        <w:rPr>
          <w:b/>
          <w:color w:val="000000"/>
          <w:sz w:val="22"/>
          <w:szCs w:val="22"/>
        </w:rPr>
        <w:t xml:space="preserve"> года;</w:t>
      </w:r>
    </w:p>
    <w:p w:rsidR="00F36EAF" w:rsidRPr="00100DF8" w:rsidRDefault="00407428" w:rsidP="00F31352">
      <w:pPr>
        <w:pStyle w:val="a3"/>
        <w:ind w:left="14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срок предоставления А</w:t>
      </w:r>
      <w:r w:rsidR="00F36EAF">
        <w:rPr>
          <w:b/>
          <w:sz w:val="22"/>
          <w:szCs w:val="22"/>
        </w:rPr>
        <w:t xml:space="preserve">ктов </w:t>
      </w:r>
      <w:r>
        <w:rPr>
          <w:b/>
          <w:sz w:val="22"/>
          <w:szCs w:val="22"/>
        </w:rPr>
        <w:t>сдачи-приемки</w:t>
      </w:r>
      <w:r w:rsidR="00F36EAF">
        <w:rPr>
          <w:b/>
          <w:sz w:val="22"/>
          <w:szCs w:val="22"/>
        </w:rPr>
        <w:t xml:space="preserve"> оказанных услуг по </w:t>
      </w:r>
      <w:r>
        <w:rPr>
          <w:b/>
          <w:sz w:val="22"/>
          <w:szCs w:val="22"/>
        </w:rPr>
        <w:t>каждому объекту после передачи З</w:t>
      </w:r>
      <w:r w:rsidR="00F36EAF">
        <w:rPr>
          <w:b/>
          <w:sz w:val="22"/>
          <w:szCs w:val="22"/>
        </w:rPr>
        <w:t xml:space="preserve">аказчику зарегистрированных технических отчетов на </w:t>
      </w:r>
      <w:r w:rsidR="00B41344">
        <w:rPr>
          <w:b/>
          <w:sz w:val="22"/>
          <w:szCs w:val="22"/>
        </w:rPr>
        <w:t xml:space="preserve">каждый </w:t>
      </w:r>
      <w:r w:rsidR="00F36EAF">
        <w:rPr>
          <w:b/>
          <w:sz w:val="22"/>
          <w:szCs w:val="22"/>
        </w:rPr>
        <w:t>объект.</w:t>
      </w:r>
    </w:p>
    <w:p w:rsidR="00407428" w:rsidRDefault="00407428" w:rsidP="00100DF8">
      <w:pPr>
        <w:jc w:val="both"/>
        <w:rPr>
          <w:sz w:val="22"/>
          <w:szCs w:val="22"/>
        </w:rPr>
      </w:pPr>
    </w:p>
    <w:p w:rsidR="00987DE3" w:rsidRPr="00100DF8" w:rsidRDefault="00987DE3" w:rsidP="00100DF8">
      <w:pPr>
        <w:jc w:val="both"/>
        <w:rPr>
          <w:sz w:val="22"/>
          <w:szCs w:val="22"/>
        </w:rPr>
      </w:pPr>
      <w:r w:rsidRPr="00100DF8">
        <w:rPr>
          <w:sz w:val="22"/>
          <w:szCs w:val="22"/>
        </w:rPr>
        <w:t xml:space="preserve">По всем возникающим вопросам просьба обращаться по тел.: </w:t>
      </w:r>
      <w:r w:rsidRPr="00100DF8">
        <w:rPr>
          <w:color w:val="000000"/>
          <w:sz w:val="22"/>
          <w:szCs w:val="22"/>
          <w:highlight w:val="white"/>
        </w:rPr>
        <w:t>(533) 5-16-34</w:t>
      </w:r>
      <w:r w:rsidR="00407428">
        <w:rPr>
          <w:color w:val="000000"/>
          <w:sz w:val="22"/>
          <w:szCs w:val="22"/>
        </w:rPr>
        <w:t>.</w:t>
      </w:r>
      <w:bookmarkStart w:id="1" w:name="_GoBack"/>
      <w:bookmarkEnd w:id="1"/>
      <w:r w:rsidRPr="00100DF8">
        <w:rPr>
          <w:sz w:val="22"/>
          <w:szCs w:val="22"/>
        </w:rPr>
        <w:t xml:space="preserve"> </w:t>
      </w:r>
    </w:p>
    <w:p w:rsidR="00987DE3" w:rsidRPr="00100DF8" w:rsidRDefault="00987DE3" w:rsidP="00100DF8">
      <w:pPr>
        <w:rPr>
          <w:sz w:val="22"/>
          <w:szCs w:val="22"/>
        </w:rPr>
      </w:pPr>
    </w:p>
    <w:sectPr w:rsidR="00987DE3" w:rsidRPr="00100DF8" w:rsidSect="00100DF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DE3"/>
    <w:rsid w:val="000270AF"/>
    <w:rsid w:val="00083E10"/>
    <w:rsid w:val="000E5E73"/>
    <w:rsid w:val="00100DF8"/>
    <w:rsid w:val="0010595C"/>
    <w:rsid w:val="001A4F4D"/>
    <w:rsid w:val="001C4A3D"/>
    <w:rsid w:val="001D3118"/>
    <w:rsid w:val="00307D11"/>
    <w:rsid w:val="003C5B8C"/>
    <w:rsid w:val="003D6CFF"/>
    <w:rsid w:val="003F3FFB"/>
    <w:rsid w:val="00407428"/>
    <w:rsid w:val="004848DF"/>
    <w:rsid w:val="004A59A2"/>
    <w:rsid w:val="004C03D1"/>
    <w:rsid w:val="004E128F"/>
    <w:rsid w:val="004E4E86"/>
    <w:rsid w:val="00532D98"/>
    <w:rsid w:val="00687C42"/>
    <w:rsid w:val="006E79C0"/>
    <w:rsid w:val="007E1440"/>
    <w:rsid w:val="00830239"/>
    <w:rsid w:val="00987DE3"/>
    <w:rsid w:val="009A6919"/>
    <w:rsid w:val="00A17B0A"/>
    <w:rsid w:val="00A4461A"/>
    <w:rsid w:val="00AB4416"/>
    <w:rsid w:val="00AE1B9D"/>
    <w:rsid w:val="00B37602"/>
    <w:rsid w:val="00B37BA8"/>
    <w:rsid w:val="00B41344"/>
    <w:rsid w:val="00CE09CB"/>
    <w:rsid w:val="00D31ACA"/>
    <w:rsid w:val="00D63819"/>
    <w:rsid w:val="00F31352"/>
    <w:rsid w:val="00F36EAF"/>
    <w:rsid w:val="00F6626C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7D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7D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87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D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C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27</cp:revision>
  <cp:lastPrinted>2023-03-06T07:51:00Z</cp:lastPrinted>
  <dcterms:created xsi:type="dcterms:W3CDTF">2021-02-10T12:00:00Z</dcterms:created>
  <dcterms:modified xsi:type="dcterms:W3CDTF">2025-02-11T11:59:00Z</dcterms:modified>
</cp:coreProperties>
</file>