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CB33" w14:textId="77777777" w:rsidR="00EA3E1B" w:rsidRPr="00A60059" w:rsidRDefault="00EA3E1B" w:rsidP="00A60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59">
        <w:rPr>
          <w:rFonts w:ascii="Times New Roman" w:eastAsia="Times New Roman" w:hAnsi="Times New Roman"/>
          <w:sz w:val="28"/>
          <w:szCs w:val="28"/>
          <w:lang w:eastAsia="ru-RU"/>
        </w:rPr>
        <w:t>Протокол рассмотрения заявок на участие в открытом аукционе</w:t>
      </w:r>
    </w:p>
    <w:p w14:paraId="23CD4409" w14:textId="1C8230B6" w:rsidR="00EA3E1B" w:rsidRDefault="00EA3E1B" w:rsidP="00A60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059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закупке </w:t>
      </w:r>
      <w:r w:rsidR="00A60059" w:rsidRPr="00A60059">
        <w:rPr>
          <w:rFonts w:ascii="Times New Roman" w:eastAsia="Times New Roman" w:hAnsi="Times New Roman"/>
          <w:sz w:val="28"/>
          <w:szCs w:val="28"/>
          <w:lang w:eastAsia="ru-RU"/>
        </w:rPr>
        <w:t>топлива</w:t>
      </w:r>
    </w:p>
    <w:p w14:paraId="49937AD4" w14:textId="3DF9A0DC" w:rsidR="00A9111D" w:rsidRPr="00A60059" w:rsidRDefault="00A9111D" w:rsidP="00A600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788F68" w14:textId="77777777" w:rsidR="00A9111D" w:rsidRPr="00A9111D" w:rsidRDefault="00A9111D" w:rsidP="00A9111D">
      <w:pPr>
        <w:widowControl w:val="0"/>
        <w:shd w:val="clear" w:color="auto" w:fill="FFFFFF"/>
        <w:tabs>
          <w:tab w:val="left" w:leader="underscore" w:pos="53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90074115"/>
      <w:r w:rsidRPr="00A91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(Копия подготовлена для размещения в информационной системе в сфере закупок)</w:t>
      </w:r>
    </w:p>
    <w:bookmarkEnd w:id="0"/>
    <w:p w14:paraId="6DE4F1F2" w14:textId="77777777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2C07D" w14:textId="03EEEC76" w:rsidR="00EA3E1B" w:rsidRDefault="004C179E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556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556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5EE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EA3E1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 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7556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E1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03-01/2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62F22771" w14:textId="77777777" w:rsidR="00A60059" w:rsidRDefault="00A60059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3F1A5A" w14:textId="15F79EA5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заказчика: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 ГУП «Дубоссарская ГЭС»</w:t>
      </w:r>
    </w:p>
    <w:p w14:paraId="578DEEEA" w14:textId="3BF785D1" w:rsidR="00A60059" w:rsidRDefault="00A60059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4D5BA" w14:textId="36FC91FC" w:rsidR="00A60059" w:rsidRPr="00A60059" w:rsidRDefault="00A60059" w:rsidP="0035361A">
      <w:pPr>
        <w:widowControl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A6005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Извещение о проведении открытого аукциона на закупку топлива для нужд ГУП «Дубоссарская ГЭС» в 202</w:t>
      </w:r>
      <w:r w:rsidR="00F331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5</w:t>
      </w:r>
      <w:r w:rsidRPr="00A6005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г</w:t>
      </w:r>
      <w:r w:rsidR="00E05AE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оду</w:t>
      </w:r>
      <w:r w:rsidRPr="00A6005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размещено на официальном сайте информационной системы в сфере закупок Приднестровской Молдавской Республики: </w:t>
      </w:r>
      <w:hyperlink r:id="rId5" w:history="1"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val="en-US" w:bidi="en-US"/>
          </w:rPr>
          <w:t>https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bidi="en-US"/>
          </w:rPr>
          <w:t>://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val="en-US" w:bidi="en-US"/>
          </w:rPr>
          <w:t>zakupki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bidi="en-US"/>
          </w:rPr>
          <w:t>.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val="en-US" w:bidi="en-US"/>
          </w:rPr>
          <w:t>gospmr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bidi="en-US"/>
          </w:rPr>
          <w:t>.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val="en-US" w:bidi="en-US"/>
          </w:rPr>
          <w:t>org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lang w:bidi="en-US"/>
          </w:rPr>
          <w:t>/</w:t>
        </w:r>
      </w:hyperlink>
      <w:r w:rsidRPr="00A60059">
        <w:rPr>
          <w:rFonts w:ascii="Times New Roman" w:eastAsia="Courier New" w:hAnsi="Times New Roman"/>
          <w:color w:val="000000"/>
          <w:sz w:val="24"/>
          <w:szCs w:val="24"/>
          <w:lang w:bidi="en-US"/>
        </w:rPr>
        <w:t xml:space="preserve"> </w:t>
      </w:r>
      <w:r w:rsidRPr="00A6005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и на официальном сайте ГУП «Дубоссарская ГЭС»: </w:t>
      </w:r>
      <w:hyperlink r:id="rId6" w:history="1"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val="en-US" w:bidi="en-US"/>
          </w:rPr>
          <w:t>https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bidi="en-US"/>
          </w:rPr>
          <w:t>://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val="en-US" w:bidi="en-US"/>
          </w:rPr>
          <w:t>ges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bidi="en-US"/>
          </w:rPr>
          <w:t>-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val="en-US" w:bidi="en-US"/>
          </w:rPr>
          <w:t>dubossary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bidi="en-US"/>
          </w:rPr>
          <w:t>.</w:t>
        </w:r>
        <w:r w:rsidRPr="00A60059">
          <w:rPr>
            <w:rFonts w:ascii="Times New Roman" w:eastAsia="Courier New" w:hAnsi="Times New Roman"/>
            <w:color w:val="000000"/>
            <w:sz w:val="24"/>
            <w:szCs w:val="24"/>
            <w:u w:val="single"/>
            <w:lang w:val="en-US" w:bidi="en-US"/>
          </w:rPr>
          <w:t>ru</w:t>
        </w:r>
      </w:hyperlink>
      <w:r w:rsidRPr="00A60059">
        <w:rPr>
          <w:rFonts w:ascii="Times New Roman" w:eastAsia="Courier New" w:hAnsi="Times New Roman"/>
          <w:color w:val="000000"/>
          <w:sz w:val="24"/>
          <w:szCs w:val="24"/>
          <w:lang w:bidi="en-US"/>
        </w:rPr>
        <w:t>.</w:t>
      </w:r>
    </w:p>
    <w:p w14:paraId="3C8C383C" w14:textId="6B903B3E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Рассмотрение заявок на участие в открытом аукционе по закупке 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топлива</w:t>
      </w:r>
    </w:p>
    <w:p w14:paraId="11063F42" w14:textId="012BAE21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комиссия по адресу: 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Дубоссары, ул. Днестровская 25, </w:t>
      </w:r>
      <w:r w:rsidR="00A60059" w:rsidRPr="00B975A8">
        <w:rPr>
          <w:rFonts w:ascii="Times New Roman" w:eastAsia="Times New Roman" w:hAnsi="Times New Roman"/>
          <w:sz w:val="24"/>
          <w:szCs w:val="24"/>
          <w:lang w:eastAsia="ru-RU"/>
        </w:rPr>
        <w:t xml:space="preserve">в 11:00 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31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37B5835F" w14:textId="77777777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97D966C" w14:textId="77777777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</w:p>
    <w:p w14:paraId="1A7887FF" w14:textId="457F8665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Протоколу вскрытия конвертов по закупке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 xml:space="preserve"> топлива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60059">
        <w:rPr>
          <w:rFonts w:ascii="Times New Roman" w:eastAsia="Times New Roman" w:hAnsi="Times New Roman"/>
          <w:sz w:val="24"/>
          <w:szCs w:val="24"/>
          <w:lang w:eastAsia="ru-RU"/>
        </w:rPr>
        <w:t>02-01/2</w:t>
      </w:r>
      <w:r w:rsidR="00F331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AF7C23" w14:textId="3D7BAD79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процессе проведения процедуры рассмотрения заявок на участие в открытом аукционе</w:t>
      </w:r>
      <w:r w:rsidR="00F33117" w:rsidRPr="00F33117">
        <w:t xml:space="preserve"> </w:t>
      </w:r>
      <w:r w:rsidR="00F33117" w:rsidRPr="00F33117">
        <w:rPr>
          <w:rFonts w:ascii="Times New Roman" w:eastAsia="Times New Roman" w:hAnsi="Times New Roman"/>
          <w:sz w:val="24"/>
          <w:szCs w:val="24"/>
          <w:lang w:eastAsia="ru-RU"/>
        </w:rPr>
        <w:t>аудиовизуальная запись</w:t>
      </w:r>
      <w:r w:rsidR="0012638B" w:rsidRPr="001263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38B" w:rsidRPr="004C179E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2638B" w:rsidRPr="00F33117">
        <w:rPr>
          <w:rFonts w:ascii="Times New Roman" w:eastAsia="Times New Roman" w:hAnsi="Times New Roman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467C7C" w14:textId="0CCD4B46" w:rsidR="00A60059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A60059" w:rsidRPr="00A60059">
        <w:rPr>
          <w:rFonts w:ascii="Times New Roman" w:eastAsia="Times New Roman" w:hAnsi="Times New Roman"/>
          <w:sz w:val="24"/>
          <w:szCs w:val="24"/>
          <w:lang w:eastAsia="ru-RU"/>
        </w:rPr>
        <w:t>На процедуре рассмотрения заявок на участие в открытом аукционе участники открытого аукциона и (или) их представители, подавшие заявки на участие в открытом аукционе</w:t>
      </w:r>
      <w:r w:rsidR="008234E7" w:rsidRPr="00823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4E7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8234E7" w:rsidRPr="00A60059">
        <w:rPr>
          <w:rFonts w:ascii="Times New Roman" w:eastAsia="Times New Roman" w:hAnsi="Times New Roman"/>
          <w:sz w:val="24"/>
          <w:szCs w:val="24"/>
          <w:lang w:eastAsia="ru-RU"/>
        </w:rPr>
        <w:t>присутствовали</w:t>
      </w:r>
      <w:r w:rsidR="008234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32B6FA" w14:textId="1324A490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На основании решения комиссии согласно </w:t>
      </w:r>
      <w:r w:rsidR="0012638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ротоколу вскрытия конвертов сформирован реестр заявок на участие в открытом аукционе (Приложение </w:t>
      </w:r>
      <w:r w:rsidRPr="0035361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234E7" w:rsidRPr="003536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34E7" w:rsidRPr="008234E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0EA250B1" w14:textId="33BCABFF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03FE4ECD" w14:textId="34F667AF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рассмотрена информация о соответствии объектов закупки, заявленному в предмете закупки, согласно сводной таблице (</w:t>
      </w:r>
      <w:r w:rsidRPr="006318B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8234E7" w:rsidRPr="006318B6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6318B6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Протоколу).</w:t>
      </w:r>
    </w:p>
    <w:p w14:paraId="51C3BF8C" w14:textId="77777777" w:rsidR="0035361A" w:rsidRDefault="0035361A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1BCA" w14:textId="7D1961A4" w:rsidR="00EA3E1B" w:rsidRDefault="00DB1EEE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ЗАЯВКИ 1.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04"/>
        <w:gridCol w:w="3544"/>
      </w:tblGrid>
      <w:tr w:rsidR="00EA3E1B" w:rsidRPr="008234E7" w14:paraId="6CFCC8D6" w14:textId="77777777" w:rsidTr="00DB1EEE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62213" w14:textId="75FD0B4F" w:rsidR="00EA3E1B" w:rsidRPr="008234E7" w:rsidRDefault="00EA3E1B" w:rsidP="00353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3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F8F6" w14:textId="016EEAC0" w:rsidR="00EA3E1B" w:rsidRPr="008234E7" w:rsidRDefault="008234E7" w:rsidP="00A600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EA3E1B" w:rsidRPr="00983E2A" w14:paraId="2559EE46" w14:textId="77777777" w:rsidTr="00DB1EEE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1A0EB" w14:textId="77777777" w:rsidR="00EA3E1B" w:rsidRPr="008234E7" w:rsidRDefault="00EA3E1B" w:rsidP="00823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3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2547D" w14:textId="77777777" w:rsidR="00DB1EEE" w:rsidRDefault="008234E7" w:rsidP="008234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MD-3300, г. Тирасполь, </w:t>
            </w:r>
          </w:p>
          <w:p w14:paraId="3F3AD857" w14:textId="0BE4F6F2" w:rsidR="008234E7" w:rsidRPr="0072504D" w:rsidRDefault="008234E7" w:rsidP="008234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Шевченко,81/1, </w:t>
            </w:r>
          </w:p>
          <w:p w14:paraId="117735DC" w14:textId="683E308C" w:rsidR="00EA3E1B" w:rsidRPr="00371537" w:rsidRDefault="008234E7" w:rsidP="008234E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715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info@sheriff.md</w:t>
            </w:r>
          </w:p>
        </w:tc>
      </w:tr>
    </w:tbl>
    <w:p w14:paraId="0616B37F" w14:textId="77777777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44245EA9" w14:textId="21D2E672" w:rsidR="00EA3E1B" w:rsidRDefault="00EA3E1B" w:rsidP="0035361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Комиссией выявлено</w:t>
      </w:r>
      <w:r w:rsid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04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2504D"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аявка </w:t>
      </w:r>
      <w:r w:rsid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="0072504D" w:rsidRPr="0072504D">
        <w:rPr>
          <w:rFonts w:ascii="Times New Roman" w:eastAsia="Times New Roman" w:hAnsi="Times New Roman"/>
          <w:sz w:val="24"/>
          <w:szCs w:val="24"/>
          <w:lang w:eastAsia="ru-RU"/>
        </w:rPr>
        <w:t>на участие в открытом аукционе соответствует требованиям Закона</w:t>
      </w:r>
      <w:r w:rsid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закупках в Приднестровской Молдавской Республике»</w:t>
      </w:r>
      <w:r w:rsidR="009D044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Закон о закупках)</w:t>
      </w:r>
      <w:r w:rsidR="0072504D"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, извещению об осуществлении закупки и документации об открытом аукционе, а участник закупки, соответствует требованиям, которые предъявляются к участнику закупки и указаны в документации об открытом аукционе.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                     </w:t>
      </w:r>
    </w:p>
    <w:p w14:paraId="269CEAF2" w14:textId="2AD0308E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решение комиссии: </w:t>
      </w:r>
      <w:r w:rsidR="0072504D"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</w:t>
      </w:r>
      <w:r w:rsid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="0072504D"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признана </w:t>
      </w:r>
      <w:r w:rsidR="00DB1EEE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соответствующей требованиям предъявленным извещением об осуществлении закупки и документации об открытом аукционе, </w:t>
      </w:r>
      <w:r w:rsidR="0072504D" w:rsidRPr="0072504D">
        <w:rPr>
          <w:rFonts w:ascii="Times New Roman" w:eastAsia="Times New Roman" w:hAnsi="Times New Roman"/>
          <w:sz w:val="24"/>
          <w:szCs w:val="24"/>
          <w:lang w:eastAsia="ru-RU"/>
        </w:rPr>
        <w:t>и допущена ко второму этапу открытого аукциона</w:t>
      </w:r>
      <w:r w:rsidR="007250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C74C2D" w14:textId="77777777" w:rsidR="00DB1EEE" w:rsidRDefault="00DB1EEE" w:rsidP="00DB1E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EEB45" w14:textId="3767A518" w:rsidR="00DB1EEE" w:rsidRDefault="00DB1EEE" w:rsidP="00DB1E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ЗАЯВКИ 2.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04"/>
        <w:gridCol w:w="3544"/>
      </w:tblGrid>
      <w:tr w:rsidR="00DB1EEE" w:rsidRPr="008234E7" w14:paraId="28547E79" w14:textId="77777777" w:rsidTr="00DB1EEE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D1F25" w14:textId="072A717D" w:rsidR="00DB1EEE" w:rsidRPr="001E30CF" w:rsidRDefault="00DB1EEE" w:rsidP="003F6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0CF">
              <w:rPr>
                <w:rFonts w:ascii="Times New Roman" w:eastAsia="Times New Roman" w:hAnsi="Times New Roman"/>
                <w:lang w:eastAsia="ru-RU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098D9" w14:textId="7F29E398" w:rsidR="00DB1EEE" w:rsidRPr="008234E7" w:rsidRDefault="00DB1EEE" w:rsidP="004D73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ТиройлТрейд</w:t>
            </w:r>
            <w:r w:rsidRPr="00823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1EEE" w:rsidRPr="00983E2A" w14:paraId="0492C8F0" w14:textId="77777777" w:rsidTr="00DB1EEE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49FEE" w14:textId="77777777" w:rsidR="00DB1EEE" w:rsidRPr="001E30CF" w:rsidRDefault="00DB1EEE" w:rsidP="004D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0CF">
              <w:rPr>
                <w:rFonts w:ascii="Times New Roman" w:eastAsia="Times New Roman" w:hAnsi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EA4FB" w14:textId="77777777" w:rsidR="00DB1EEE" w:rsidRPr="001E30CF" w:rsidRDefault="00DB1EEE" w:rsidP="004D73F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30CF">
              <w:rPr>
                <w:rFonts w:ascii="Times New Roman" w:eastAsia="Times New Roman" w:hAnsi="Times New Roman"/>
                <w:lang w:eastAsia="ru-RU"/>
              </w:rPr>
              <w:t xml:space="preserve">MD-3300, г. Тирасполь, </w:t>
            </w:r>
          </w:p>
          <w:p w14:paraId="16F83B3D" w14:textId="0561669A" w:rsidR="00DB1EEE" w:rsidRPr="001E30CF" w:rsidRDefault="00DB1EEE" w:rsidP="004D73F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30CF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 w:rsidR="00B7596F" w:rsidRPr="001E30CF">
              <w:rPr>
                <w:rFonts w:ascii="Times New Roman" w:eastAsia="Times New Roman" w:hAnsi="Times New Roman"/>
                <w:lang w:eastAsia="ru-RU"/>
              </w:rPr>
              <w:t>Одесская,6</w:t>
            </w:r>
            <w:r w:rsidR="0035361A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14:paraId="4C055B77" w14:textId="60B0E204" w:rsidR="00DB1EEE" w:rsidRPr="006318B6" w:rsidRDefault="00DB1EEE" w:rsidP="004D73FA">
            <w:pPr>
              <w:spacing w:after="0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1E30CF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6318B6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E30C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6318B6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371537" w:rsidRPr="00371537">
              <w:rPr>
                <w:rFonts w:ascii="Times New Roman" w:eastAsia="Times New Roman" w:hAnsi="Times New Roman"/>
                <w:lang w:val="en-US" w:eastAsia="ru-RU"/>
              </w:rPr>
              <w:t>sale</w:t>
            </w:r>
            <w:r w:rsidR="00371537" w:rsidRPr="006318B6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="00371537" w:rsidRPr="00371537">
              <w:rPr>
                <w:rFonts w:ascii="Times New Roman" w:eastAsia="Times New Roman" w:hAnsi="Times New Roman"/>
                <w:lang w:val="en-US" w:eastAsia="ru-RU"/>
              </w:rPr>
              <w:t>tiroil</w:t>
            </w:r>
            <w:r w:rsidR="00371537" w:rsidRPr="006318B6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="00371537" w:rsidRPr="00371537">
              <w:rPr>
                <w:rFonts w:ascii="Times New Roman" w:eastAsia="Times New Roman" w:hAnsi="Times New Roman"/>
                <w:lang w:val="en-US" w:eastAsia="ru-RU"/>
              </w:rPr>
              <w:t>md</w:t>
            </w:r>
          </w:p>
        </w:tc>
      </w:tr>
    </w:tbl>
    <w:p w14:paraId="0E335776" w14:textId="77777777" w:rsidR="00DB1EEE" w:rsidRDefault="00DB1EEE" w:rsidP="003F661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</w:t>
      </w:r>
      <w:bookmarkStart w:id="1" w:name="_Hlk189832992"/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и документацией об открытом аукционе,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2AF0D27" w14:textId="1FAAFD78" w:rsidR="00DB1EEE" w:rsidRPr="00293C44" w:rsidRDefault="00DB1EEE" w:rsidP="003F661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выявлено следующее: з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аявка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r w:rsidR="00B7596F">
        <w:rPr>
          <w:rFonts w:ascii="Times New Roman" w:eastAsia="Times New Roman" w:hAnsi="Times New Roman"/>
          <w:sz w:val="24"/>
          <w:szCs w:val="24"/>
          <w:lang w:eastAsia="ru-RU"/>
        </w:rPr>
        <w:t>ТиройлТрэйд»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открытом аукционе </w:t>
      </w:r>
      <w:r w:rsidR="00B975A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>соответствует требованиям Закона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закупках в Приднестровской Молдавской Республике»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, извещению об осуществлении закупки и документации об открытом аукционе, а </w:t>
      </w:r>
      <w:r w:rsidR="00B975A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именно: </w:t>
      </w:r>
      <w:bookmarkStart w:id="2" w:name="_Hlk190069615"/>
      <w:r w:rsidR="000A514F" w:rsidRPr="00293C44">
        <w:rPr>
          <w:rFonts w:ascii="Times New Roman" w:eastAsia="Times New Roman" w:hAnsi="Times New Roman"/>
          <w:sz w:val="24"/>
          <w:szCs w:val="24"/>
          <w:lang w:eastAsia="ru-RU"/>
        </w:rPr>
        <w:t>коммерческие условия заявки участника в части условий поставки и услов</w:t>
      </w:r>
      <w:r w:rsidR="009D0443" w:rsidRPr="00293C44">
        <w:rPr>
          <w:rFonts w:ascii="Times New Roman" w:eastAsia="Times New Roman" w:hAnsi="Times New Roman"/>
          <w:sz w:val="24"/>
          <w:szCs w:val="24"/>
          <w:lang w:eastAsia="ru-RU"/>
        </w:rPr>
        <w:t>ий оплаты не соответствуют условиям</w:t>
      </w:r>
      <w:r w:rsidR="000A514F" w:rsidRPr="00293C44">
        <w:rPr>
          <w:rFonts w:ascii="Times New Roman" w:eastAsia="Times New Roman" w:hAnsi="Times New Roman"/>
          <w:sz w:val="24"/>
          <w:szCs w:val="24"/>
          <w:lang w:eastAsia="ru-RU"/>
        </w:rPr>
        <w:t>, изложенны</w:t>
      </w:r>
      <w:r w:rsidR="00293C44" w:rsidRPr="00293C4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A514F" w:rsidRPr="00293C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проекте контракта</w:t>
      </w:r>
      <w:r w:rsidR="009D0443" w:rsidRPr="00293C4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закупочной документации</w:t>
      </w:r>
      <w:r w:rsidR="000A514F" w:rsidRPr="00293C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0443" w:rsidRPr="00293C44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норм </w:t>
      </w:r>
      <w:r w:rsidR="00844AA2" w:rsidRPr="00293C44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9 (абзац второй) статьи </w:t>
      </w:r>
      <w:r w:rsidR="00293C44" w:rsidRPr="00293C44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844AA2" w:rsidRPr="0029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0443" w:rsidRPr="00293C44">
        <w:rPr>
          <w:rFonts w:ascii="Times New Roman" w:eastAsia="Times New Roman" w:hAnsi="Times New Roman"/>
          <w:sz w:val="24"/>
          <w:szCs w:val="24"/>
          <w:lang w:eastAsia="ru-RU"/>
        </w:rPr>
        <w:t>Закона о закупка</w:t>
      </w:r>
      <w:r w:rsidR="00293C44" w:rsidRPr="00293C4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844AA2" w:rsidRPr="00293C44">
        <w:rPr>
          <w:rFonts w:ascii="Times New Roman" w:eastAsia="Times New Roman" w:hAnsi="Times New Roman"/>
          <w:sz w:val="24"/>
          <w:szCs w:val="24"/>
          <w:lang w:eastAsia="ru-RU"/>
        </w:rPr>
        <w:t xml:space="preserve"> -в случае если участником закупки не соблюдены требования, Закона о закупках, извещения об осуществлении закупки и документации об открытом аукционе, то такой участник закупки признается не соответствующим требованиям, а его заявка не оценивается. </w:t>
      </w:r>
    </w:p>
    <w:bookmarkEnd w:id="2"/>
    <w:p w14:paraId="6D545EED" w14:textId="70B53350" w:rsidR="00DB1EEE" w:rsidRDefault="00DB1EEE" w:rsidP="00DB1E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решение комиссии: 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r w:rsidR="00B7596F">
        <w:rPr>
          <w:rFonts w:ascii="Times New Roman" w:eastAsia="Times New Roman" w:hAnsi="Times New Roman"/>
          <w:sz w:val="24"/>
          <w:szCs w:val="24"/>
          <w:lang w:eastAsia="ru-RU"/>
        </w:rPr>
        <w:t>ТиройлТрэйд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признана </w:t>
      </w:r>
      <w:r w:rsidR="00DD2E02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соответствующей </w:t>
      </w:r>
      <w:bookmarkStart w:id="3" w:name="_Hlk12580325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 предъявленным извещением об осуществлении закупки и документации об открытом аукционе, 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DD2E02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72504D">
        <w:rPr>
          <w:rFonts w:ascii="Times New Roman" w:eastAsia="Times New Roman" w:hAnsi="Times New Roman"/>
          <w:sz w:val="24"/>
          <w:szCs w:val="24"/>
          <w:lang w:eastAsia="ru-RU"/>
        </w:rPr>
        <w:t>допущена ко второму этапу открытого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3"/>
    <w:p w14:paraId="34E26476" w14:textId="042237DD" w:rsidR="00650C54" w:rsidRPr="00650C54" w:rsidRDefault="00EA3E1B" w:rsidP="00650C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650C54"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открытом аукционе комиссией принято решение о признании настоящего отрытого аукциона несостоявшимся, в связи  с тем, </w:t>
      </w:r>
      <w:r w:rsidR="002B4CF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650C54" w:rsidRPr="00650C5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заявок на участие в аукционе только одна заявка признана соответствующей требованиям настоящего Закона и документации об открытом аукционе</w:t>
      </w:r>
      <w:r w:rsid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C54"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(подпункт «б» пункта </w:t>
      </w:r>
      <w:r w:rsidR="00650C5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0C54"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4</w:t>
      </w:r>
      <w:r w:rsidR="00B835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50C54"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закупках в ПМР).</w:t>
      </w:r>
    </w:p>
    <w:p w14:paraId="6C34DE21" w14:textId="1704C114" w:rsidR="00650C54" w:rsidRPr="00650C54" w:rsidRDefault="00650C54" w:rsidP="00650C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>По итогам заседания Комиссии: в адрес комиссии на участие в открытом аукционе поступило две заявки: ООО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Шериф»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«ТиройлТрэйд»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>. Заявк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«Шериф» 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соответствующими требованиям, установленным извещением и документацией о проведении открытого аукциона </w:t>
      </w:r>
      <w:r w:rsidR="00432F66" w:rsidRPr="00650C54">
        <w:rPr>
          <w:rFonts w:ascii="Times New Roman" w:eastAsia="Times New Roman" w:hAnsi="Times New Roman"/>
          <w:sz w:val="24"/>
          <w:szCs w:val="24"/>
          <w:lang w:eastAsia="ru-RU"/>
        </w:rPr>
        <w:t>и допущена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открытом аукционе</w:t>
      </w:r>
      <w:r w:rsidR="00432F66"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заявка ООО «ТиройлТрэйд» признана 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bookmarkStart w:id="4" w:name="_Hlk189835807"/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>соответствующ</w:t>
      </w:r>
      <w:r w:rsidR="00432F6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извещением и документацией о проведении открытого аукциона и не допущен</w:t>
      </w:r>
      <w:r w:rsidR="00432F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открытом аукционе</w:t>
      </w:r>
      <w:bookmarkEnd w:id="4"/>
      <w:r w:rsidRPr="00650C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CE38F89" w14:textId="103478E0" w:rsidR="00293C44" w:rsidRDefault="00293C44" w:rsidP="00293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89837322"/>
      <w:r w:rsidRPr="00B8353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нормами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353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42 Закона о закупках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83534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участников</w:t>
      </w:r>
      <w:r w:rsidR="00B337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</w:t>
      </w:r>
      <w:r w:rsidR="00B3371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телефонном режиме (контактный телефон участника – 0(777) 33308, </w:t>
      </w:r>
      <w:r w:rsidRPr="00B8353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предложила участнику дополнительно снизить предлагаемую им цену </w:t>
      </w:r>
      <w:r w:rsidRPr="00B835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контракта.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710" w:rsidRPr="00B3371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заявил о невозможности снижения цены и о неизменности коммерческого предложения в составе заявки на участие в аукционе.   </w:t>
      </w:r>
    </w:p>
    <w:p w14:paraId="28F94A1E" w14:textId="7B9E8DB9" w:rsidR="00432F66" w:rsidRDefault="00432F66" w:rsidP="00650C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нормами пункта 1 статьи 4</w:t>
      </w:r>
      <w:r w:rsidR="00B835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закупках</w:t>
      </w:r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, принят</w:t>
      </w:r>
      <w:r w:rsidR="00B8353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</w:t>
      </w:r>
      <w:r w:rsidRPr="00432F6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ении</w:t>
      </w:r>
      <w:r w:rsidRPr="00432F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32F66">
        <w:rPr>
          <w:rFonts w:ascii="Times New Roman" w:eastAsia="Times New Roman" w:hAnsi="Times New Roman"/>
          <w:sz w:val="24"/>
          <w:szCs w:val="24"/>
          <w:lang w:eastAsia="ru-RU"/>
        </w:rPr>
        <w:t xml:space="preserve"> с единственным 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r w:rsidR="00B83534">
        <w:rPr>
          <w:rFonts w:ascii="Times New Roman" w:eastAsia="Times New Roman" w:hAnsi="Times New Roman"/>
          <w:sz w:val="24"/>
          <w:szCs w:val="24"/>
          <w:lang w:eastAsia="ru-RU"/>
        </w:rPr>
        <w:t xml:space="preserve">Шериф» </w:t>
      </w:r>
      <w:r w:rsidR="00B83534" w:rsidRPr="00432F6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8353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условиях, </w:t>
      </w:r>
      <w:r w:rsidR="00B83534" w:rsidRPr="00B83534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документацией о закупке, по цене, предложенной участником закупки, с которым заключается контракт</w:t>
      </w:r>
      <w:r w:rsidR="00B835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D50719" w14:textId="5239076B" w:rsidR="00EA3E1B" w:rsidRDefault="002B4CF3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A3E1B">
        <w:rPr>
          <w:rFonts w:ascii="Times New Roman" w:eastAsia="Times New Roman" w:hAnsi="Times New Roman"/>
          <w:sz w:val="24"/>
          <w:szCs w:val="24"/>
          <w:lang w:eastAsia="ru-RU"/>
        </w:rPr>
        <w:t>. Настоящий Протокол подлежит размещению на официальном сайте в глобальной сети Интернет, являющимся информационной системой в сфере закупок.</w:t>
      </w:r>
    </w:p>
    <w:p w14:paraId="0C7E24F9" w14:textId="12AF4A75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E05A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05AE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лет с даты подведения итогов данного открытого аукциона.</w:t>
      </w:r>
    </w:p>
    <w:p w14:paraId="5E5D2498" w14:textId="49AD0B64" w:rsidR="00EA3E1B" w:rsidRDefault="002B4CF3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A3E1B">
        <w:rPr>
          <w:rFonts w:ascii="Times New Roman" w:eastAsia="Times New Roman" w:hAnsi="Times New Roman"/>
          <w:sz w:val="24"/>
          <w:szCs w:val="24"/>
          <w:lang w:eastAsia="ru-RU"/>
        </w:rPr>
        <w:t>. Подписи членов комиссии:</w:t>
      </w:r>
    </w:p>
    <w:p w14:paraId="6E837F3D" w14:textId="45B53634" w:rsidR="0049618D" w:rsidRDefault="0049618D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728B93" w14:textId="77777777" w:rsidR="00EA3E1B" w:rsidRDefault="00EA3E1B" w:rsidP="00496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A3E1B">
          <w:pgSz w:w="11906" w:h="16838"/>
          <w:pgMar w:top="1134" w:right="850" w:bottom="1134" w:left="1701" w:header="708" w:footer="708" w:gutter="0"/>
          <w:cols w:space="720"/>
        </w:sectPr>
      </w:pPr>
    </w:p>
    <w:p w14:paraId="5F503112" w14:textId="7045780E" w:rsidR="00EA3E1B" w:rsidRPr="0049618D" w:rsidRDefault="00EA3E1B" w:rsidP="004961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618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35361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49618D">
        <w:rPr>
          <w:rFonts w:ascii="Times New Roman" w:eastAsia="Times New Roman" w:hAnsi="Times New Roman"/>
          <w:sz w:val="20"/>
          <w:szCs w:val="20"/>
          <w:lang w:eastAsia="ru-RU"/>
        </w:rPr>
        <w:t xml:space="preserve"> к </w:t>
      </w:r>
      <w:r w:rsidR="0049618D" w:rsidRPr="0049618D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49618D">
        <w:rPr>
          <w:rFonts w:ascii="Times New Roman" w:eastAsia="Times New Roman" w:hAnsi="Times New Roman"/>
          <w:sz w:val="20"/>
          <w:szCs w:val="20"/>
          <w:lang w:eastAsia="ru-RU"/>
        </w:rPr>
        <w:t>ротокол</w:t>
      </w:r>
      <w:r w:rsidR="0049618D" w:rsidRPr="0049618D">
        <w:rPr>
          <w:rFonts w:ascii="Times New Roman" w:eastAsia="Times New Roman" w:hAnsi="Times New Roman"/>
          <w:sz w:val="20"/>
          <w:szCs w:val="20"/>
          <w:lang w:eastAsia="ru-RU"/>
        </w:rPr>
        <w:t>у</w:t>
      </w:r>
    </w:p>
    <w:p w14:paraId="22777734" w14:textId="77777777" w:rsidR="00EA3E1B" w:rsidRPr="0049618D" w:rsidRDefault="00EA3E1B" w:rsidP="004961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618D">
        <w:rPr>
          <w:rFonts w:ascii="Times New Roman" w:eastAsia="Times New Roman" w:hAnsi="Times New Roman"/>
          <w:sz w:val="20"/>
          <w:szCs w:val="20"/>
          <w:lang w:eastAsia="ru-RU"/>
        </w:rPr>
        <w:t>рассмотрения заявок на участие</w:t>
      </w:r>
    </w:p>
    <w:p w14:paraId="5C24BC70" w14:textId="02A4B536" w:rsidR="00EA3E1B" w:rsidRPr="0049618D" w:rsidRDefault="00EA3E1B" w:rsidP="004961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618D">
        <w:rPr>
          <w:rFonts w:ascii="Times New Roman" w:eastAsia="Times New Roman" w:hAnsi="Times New Roman"/>
          <w:sz w:val="20"/>
          <w:szCs w:val="20"/>
          <w:lang w:eastAsia="ru-RU"/>
        </w:rPr>
        <w:t>в открытом аукционе</w:t>
      </w:r>
      <w:r w:rsidR="00EC624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35361A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3536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C624F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EC624F">
        <w:rPr>
          <w:rFonts w:ascii="Times New Roman" w:eastAsia="Times New Roman" w:hAnsi="Times New Roman"/>
          <w:sz w:val="20"/>
          <w:szCs w:val="20"/>
          <w:lang w:eastAsia="ru-RU"/>
        </w:rPr>
        <w:t>г. №03-01/2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14:paraId="085DF786" w14:textId="77777777" w:rsidR="00EA3E1B" w:rsidRDefault="00EA3E1B" w:rsidP="00A6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ED7333" w14:textId="77777777" w:rsidR="00EA3E1B" w:rsidRDefault="00EA3E1B" w:rsidP="00EC62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B6922C1" w14:textId="77777777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EA3E1B" w:rsidRPr="00EC624F" w14:paraId="18197655" w14:textId="77777777" w:rsidTr="003F661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66F491" w14:textId="77777777" w:rsidR="00EA3E1B" w:rsidRPr="00EC624F" w:rsidRDefault="00EA3E1B" w:rsidP="00EC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C15032" w14:textId="77777777" w:rsidR="00EA3E1B" w:rsidRPr="00EC624F" w:rsidRDefault="00EA3E1B" w:rsidP="00EC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FB0CFA" w14:textId="607E3322" w:rsidR="00EC624F" w:rsidRDefault="00EA3E1B" w:rsidP="00EC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 согласно Протоколу вскрытия конвертов от</w:t>
            </w:r>
            <w:r w:rsid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76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февраля</w:t>
            </w:r>
            <w:r w:rsid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2976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E2E48C1" w14:textId="18C041C4" w:rsidR="00EA3E1B" w:rsidRPr="00EC624F" w:rsidRDefault="00EA3E1B" w:rsidP="00EC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02-01/2</w:t>
            </w:r>
            <w:r w:rsidR="002976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AA15F8" w14:textId="4D3BEB1F" w:rsidR="00EA3E1B" w:rsidRPr="006318B6" w:rsidRDefault="00EA3E1B" w:rsidP="003F6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</w:t>
            </w:r>
          </w:p>
        </w:tc>
      </w:tr>
      <w:tr w:rsidR="00EA3E1B" w14:paraId="1D782199" w14:textId="77777777" w:rsidTr="00EA3E1B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D46F1" w14:textId="77777777" w:rsidR="00EA3E1B" w:rsidRDefault="00EA3E1B" w:rsidP="00A6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74308" w14:textId="77777777" w:rsidR="00EA3E1B" w:rsidRDefault="00EA3E1B" w:rsidP="00EC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38A4B" w14:textId="6A6331FC" w:rsidR="00EA3E1B" w:rsidRDefault="00EC624F" w:rsidP="00EC6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D558F" w14:textId="34B26383" w:rsidR="00EA3E1B" w:rsidRPr="00EC624F" w:rsidRDefault="00EC624F" w:rsidP="00EC62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EA3E1B" w14:paraId="4080F8FF" w14:textId="77777777" w:rsidTr="00EA3E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DAB79" w14:textId="77777777" w:rsidR="00EA3E1B" w:rsidRDefault="00EA3E1B" w:rsidP="00A6005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7FFF9" w14:textId="77777777" w:rsidR="00EA3E1B" w:rsidRDefault="00EA3E1B" w:rsidP="00EC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3C415" w14:textId="7A8184C2" w:rsidR="00EA3E1B" w:rsidRDefault="00EC624F" w:rsidP="00EC6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61E2F" w14:textId="3687AE1B" w:rsidR="00EA3E1B" w:rsidRPr="00EC624F" w:rsidRDefault="00EC624F" w:rsidP="00EC62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«ТиройлТрейд»</w:t>
            </w:r>
          </w:p>
        </w:tc>
      </w:tr>
      <w:tr w:rsidR="00EA3E1B" w14:paraId="7996F1B4" w14:textId="77777777" w:rsidTr="00EA3E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154C" w14:textId="77777777" w:rsidR="00EA3E1B" w:rsidRDefault="00EA3E1B" w:rsidP="00A6005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6C319" w14:textId="77777777" w:rsidR="00EA3E1B" w:rsidRDefault="00EA3E1B" w:rsidP="00A6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782A7" w14:textId="77777777" w:rsidR="00EA3E1B" w:rsidRDefault="00EA3E1B" w:rsidP="00A600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C2226" w14:textId="77777777" w:rsidR="00EA3E1B" w:rsidRDefault="00EA3E1B" w:rsidP="00A60059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A3E1B" w14:paraId="45761EE6" w14:textId="77777777" w:rsidTr="00EA3E1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387CB" w14:textId="77777777" w:rsidR="00EA3E1B" w:rsidRDefault="00EA3E1B" w:rsidP="00A6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D44E6" w14:textId="77777777" w:rsidR="00EA3E1B" w:rsidRDefault="00EA3E1B" w:rsidP="00A6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8F057" w14:textId="77777777" w:rsidR="00EA3E1B" w:rsidRDefault="00EA3E1B" w:rsidP="00A600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909B4" w14:textId="77777777" w:rsidR="00EA3E1B" w:rsidRDefault="00EA3E1B" w:rsidP="00A6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0351818F" w14:textId="77777777" w:rsidR="00EC624F" w:rsidRDefault="00EC624F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8C3598" w14:textId="0B3349B3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  <w:r w:rsidR="00EC62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5AE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</w:p>
    <w:p w14:paraId="5692AECC" w14:textId="27EB9983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</w:t>
      </w:r>
      <w:r w:rsidR="00983E2A">
        <w:rPr>
          <w:rFonts w:ascii="Times New Roman" w:eastAsia="Times New Roman" w:hAnsi="Times New Roman"/>
          <w:sz w:val="24"/>
          <w:szCs w:val="24"/>
          <w:lang w:eastAsia="ru-RU"/>
        </w:rPr>
        <w:t>10.02.2025г.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5448B3B5" w14:textId="77777777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22FA4E" w14:textId="77777777" w:rsidR="00EA3E1B" w:rsidRDefault="00EA3E1B" w:rsidP="00A600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A3E1B" w:rsidSect="00EC624F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14:paraId="4CE923C1" w14:textId="66B991E1" w:rsidR="00EA3E1B" w:rsidRPr="00EC624F" w:rsidRDefault="00EA3E1B" w:rsidP="00EC6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624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EC624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 xml:space="preserve"> П</w:t>
      </w:r>
      <w:r w:rsidRPr="00EC624F">
        <w:rPr>
          <w:rFonts w:ascii="Times New Roman" w:eastAsia="Times New Roman" w:hAnsi="Times New Roman"/>
          <w:sz w:val="20"/>
          <w:szCs w:val="20"/>
          <w:lang w:eastAsia="ru-RU"/>
        </w:rPr>
        <w:t>ротокол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>у</w:t>
      </w:r>
    </w:p>
    <w:p w14:paraId="270D7D67" w14:textId="77777777" w:rsidR="00EA3E1B" w:rsidRPr="00EC624F" w:rsidRDefault="00EA3E1B" w:rsidP="00EC6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624F">
        <w:rPr>
          <w:rFonts w:ascii="Times New Roman" w:eastAsia="Times New Roman" w:hAnsi="Times New Roman"/>
          <w:sz w:val="20"/>
          <w:szCs w:val="20"/>
          <w:lang w:eastAsia="ru-RU"/>
        </w:rPr>
        <w:t>рассмотрения заявок на участие</w:t>
      </w:r>
    </w:p>
    <w:p w14:paraId="4B90AD89" w14:textId="4D19EEDE" w:rsidR="00EA3E1B" w:rsidRPr="00EC624F" w:rsidRDefault="00EA3E1B" w:rsidP="00EC6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624F">
        <w:rPr>
          <w:rFonts w:ascii="Times New Roman" w:eastAsia="Times New Roman" w:hAnsi="Times New Roman"/>
          <w:sz w:val="20"/>
          <w:szCs w:val="20"/>
          <w:lang w:eastAsia="ru-RU"/>
        </w:rPr>
        <w:t>в открытом аукционе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5111FA">
        <w:rPr>
          <w:rFonts w:ascii="Times New Roman" w:eastAsia="Times New Roman" w:hAnsi="Times New Roman"/>
          <w:sz w:val="20"/>
          <w:szCs w:val="20"/>
          <w:lang w:eastAsia="ru-RU"/>
        </w:rPr>
        <w:t xml:space="preserve"> №03-01/2</w:t>
      </w:r>
      <w:r w:rsidR="002976C7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14:paraId="23F52D96" w14:textId="77777777" w:rsidR="00EA3E1B" w:rsidRDefault="00EA3E1B" w:rsidP="00C52F6D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СВОДНАЯ ТАБЛИЦА,</w:t>
      </w:r>
    </w:p>
    <w:p w14:paraId="0FE28A1E" w14:textId="77777777" w:rsidR="00EA3E1B" w:rsidRDefault="00EA3E1B" w:rsidP="00C52F6D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содержащая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a3"/>
        <w:tblW w:w="14989" w:type="dxa"/>
        <w:tblInd w:w="0" w:type="dxa"/>
        <w:tblLook w:val="04A0" w:firstRow="1" w:lastRow="0" w:firstColumn="1" w:lastColumn="0" w:noHBand="0" w:noVBand="1"/>
      </w:tblPr>
      <w:tblGrid>
        <w:gridCol w:w="486"/>
        <w:gridCol w:w="1465"/>
        <w:gridCol w:w="1531"/>
        <w:gridCol w:w="494"/>
        <w:gridCol w:w="893"/>
        <w:gridCol w:w="1225"/>
        <w:gridCol w:w="1843"/>
        <w:gridCol w:w="1465"/>
        <w:gridCol w:w="1487"/>
        <w:gridCol w:w="2623"/>
        <w:gridCol w:w="579"/>
        <w:gridCol w:w="898"/>
      </w:tblGrid>
      <w:tr w:rsidR="00C52F6D" w:rsidRPr="00A820D9" w14:paraId="4E01AD94" w14:textId="77777777" w:rsidTr="0049057D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6457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FD00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закупки согласно Извещению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C6F7" w14:textId="77777777" w:rsidR="00EA3E1B" w:rsidRPr="00A820D9" w:rsidRDefault="00EA3E1B" w:rsidP="00A60059">
            <w:pPr>
              <w:spacing w:line="240" w:lineRule="auto"/>
              <w:ind w:left="-63" w:right="-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 заявки</w:t>
            </w:r>
          </w:p>
          <w:p w14:paraId="6DF5A82A" w14:textId="6BA6F033" w:rsidR="00EA3E1B" w:rsidRPr="00A820D9" w:rsidRDefault="00EA3E1B" w:rsidP="00A60059">
            <w:pPr>
              <w:spacing w:line="240" w:lineRule="auto"/>
              <w:ind w:left="-63" w:right="-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3ED2" w14:textId="77777777" w:rsidR="00EA3E1B" w:rsidRPr="00A820D9" w:rsidRDefault="00EA3E1B" w:rsidP="00A60059">
            <w:pPr>
              <w:spacing w:line="240" w:lineRule="auto"/>
              <w:ind w:left="-45" w:right="-4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BB34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закупки согласно заявке</w:t>
            </w:r>
          </w:p>
        </w:tc>
      </w:tr>
      <w:tr w:rsidR="0049057D" w:rsidRPr="00A820D9" w14:paraId="792EBE5C" w14:textId="77777777" w:rsidTr="00490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1FD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4DFA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4C36" w14:textId="77777777" w:rsidR="00EA3E1B" w:rsidRPr="00A820D9" w:rsidRDefault="00EA3E1B" w:rsidP="00A60059">
            <w:pPr>
              <w:spacing w:line="240" w:lineRule="auto"/>
              <w:ind w:left="-31" w:right="-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5AB" w14:textId="78F50AA9" w:rsidR="00EA3E1B" w:rsidRPr="00A820D9" w:rsidRDefault="00EA3E1B" w:rsidP="00A60059">
            <w:pPr>
              <w:spacing w:line="240" w:lineRule="auto"/>
              <w:ind w:left="-85" w:right="-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r w:rsid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</w:t>
            </w:r>
            <w:r w:rsid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62CB" w14:textId="77777777" w:rsidR="00C52F6D" w:rsidRDefault="00EA3E1B" w:rsidP="00C52F6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r w:rsidR="00C52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во,</w:t>
            </w:r>
          </w:p>
          <w:p w14:paraId="333937D9" w14:textId="078A9316" w:rsidR="00EA3E1B" w:rsidRPr="00A820D9" w:rsidRDefault="00EA3E1B" w:rsidP="00C52F6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5ACC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0B38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2548" w14:textId="77777777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0F00" w14:textId="77777777" w:rsidR="00EA3E1B" w:rsidRPr="00A820D9" w:rsidRDefault="00EA3E1B" w:rsidP="00A60059">
            <w:pPr>
              <w:spacing w:line="240" w:lineRule="auto"/>
              <w:ind w:left="-75"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242" w14:textId="77777777" w:rsidR="00C52F6D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Страна </w:t>
            </w:r>
          </w:p>
          <w:p w14:paraId="12BE56A8" w14:textId="047F4644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фирма производитель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860C" w14:textId="77777777" w:rsidR="00C52F6D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r w:rsidR="00C52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B0F34D6" w14:textId="175117D8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</w:t>
            </w:r>
            <w:r w:rsidR="00C52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CC5D" w14:textId="4C972FC8" w:rsidR="00EA3E1B" w:rsidRPr="00A820D9" w:rsidRDefault="00EA3E1B" w:rsidP="00A6005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r w:rsidR="00C52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82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во, объем закупки</w:t>
            </w:r>
          </w:p>
        </w:tc>
      </w:tr>
      <w:tr w:rsidR="00EA3E1B" w14:paraId="556D4454" w14:textId="77777777" w:rsidTr="0049057D">
        <w:tc>
          <w:tcPr>
            <w:tcW w:w="14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C091" w14:textId="7EF3E57F" w:rsidR="00EA3E1B" w:rsidRDefault="00EA3E1B" w:rsidP="00A60059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ЛОТ №</w:t>
            </w:r>
            <w:r w:rsidR="005111F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9057D" w14:paraId="02A03820" w14:textId="77777777" w:rsidTr="0049057D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398F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6" w:name="_Hlk125804968"/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E29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Бензин </w:t>
            </w:r>
          </w:p>
          <w:p w14:paraId="37240422" w14:textId="2669F36D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АИ-95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5661" w14:textId="23BCB582" w:rsidR="0049057D" w:rsidRDefault="0049057D" w:rsidP="0049057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F6D">
              <w:rPr>
                <w:rFonts w:ascii="Times New Roman" w:eastAsia="Times New Roman" w:hAnsi="Times New Roman"/>
                <w:lang w:eastAsia="ru-RU"/>
              </w:rPr>
              <w:t>ГОСТ ПМР ГОСТ Р 51313-2002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2C2" w14:textId="198C1073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AF7E" w14:textId="5D02085D" w:rsidR="0049057D" w:rsidRDefault="002976C7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976C7">
              <w:rPr>
                <w:rFonts w:ascii="Times New Roman" w:eastAsia="Times New Roman" w:hAnsi="Times New Roman"/>
                <w:lang w:eastAsia="ru-RU"/>
              </w:rPr>
              <w:t>13120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47B9" w14:textId="77777777" w:rsidR="0049057D" w:rsidRDefault="0049057D" w:rsidP="0049057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3A9C" w14:textId="059916B4" w:rsidR="0049057D" w:rsidRPr="00C52F6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«Шериф»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25FF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Бензин </w:t>
            </w:r>
          </w:p>
          <w:p w14:paraId="28312134" w14:textId="1E38A525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АИ-95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A02" w14:textId="7E24396E" w:rsidR="0049057D" w:rsidRDefault="0049057D" w:rsidP="0049057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F6D">
              <w:rPr>
                <w:rFonts w:ascii="Times New Roman" w:eastAsia="Times New Roman" w:hAnsi="Times New Roman"/>
                <w:lang w:eastAsia="ru-RU"/>
              </w:rPr>
              <w:t>ГОСТ ПМР ГОСТ Р 51313-2002</w:t>
            </w:r>
          </w:p>
        </w:tc>
        <w:tc>
          <w:tcPr>
            <w:tcW w:w="2623" w:type="dxa"/>
          </w:tcPr>
          <w:p w14:paraId="73C841EC" w14:textId="64B1C300" w:rsidR="0049057D" w:rsidRDefault="0049057D" w:rsidP="00E05AE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ОАО «Мозырский нефтеперерабатывающий завод» Республика Беларусь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D08" w14:textId="412F7E31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1750" w14:textId="0FC9C275" w:rsidR="0049057D" w:rsidRDefault="00BA13DB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13DB">
              <w:rPr>
                <w:rFonts w:ascii="Times New Roman" w:eastAsia="Times New Roman" w:hAnsi="Times New Roman"/>
                <w:lang w:eastAsia="ru-RU"/>
              </w:rPr>
              <w:t>13</w:t>
            </w:r>
            <w:r w:rsidR="002976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</w:tr>
      <w:bookmarkEnd w:id="6"/>
      <w:tr w:rsidR="0049057D" w14:paraId="7FCC4F87" w14:textId="77777777" w:rsidTr="00BA1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1DB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9B2D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C4F3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936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7987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12DF" w14:textId="77777777" w:rsidR="0049057D" w:rsidRDefault="0049057D" w:rsidP="004905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541" w14:textId="24D0E53B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«ТиройлТрейд»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CD2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Бензин </w:t>
            </w:r>
          </w:p>
          <w:p w14:paraId="49F4CC59" w14:textId="7A18EFB1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АИ-95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5516" w14:textId="29B05FCC" w:rsidR="0049057D" w:rsidRDefault="0049057D" w:rsidP="004905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F6D">
              <w:rPr>
                <w:rFonts w:ascii="Times New Roman" w:eastAsia="Times New Roman" w:hAnsi="Times New Roman"/>
                <w:lang w:eastAsia="ru-RU"/>
              </w:rPr>
              <w:t>ГОСТ ПМР ГОСТ Р 51313-2002</w:t>
            </w:r>
          </w:p>
        </w:tc>
        <w:tc>
          <w:tcPr>
            <w:tcW w:w="2623" w:type="dxa"/>
          </w:tcPr>
          <w:p w14:paraId="57DD1644" w14:textId="3F51B600" w:rsidR="0049057D" w:rsidRDefault="0049057D" w:rsidP="00E05A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ОАО «Мозырский нефтеперерабатывающий завод» Республика Беларусь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069" w14:textId="560902F4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096" w14:textId="4B5E55F6" w:rsidR="0049057D" w:rsidRDefault="00BA13DB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29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9057D" w14:paraId="596AD486" w14:textId="77777777" w:rsidTr="00BA1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3C1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4ABE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685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857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8AC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261F" w14:textId="77777777" w:rsidR="0049057D" w:rsidRDefault="0049057D" w:rsidP="004905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4DC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9F4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78C5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0351" w14:textId="77777777" w:rsidR="0049057D" w:rsidRDefault="0049057D" w:rsidP="00E05A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2E0A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9F6" w14:textId="77777777" w:rsidR="0049057D" w:rsidRDefault="0049057D" w:rsidP="0049057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45F9B1" w14:textId="77777777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8DE35" w14:textId="499F19F7" w:rsidR="00EA3E1B" w:rsidRDefault="00EA3E1B" w:rsidP="00A600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  <w:r w:rsidR="00A058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5AE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</w:t>
      </w:r>
    </w:p>
    <w:p w14:paraId="23DEBFB6" w14:textId="7F8D6FF8" w:rsidR="0056325F" w:rsidRDefault="00EA3E1B" w:rsidP="0049057D">
      <w:pPr>
        <w:shd w:val="clear" w:color="auto" w:fill="FFFFFF"/>
        <w:spacing w:after="150" w:line="240" w:lineRule="auto"/>
        <w:ind w:firstLine="36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</w:t>
      </w:r>
      <w:r w:rsidR="00983E2A">
        <w:rPr>
          <w:rFonts w:ascii="Times New Roman" w:eastAsia="Times New Roman" w:hAnsi="Times New Roman"/>
          <w:sz w:val="24"/>
          <w:szCs w:val="24"/>
          <w:lang w:eastAsia="ru-RU"/>
        </w:rPr>
        <w:t>10.02.2025г.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sectPr w:rsidR="0056325F" w:rsidSect="00EC6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D9"/>
    <w:rsid w:val="000A514F"/>
    <w:rsid w:val="0012638B"/>
    <w:rsid w:val="001E30CF"/>
    <w:rsid w:val="00285138"/>
    <w:rsid w:val="00293C44"/>
    <w:rsid w:val="002976C7"/>
    <w:rsid w:val="002B4CF3"/>
    <w:rsid w:val="00306CE0"/>
    <w:rsid w:val="0035361A"/>
    <w:rsid w:val="00371537"/>
    <w:rsid w:val="003F6619"/>
    <w:rsid w:val="00432F66"/>
    <w:rsid w:val="0049057D"/>
    <w:rsid w:val="0049618D"/>
    <w:rsid w:val="004C179E"/>
    <w:rsid w:val="005111FA"/>
    <w:rsid w:val="0056325F"/>
    <w:rsid w:val="005B5EED"/>
    <w:rsid w:val="005E1521"/>
    <w:rsid w:val="006318B6"/>
    <w:rsid w:val="006350E4"/>
    <w:rsid w:val="00650C54"/>
    <w:rsid w:val="006C06D9"/>
    <w:rsid w:val="0072504D"/>
    <w:rsid w:val="007556BE"/>
    <w:rsid w:val="008234E7"/>
    <w:rsid w:val="00844AA2"/>
    <w:rsid w:val="00946781"/>
    <w:rsid w:val="00983E2A"/>
    <w:rsid w:val="009D0443"/>
    <w:rsid w:val="00A05843"/>
    <w:rsid w:val="00A60059"/>
    <w:rsid w:val="00A820D9"/>
    <w:rsid w:val="00A9111D"/>
    <w:rsid w:val="00B33710"/>
    <w:rsid w:val="00B7596F"/>
    <w:rsid w:val="00B83534"/>
    <w:rsid w:val="00B975A8"/>
    <w:rsid w:val="00BA13DB"/>
    <w:rsid w:val="00C52F6D"/>
    <w:rsid w:val="00DB1EEE"/>
    <w:rsid w:val="00DD2E02"/>
    <w:rsid w:val="00E05AE9"/>
    <w:rsid w:val="00EA3E1B"/>
    <w:rsid w:val="00EC624F"/>
    <w:rsid w:val="00F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D11D"/>
  <w15:chartTrackingRefBased/>
  <w15:docId w15:val="{2F7402C7-D6C3-4B45-B84C-6A9A9EF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1B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E1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6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9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3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s-dubossary.ru" TargetMode="External"/><Relationship Id="rId5" Type="http://schemas.openxmlformats.org/officeDocument/2006/relationships/hyperlink" Target="https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D676-DFC5-477B-8259-F0521801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24</cp:revision>
  <cp:lastPrinted>2025-02-10T07:24:00Z</cp:lastPrinted>
  <dcterms:created xsi:type="dcterms:W3CDTF">2023-01-28T06:17:00Z</dcterms:created>
  <dcterms:modified xsi:type="dcterms:W3CDTF">2025-02-10T11:14:00Z</dcterms:modified>
</cp:coreProperties>
</file>