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0285721E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505">
        <w:rPr>
          <w:rFonts w:ascii="Times New Roman" w:hAnsi="Times New Roman" w:cs="Times New Roman"/>
          <w:b/>
          <w:sz w:val="24"/>
          <w:szCs w:val="24"/>
        </w:rPr>
        <w:t>грузозахватных механизмов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0BE4DE7C" w:rsidR="008B0B38" w:rsidRPr="008B0B38" w:rsidRDefault="008B0B38" w:rsidP="009D3D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126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55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3DA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9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2878C09F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1C5505">
        <w:rPr>
          <w:rFonts w:ascii="Times New Roman" w:hAnsi="Times New Roman" w:cs="Times New Roman"/>
          <w:sz w:val="24"/>
          <w:szCs w:val="24"/>
        </w:rPr>
        <w:t>грузозахватные механизмы</w:t>
      </w:r>
      <w:r w:rsidR="00DC31E2" w:rsidRPr="00DC31E2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1C5505">
        <w:rPr>
          <w:rFonts w:ascii="Times New Roman" w:hAnsi="Times New Roman" w:cs="Times New Roman"/>
          <w:sz w:val="24"/>
          <w:szCs w:val="24"/>
        </w:rPr>
        <w:t>грузозахватных механизмов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7179AB5E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1C55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грузозахватных механизмов</w:t>
      </w:r>
      <w:r w:rsidR="00DC31E2" w:rsidRPr="00DC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Pr="001C5505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5505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X="-318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993"/>
        <w:gridCol w:w="1559"/>
        <w:gridCol w:w="1559"/>
      </w:tblGrid>
      <w:tr w:rsidR="001C5505" w:rsidRPr="001C5505" w14:paraId="5E11B87A" w14:textId="4512DD41" w:rsidTr="001C5505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55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9F4EB12" w14:textId="76C59966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55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3F1F75" w14:textId="2780D55B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55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0A67CE3" w14:textId="1B08C340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C55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 w:rsidRPr="001C55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-во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E3FA9B9" w14:textId="434A27EE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Цена за ед. товара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FBEEED6" w14:textId="3F2374AB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55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1C5505" w:rsidRPr="001C5505" w14:paraId="66AF393E" w14:textId="3F5813DE" w:rsidTr="001C5505">
        <w:trPr>
          <w:trHeight w:val="201"/>
        </w:trPr>
        <w:tc>
          <w:tcPr>
            <w:tcW w:w="675" w:type="dxa"/>
          </w:tcPr>
          <w:p w14:paraId="78C33C87" w14:textId="4A25F751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74F5FAF4" w14:textId="3183D322" w:rsidR="001C5505" w:rsidRPr="001C5505" w:rsidRDefault="001C5505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505">
              <w:rPr>
                <w:rFonts w:ascii="Times New Roman" w:hAnsi="Times New Roman" w:cs="Times New Roman"/>
              </w:rPr>
              <w:t xml:space="preserve">Строп канатный </w:t>
            </w:r>
            <w:proofErr w:type="spellStart"/>
            <w:r w:rsidRPr="001C5505">
              <w:rPr>
                <w:rFonts w:ascii="Times New Roman" w:hAnsi="Times New Roman" w:cs="Times New Roman"/>
              </w:rPr>
              <w:t>двухпетлевой</w:t>
            </w:r>
            <w:proofErr w:type="spellEnd"/>
            <w:r w:rsidRPr="001C5505">
              <w:rPr>
                <w:rFonts w:ascii="Times New Roman" w:hAnsi="Times New Roman" w:cs="Times New Roman"/>
              </w:rPr>
              <w:t xml:space="preserve"> СКП1 (грузоподъемность-0,63 т, длина-1,5 м)</w:t>
            </w:r>
          </w:p>
        </w:tc>
        <w:tc>
          <w:tcPr>
            <w:tcW w:w="992" w:type="dxa"/>
            <w:shd w:val="clear" w:color="auto" w:fill="FFFFFF"/>
          </w:tcPr>
          <w:p w14:paraId="12F78057" w14:textId="3AA48049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50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3C0353B6" w14:textId="75781EB7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071F21DC" w14:textId="77777777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0FF0F74" w14:textId="7B5F03BB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505" w:rsidRPr="001C5505" w14:paraId="6BF98676" w14:textId="77777777" w:rsidTr="001C5505">
        <w:trPr>
          <w:trHeight w:val="201"/>
        </w:trPr>
        <w:tc>
          <w:tcPr>
            <w:tcW w:w="675" w:type="dxa"/>
          </w:tcPr>
          <w:p w14:paraId="785863B7" w14:textId="1C3F4F8A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shd w:val="clear" w:color="auto" w:fill="FFFFFF"/>
          </w:tcPr>
          <w:p w14:paraId="71F64F60" w14:textId="43DB1AC1" w:rsidR="001C5505" w:rsidRPr="001C5505" w:rsidRDefault="001C5505" w:rsidP="009D3DA0">
            <w:pPr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Строп канатный петлевой СКП (грузоподъемность-1,0 т, длина-1,5 м)</w:t>
            </w:r>
          </w:p>
        </w:tc>
        <w:tc>
          <w:tcPr>
            <w:tcW w:w="992" w:type="dxa"/>
            <w:shd w:val="clear" w:color="auto" w:fill="FFFFFF"/>
          </w:tcPr>
          <w:p w14:paraId="1150054C" w14:textId="479E2BBD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45E7EBFB" w14:textId="1A00D265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753C1334" w14:textId="77777777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D54DEF0" w14:textId="5062B163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505" w:rsidRPr="001C5505" w14:paraId="099E6CFA" w14:textId="77777777" w:rsidTr="001C5505">
        <w:trPr>
          <w:trHeight w:val="201"/>
        </w:trPr>
        <w:tc>
          <w:tcPr>
            <w:tcW w:w="675" w:type="dxa"/>
          </w:tcPr>
          <w:p w14:paraId="2C42122D" w14:textId="2C943346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shd w:val="clear" w:color="auto" w:fill="FFFFFF"/>
          </w:tcPr>
          <w:p w14:paraId="7DC002F0" w14:textId="4C7FE250" w:rsidR="001C5505" w:rsidRPr="001C5505" w:rsidRDefault="001C5505" w:rsidP="009D3DA0">
            <w:pPr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Строп канатный петлевой СКП (грузоподъемность-1,2 т, длина-1,5 м)</w:t>
            </w:r>
          </w:p>
        </w:tc>
        <w:tc>
          <w:tcPr>
            <w:tcW w:w="992" w:type="dxa"/>
            <w:shd w:val="clear" w:color="auto" w:fill="FFFFFF"/>
          </w:tcPr>
          <w:p w14:paraId="4A3DBE8A" w14:textId="611A07C1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3DC3946B" w14:textId="3EA85825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1B81CE00" w14:textId="77777777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3219003" w14:textId="1CB9B5D8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505" w:rsidRPr="001C5505" w14:paraId="06CF00B4" w14:textId="77777777" w:rsidTr="001C5505">
        <w:trPr>
          <w:trHeight w:val="201"/>
        </w:trPr>
        <w:tc>
          <w:tcPr>
            <w:tcW w:w="675" w:type="dxa"/>
          </w:tcPr>
          <w:p w14:paraId="779758A2" w14:textId="5B4A65E5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shd w:val="clear" w:color="auto" w:fill="FFFFFF"/>
          </w:tcPr>
          <w:p w14:paraId="04303026" w14:textId="5033F5F4" w:rsidR="001C5505" w:rsidRPr="001C5505" w:rsidRDefault="001C5505" w:rsidP="009D3DA0">
            <w:pPr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Строп канатный петлевой СКП (грузоподъемность-2 т, длина-1,5 м)</w:t>
            </w:r>
          </w:p>
        </w:tc>
        <w:tc>
          <w:tcPr>
            <w:tcW w:w="992" w:type="dxa"/>
            <w:shd w:val="clear" w:color="auto" w:fill="FFFFFF"/>
          </w:tcPr>
          <w:p w14:paraId="47B3C77E" w14:textId="746F83D4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56F9149F" w14:textId="75215552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75E68A18" w14:textId="77777777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C990E86" w14:textId="5DC8A81F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505" w:rsidRPr="001C5505" w14:paraId="60BA58B5" w14:textId="77777777" w:rsidTr="001C5505">
        <w:trPr>
          <w:trHeight w:val="201"/>
        </w:trPr>
        <w:tc>
          <w:tcPr>
            <w:tcW w:w="675" w:type="dxa"/>
          </w:tcPr>
          <w:p w14:paraId="59AD4CF8" w14:textId="1AD32DFE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shd w:val="clear" w:color="auto" w:fill="FFFFFF"/>
          </w:tcPr>
          <w:p w14:paraId="686EB031" w14:textId="32981ED9" w:rsidR="001C5505" w:rsidRPr="001C5505" w:rsidRDefault="001C5505" w:rsidP="009D3DA0">
            <w:pPr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Строп канатный петлевой СКП (грузоподъемность-2 т, длина-3,0 м)</w:t>
            </w:r>
          </w:p>
        </w:tc>
        <w:tc>
          <w:tcPr>
            <w:tcW w:w="992" w:type="dxa"/>
            <w:shd w:val="clear" w:color="auto" w:fill="FFFFFF"/>
          </w:tcPr>
          <w:p w14:paraId="796A296E" w14:textId="10E43FCE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78C454CC" w14:textId="1F707491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22F95E11" w14:textId="77777777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EF60F6C" w14:textId="284CBCF2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505" w:rsidRPr="001C5505" w14:paraId="43A9CD80" w14:textId="77777777" w:rsidTr="001C5505">
        <w:trPr>
          <w:trHeight w:val="201"/>
        </w:trPr>
        <w:tc>
          <w:tcPr>
            <w:tcW w:w="675" w:type="dxa"/>
          </w:tcPr>
          <w:p w14:paraId="4E782D11" w14:textId="38349107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shd w:val="clear" w:color="auto" w:fill="FFFFFF"/>
          </w:tcPr>
          <w:p w14:paraId="7365CE26" w14:textId="53AC95C7" w:rsidR="001C5505" w:rsidRPr="001C5505" w:rsidRDefault="001C5505" w:rsidP="009D3DA0">
            <w:pPr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Строп канатный петлевой СКП (грузоподъемность-3,2 т, длина-2,0 м)</w:t>
            </w:r>
          </w:p>
        </w:tc>
        <w:tc>
          <w:tcPr>
            <w:tcW w:w="992" w:type="dxa"/>
            <w:shd w:val="clear" w:color="auto" w:fill="FFFFFF"/>
          </w:tcPr>
          <w:p w14:paraId="23A27401" w14:textId="1EFAE423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2A4908EE" w14:textId="1A0EDB53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67D28B77" w14:textId="77777777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EE85FA3" w14:textId="539A76F6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505" w:rsidRPr="001C5505" w14:paraId="0C87EE61" w14:textId="77777777" w:rsidTr="001C5505">
        <w:trPr>
          <w:trHeight w:val="201"/>
        </w:trPr>
        <w:tc>
          <w:tcPr>
            <w:tcW w:w="675" w:type="dxa"/>
          </w:tcPr>
          <w:p w14:paraId="7A93AAB7" w14:textId="4700B301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shd w:val="clear" w:color="auto" w:fill="FFFFFF"/>
          </w:tcPr>
          <w:p w14:paraId="0E092505" w14:textId="00DFFB85" w:rsidR="001C5505" w:rsidRPr="001C5505" w:rsidRDefault="001C5505" w:rsidP="009D3DA0">
            <w:pPr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Строп текстильный петлевой СТП (грузоподъемность-3 т, длина-2,0 м)</w:t>
            </w:r>
          </w:p>
        </w:tc>
        <w:tc>
          <w:tcPr>
            <w:tcW w:w="992" w:type="dxa"/>
            <w:shd w:val="clear" w:color="auto" w:fill="FFFFFF"/>
          </w:tcPr>
          <w:p w14:paraId="0FDDF215" w14:textId="2BC0BBBD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509CCB1F" w14:textId="1BEF11C3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2E1D0EB4" w14:textId="77777777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A2946A5" w14:textId="133D34BE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505" w:rsidRPr="001C5505" w14:paraId="600E6815" w14:textId="77777777" w:rsidTr="001C5505">
        <w:trPr>
          <w:trHeight w:val="201"/>
        </w:trPr>
        <w:tc>
          <w:tcPr>
            <w:tcW w:w="675" w:type="dxa"/>
          </w:tcPr>
          <w:p w14:paraId="2D774CC6" w14:textId="3D892B7C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shd w:val="clear" w:color="auto" w:fill="FFFFFF"/>
          </w:tcPr>
          <w:p w14:paraId="54C917BA" w14:textId="52561ABC" w:rsidR="001C5505" w:rsidRPr="001C5505" w:rsidRDefault="001C5505" w:rsidP="009D3DA0">
            <w:pPr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Строп цепной 3 СЦ (грузоподъемность-2,5 т, длина-2,0 м)</w:t>
            </w:r>
          </w:p>
        </w:tc>
        <w:tc>
          <w:tcPr>
            <w:tcW w:w="992" w:type="dxa"/>
            <w:shd w:val="clear" w:color="auto" w:fill="FFFFFF"/>
          </w:tcPr>
          <w:p w14:paraId="41A02591" w14:textId="4C4C88FF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shd w:val="clear" w:color="auto" w:fill="FFFFFF"/>
          </w:tcPr>
          <w:p w14:paraId="37CE1434" w14:textId="2F306B4A" w:rsidR="001C5505" w:rsidRPr="001C5505" w:rsidRDefault="001C5505" w:rsidP="009D3DA0">
            <w:pPr>
              <w:jc w:val="center"/>
              <w:rPr>
                <w:rFonts w:ascii="Times New Roman" w:hAnsi="Times New Roman" w:cs="Times New Roman"/>
              </w:rPr>
            </w:pPr>
            <w:r w:rsidRPr="001C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78BB13FF" w14:textId="77777777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7E9D146" w14:textId="2BC9D347" w:rsidR="001C5505" w:rsidRPr="001C5505" w:rsidRDefault="001C5505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08BBC880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C55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грузозахватные механизмы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796CC417" w:rsidR="006A34A1" w:rsidRPr="004B5CEE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дата поступления денежных средств на расчетный счет Поставщика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  <w:r w:rsidR="0019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4B2FBA48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55F3F6BF" w14:textId="010A35B3" w:rsidR="003E55C3" w:rsidRP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22634735" w:rsidR="008B0B38" w:rsidRPr="001C5505" w:rsidRDefault="00220284" w:rsidP="001C550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C5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C5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9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</w:t>
      </w:r>
      <w:r w:rsidR="00B62BB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чарского, 9, электронный адрес:</w:t>
      </w:r>
      <w:r w:rsidR="001C5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1C5505" w:rsidRPr="006175B1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kamenka</w:t>
        </w:r>
        <w:r w:rsidR="001C5505" w:rsidRPr="006175B1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-07@</w:t>
        </w:r>
        <w:r w:rsidR="001C5505" w:rsidRPr="006175B1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1C5505" w:rsidRPr="006175B1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C5505" w:rsidRPr="006175B1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1C5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33E09732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</w:t>
      </w:r>
      <w:r w:rsidR="00E97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77713897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29105312">
    <w:abstractNumId w:val="0"/>
  </w:num>
  <w:num w:numId="2" w16cid:durableId="182265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9"/>
    <w:rsid w:val="00100ECC"/>
    <w:rsid w:val="001267BF"/>
    <w:rsid w:val="00136463"/>
    <w:rsid w:val="00194AB7"/>
    <w:rsid w:val="001C47B2"/>
    <w:rsid w:val="001C5505"/>
    <w:rsid w:val="002138B7"/>
    <w:rsid w:val="00220284"/>
    <w:rsid w:val="00233E5F"/>
    <w:rsid w:val="00260F60"/>
    <w:rsid w:val="00271EE6"/>
    <w:rsid w:val="00273B48"/>
    <w:rsid w:val="002D14DF"/>
    <w:rsid w:val="002E7D18"/>
    <w:rsid w:val="002F1364"/>
    <w:rsid w:val="0034636E"/>
    <w:rsid w:val="003546D5"/>
    <w:rsid w:val="00372808"/>
    <w:rsid w:val="003E55C3"/>
    <w:rsid w:val="004564C8"/>
    <w:rsid w:val="004B5CEE"/>
    <w:rsid w:val="00512188"/>
    <w:rsid w:val="00515F08"/>
    <w:rsid w:val="00530811"/>
    <w:rsid w:val="006377E9"/>
    <w:rsid w:val="00662EB3"/>
    <w:rsid w:val="006834C2"/>
    <w:rsid w:val="006A34A1"/>
    <w:rsid w:val="006B14C8"/>
    <w:rsid w:val="00703687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A1D68"/>
    <w:rsid w:val="009C28AA"/>
    <w:rsid w:val="009D3DA0"/>
    <w:rsid w:val="009F029E"/>
    <w:rsid w:val="009F1AA3"/>
    <w:rsid w:val="00A217FE"/>
    <w:rsid w:val="00A334EB"/>
    <w:rsid w:val="00A561B2"/>
    <w:rsid w:val="00AF37F7"/>
    <w:rsid w:val="00B061DE"/>
    <w:rsid w:val="00B22629"/>
    <w:rsid w:val="00B27C37"/>
    <w:rsid w:val="00B556F3"/>
    <w:rsid w:val="00B572FF"/>
    <w:rsid w:val="00B62BB1"/>
    <w:rsid w:val="00B67DD1"/>
    <w:rsid w:val="00B70D35"/>
    <w:rsid w:val="00B767CC"/>
    <w:rsid w:val="00B8357D"/>
    <w:rsid w:val="00B84E61"/>
    <w:rsid w:val="00BA2147"/>
    <w:rsid w:val="00BA2AE9"/>
    <w:rsid w:val="00BE71D9"/>
    <w:rsid w:val="00C43D64"/>
    <w:rsid w:val="00C45309"/>
    <w:rsid w:val="00DC31E2"/>
    <w:rsid w:val="00DC3C16"/>
    <w:rsid w:val="00DC7339"/>
    <w:rsid w:val="00DE1CB8"/>
    <w:rsid w:val="00E35F42"/>
    <w:rsid w:val="00E43906"/>
    <w:rsid w:val="00E459D8"/>
    <w:rsid w:val="00E97B52"/>
    <w:rsid w:val="00E97EF2"/>
    <w:rsid w:val="00EA4E64"/>
    <w:rsid w:val="00EA6932"/>
    <w:rsid w:val="00EC3363"/>
    <w:rsid w:val="00EC35E9"/>
    <w:rsid w:val="00ED4AE0"/>
    <w:rsid w:val="00F3137F"/>
    <w:rsid w:val="00F4056A"/>
    <w:rsid w:val="00F55CF0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6E04E829-3ADA-43BA-99D0-6357FEED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C5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enka-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2</cp:revision>
  <cp:lastPrinted>2023-06-12T06:55:00Z</cp:lastPrinted>
  <dcterms:created xsi:type="dcterms:W3CDTF">2025-02-07T08:47:00Z</dcterms:created>
  <dcterms:modified xsi:type="dcterms:W3CDTF">2025-02-07T08:47:00Z</dcterms:modified>
</cp:coreProperties>
</file>