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B12C1E">
              <w:rPr>
                <w:color w:val="000000"/>
                <w:sz w:val="22"/>
                <w:szCs w:val="22"/>
              </w:rPr>
              <w:t>0</w:t>
            </w:r>
            <w:r w:rsidR="00F95F42">
              <w:rPr>
                <w:color w:val="000000"/>
                <w:sz w:val="22"/>
                <w:szCs w:val="22"/>
              </w:rPr>
              <w:t>3» феврал</w:t>
            </w:r>
            <w:r w:rsidR="00B12C1E">
              <w:rPr>
                <w:color w:val="000000"/>
                <w:sz w:val="22"/>
                <w:szCs w:val="22"/>
              </w:rPr>
              <w:t>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F95F42">
              <w:rPr>
                <w:color w:val="000000"/>
                <w:sz w:val="22"/>
                <w:szCs w:val="22"/>
              </w:rPr>
              <w:t>5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ED6D13">
        <w:rPr>
          <w:sz w:val="22"/>
          <w:szCs w:val="22"/>
        </w:rPr>
        <w:t xml:space="preserve">МГУП «Тирастеплоэнерго» </w:t>
      </w:r>
      <w:r w:rsidRPr="00CB0267">
        <w:rPr>
          <w:sz w:val="22"/>
          <w:szCs w:val="22"/>
        </w:rPr>
        <w:t xml:space="preserve">просит предоставить информацию о стоимости </w:t>
      </w:r>
      <w:r w:rsidR="00ED6D13">
        <w:rPr>
          <w:sz w:val="22"/>
          <w:szCs w:val="22"/>
        </w:rPr>
        <w:t>выполнения работ, соответствующих</w:t>
      </w:r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r w:rsidR="00DF5488" w:rsidRPr="00DF5488">
        <w:rPr>
          <w:sz w:val="22"/>
          <w:szCs w:val="22"/>
        </w:rPr>
        <w:t xml:space="preserve"> на</w:t>
      </w:r>
      <w:proofErr w:type="gramEnd"/>
      <w:r w:rsidR="00DF5488" w:rsidRPr="00DF5488">
        <w:rPr>
          <w:sz w:val="22"/>
          <w:szCs w:val="22"/>
        </w:rPr>
        <w:t xml:space="preserve"> </w:t>
      </w:r>
      <w:proofErr w:type="gramStart"/>
      <w:r w:rsidR="00DF5488" w:rsidRPr="00DF5488">
        <w:rPr>
          <w:sz w:val="22"/>
          <w:szCs w:val="22"/>
        </w:rPr>
        <w:t>основании</w:t>
      </w:r>
      <w:proofErr w:type="gramEnd"/>
      <w:r w:rsidR="00DF5488" w:rsidRPr="00DF5488">
        <w:rPr>
          <w:sz w:val="22"/>
          <w:szCs w:val="22"/>
        </w:rPr>
        <w:t xml:space="preserve">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521"/>
        <w:gridCol w:w="1285"/>
      </w:tblGrid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 xml:space="preserve">№ 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  <w:r w:rsidRPr="00DF5488">
              <w:rPr>
                <w:sz w:val="22"/>
                <w:szCs w:val="22"/>
              </w:rPr>
              <w:t>/п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Ед. изм.</w:t>
            </w:r>
          </w:p>
        </w:tc>
      </w:tr>
      <w:tr w:rsidR="00DF5488" w:rsidRPr="00DF5488" w:rsidTr="00DF5488">
        <w:trPr>
          <w:trHeight w:val="30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 xml:space="preserve">Обратная засыпка траншеи ПГС с последующим поливом водой и уплотнением катком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 w:rsidRPr="00DF5488">
              <w:rPr>
                <w:sz w:val="22"/>
                <w:szCs w:val="22"/>
              </w:rPr>
              <w:t>1 м</w:t>
            </w:r>
            <w:r w:rsidRPr="00DF548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основания из ПГС толщ. 100 мм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65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основания из щебня известкового фр. 20-40, толщ. 100 мм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основания из щебня известкового фр. 20-40, толщ. 200 мм (мелкие разрытия)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основания из щебня известкового фр. 20-40, толщ. 200 мм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300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бортовых камней на бетонном основании 15*30*100, 15*30*300 (новых)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бортовых камней на бетонном основании 15*30*100, 15*30*300 (б/у)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бортовых камней СТ-1 (дл.-2,4 м., -0,016 м3) на асфальтобетонном основании (новых)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DF5488" w:rsidRPr="00DF5488" w:rsidTr="00DF5488">
        <w:trPr>
          <w:trHeight w:val="563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9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бортовых камней СТ-1 (дл.-2,4 м., -0,016 м3) на асфальтобетонном основании (б/у)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10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нижнего слоя покрытия из крупнозернистого асфальтобетона толщиной 6 см (с применением асфальтоукладчика)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563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нижнего слоя покрытия из мелкозернистого асфальтобетона толщиной 6 см (без применения асфальтоукладчика)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65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Розлив битума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т</w:t>
            </w:r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верхнего слоя покрытия из мелкозернистого асфальтобетона толщиной 4 см (с применением асфальтоукладчика)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563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верхнего слоя покрытия из мелкозернистого асфальтобетона толщиной 4 см (без применения асфальтоукладчика)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548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15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покрытия из мелкозернистого асфальтобетона толщиной 5 см (без применения асфальтоукладчика)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563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16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Устройство покрытия из мелкозернистого асфальтобетона толщиной 6 см (без применения асфальтоукладчика)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</w:t>
            </w:r>
            <w:proofErr w:type="gramStart"/>
            <w:r w:rsidRPr="00DF548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F5488" w:rsidRPr="00DF5488" w:rsidTr="00DF5488">
        <w:trPr>
          <w:trHeight w:val="265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17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Установка (подъем) чугунных люков на бетонном основании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F548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DF5488" w:rsidRPr="00DF5488" w:rsidTr="00DF5488">
        <w:trPr>
          <w:trHeight w:val="284"/>
        </w:trPr>
        <w:tc>
          <w:tcPr>
            <w:tcW w:w="666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18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</w:pPr>
            <w:r w:rsidRPr="00DF5488">
              <w:rPr>
                <w:sz w:val="22"/>
                <w:szCs w:val="22"/>
              </w:rPr>
              <w:t>Нарезка швов в старом асфальтобетонном покрытии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5488" w:rsidRPr="00DF5488" w:rsidRDefault="00DF5488" w:rsidP="00DF5488">
            <w:pPr>
              <w:tabs>
                <w:tab w:val="left" w:pos="709"/>
              </w:tabs>
              <w:jc w:val="center"/>
            </w:pPr>
            <w:r w:rsidRPr="00DF5488">
              <w:rPr>
                <w:sz w:val="22"/>
                <w:szCs w:val="22"/>
              </w:rPr>
              <w:t>1 м/</w:t>
            </w:r>
            <w:proofErr w:type="gramStart"/>
            <w:r w:rsidRPr="00DF5488">
              <w:rPr>
                <w:sz w:val="22"/>
                <w:szCs w:val="22"/>
              </w:rPr>
              <w:t>п</w:t>
            </w:r>
            <w:proofErr w:type="gramEnd"/>
          </w:p>
        </w:tc>
      </w:tr>
    </w:tbl>
    <w:p w:rsidR="0022519E" w:rsidRPr="00CB0267" w:rsidRDefault="0022519E" w:rsidP="00CB0267">
      <w:pPr>
        <w:jc w:val="both"/>
        <w:rPr>
          <w:sz w:val="22"/>
          <w:szCs w:val="22"/>
        </w:rPr>
      </w:pP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</w:t>
      </w:r>
      <w:bookmarkStart w:id="0" w:name="_GoBack"/>
      <w:bookmarkEnd w:id="0"/>
      <w:r w:rsidRPr="00CB0267">
        <w:rPr>
          <w:color w:val="000000"/>
          <w:sz w:val="22"/>
          <w:szCs w:val="22"/>
        </w:rPr>
        <w:t>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Акт </w:t>
      </w:r>
      <w:r w:rsidR="00F95F42">
        <w:rPr>
          <w:color w:val="000000"/>
          <w:sz w:val="22"/>
          <w:szCs w:val="22"/>
        </w:rPr>
        <w:t xml:space="preserve">сдачи-приемки </w:t>
      </w:r>
      <w:r w:rsidRPr="00CB0267">
        <w:rPr>
          <w:color w:val="000000"/>
          <w:sz w:val="22"/>
          <w:szCs w:val="22"/>
        </w:rPr>
        <w:t>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F95F42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F95F42">
        <w:rPr>
          <w:b/>
          <w:sz w:val="22"/>
          <w:szCs w:val="22"/>
        </w:rPr>
        <w:t>14.02</w:t>
      </w:r>
      <w:r w:rsidR="00E644EA" w:rsidRPr="00CB0267">
        <w:rPr>
          <w:b/>
          <w:sz w:val="22"/>
          <w:szCs w:val="22"/>
        </w:rPr>
        <w:t>.202</w:t>
      </w:r>
      <w:r w:rsidR="00F95F42">
        <w:rPr>
          <w:b/>
          <w:sz w:val="22"/>
          <w:szCs w:val="22"/>
        </w:rPr>
        <w:t>5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B12C1E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 xml:space="preserve"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деятельности, </w:t>
      </w:r>
      <w:r w:rsidR="00F84916" w:rsidRPr="00F84916">
        <w:rPr>
          <w:b/>
          <w:sz w:val="22"/>
          <w:szCs w:val="22"/>
        </w:rPr>
        <w:t xml:space="preserve">аттестат аккредитации лаборатории с </w:t>
      </w:r>
      <w:r w:rsidR="00F84916"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412E24" w:rsidRPr="00CB0267" w:rsidRDefault="00F95F42" w:rsidP="00CB0267">
      <w:pPr>
        <w:rPr>
          <w:sz w:val="22"/>
          <w:szCs w:val="22"/>
        </w:rPr>
      </w:pPr>
      <w:r w:rsidRPr="00F95F42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(533) 5-16-34.</w:t>
      </w: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519E"/>
    <w:rsid w:val="00412E24"/>
    <w:rsid w:val="00486629"/>
    <w:rsid w:val="00706F52"/>
    <w:rsid w:val="00767D49"/>
    <w:rsid w:val="009171FF"/>
    <w:rsid w:val="00933BB8"/>
    <w:rsid w:val="00965645"/>
    <w:rsid w:val="00A417D8"/>
    <w:rsid w:val="00AA5E77"/>
    <w:rsid w:val="00B12C1E"/>
    <w:rsid w:val="00C42925"/>
    <w:rsid w:val="00C5348A"/>
    <w:rsid w:val="00C65E23"/>
    <w:rsid w:val="00CB0267"/>
    <w:rsid w:val="00DF5488"/>
    <w:rsid w:val="00E644EA"/>
    <w:rsid w:val="00EA04F9"/>
    <w:rsid w:val="00ED6D13"/>
    <w:rsid w:val="00F16110"/>
    <w:rsid w:val="00F176AA"/>
    <w:rsid w:val="00F84916"/>
    <w:rsid w:val="00F95F42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17</cp:revision>
  <cp:lastPrinted>2023-06-28T11:19:00Z</cp:lastPrinted>
  <dcterms:created xsi:type="dcterms:W3CDTF">2021-02-11T07:09:00Z</dcterms:created>
  <dcterms:modified xsi:type="dcterms:W3CDTF">2025-02-03T12:50:00Z</dcterms:modified>
</cp:coreProperties>
</file>