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A7" w:rsidRDefault="00AB74A7" w:rsidP="00AB74A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AB74A7" w:rsidRDefault="00AB74A7" w:rsidP="00AB74A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AB74A7" w:rsidRDefault="00AB74A7" w:rsidP="00AB74A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AB74A7" w:rsidRDefault="00AB74A7" w:rsidP="00AB74A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AB74A7" w:rsidRDefault="00AB74A7" w:rsidP="00AB74A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AB74A7" w:rsidRDefault="00AB74A7" w:rsidP="00AB74A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AB74A7" w:rsidRDefault="00AB74A7" w:rsidP="00AB74A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AB74A7" w:rsidRDefault="00AB74A7" w:rsidP="00AB74A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 превышением начальной (максимальной) цены контракта,  а также условий контракта в части срока поставки, условий оплаты, условий об ответственности по обязательствам, связанных с участием в закупке отстраняются и не оцениваются. </w:t>
      </w:r>
    </w:p>
    <w:p w:rsidR="0032727A" w:rsidRPr="0032727A" w:rsidRDefault="0032727A" w:rsidP="0032727A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27A">
        <w:rPr>
          <w:rFonts w:ascii="Times New Roman" w:eastAsia="Times New Roman" w:hAnsi="Times New Roman"/>
          <w:sz w:val="24"/>
          <w:szCs w:val="24"/>
          <w:lang w:eastAsia="ru-RU"/>
        </w:rPr>
        <w:t>Критерием оценки являются:</w:t>
      </w:r>
    </w:p>
    <w:p w:rsidR="0032727A" w:rsidRPr="0032727A" w:rsidRDefault="0032727A" w:rsidP="0032727A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27A">
        <w:rPr>
          <w:rFonts w:ascii="Times New Roman" w:eastAsia="Times New Roman" w:hAnsi="Times New Roman"/>
          <w:sz w:val="24"/>
          <w:szCs w:val="24"/>
          <w:lang w:eastAsia="ru-RU"/>
        </w:rPr>
        <w:t xml:space="preserve">- стоимостные критерии в том числе: </w:t>
      </w:r>
    </w:p>
    <w:p w:rsidR="0032727A" w:rsidRPr="0032727A" w:rsidRDefault="0032727A" w:rsidP="0032727A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27A">
        <w:rPr>
          <w:rFonts w:ascii="Times New Roman" w:eastAsia="Times New Roman" w:hAnsi="Times New Roman"/>
          <w:sz w:val="24"/>
          <w:szCs w:val="24"/>
          <w:lang w:eastAsia="ru-RU"/>
        </w:rPr>
        <w:t>- цена контракта – удельный вес критерия 100%.</w:t>
      </w:r>
    </w:p>
    <w:p w:rsidR="0032727A" w:rsidRPr="0032727A" w:rsidRDefault="0032727A" w:rsidP="0032727A">
      <w:pPr>
        <w:ind w:left="31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92" w:type="dxa"/>
        <w:tblInd w:w="-716" w:type="dxa"/>
        <w:tblLook w:val="04A0" w:firstRow="1" w:lastRow="0" w:firstColumn="1" w:lastColumn="0" w:noHBand="0" w:noVBand="1"/>
      </w:tblPr>
      <w:tblGrid>
        <w:gridCol w:w="574"/>
        <w:gridCol w:w="1891"/>
        <w:gridCol w:w="1255"/>
        <w:gridCol w:w="1255"/>
        <w:gridCol w:w="1604"/>
        <w:gridCol w:w="1523"/>
        <w:gridCol w:w="2390"/>
      </w:tblGrid>
      <w:tr w:rsidR="0032727A" w:rsidRPr="0032727A" w:rsidTr="0032727A">
        <w:trPr>
          <w:trHeight w:val="13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32727A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Параметры критерия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Порядок оценки</w:t>
            </w:r>
          </w:p>
        </w:tc>
      </w:tr>
      <w:tr w:rsidR="0032727A" w:rsidRPr="0032727A" w:rsidTr="0032727A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32727A" w:rsidRPr="0032727A" w:rsidTr="0032727A">
        <w:trPr>
          <w:trHeight w:val="41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val="en-US" w:eastAsia="ru-RU"/>
              </w:rPr>
              <w:t>10</w:t>
            </w:r>
            <w:r w:rsidRPr="0032727A">
              <w:rPr>
                <w:rFonts w:ascii="Times New Roman" w:eastAsia="Times New Roman" w:hAnsi="Times New Roman"/>
                <w:lang w:eastAsia="ru-RU"/>
              </w:rPr>
              <w:t>0%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val="en-US" w:eastAsia="ru-RU"/>
              </w:rPr>
              <w:t>10</w:t>
            </w:r>
            <w:r w:rsidRPr="0032727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2727A" w:rsidRPr="0032727A" w:rsidTr="0032727A">
        <w:trPr>
          <w:trHeight w:val="98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100%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100 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7A" w:rsidRPr="0032727A" w:rsidRDefault="0032727A" w:rsidP="00327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27A">
              <w:rPr>
                <w:rFonts w:ascii="Times New Roman" w:eastAsia="Times New Roman" w:hAnsi="Times New Roman"/>
                <w:lang w:eastAsia="ru-RU"/>
              </w:rPr>
              <w:t>Наибольшее количество балов присваивается предложению с наименьшей ценой</w:t>
            </w:r>
          </w:p>
        </w:tc>
      </w:tr>
    </w:tbl>
    <w:p w:rsidR="0032727A" w:rsidRPr="0032727A" w:rsidRDefault="0032727A" w:rsidP="0032727A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27A" w:rsidRPr="0032727A" w:rsidRDefault="0032727A" w:rsidP="0032727A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27A" w:rsidRDefault="0032727A" w:rsidP="00AB74A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27A" w:rsidRDefault="0032727A" w:rsidP="00AB74A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4A7" w:rsidRDefault="00AB74A7" w:rsidP="00AB74A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критерием оценки является -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Ценовой — 100%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(удельный вес критерия -100%).</w:t>
      </w:r>
    </w:p>
    <w:p w:rsidR="00DE2D5F" w:rsidRDefault="00DE2D5F"/>
    <w:sectPr w:rsidR="00DE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58"/>
    <w:rsid w:val="0016571A"/>
    <w:rsid w:val="0032727A"/>
    <w:rsid w:val="00AB74A7"/>
    <w:rsid w:val="00DE2D5F"/>
    <w:rsid w:val="00F2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9DA"/>
  <w15:docId w15:val="{2EAF8A00-1815-422E-9331-34E4A15C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A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Наталия</cp:lastModifiedBy>
  <cp:revision>3</cp:revision>
  <dcterms:created xsi:type="dcterms:W3CDTF">2022-01-20T09:08:00Z</dcterms:created>
  <dcterms:modified xsi:type="dcterms:W3CDTF">2024-01-15T09:11:00Z</dcterms:modified>
</cp:coreProperties>
</file>