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9A1F1" w14:textId="77777777" w:rsidR="00785E87" w:rsidRPr="00785E87" w:rsidRDefault="00785E87" w:rsidP="00785E87">
      <w:pPr>
        <w:pStyle w:val="af"/>
        <w:jc w:val="center"/>
        <w:rPr>
          <w:rFonts w:eastAsia="MS Mincho" w:cs="Times New Roman"/>
          <w:b w:val="0"/>
          <w:sz w:val="26"/>
          <w:szCs w:val="26"/>
        </w:rPr>
      </w:pPr>
      <w:r w:rsidRPr="00785E87">
        <w:rPr>
          <w:rFonts w:eastAsia="MS Mincho" w:cs="Times New Roman"/>
          <w:b w:val="0"/>
          <w:sz w:val="26"/>
          <w:szCs w:val="26"/>
        </w:rPr>
        <w:t xml:space="preserve">Договор № </w:t>
      </w:r>
      <w:r w:rsidRPr="00785E87">
        <w:rPr>
          <w:rFonts w:cs="Times New Roman"/>
          <w:b w:val="0"/>
          <w:sz w:val="26"/>
          <w:szCs w:val="26"/>
        </w:rPr>
        <w:t>_____________________</w:t>
      </w:r>
    </w:p>
    <w:p w14:paraId="019695F6" w14:textId="77777777" w:rsidR="00785E87" w:rsidRPr="00785E87" w:rsidRDefault="00785E87" w:rsidP="00785E87">
      <w:pPr>
        <w:pStyle w:val="af"/>
        <w:jc w:val="center"/>
        <w:rPr>
          <w:rFonts w:eastAsia="MS Mincho" w:cs="Times New Roman"/>
          <w:b w:val="0"/>
          <w:sz w:val="26"/>
          <w:szCs w:val="26"/>
        </w:rPr>
      </w:pPr>
      <w:r w:rsidRPr="00785E87">
        <w:rPr>
          <w:rFonts w:eastAsia="MS Mincho" w:cs="Times New Roman"/>
          <w:b w:val="0"/>
          <w:sz w:val="26"/>
          <w:szCs w:val="26"/>
        </w:rPr>
        <w:t>обязательного страхования гражданской ответственности</w:t>
      </w:r>
    </w:p>
    <w:p w14:paraId="0903B824" w14:textId="77777777" w:rsidR="00785E87" w:rsidRPr="00785E87" w:rsidRDefault="00785E87" w:rsidP="00785E87">
      <w:pPr>
        <w:pStyle w:val="af"/>
        <w:jc w:val="center"/>
        <w:rPr>
          <w:rFonts w:eastAsia="MS Mincho" w:cs="Times New Roman"/>
          <w:b w:val="0"/>
          <w:sz w:val="26"/>
          <w:szCs w:val="26"/>
        </w:rPr>
      </w:pPr>
      <w:r w:rsidRPr="00785E87">
        <w:rPr>
          <w:rFonts w:eastAsia="MS Mincho" w:cs="Times New Roman"/>
          <w:b w:val="0"/>
          <w:sz w:val="26"/>
          <w:szCs w:val="26"/>
        </w:rPr>
        <w:t>владельцев транспортных средств на территории</w:t>
      </w:r>
    </w:p>
    <w:p w14:paraId="6EBBF247" w14:textId="77777777" w:rsidR="00785E87" w:rsidRPr="00785E87" w:rsidRDefault="00785E87" w:rsidP="00785E87">
      <w:pPr>
        <w:pStyle w:val="af"/>
        <w:jc w:val="center"/>
        <w:rPr>
          <w:rFonts w:eastAsia="MS Mincho" w:cs="Times New Roman"/>
          <w:b w:val="0"/>
          <w:sz w:val="26"/>
          <w:szCs w:val="26"/>
        </w:rPr>
      </w:pPr>
      <w:r w:rsidRPr="00785E87">
        <w:rPr>
          <w:rFonts w:eastAsia="MS Mincho" w:cs="Times New Roman"/>
          <w:b w:val="0"/>
          <w:sz w:val="26"/>
          <w:szCs w:val="26"/>
        </w:rPr>
        <w:t>Приднестровской Молдавской Республики</w:t>
      </w:r>
    </w:p>
    <w:p w14:paraId="3B4A71C9" w14:textId="77777777" w:rsidR="00785E87" w:rsidRPr="00785E87" w:rsidRDefault="00785E87" w:rsidP="00785E87">
      <w:pPr>
        <w:pStyle w:val="af"/>
        <w:jc w:val="both"/>
        <w:rPr>
          <w:rFonts w:eastAsia="MS Mincho" w:cs="Times New Roman"/>
          <w:b w:val="0"/>
          <w:sz w:val="26"/>
          <w:szCs w:val="26"/>
        </w:rPr>
      </w:pPr>
    </w:p>
    <w:p w14:paraId="31FC021D" w14:textId="479A7757" w:rsidR="00785E87" w:rsidRPr="00785E87" w:rsidRDefault="00785E87" w:rsidP="00785E87">
      <w:pPr>
        <w:ind w:firstLine="720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bCs/>
          <w:sz w:val="26"/>
          <w:szCs w:val="26"/>
        </w:rPr>
        <w:t>г. Тирасполь</w:t>
      </w:r>
      <w:r w:rsidRPr="00785E87">
        <w:rPr>
          <w:rFonts w:cs="Times New Roman"/>
          <w:b w:val="0"/>
          <w:bCs/>
          <w:sz w:val="26"/>
          <w:szCs w:val="26"/>
        </w:rPr>
        <w:tab/>
      </w:r>
      <w:r w:rsidRPr="00785E87">
        <w:rPr>
          <w:rFonts w:cs="Times New Roman"/>
          <w:b w:val="0"/>
          <w:bCs/>
          <w:sz w:val="26"/>
          <w:szCs w:val="26"/>
        </w:rPr>
        <w:tab/>
      </w:r>
      <w:r w:rsidRPr="00785E87">
        <w:rPr>
          <w:rFonts w:cs="Times New Roman"/>
          <w:b w:val="0"/>
          <w:bCs/>
          <w:sz w:val="26"/>
          <w:szCs w:val="26"/>
        </w:rPr>
        <w:tab/>
      </w:r>
      <w:r w:rsidRPr="00785E87">
        <w:rPr>
          <w:rFonts w:cs="Times New Roman"/>
          <w:b w:val="0"/>
          <w:bCs/>
          <w:sz w:val="26"/>
          <w:szCs w:val="26"/>
        </w:rPr>
        <w:tab/>
      </w:r>
      <w:r>
        <w:rPr>
          <w:rFonts w:cs="Times New Roman"/>
          <w:b w:val="0"/>
          <w:bCs/>
          <w:sz w:val="26"/>
          <w:szCs w:val="26"/>
        </w:rPr>
        <w:t xml:space="preserve">                    </w:t>
      </w:r>
      <w:proofErr w:type="gramStart"/>
      <w:r>
        <w:rPr>
          <w:rFonts w:cs="Times New Roman"/>
          <w:b w:val="0"/>
          <w:bCs/>
          <w:sz w:val="26"/>
          <w:szCs w:val="26"/>
        </w:rPr>
        <w:t xml:space="preserve">   </w:t>
      </w:r>
      <w:bookmarkStart w:id="0" w:name="_GoBack"/>
      <w:bookmarkEnd w:id="0"/>
      <w:r w:rsidRPr="00785E87">
        <w:rPr>
          <w:rFonts w:cs="Times New Roman"/>
          <w:b w:val="0"/>
          <w:bCs/>
          <w:sz w:val="26"/>
          <w:szCs w:val="26"/>
        </w:rPr>
        <w:t>«</w:t>
      </w:r>
      <w:proofErr w:type="gramEnd"/>
      <w:r w:rsidRPr="00785E87">
        <w:rPr>
          <w:rFonts w:cs="Times New Roman"/>
          <w:b w:val="0"/>
          <w:bCs/>
          <w:sz w:val="26"/>
          <w:szCs w:val="26"/>
        </w:rPr>
        <w:t>____» ________________ 2025 г.</w:t>
      </w:r>
    </w:p>
    <w:p w14:paraId="2BE9E110" w14:textId="77777777" w:rsidR="00785E87" w:rsidRPr="00785E87" w:rsidRDefault="00785E87" w:rsidP="00785E87">
      <w:pPr>
        <w:pStyle w:val="af"/>
        <w:jc w:val="both"/>
        <w:rPr>
          <w:rFonts w:eastAsia="MS Mincho" w:cs="Times New Roman"/>
          <w:b w:val="0"/>
          <w:sz w:val="26"/>
          <w:szCs w:val="26"/>
        </w:rPr>
      </w:pPr>
    </w:p>
    <w:p w14:paraId="466BE413" w14:textId="77777777" w:rsidR="00785E87" w:rsidRPr="00785E87" w:rsidRDefault="00785E87" w:rsidP="00785E87">
      <w:pPr>
        <w:pStyle w:val="af"/>
        <w:ind w:firstLine="708"/>
        <w:jc w:val="both"/>
        <w:rPr>
          <w:rFonts w:eastAsia="MS Mincho" w:cs="Times New Roman"/>
          <w:b w:val="0"/>
          <w:sz w:val="26"/>
          <w:szCs w:val="26"/>
        </w:rPr>
      </w:pPr>
      <w:r w:rsidRPr="00785E87">
        <w:rPr>
          <w:rFonts w:eastAsia="MS Mincho" w:cs="Times New Roman"/>
          <w:b w:val="0"/>
          <w:sz w:val="26"/>
          <w:szCs w:val="26"/>
        </w:rPr>
        <w:t xml:space="preserve">______________, именуемое в дальнейшем «Страховщик», в лице </w:t>
      </w:r>
      <w:r w:rsidRPr="00785E87">
        <w:rPr>
          <w:rFonts w:eastAsia="MS Mincho" w:cs="Times New Roman"/>
          <w:b w:val="0"/>
          <w:bCs/>
          <w:sz w:val="26"/>
          <w:szCs w:val="26"/>
        </w:rPr>
        <w:t>___________</w:t>
      </w:r>
      <w:r w:rsidRPr="00785E87">
        <w:rPr>
          <w:rFonts w:eastAsia="MS Mincho" w:cs="Times New Roman"/>
          <w:b w:val="0"/>
          <w:sz w:val="26"/>
          <w:szCs w:val="26"/>
        </w:rPr>
        <w:t xml:space="preserve">, и </w:t>
      </w:r>
      <w:r w:rsidRPr="00785E87">
        <w:rPr>
          <w:rStyle w:val="af0"/>
          <w:sz w:val="26"/>
          <w:szCs w:val="26"/>
        </w:rPr>
        <w:t>Министерство обороны ПМР, именуемое в дальнейшем «</w:t>
      </w:r>
      <w:r w:rsidRPr="00785E87">
        <w:rPr>
          <w:rFonts w:cs="Times New Roman"/>
          <w:b w:val="0"/>
          <w:sz w:val="26"/>
          <w:szCs w:val="26"/>
        </w:rPr>
        <w:t>Страхователь</w:t>
      </w:r>
      <w:r w:rsidRPr="00785E87">
        <w:rPr>
          <w:rStyle w:val="af0"/>
          <w:sz w:val="26"/>
          <w:szCs w:val="26"/>
        </w:rPr>
        <w:t>», в лице Заместителя министра обороны О.В. Игнат, действующего на основании доверенности от ____________</w:t>
      </w:r>
      <w:r w:rsidRPr="00785E87">
        <w:rPr>
          <w:rFonts w:cs="Times New Roman"/>
          <w:b w:val="0"/>
          <w:sz w:val="26"/>
          <w:szCs w:val="26"/>
        </w:rPr>
        <w:t xml:space="preserve">, </w:t>
      </w:r>
      <w:r w:rsidRPr="00785E87">
        <w:rPr>
          <w:rFonts w:eastAsia="MS Mincho" w:cs="Times New Roman"/>
          <w:b w:val="0"/>
          <w:sz w:val="26"/>
          <w:szCs w:val="26"/>
        </w:rPr>
        <w:t xml:space="preserve">с другой стороны, заключили настоящий Договор о нижеследующем: </w:t>
      </w:r>
    </w:p>
    <w:p w14:paraId="34198EC2" w14:textId="77777777" w:rsidR="00785E87" w:rsidRPr="00785E87" w:rsidRDefault="00785E87" w:rsidP="00785E87">
      <w:pPr>
        <w:pStyle w:val="af"/>
        <w:jc w:val="both"/>
        <w:rPr>
          <w:rFonts w:cs="Times New Roman"/>
          <w:b w:val="0"/>
          <w:sz w:val="26"/>
          <w:szCs w:val="26"/>
        </w:rPr>
      </w:pPr>
    </w:p>
    <w:p w14:paraId="53868ADB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1. ПРЕДМЕТ ДОГОВОРА</w:t>
      </w:r>
    </w:p>
    <w:p w14:paraId="6B89E05A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2370D302" w14:textId="77777777" w:rsidR="00785E87" w:rsidRPr="00785E87" w:rsidRDefault="00785E87" w:rsidP="00785E87">
      <w:pPr>
        <w:pStyle w:val="af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По настоящему Договору Страховщик обязуется за установленную Договором плату (страховую премию) при наступлении предусмотренного в настоящем Договоре события (страхового случая) возместить Потерпевшим причиненный вследствие этого случая вред их жизни, здоровью или имуществу (осуществить страховую выплату) в пределах определенной настоящим Договором страховой суммы.</w:t>
      </w:r>
    </w:p>
    <w:p w14:paraId="3A5BC660" w14:textId="77777777" w:rsidR="00785E87" w:rsidRPr="00785E87" w:rsidRDefault="00785E87" w:rsidP="00785E87">
      <w:pPr>
        <w:pStyle w:val="af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Объектом обязательного страхования автогражданской ответственности (ОСАГО) по настоящему Договору являются имущественные интересы, связанные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Приднестровской Молдавской Республики.</w:t>
      </w:r>
    </w:p>
    <w:p w14:paraId="6DD611C3" w14:textId="77777777" w:rsidR="00785E87" w:rsidRPr="00785E87" w:rsidRDefault="00785E87" w:rsidP="00785E87">
      <w:pPr>
        <w:pStyle w:val="af"/>
        <w:jc w:val="both"/>
        <w:rPr>
          <w:rFonts w:cs="Times New Roman"/>
          <w:b w:val="0"/>
          <w:sz w:val="26"/>
          <w:szCs w:val="26"/>
        </w:rPr>
      </w:pPr>
    </w:p>
    <w:p w14:paraId="48744B38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2. ТРАНСПОРТНЫЕ СРЕДСТВА</w:t>
      </w:r>
    </w:p>
    <w:p w14:paraId="3076740B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4B4E9586" w14:textId="77777777" w:rsidR="00785E87" w:rsidRPr="00785E87" w:rsidRDefault="00785E87" w:rsidP="00785E87">
      <w:pPr>
        <w:pStyle w:val="af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Перечень транспортных средств, в отношении которых заключен настоящий договор, указан Страхователем в поданном Страховщику заявлении о заключении договора ОСАГО                              от «___» _______ 2025 года, являющимся приложением к настоящему договору.</w:t>
      </w:r>
    </w:p>
    <w:p w14:paraId="20CB131E" w14:textId="77777777" w:rsidR="00785E87" w:rsidRPr="00785E87" w:rsidRDefault="00785E87" w:rsidP="00785E87">
      <w:pPr>
        <w:pStyle w:val="af"/>
        <w:jc w:val="both"/>
        <w:rPr>
          <w:rFonts w:cs="Times New Roman"/>
          <w:b w:val="0"/>
          <w:sz w:val="26"/>
          <w:szCs w:val="26"/>
        </w:rPr>
      </w:pPr>
    </w:p>
    <w:p w14:paraId="29A92CC8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3. СТРАХОВОЙ СЛУЧАЙ</w:t>
      </w:r>
    </w:p>
    <w:p w14:paraId="5A27C80D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43327AEE" w14:textId="77777777" w:rsidR="00785E87" w:rsidRPr="00785E87" w:rsidRDefault="00785E87" w:rsidP="00785E87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Страховым случаем по настоящему Договору признается наступление гражданской ответственности Страхователя (владельца транспортного средства) за причинение вреда жизни, здоровью или имуществу Потерпевших при использовании указанных в настоящем Договоре транспортных средств.</w:t>
      </w:r>
    </w:p>
    <w:p w14:paraId="02A2DEFF" w14:textId="77777777" w:rsidR="00785E87" w:rsidRPr="00785E87" w:rsidRDefault="00785E87" w:rsidP="00785E87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Страховщик не несет ответственности по обязательствам за ущерб, причиненный в результате:</w:t>
      </w:r>
    </w:p>
    <w:p w14:paraId="3D518AA5" w14:textId="77777777" w:rsidR="00785E87" w:rsidRPr="00785E87" w:rsidRDefault="00785E87" w:rsidP="00785E87">
      <w:pPr>
        <w:pStyle w:val="af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причинения вреда при использовании иного транспортного средства, чем то, что которое указано в Договоре обязательного страхования; </w:t>
      </w:r>
    </w:p>
    <w:p w14:paraId="7C40A3A6" w14:textId="77777777" w:rsidR="00785E87" w:rsidRPr="00785E87" w:rsidRDefault="00785E87" w:rsidP="00785E87">
      <w:pPr>
        <w:pStyle w:val="af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причинения вреда жизни или здоровью работников при исполнении ими трудовых обязанностей,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страхования;</w:t>
      </w:r>
    </w:p>
    <w:p w14:paraId="56D301A0" w14:textId="77777777" w:rsidR="00785E87" w:rsidRPr="00785E87" w:rsidRDefault="00785E87" w:rsidP="00785E87">
      <w:pPr>
        <w:pStyle w:val="af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причинения вреда при осуществлении погрузки или выгрузки транспортного средства и его движения по внутренней территории организации, на которой осуществляются данные действия;</w:t>
      </w:r>
    </w:p>
    <w:p w14:paraId="77F24DBC" w14:textId="77777777" w:rsidR="00785E87" w:rsidRPr="00785E87" w:rsidRDefault="00785E87" w:rsidP="00785E87">
      <w:pPr>
        <w:pStyle w:val="af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cs="Times New Roman"/>
          <w:b w:val="0"/>
          <w:i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причинения вреда на рабочем месте устройствами или установками, смонтированными на транспортном средстве и используемыми как рабочее оборудование или устройства; </w:t>
      </w:r>
    </w:p>
    <w:p w14:paraId="259D13BE" w14:textId="77777777" w:rsidR="00785E87" w:rsidRPr="00785E87" w:rsidRDefault="00785E87" w:rsidP="00785E87">
      <w:pPr>
        <w:pStyle w:val="af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причинения вреда имуществу физических или юридических лиц, заключивших Договор страхования автогражданской ответственности, если он был нанесен транспортным средством, находящимся в их владении (управлении); </w:t>
      </w:r>
    </w:p>
    <w:p w14:paraId="160B2FFA" w14:textId="77777777" w:rsidR="00785E87" w:rsidRPr="00785E87" w:rsidRDefault="00785E87" w:rsidP="00785E87">
      <w:pPr>
        <w:pStyle w:val="af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причинения вреда во время погрузки груза на транспортное средство или его разгрузки;</w:t>
      </w:r>
    </w:p>
    <w:p w14:paraId="463C3607" w14:textId="77777777" w:rsidR="00785E87" w:rsidRPr="00785E87" w:rsidRDefault="00785E87" w:rsidP="00785E87">
      <w:pPr>
        <w:pStyle w:val="af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cs="Times New Roman"/>
          <w:b w:val="0"/>
          <w:i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причинения вреда при транспортировке опасных веществ (радиоактивных, воспламеняющихся, взрывчатых), которые вызвали или усугубили наступление вреда; </w:t>
      </w:r>
    </w:p>
    <w:p w14:paraId="0EF18AD4" w14:textId="77777777" w:rsidR="00785E87" w:rsidRPr="00785E87" w:rsidRDefault="00785E87" w:rsidP="00785E87">
      <w:pPr>
        <w:pStyle w:val="af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в иных случаях, предусмотренных Законом ПМР от 16.01.2017 г. № 18-3-</w:t>
      </w:r>
      <w:r w:rsidRPr="00785E87">
        <w:rPr>
          <w:rFonts w:cs="Times New Roman"/>
          <w:b w:val="0"/>
          <w:sz w:val="26"/>
          <w:szCs w:val="26"/>
          <w:lang w:val="en-US"/>
        </w:rPr>
        <w:t>VI</w:t>
      </w:r>
      <w:r w:rsidRPr="00785E87">
        <w:rPr>
          <w:rFonts w:cs="Times New Roman"/>
          <w:b w:val="0"/>
          <w:sz w:val="26"/>
          <w:szCs w:val="26"/>
        </w:rPr>
        <w:t xml:space="preserve"> «Об обязательном страховании гражданской ответственности владельцев транспортных средств» (далее – Закон ПМР об ОСАГО).</w:t>
      </w:r>
    </w:p>
    <w:p w14:paraId="6367AA26" w14:textId="77777777" w:rsidR="00785E87" w:rsidRPr="00785E87" w:rsidRDefault="00785E87" w:rsidP="00785E87">
      <w:pPr>
        <w:pStyle w:val="af"/>
        <w:ind w:firstLine="567"/>
        <w:jc w:val="both"/>
        <w:rPr>
          <w:rFonts w:cs="Times New Roman"/>
          <w:b w:val="0"/>
          <w:sz w:val="26"/>
          <w:szCs w:val="26"/>
        </w:rPr>
      </w:pPr>
    </w:p>
    <w:p w14:paraId="1AF76A6B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4. СТРАХОВАЯ СУММА</w:t>
      </w:r>
    </w:p>
    <w:p w14:paraId="20BA52F4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270D2A71" w14:textId="77777777" w:rsidR="00785E87" w:rsidRPr="00785E87" w:rsidRDefault="00785E87" w:rsidP="00785E87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Страховая сумма представляет собой предел ответственности Страховщика, который не может превышать лимиты, предусмотренные ст. 18 Закона ПМР об ОСАГО. </w:t>
      </w:r>
    </w:p>
    <w:p w14:paraId="3F21F5AF" w14:textId="77777777" w:rsidR="00785E87" w:rsidRPr="00785E87" w:rsidRDefault="00785E87" w:rsidP="00785E87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Размер страховой суммы по настоящему Договору составляет:</w:t>
      </w:r>
    </w:p>
    <w:p w14:paraId="14DB231A" w14:textId="77777777" w:rsidR="00785E87" w:rsidRPr="00785E87" w:rsidRDefault="00785E87" w:rsidP="00785E87">
      <w:pPr>
        <w:pStyle w:val="ab"/>
        <w:numPr>
          <w:ilvl w:val="1"/>
          <w:numId w:val="9"/>
        </w:numPr>
        <w:tabs>
          <w:tab w:val="left" w:pos="1134"/>
        </w:tabs>
        <w:spacing w:line="200" w:lineRule="atLeast"/>
        <w:ind w:left="0" w:firstLine="709"/>
        <w:textAlignment w:val="baseline"/>
        <w:rPr>
          <w:sz w:val="26"/>
          <w:szCs w:val="26"/>
        </w:rPr>
      </w:pPr>
      <w:r w:rsidRPr="00785E87">
        <w:rPr>
          <w:sz w:val="26"/>
          <w:szCs w:val="26"/>
        </w:rPr>
        <w:t>2 000 РУ МЗП – в части возмещения вреда, причиненного здоровью каждого потерпевшего;</w:t>
      </w:r>
    </w:p>
    <w:p w14:paraId="35DE5ED5" w14:textId="77777777" w:rsidR="00785E87" w:rsidRPr="00785E87" w:rsidRDefault="00785E87" w:rsidP="00785E87">
      <w:pPr>
        <w:pStyle w:val="ab"/>
        <w:numPr>
          <w:ilvl w:val="1"/>
          <w:numId w:val="9"/>
        </w:numPr>
        <w:tabs>
          <w:tab w:val="left" w:pos="1134"/>
        </w:tabs>
        <w:spacing w:line="200" w:lineRule="atLeast"/>
        <w:ind w:left="0" w:firstLine="709"/>
        <w:textAlignment w:val="baseline"/>
        <w:rPr>
          <w:sz w:val="26"/>
          <w:szCs w:val="26"/>
        </w:rPr>
      </w:pPr>
      <w:r w:rsidRPr="00785E87">
        <w:rPr>
          <w:sz w:val="26"/>
          <w:szCs w:val="26"/>
        </w:rPr>
        <w:t>3 000 РУ МЗП – в части возмещения вреда, причиненного жизни каждого потерпевшего, но не более 15 000 РУ МЗП независимо от числа потерпевших в результате происшествия лиц;</w:t>
      </w:r>
    </w:p>
    <w:p w14:paraId="2EE8E8AC" w14:textId="77777777" w:rsidR="00785E87" w:rsidRPr="00785E87" w:rsidRDefault="00785E87" w:rsidP="00785E87">
      <w:pPr>
        <w:pStyle w:val="ab"/>
        <w:numPr>
          <w:ilvl w:val="1"/>
          <w:numId w:val="9"/>
        </w:numPr>
        <w:tabs>
          <w:tab w:val="left" w:pos="1134"/>
        </w:tabs>
        <w:spacing w:line="200" w:lineRule="atLeast"/>
        <w:ind w:left="0" w:firstLine="709"/>
        <w:textAlignment w:val="baseline"/>
        <w:rPr>
          <w:sz w:val="26"/>
          <w:szCs w:val="26"/>
        </w:rPr>
      </w:pPr>
      <w:r w:rsidRPr="00785E87">
        <w:rPr>
          <w:sz w:val="26"/>
          <w:szCs w:val="26"/>
        </w:rPr>
        <w:t xml:space="preserve">7 000 РУ МЗП – за повреждение или уничтожение имущества независимо от числа потерпевших в результате происшествия лиц. </w:t>
      </w:r>
    </w:p>
    <w:p w14:paraId="3832D96A" w14:textId="77777777" w:rsidR="00785E87" w:rsidRPr="00785E87" w:rsidRDefault="00785E87" w:rsidP="00785E87">
      <w:pPr>
        <w:pStyle w:val="af"/>
        <w:ind w:firstLine="567"/>
        <w:jc w:val="both"/>
        <w:rPr>
          <w:rFonts w:cs="Times New Roman"/>
          <w:b w:val="0"/>
          <w:sz w:val="26"/>
          <w:szCs w:val="26"/>
        </w:rPr>
      </w:pPr>
    </w:p>
    <w:p w14:paraId="11CB8390" w14:textId="77777777" w:rsidR="00785E87" w:rsidRPr="00785E87" w:rsidRDefault="00785E87" w:rsidP="00785E87">
      <w:pPr>
        <w:pStyle w:val="af"/>
        <w:ind w:firstLine="567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5. СТРАХОВАЯ ПРЕМИЯ</w:t>
      </w:r>
    </w:p>
    <w:p w14:paraId="4782ECCD" w14:textId="77777777" w:rsidR="00785E87" w:rsidRPr="00785E87" w:rsidRDefault="00785E87" w:rsidP="00785E87">
      <w:pPr>
        <w:pStyle w:val="af"/>
        <w:ind w:firstLine="567"/>
        <w:jc w:val="center"/>
        <w:rPr>
          <w:rFonts w:cs="Times New Roman"/>
          <w:b w:val="0"/>
          <w:sz w:val="26"/>
          <w:szCs w:val="26"/>
        </w:rPr>
      </w:pPr>
    </w:p>
    <w:p w14:paraId="04C344E0" w14:textId="77777777" w:rsidR="00785E87" w:rsidRPr="00785E87" w:rsidRDefault="00785E87" w:rsidP="00785E87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Страховая премия по настоящему Договору определяется в соответствии со ст. 14 Закона ПМР об ОСАГО.</w:t>
      </w:r>
    </w:p>
    <w:p w14:paraId="5235F507" w14:textId="77777777" w:rsidR="00785E87" w:rsidRPr="00785E87" w:rsidRDefault="00785E87" w:rsidP="00785E87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Размер суммы страховой премии по настоящему Договору составляет</w:t>
      </w:r>
      <w:r w:rsidRPr="00785E87">
        <w:rPr>
          <w:rFonts w:eastAsia="MS Mincho" w:cs="Times New Roman"/>
          <w:b w:val="0"/>
          <w:bCs/>
          <w:color w:val="FF0000"/>
          <w:sz w:val="26"/>
          <w:szCs w:val="26"/>
        </w:rPr>
        <w:t xml:space="preserve"> ________________</w:t>
      </w:r>
      <w:r w:rsidRPr="00785E87">
        <w:rPr>
          <w:rFonts w:eastAsia="MS Mincho" w:cs="Times New Roman"/>
          <w:b w:val="0"/>
          <w:bCs/>
          <w:sz w:val="26"/>
          <w:szCs w:val="26"/>
        </w:rPr>
        <w:t>рублей</w:t>
      </w:r>
      <w:r w:rsidRPr="00785E87">
        <w:rPr>
          <w:rFonts w:eastAsia="MS Mincho" w:cs="Times New Roman"/>
          <w:b w:val="0"/>
          <w:bCs/>
          <w:color w:val="FF0000"/>
          <w:sz w:val="26"/>
          <w:szCs w:val="26"/>
        </w:rPr>
        <w:t xml:space="preserve"> </w:t>
      </w:r>
      <w:r w:rsidRPr="00785E87">
        <w:rPr>
          <w:rFonts w:cs="Times New Roman"/>
          <w:b w:val="0"/>
          <w:sz w:val="26"/>
          <w:szCs w:val="26"/>
        </w:rPr>
        <w:t>ПМР</w:t>
      </w:r>
      <w:r w:rsidRPr="00785E87">
        <w:rPr>
          <w:rFonts w:cs="Times New Roman"/>
          <w:b w:val="0"/>
          <w:color w:val="FF0000"/>
          <w:sz w:val="26"/>
          <w:szCs w:val="26"/>
        </w:rPr>
        <w:t>.</w:t>
      </w:r>
    </w:p>
    <w:p w14:paraId="7B05FB76" w14:textId="77777777" w:rsidR="00785E87" w:rsidRPr="00785E87" w:rsidRDefault="00785E87" w:rsidP="00785E87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Страховая премия уплачивается единовременно за весь период страхования, указанный в страховом полисе ОСАГО.</w:t>
      </w:r>
    </w:p>
    <w:p w14:paraId="2F8CC99E" w14:textId="77777777" w:rsidR="00785E87" w:rsidRPr="00785E87" w:rsidRDefault="00785E87" w:rsidP="00785E87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Уплата Страхователем страховой премии осуществляется в рублях ПМР.</w:t>
      </w:r>
    </w:p>
    <w:p w14:paraId="471F6DAB" w14:textId="77777777" w:rsidR="00785E87" w:rsidRPr="00785E87" w:rsidRDefault="00785E87" w:rsidP="00785E87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Страховщик выдает (оформляет) на указанные Страхователем транспортные средства страховые полисы ОСАГО согласно поданному Страхователем заявлению.</w:t>
      </w:r>
    </w:p>
    <w:p w14:paraId="1BBF0699" w14:textId="77777777" w:rsidR="00785E87" w:rsidRPr="00785E87" w:rsidRDefault="00785E87" w:rsidP="00785E87">
      <w:pPr>
        <w:pStyle w:val="af"/>
        <w:jc w:val="both"/>
        <w:rPr>
          <w:rFonts w:cs="Times New Roman"/>
          <w:b w:val="0"/>
          <w:sz w:val="26"/>
          <w:szCs w:val="26"/>
        </w:rPr>
      </w:pPr>
    </w:p>
    <w:p w14:paraId="0A6CEE62" w14:textId="77777777" w:rsidR="00785E87" w:rsidRPr="00785E87" w:rsidRDefault="00785E87" w:rsidP="00785E87">
      <w:pPr>
        <w:pStyle w:val="af"/>
        <w:ind w:firstLine="567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6. СРОК ДЕЙСТВИЯ ДОГОВОРА</w:t>
      </w:r>
    </w:p>
    <w:p w14:paraId="1001CE11" w14:textId="77777777" w:rsidR="00785E87" w:rsidRPr="00785E87" w:rsidRDefault="00785E87" w:rsidP="00785E87">
      <w:pPr>
        <w:pStyle w:val="af"/>
        <w:ind w:firstLine="567"/>
        <w:jc w:val="center"/>
        <w:rPr>
          <w:rFonts w:cs="Times New Roman"/>
          <w:b w:val="0"/>
          <w:sz w:val="26"/>
          <w:szCs w:val="26"/>
        </w:rPr>
      </w:pPr>
    </w:p>
    <w:p w14:paraId="304B18F3" w14:textId="77777777" w:rsidR="00785E87" w:rsidRPr="00785E87" w:rsidRDefault="00785E87" w:rsidP="00785E87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Настоящий Договор вступает в силу с момента его заключения и действует до полного исполнения обязательств, принятых на себя сторонами.</w:t>
      </w:r>
    </w:p>
    <w:p w14:paraId="4C08F3A6" w14:textId="77777777" w:rsidR="00785E87" w:rsidRPr="00785E87" w:rsidRDefault="00785E87" w:rsidP="00785E87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Период действия страхования начинается с момента, указанного в страховом полисе ОСАГО и заканчивается в 24 часа последнего дня срока действия, предусмотренного страховым полисом ОСАГО, или датой прекращения, либо досрочного прекращения действия страхового полиса ОСАГО.</w:t>
      </w:r>
    </w:p>
    <w:p w14:paraId="0E780B30" w14:textId="77777777" w:rsidR="00785E87" w:rsidRPr="00785E87" w:rsidRDefault="00785E87" w:rsidP="00785E87">
      <w:pPr>
        <w:pStyle w:val="af"/>
        <w:ind w:firstLine="567"/>
        <w:jc w:val="both"/>
        <w:rPr>
          <w:rFonts w:cs="Times New Roman"/>
          <w:b w:val="0"/>
          <w:sz w:val="26"/>
          <w:szCs w:val="26"/>
        </w:rPr>
      </w:pPr>
    </w:p>
    <w:p w14:paraId="2E51E8C9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7. ПРАВА И ОБЯЗАННОСТИ СТОРОН</w:t>
      </w:r>
    </w:p>
    <w:p w14:paraId="175C3147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46DB247E" w14:textId="77777777" w:rsidR="00785E87" w:rsidRPr="00785E87" w:rsidRDefault="00785E87" w:rsidP="00785E87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Страхователь обязан:</w:t>
      </w:r>
    </w:p>
    <w:p w14:paraId="6013DC59" w14:textId="77777777" w:rsidR="00785E87" w:rsidRPr="00785E87" w:rsidRDefault="00785E87" w:rsidP="00785E87">
      <w:pPr>
        <w:pStyle w:val="af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Уплачивать страховую премию;</w:t>
      </w:r>
    </w:p>
    <w:p w14:paraId="74F935B8" w14:textId="77777777" w:rsidR="00785E87" w:rsidRPr="00785E87" w:rsidRDefault="00785E87" w:rsidP="00785E87">
      <w:pPr>
        <w:pStyle w:val="af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В случае, если Страхователь является участником дорожно-транспортного происшествия он обязан:</w:t>
      </w:r>
    </w:p>
    <w:p w14:paraId="178EC98F" w14:textId="77777777" w:rsidR="00785E87" w:rsidRPr="00785E87" w:rsidRDefault="00785E87" w:rsidP="00785E87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принять разумные и доступные в сложившихся обстоятельствах меры, чтобы предотвратить или уменьшить возможные убытки, в том числе меры к спасению имущества и оказанию помощи пострадавшим лицам;</w:t>
      </w:r>
    </w:p>
    <w:p w14:paraId="5BD73436" w14:textId="77777777" w:rsidR="00785E87" w:rsidRPr="00785E87" w:rsidRDefault="00785E87" w:rsidP="00785E87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незамедлительно сообщить в соответствующие органы и организации исходя из их компетенции (уполномоченный орган по обеспечению безопасности дорожного движения, органы противопожарной службы, службу скорой помощи, аварийные службы) о транспортном происшествии и пострадавших лицах;</w:t>
      </w:r>
    </w:p>
    <w:p w14:paraId="69FADD79" w14:textId="77777777" w:rsidR="00785E87" w:rsidRPr="00785E87" w:rsidRDefault="00785E87" w:rsidP="00785E87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незамедлительно, но не позднее 48 часов с момента совершения дорожно-транспортного происшествия известить об этом Страховщика, с которым заключен Договор обязательного страхования ответственности владельцев транспортных средств любом способом, позволяющим Страховщику зафиксировать факт обращения.</w:t>
      </w:r>
    </w:p>
    <w:p w14:paraId="580F4D56" w14:textId="77777777" w:rsidR="00785E87" w:rsidRPr="00785E87" w:rsidRDefault="00785E87" w:rsidP="00785E87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сообщить другим участникам указанного дорожно-транспортного происшествия, Потерпевшим или их близким, а </w:t>
      </w:r>
      <w:proofErr w:type="gramStart"/>
      <w:r w:rsidRPr="00785E87">
        <w:rPr>
          <w:rFonts w:cs="Times New Roman"/>
          <w:b w:val="0"/>
          <w:sz w:val="26"/>
          <w:szCs w:val="26"/>
        </w:rPr>
        <w:t>так же</w:t>
      </w:r>
      <w:proofErr w:type="gramEnd"/>
      <w:r w:rsidRPr="00785E87">
        <w:rPr>
          <w:rFonts w:cs="Times New Roman"/>
          <w:b w:val="0"/>
          <w:sz w:val="26"/>
          <w:szCs w:val="26"/>
        </w:rPr>
        <w:t xml:space="preserve"> сотрудникам уполномоченного органа по обеспечению безопасности дорожного движения о том, что владеет полисом обязательного страхования автогражданской ответственности, а также наименование и местонахождения Страховщика. </w:t>
      </w:r>
    </w:p>
    <w:p w14:paraId="5E16C909" w14:textId="77777777" w:rsidR="00785E87" w:rsidRPr="00785E87" w:rsidRDefault="00785E87" w:rsidP="00785E87">
      <w:pPr>
        <w:pStyle w:val="af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обеспечить сохранность транспортного средства или поврежденного имущества в таком состоянии, в котором оно находилось после дорожно-транспортного происшествия, до тех пор, пока их не осмотрит назначенный Страховщиком эксперт.</w:t>
      </w:r>
    </w:p>
    <w:p w14:paraId="2B2B5495" w14:textId="77777777" w:rsidR="00785E87" w:rsidRPr="00785E87" w:rsidRDefault="00785E87" w:rsidP="00785E87">
      <w:pPr>
        <w:pStyle w:val="af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Невыполнение Страхователем или лицом, непосредственно управлявшим транспортным средством, положений подпункта в) пункта 7.1.2. настоящей статьи не освобождает Страховщика от обязательства выплаты возмещения. При этом Страхователь до удовлетворения требований Потерпевших о возмещении причиненного им вреда должен предупредить об этом Страховщика и действовать в соответствии с его указаниями, а в случае, если Страхователю предъявлен иск, привлечь Страховщика к участию в деле. В противном случае Страховщик имеет право выдвинуть в отношении требования о страховой выплате возражения, которые он имел в отношении требований о возмещении причиненного вреда.</w:t>
      </w:r>
    </w:p>
    <w:p w14:paraId="3858AAB3" w14:textId="77777777" w:rsidR="00785E87" w:rsidRPr="00785E87" w:rsidRDefault="00785E87" w:rsidP="00785E87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Страховщик обязан:</w:t>
      </w:r>
    </w:p>
    <w:p w14:paraId="3C997550" w14:textId="77777777" w:rsidR="00785E87" w:rsidRPr="00785E87" w:rsidRDefault="00785E87" w:rsidP="00785E87">
      <w:pPr>
        <w:pStyle w:val="af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После получения заявления о страховой выплате или заявления о прямом возмещении убытков:</w:t>
      </w:r>
    </w:p>
    <w:p w14:paraId="66364132" w14:textId="77777777" w:rsidR="00785E87" w:rsidRPr="00785E87" w:rsidRDefault="00785E87" w:rsidP="00785E87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открыть дело об ущербе; </w:t>
      </w:r>
    </w:p>
    <w:p w14:paraId="4A7011C6" w14:textId="77777777" w:rsidR="00785E87" w:rsidRPr="00785E87" w:rsidRDefault="00785E87" w:rsidP="00785E87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запросить у компетентных органов и организаций (уполномоченный орган по обеспечению безопасности дорожного движения, пожарная служба, прокуратура, медицинское учреждение) информацию о происшествии и его последствиях, предусмотренную </w:t>
      </w:r>
      <w:proofErr w:type="gramStart"/>
      <w:r w:rsidRPr="00785E87">
        <w:rPr>
          <w:rFonts w:cs="Times New Roman"/>
          <w:b w:val="0"/>
          <w:sz w:val="26"/>
          <w:szCs w:val="26"/>
        </w:rPr>
        <w:t>подпунктом</w:t>
      </w:r>
      <w:proofErr w:type="gramEnd"/>
      <w:r w:rsidRPr="00785E87">
        <w:rPr>
          <w:rFonts w:cs="Times New Roman"/>
          <w:b w:val="0"/>
          <w:sz w:val="26"/>
          <w:szCs w:val="26"/>
        </w:rPr>
        <w:t xml:space="preserve"> а) пункта 3 статьи 25 Закона ПМР об ОСАГО;</w:t>
      </w:r>
    </w:p>
    <w:p w14:paraId="4866C760" w14:textId="77777777" w:rsidR="00785E87" w:rsidRPr="00785E87" w:rsidRDefault="00785E87" w:rsidP="00785E87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провести осмотр поврежденного имущества и составить Акт осмотра либо организовать экспертизу (оценку) в течение 5 (пяти) рабочих дней с даты представления Потерпевшим имущества к осмотру; </w:t>
      </w:r>
    </w:p>
    <w:p w14:paraId="29FB7DAD" w14:textId="77777777" w:rsidR="00785E87" w:rsidRPr="00785E87" w:rsidRDefault="00785E87" w:rsidP="00785E87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в случае если вред причинен имуществу Потерпевшего - рассмотреть и закрыть дело об ущербе, в срок не более 15 (пятнадцати) рабочих дней, с даты представления Потерпевшим последнего документа, необходимого для завершения дела об ущербе, а </w:t>
      </w:r>
      <w:proofErr w:type="gramStart"/>
      <w:r w:rsidRPr="00785E87">
        <w:rPr>
          <w:rFonts w:cs="Times New Roman"/>
          <w:b w:val="0"/>
          <w:sz w:val="26"/>
          <w:szCs w:val="26"/>
        </w:rPr>
        <w:t>так же</w:t>
      </w:r>
      <w:proofErr w:type="gramEnd"/>
      <w:r w:rsidRPr="00785E87">
        <w:rPr>
          <w:rFonts w:cs="Times New Roman"/>
          <w:b w:val="0"/>
          <w:sz w:val="26"/>
          <w:szCs w:val="26"/>
        </w:rPr>
        <w:t xml:space="preserve"> в течение 10 (десяти) рабочих дней, с даты закрытия дела об ущербе осуществить страховую выплату; </w:t>
      </w:r>
    </w:p>
    <w:p w14:paraId="30111A7C" w14:textId="77777777" w:rsidR="00785E87" w:rsidRPr="00785E87" w:rsidRDefault="00785E87" w:rsidP="00785E87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в случае если вред причинен здоровью или жизни Потерпевшего - в срок не более 10 (десяти) рабочих дней, с даты представления Потерпевшим последнего документа, подтверждающего факт причинения вреда и </w:t>
      </w:r>
      <w:proofErr w:type="gramStart"/>
      <w:r w:rsidRPr="00785E87">
        <w:rPr>
          <w:rFonts w:cs="Times New Roman"/>
          <w:b w:val="0"/>
          <w:sz w:val="26"/>
          <w:szCs w:val="26"/>
        </w:rPr>
        <w:t>размера</w:t>
      </w:r>
      <w:proofErr w:type="gramEnd"/>
      <w:r w:rsidRPr="00785E87">
        <w:rPr>
          <w:rFonts w:cs="Times New Roman"/>
          <w:b w:val="0"/>
          <w:sz w:val="26"/>
          <w:szCs w:val="26"/>
        </w:rPr>
        <w:t xml:space="preserve"> подлежащего возмещению Страховщиком вреда, осуществить страховую выплату;</w:t>
      </w:r>
    </w:p>
    <w:p w14:paraId="1B31C936" w14:textId="77777777" w:rsidR="00785E87" w:rsidRPr="00785E87" w:rsidRDefault="00785E87" w:rsidP="00785E87">
      <w:pPr>
        <w:pStyle w:val="af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при наступлении страхового случая произвести страховую выплату в порядке и сроки, установленные Законом ПМР об ОСАГО.</w:t>
      </w:r>
    </w:p>
    <w:p w14:paraId="6000DF01" w14:textId="77777777" w:rsidR="00785E87" w:rsidRPr="00785E87" w:rsidRDefault="00785E87" w:rsidP="00785E87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Права и обязанности Потерпевшего лица</w:t>
      </w:r>
    </w:p>
    <w:p w14:paraId="1C7800A8" w14:textId="77777777" w:rsidR="00785E87" w:rsidRPr="00785E87" w:rsidRDefault="00785E87" w:rsidP="00785E87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При первой возможности известить Страховщика о наступлении страхового случая и обратиться к Страховщику с письменным заявлением о страховой выплате либо с заявлением о прямом возмещении убытков и предоставить документы, предусмотренные Законом ПМР об ОСАГО;</w:t>
      </w:r>
    </w:p>
    <w:p w14:paraId="42BDF7F6" w14:textId="77777777" w:rsidR="00785E87" w:rsidRPr="00785E87" w:rsidRDefault="00785E87" w:rsidP="00785E87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Потерпевший или его законный представитель обязаны в течение 5 рабочих дней с даты подачи заявления на выплату представить Страховщику или его представителю по ущербу имущество, поврежденное в результате совершения дорожно-транспортного происшествия или его остатки, чтобы Страховщик имел возможность установить реальный размер ущерба;</w:t>
      </w:r>
    </w:p>
    <w:p w14:paraId="0CDE646C" w14:textId="77777777" w:rsidR="00785E87" w:rsidRPr="00785E87" w:rsidRDefault="00785E87" w:rsidP="00785E87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Если несоблюдение Потерпевшим или его законным представителем обязанностей, предусмотренных пунктом 7.3.2. настоящего Договора, привело к невозможности проведения осмотра поврежденного имущества и (или) установления Страховщиком размера ущерба, Страховщик освобождается от обязанности выплатить страховое возмещение.</w:t>
      </w:r>
    </w:p>
    <w:p w14:paraId="4ABF44B9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26BC3D9B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1E943954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8. ЗАКЛЮЧЕНИЕ, ИЗМЕНЕНИЕ, РАСТОРЖЕНИЕ ДОГОВОРА</w:t>
      </w:r>
    </w:p>
    <w:p w14:paraId="37681313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2EB0854A" w14:textId="77777777" w:rsidR="00785E87" w:rsidRPr="00785E87" w:rsidRDefault="00785E87" w:rsidP="00785E87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Договор обязательного страхования автогражданской ответственности (страховой полис ОСАГО) заключается в письменной форме путем оформления в автоматизированной информационной системе и выдается Страхователю на бумажном носителе.</w:t>
      </w:r>
    </w:p>
    <w:p w14:paraId="44F62300" w14:textId="77777777" w:rsidR="00785E87" w:rsidRPr="00785E87" w:rsidRDefault="00785E87" w:rsidP="00785E87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В период действия Договора обязательного страхования Страхователь незамедлительно обязан сообщать в письменной форме Страховщику об изменении сведений, указанных в заявлении о заключении Договора обязательного страхования.</w:t>
      </w:r>
    </w:p>
    <w:p w14:paraId="31A99CE7" w14:textId="77777777" w:rsidR="00785E87" w:rsidRPr="00785E87" w:rsidRDefault="00785E87" w:rsidP="00785E87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Действие Договора обязательного страхования автогражданской ответственности прекращается в случае:</w:t>
      </w:r>
    </w:p>
    <w:p w14:paraId="52F524F4" w14:textId="77777777" w:rsidR="00785E87" w:rsidRPr="00785E87" w:rsidRDefault="00785E87" w:rsidP="00785E87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исключения транспортного средства из государственного реестра;</w:t>
      </w:r>
    </w:p>
    <w:p w14:paraId="21979915" w14:textId="77777777" w:rsidR="00785E87" w:rsidRPr="00785E87" w:rsidRDefault="00785E87" w:rsidP="00785E87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полной гибели (утраты) транспортного средства, указанного в страховом полисе;</w:t>
      </w:r>
    </w:p>
    <w:p w14:paraId="4FD87872" w14:textId="77777777" w:rsidR="00785E87" w:rsidRPr="00785E87" w:rsidRDefault="00785E87" w:rsidP="00785E87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отчуждения транспортного средства;</w:t>
      </w:r>
    </w:p>
    <w:p w14:paraId="3E9181A2" w14:textId="77777777" w:rsidR="00785E87" w:rsidRPr="00785E87" w:rsidRDefault="00785E87" w:rsidP="00785E87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ликвидации Страхователя - юридического лица или смерти Страхователя - физического лица;</w:t>
      </w:r>
    </w:p>
    <w:p w14:paraId="6F2703FB" w14:textId="77777777" w:rsidR="00785E87" w:rsidRPr="00785E87" w:rsidRDefault="00785E87" w:rsidP="00785E87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принятия судебной инстанцией окончательного решения о прекращении действия Договора;</w:t>
      </w:r>
    </w:p>
    <w:p w14:paraId="46D0B61C" w14:textId="77777777" w:rsidR="00785E87" w:rsidRPr="00785E87" w:rsidRDefault="00785E87" w:rsidP="00785E87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истечения срока действия Договора;</w:t>
      </w:r>
    </w:p>
    <w:p w14:paraId="4FE728D0" w14:textId="77777777" w:rsidR="00785E87" w:rsidRPr="00785E87" w:rsidRDefault="00785E87" w:rsidP="00785E87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в иных случаях, предусмотренных законодательством Приднестровской Молдавской Республики.</w:t>
      </w:r>
    </w:p>
    <w:p w14:paraId="721588D4" w14:textId="77777777" w:rsidR="00785E87" w:rsidRPr="00785E87" w:rsidRDefault="00785E87" w:rsidP="00785E87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Договор страхования не прекращается в случае наступления страхового случая и выплаты страхового возмещения. </w:t>
      </w:r>
    </w:p>
    <w:p w14:paraId="3F2F21FB" w14:textId="77777777" w:rsidR="00785E87" w:rsidRPr="00785E87" w:rsidRDefault="00785E87" w:rsidP="00785E87">
      <w:pPr>
        <w:pStyle w:val="af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cs="Times New Roman"/>
          <w:b w:val="0"/>
          <w:i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Договор страхования считается недействительным в случаях, предусмотренных действующим законодательством Приднестровской Молдавской Республики.</w:t>
      </w:r>
    </w:p>
    <w:p w14:paraId="0E37627E" w14:textId="77777777" w:rsidR="00785E87" w:rsidRPr="00785E87" w:rsidRDefault="00785E87" w:rsidP="00785E87">
      <w:pPr>
        <w:pStyle w:val="af"/>
        <w:rPr>
          <w:rFonts w:cs="Times New Roman"/>
          <w:b w:val="0"/>
          <w:sz w:val="26"/>
          <w:szCs w:val="26"/>
        </w:rPr>
      </w:pPr>
    </w:p>
    <w:p w14:paraId="7DCA3A1C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9. ПОРЯДОК РАССМОТРЕНИЯ СПОРОВ</w:t>
      </w:r>
    </w:p>
    <w:p w14:paraId="5224492B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5517E058" w14:textId="77777777" w:rsidR="00785E87" w:rsidRPr="00785E87" w:rsidRDefault="00785E87" w:rsidP="00785E87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ПМР.</w:t>
      </w:r>
    </w:p>
    <w:p w14:paraId="10067520" w14:textId="77777777" w:rsidR="00785E87" w:rsidRPr="00785E87" w:rsidRDefault="00785E87" w:rsidP="00785E87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 xml:space="preserve">При не урегулировании в процессе переговоров спорных вопросов, споры разрешаются в суде в порядке, установленном действующим законодательством ПМР. </w:t>
      </w:r>
    </w:p>
    <w:p w14:paraId="62C80857" w14:textId="77777777" w:rsidR="00785E87" w:rsidRPr="00785E87" w:rsidRDefault="00785E87" w:rsidP="00785E87">
      <w:pPr>
        <w:rPr>
          <w:rFonts w:cs="Times New Roman"/>
          <w:b w:val="0"/>
          <w:sz w:val="26"/>
          <w:szCs w:val="26"/>
        </w:rPr>
      </w:pPr>
    </w:p>
    <w:p w14:paraId="2EF4E8E5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10. ОТВЕТСТВЕННОСТЬ СТОРОН</w:t>
      </w:r>
    </w:p>
    <w:p w14:paraId="04975344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3C62026A" w14:textId="77777777" w:rsidR="00785E87" w:rsidRPr="00785E87" w:rsidRDefault="00785E87" w:rsidP="00785E87">
      <w:pPr>
        <w:pStyle w:val="af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Страхователь несет ответственность за полноту и достоверность сведений и документов, представляемых Страховщику.</w:t>
      </w:r>
    </w:p>
    <w:p w14:paraId="17036484" w14:textId="77777777" w:rsidR="00785E87" w:rsidRPr="00785E87" w:rsidRDefault="00785E87" w:rsidP="00785E87">
      <w:pPr>
        <w:pStyle w:val="af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Досрочное прекращение действия настоящего Договора не влечет за собой освобождение Страховщика от обязанности по осуществлению страховых выплат по произошедшим в течение срока действия Договора страховым случаям.</w:t>
      </w:r>
    </w:p>
    <w:p w14:paraId="7833E4C8" w14:textId="77777777" w:rsidR="00785E87" w:rsidRPr="00785E87" w:rsidRDefault="00785E87" w:rsidP="00785E87">
      <w:pPr>
        <w:pStyle w:val="af"/>
        <w:ind w:firstLine="426"/>
        <w:jc w:val="both"/>
        <w:rPr>
          <w:rFonts w:cs="Times New Roman"/>
          <w:b w:val="0"/>
          <w:sz w:val="26"/>
          <w:szCs w:val="26"/>
        </w:rPr>
      </w:pPr>
    </w:p>
    <w:p w14:paraId="79DCBBC6" w14:textId="77777777" w:rsidR="00785E87" w:rsidRPr="00785E87" w:rsidRDefault="00785E87" w:rsidP="00785E87">
      <w:pPr>
        <w:tabs>
          <w:tab w:val="left" w:pos="1276"/>
        </w:tabs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11. ФОРС-МАЖОР (ДЕЙСТВИЕ НЕПРЕОДОЛИМОЙ СИЛЫ)</w:t>
      </w:r>
    </w:p>
    <w:p w14:paraId="241C8328" w14:textId="77777777" w:rsidR="00785E87" w:rsidRPr="00785E87" w:rsidRDefault="00785E87" w:rsidP="00785E87">
      <w:pPr>
        <w:tabs>
          <w:tab w:val="left" w:pos="1276"/>
        </w:tabs>
        <w:ind w:firstLine="709"/>
        <w:rPr>
          <w:rFonts w:cs="Times New Roman"/>
          <w:b w:val="0"/>
          <w:sz w:val="26"/>
          <w:szCs w:val="26"/>
        </w:rPr>
      </w:pPr>
    </w:p>
    <w:p w14:paraId="74E0627B" w14:textId="77777777" w:rsidR="00785E87" w:rsidRPr="00785E87" w:rsidRDefault="00785E87" w:rsidP="00785E87">
      <w:pPr>
        <w:pStyle w:val="a5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F2EF76D" w14:textId="77777777" w:rsidR="00785E87" w:rsidRPr="00785E87" w:rsidRDefault="00785E87" w:rsidP="00785E87">
      <w:pPr>
        <w:pStyle w:val="a5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7D6FC6C" w14:textId="77777777" w:rsidR="00785E87" w:rsidRPr="00785E87" w:rsidRDefault="00785E87" w:rsidP="00785E87">
      <w:pPr>
        <w:pStyle w:val="a5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D9E7D51" w14:textId="77777777" w:rsidR="00785E87" w:rsidRPr="00785E87" w:rsidRDefault="00785E87" w:rsidP="00785E87">
      <w:pPr>
        <w:pStyle w:val="a5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443A9492" w14:textId="77777777" w:rsidR="00785E87" w:rsidRPr="00785E87" w:rsidRDefault="00785E87" w:rsidP="00785E87">
      <w:pPr>
        <w:pStyle w:val="a5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6628088" w14:textId="77777777" w:rsidR="00785E87" w:rsidRPr="00785E87" w:rsidRDefault="00785E87" w:rsidP="00785E87">
      <w:pPr>
        <w:pStyle w:val="a5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5BE98C90" w14:textId="77777777" w:rsidR="00785E87" w:rsidRPr="00785E87" w:rsidRDefault="00785E87" w:rsidP="00785E87">
      <w:pPr>
        <w:tabs>
          <w:tab w:val="left" w:pos="1134"/>
        </w:tabs>
        <w:ind w:firstLine="709"/>
        <w:rPr>
          <w:rFonts w:cs="Times New Roman"/>
          <w:b w:val="0"/>
          <w:sz w:val="26"/>
          <w:szCs w:val="26"/>
        </w:rPr>
      </w:pPr>
    </w:p>
    <w:p w14:paraId="29C26221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12. ЗАКЛЮЧИТЕЛЬНЫЕ ПОЛОЖЕНИЯ</w:t>
      </w:r>
    </w:p>
    <w:p w14:paraId="213B6275" w14:textId="77777777" w:rsidR="00785E87" w:rsidRPr="00785E87" w:rsidRDefault="00785E87" w:rsidP="00785E87">
      <w:pPr>
        <w:pStyle w:val="af"/>
        <w:jc w:val="center"/>
        <w:rPr>
          <w:rFonts w:cs="Times New Roman"/>
          <w:b w:val="0"/>
          <w:sz w:val="26"/>
          <w:szCs w:val="26"/>
        </w:rPr>
      </w:pPr>
    </w:p>
    <w:p w14:paraId="7E3CED81" w14:textId="77777777" w:rsidR="00785E87" w:rsidRPr="00785E87" w:rsidRDefault="00785E87" w:rsidP="00785E87">
      <w:pPr>
        <w:pStyle w:val="a5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Страхование по настоящему Договору осуществляется в соответствии с Гражданским кодексом ПМР, Законом ПМР от 16.01.2017 г. № 18-3-VI «Об обязательном страховании гражданской ответственности владельцев транспортных средств».</w:t>
      </w:r>
    </w:p>
    <w:p w14:paraId="02706740" w14:textId="77777777" w:rsidR="00785E87" w:rsidRPr="00785E87" w:rsidRDefault="00785E87" w:rsidP="00785E87">
      <w:pPr>
        <w:pStyle w:val="a5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Страхование, обусловленное настоящим Договором, распространяется на страховые случаи, произошедшие после вступления Договора в силу.</w:t>
      </w:r>
    </w:p>
    <w:p w14:paraId="2D35BF9E" w14:textId="77777777" w:rsidR="00785E87" w:rsidRPr="00785E87" w:rsidRDefault="00785E87" w:rsidP="00785E87">
      <w:pPr>
        <w:pStyle w:val="a5"/>
        <w:numPr>
          <w:ilvl w:val="0"/>
          <w:numId w:val="25"/>
        </w:numPr>
        <w:tabs>
          <w:tab w:val="left" w:pos="1276"/>
          <w:tab w:val="left" w:pos="1560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  <w:lang w:bidi="he-IL"/>
        </w:rPr>
        <w:t xml:space="preserve">Изменение условий настоящего </w:t>
      </w:r>
      <w:r w:rsidRPr="00785E87">
        <w:rPr>
          <w:rFonts w:cs="Times New Roman"/>
          <w:b w:val="0"/>
          <w:sz w:val="26"/>
          <w:szCs w:val="26"/>
        </w:rPr>
        <w:t>контракта</w:t>
      </w:r>
      <w:r w:rsidRPr="00785E87">
        <w:rPr>
          <w:rFonts w:cs="Times New Roman"/>
          <w:b w:val="0"/>
          <w:sz w:val="26"/>
          <w:szCs w:val="26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0204E12D" w14:textId="77777777" w:rsidR="00785E87" w:rsidRPr="00785E87" w:rsidRDefault="00785E87" w:rsidP="00785E87">
      <w:pPr>
        <w:pStyle w:val="a5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03F3E7D" w14:textId="77777777" w:rsidR="00785E87" w:rsidRPr="00785E87" w:rsidRDefault="00785E87" w:rsidP="00785E87">
      <w:pPr>
        <w:pStyle w:val="a5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Все Приложения к настоящему контракту являются его неотъемлемой частью.</w:t>
      </w:r>
    </w:p>
    <w:p w14:paraId="654CEB4C" w14:textId="77777777" w:rsidR="00785E87" w:rsidRPr="00785E87" w:rsidRDefault="00785E87" w:rsidP="00785E87">
      <w:pPr>
        <w:pStyle w:val="a5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b w:val="0"/>
          <w:sz w:val="26"/>
          <w:szCs w:val="26"/>
        </w:rPr>
      </w:pPr>
      <w:r w:rsidRPr="00785E87">
        <w:rPr>
          <w:rFonts w:cs="Times New Roman"/>
          <w:b w:val="0"/>
          <w:sz w:val="26"/>
          <w:szCs w:val="26"/>
        </w:rPr>
        <w:t>Договор составлен в двух экземплярах, имеющих одинаковую юридическую силу, - по одному для каждой из Сторон.</w:t>
      </w:r>
    </w:p>
    <w:p w14:paraId="52EBA1B1" w14:textId="77777777" w:rsidR="00785E87" w:rsidRPr="00785E87" w:rsidRDefault="00785E87" w:rsidP="00785E87">
      <w:pPr>
        <w:pStyle w:val="af"/>
        <w:jc w:val="both"/>
        <w:rPr>
          <w:rFonts w:eastAsia="MS Mincho" w:cs="Times New Roman"/>
          <w:b w:val="0"/>
          <w:sz w:val="26"/>
          <w:szCs w:val="26"/>
        </w:rPr>
      </w:pPr>
    </w:p>
    <w:p w14:paraId="34A6F066" w14:textId="77777777" w:rsidR="00785E87" w:rsidRPr="00785E87" w:rsidRDefault="00785E87" w:rsidP="00785E87">
      <w:pPr>
        <w:jc w:val="center"/>
        <w:rPr>
          <w:rFonts w:cs="Times New Roman"/>
          <w:b w:val="0"/>
          <w:sz w:val="26"/>
          <w:szCs w:val="26"/>
        </w:rPr>
      </w:pPr>
      <w:r w:rsidRPr="00785E87">
        <w:rPr>
          <w:rFonts w:eastAsia="MS Mincho" w:cs="Times New Roman"/>
          <w:b w:val="0"/>
          <w:sz w:val="26"/>
          <w:szCs w:val="26"/>
        </w:rPr>
        <w:t xml:space="preserve">13. </w:t>
      </w:r>
      <w:r w:rsidRPr="00785E87">
        <w:rPr>
          <w:rFonts w:cs="Times New Roman"/>
          <w:b w:val="0"/>
          <w:sz w:val="26"/>
          <w:szCs w:val="26"/>
        </w:rPr>
        <w:t>ЮРИДИЧЕСКИЕ АДРЕСА И РЕКВИЗИТЫ СТОРОН</w:t>
      </w:r>
    </w:p>
    <w:p w14:paraId="03613E84" w14:textId="77777777" w:rsidR="00785E87" w:rsidRPr="00785E87" w:rsidRDefault="00785E87" w:rsidP="00785E87">
      <w:pPr>
        <w:jc w:val="center"/>
        <w:rPr>
          <w:rFonts w:cs="Times New Roman"/>
          <w:b w:val="0"/>
          <w:sz w:val="26"/>
          <w:szCs w:val="26"/>
        </w:rPr>
      </w:pPr>
    </w:p>
    <w:tbl>
      <w:tblPr>
        <w:tblpPr w:leftFromText="180" w:rightFromText="180" w:vertAnchor="text" w:horzAnchor="margin" w:tblpY="5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785E87" w:rsidRPr="00785E87" w14:paraId="7D808AEB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8100A" w14:textId="77777777" w:rsidR="00785E87" w:rsidRPr="00785E87" w:rsidRDefault="00785E87" w:rsidP="003B47B3">
            <w:pPr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C3169" w14:textId="77777777" w:rsidR="00785E87" w:rsidRPr="00785E87" w:rsidRDefault="00785E87" w:rsidP="003B47B3">
            <w:pPr>
              <w:ind w:right="-2"/>
              <w:contextualSpacing/>
              <w:rPr>
                <w:rFonts w:cs="Times New Roman"/>
                <w:b w:val="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color w:val="000000"/>
                <w:sz w:val="26"/>
                <w:szCs w:val="26"/>
              </w:rPr>
              <w:t>«</w:t>
            </w:r>
            <w:r w:rsidRPr="00785E87">
              <w:rPr>
                <w:rFonts w:cs="Times New Roman"/>
                <w:b w:val="0"/>
                <w:sz w:val="26"/>
                <w:szCs w:val="26"/>
              </w:rPr>
              <w:t>Страхователь</w:t>
            </w:r>
            <w:r w:rsidRPr="00785E87">
              <w:rPr>
                <w:rFonts w:cs="Times New Roman"/>
                <w:b w:val="0"/>
                <w:color w:val="000000"/>
                <w:sz w:val="26"/>
                <w:szCs w:val="26"/>
              </w:rPr>
              <w:t>»</w:t>
            </w:r>
          </w:p>
        </w:tc>
      </w:tr>
      <w:tr w:rsidR="00785E87" w:rsidRPr="00785E87" w14:paraId="5A9DE677" w14:textId="77777777" w:rsidTr="003B47B3">
        <w:trPr>
          <w:trHeight w:hRule="exact" w:val="36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E4A4A" w14:textId="77777777" w:rsidR="00785E87" w:rsidRPr="00785E87" w:rsidRDefault="00785E87" w:rsidP="003B47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4C889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color w:val="000000"/>
                <w:sz w:val="26"/>
                <w:szCs w:val="26"/>
              </w:rPr>
              <w:t>Министерство обороны ПМР</w:t>
            </w:r>
          </w:p>
        </w:tc>
      </w:tr>
      <w:tr w:rsidR="00785E87" w:rsidRPr="00785E87" w14:paraId="438A5C8D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F53FF" w14:textId="77777777" w:rsidR="00785E87" w:rsidRPr="00785E87" w:rsidRDefault="00785E87" w:rsidP="003B47B3">
            <w:pPr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645A3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color w:val="000000"/>
                <w:sz w:val="26"/>
                <w:szCs w:val="26"/>
              </w:rPr>
              <w:t>г. Тирасполь, пер. К. Цеткин, 6А.</w:t>
            </w:r>
          </w:p>
        </w:tc>
      </w:tr>
      <w:tr w:rsidR="00785E87" w:rsidRPr="00785E87" w14:paraId="3E18B00A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0D5B00" w14:textId="77777777" w:rsidR="00785E87" w:rsidRPr="00785E87" w:rsidRDefault="00785E87" w:rsidP="003B47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8D74E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color w:val="000000"/>
                <w:sz w:val="26"/>
                <w:szCs w:val="26"/>
              </w:rPr>
              <w:t>контактный тел. (533) 8-76-17</w:t>
            </w:r>
          </w:p>
        </w:tc>
      </w:tr>
      <w:tr w:rsidR="00785E87" w:rsidRPr="00785E87" w14:paraId="6C040AE1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264E44" w14:textId="77777777" w:rsidR="00785E87" w:rsidRPr="00785E87" w:rsidRDefault="00785E87" w:rsidP="003B47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5705A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color w:val="000000"/>
                <w:sz w:val="26"/>
                <w:szCs w:val="26"/>
              </w:rPr>
              <w:t>р/с 2182000068204019 в ПРБ</w:t>
            </w:r>
          </w:p>
        </w:tc>
      </w:tr>
      <w:tr w:rsidR="00785E87" w:rsidRPr="00785E87" w14:paraId="2591901D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223FF0" w14:textId="77777777" w:rsidR="00785E87" w:rsidRPr="00785E87" w:rsidRDefault="00785E87" w:rsidP="003B47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BD11A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color w:val="000000"/>
                <w:sz w:val="26"/>
                <w:szCs w:val="26"/>
              </w:rPr>
              <w:t>ф/к 0200026451</w:t>
            </w:r>
          </w:p>
        </w:tc>
      </w:tr>
      <w:tr w:rsidR="00785E87" w:rsidRPr="00785E87" w14:paraId="74B3D4C8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26ED1" w14:textId="77777777" w:rsidR="00785E87" w:rsidRPr="00785E87" w:rsidRDefault="00785E87" w:rsidP="003B47B3">
            <w:pPr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2304D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785E87" w:rsidRPr="00785E87" w14:paraId="1A7DD12C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7028E" w14:textId="77777777" w:rsidR="00785E87" w:rsidRPr="00785E87" w:rsidRDefault="00785E87" w:rsidP="003B47B3">
            <w:pPr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9CBD6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785E87" w:rsidRPr="00785E87" w14:paraId="1BC724B8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CE4558" w14:textId="77777777" w:rsidR="00785E87" w:rsidRPr="00785E87" w:rsidRDefault="00785E87" w:rsidP="003B47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7424B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color w:val="000000"/>
                <w:sz w:val="26"/>
                <w:szCs w:val="26"/>
              </w:rPr>
              <w:t>Заместитель министра обороны</w:t>
            </w:r>
          </w:p>
        </w:tc>
      </w:tr>
      <w:tr w:rsidR="00785E87" w:rsidRPr="00785E87" w14:paraId="51EC400B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D868DB" w14:textId="77777777" w:rsidR="00785E87" w:rsidRPr="00785E87" w:rsidRDefault="00785E87" w:rsidP="003B47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B7460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785E87" w:rsidRPr="00785E87" w14:paraId="48367ED8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1D689" w14:textId="77777777" w:rsidR="00785E87" w:rsidRPr="00785E87" w:rsidRDefault="00785E87" w:rsidP="003B47B3">
            <w:pPr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03F3B" w14:textId="77777777" w:rsidR="00785E87" w:rsidRPr="00785E87" w:rsidRDefault="00785E87" w:rsidP="003B47B3">
            <w:pPr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bCs/>
                <w:color w:val="000000"/>
                <w:sz w:val="26"/>
                <w:szCs w:val="26"/>
              </w:rPr>
              <w:t>____________________О</w:t>
            </w:r>
            <w:r w:rsidRPr="00785E87">
              <w:rPr>
                <w:rFonts w:cs="Times New Roman"/>
                <w:b w:val="0"/>
                <w:color w:val="000000"/>
                <w:sz w:val="26"/>
                <w:szCs w:val="26"/>
              </w:rPr>
              <w:t>.В. Игнат</w:t>
            </w:r>
          </w:p>
        </w:tc>
      </w:tr>
      <w:tr w:rsidR="00785E87" w:rsidRPr="00785E87" w14:paraId="3185370D" w14:textId="77777777" w:rsidTr="003B47B3">
        <w:trPr>
          <w:trHeight w:hRule="exact" w:val="3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CF816" w14:textId="77777777" w:rsidR="00785E87" w:rsidRPr="00785E87" w:rsidRDefault="00785E87" w:rsidP="003B47B3">
            <w:pPr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6591B" w14:textId="77777777" w:rsidR="00785E87" w:rsidRPr="00785E87" w:rsidRDefault="00785E87" w:rsidP="003B47B3">
            <w:pPr>
              <w:rPr>
                <w:rFonts w:cs="Times New Roman"/>
                <w:b w:val="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sz w:val="26"/>
                <w:szCs w:val="26"/>
              </w:rPr>
              <w:t xml:space="preserve">  (подпись)</w:t>
            </w:r>
          </w:p>
        </w:tc>
      </w:tr>
      <w:tr w:rsidR="00785E87" w:rsidRPr="00785E87" w14:paraId="641C071C" w14:textId="77777777" w:rsidTr="003B47B3">
        <w:trPr>
          <w:trHeight w:hRule="exact" w:val="45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DCA2F" w14:textId="77777777" w:rsidR="00785E87" w:rsidRPr="00785E87" w:rsidRDefault="00785E87" w:rsidP="003B47B3">
            <w:pPr>
              <w:rPr>
                <w:rFonts w:cs="Times New Roman"/>
                <w:b w:val="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24C75" w14:textId="77777777" w:rsidR="00785E87" w:rsidRPr="00785E87" w:rsidRDefault="00785E87" w:rsidP="003B47B3">
            <w:pPr>
              <w:rPr>
                <w:rFonts w:cs="Times New Roman"/>
                <w:b w:val="0"/>
                <w:sz w:val="26"/>
                <w:szCs w:val="26"/>
              </w:rPr>
            </w:pPr>
            <w:r w:rsidRPr="00785E87">
              <w:rPr>
                <w:rFonts w:cs="Times New Roman"/>
                <w:b w:val="0"/>
                <w:sz w:val="26"/>
                <w:szCs w:val="26"/>
              </w:rPr>
              <w:t>«____» ______________2025 г.</w:t>
            </w:r>
          </w:p>
        </w:tc>
      </w:tr>
    </w:tbl>
    <w:p w14:paraId="3FE800C8" w14:textId="77777777" w:rsidR="00C3141E" w:rsidRPr="00785E87" w:rsidRDefault="00C3141E" w:rsidP="00785E87">
      <w:pPr>
        <w:rPr>
          <w:b w:val="0"/>
        </w:rPr>
      </w:pPr>
    </w:p>
    <w:sectPr w:rsidR="00C3141E" w:rsidRPr="00785E87" w:rsidSect="00100B06">
      <w:footerReference w:type="default" r:id="rId7"/>
      <w:pgSz w:w="11906" w:h="16838" w:code="9"/>
      <w:pgMar w:top="568" w:right="566" w:bottom="568" w:left="1134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13614" w14:textId="77777777" w:rsidR="008D5113" w:rsidRPr="00DF6D7E" w:rsidRDefault="008D5113" w:rsidP="00DF6D7E">
      <w:pPr>
        <w:pStyle w:val="a3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14:paraId="435D707B" w14:textId="77777777" w:rsidR="008D5113" w:rsidRPr="00DF6D7E" w:rsidRDefault="008D5113" w:rsidP="00DF6D7E">
      <w:pPr>
        <w:pStyle w:val="a3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599150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1076A022" w14:textId="3D751998" w:rsidR="00DE5BFA" w:rsidRPr="00DE5BFA" w:rsidRDefault="00DE5BFA" w:rsidP="00DE5BFA">
        <w:pPr>
          <w:pStyle w:val="a8"/>
          <w:jc w:val="center"/>
          <w:rPr>
            <w:b w:val="0"/>
          </w:rPr>
        </w:pPr>
        <w:r w:rsidRPr="00DE5BFA">
          <w:rPr>
            <w:b w:val="0"/>
          </w:rPr>
          <w:fldChar w:fldCharType="begin"/>
        </w:r>
        <w:r w:rsidRPr="00DE5BFA">
          <w:rPr>
            <w:b w:val="0"/>
          </w:rPr>
          <w:instrText>PAGE   \* MERGEFORMAT</w:instrText>
        </w:r>
        <w:r w:rsidRPr="00DE5BFA">
          <w:rPr>
            <w:b w:val="0"/>
          </w:rPr>
          <w:fldChar w:fldCharType="separate"/>
        </w:r>
        <w:r w:rsidR="00785E87">
          <w:rPr>
            <w:b w:val="0"/>
            <w:noProof/>
          </w:rPr>
          <w:t>6</w:t>
        </w:r>
        <w:r w:rsidRPr="00DE5BFA">
          <w:rPr>
            <w:b w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53E5B" w14:textId="77777777" w:rsidR="008D5113" w:rsidRPr="00DF6D7E" w:rsidRDefault="008D5113" w:rsidP="00DF6D7E">
      <w:pPr>
        <w:pStyle w:val="a3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14:paraId="777A5A3E" w14:textId="77777777" w:rsidR="008D5113" w:rsidRPr="00DF6D7E" w:rsidRDefault="008D5113" w:rsidP="00DF6D7E">
      <w:pPr>
        <w:pStyle w:val="a3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9A8"/>
    <w:multiLevelType w:val="hybridMultilevel"/>
    <w:tmpl w:val="EF66CEE4"/>
    <w:lvl w:ilvl="0" w:tplc="C0D2AC78">
      <w:start w:val="1"/>
      <w:numFmt w:val="decimal"/>
      <w:lvlText w:val="7.3.%1."/>
      <w:lvlJc w:val="left"/>
      <w:pPr>
        <w:ind w:left="142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F311E7"/>
    <w:multiLevelType w:val="hybridMultilevel"/>
    <w:tmpl w:val="B492B6DC"/>
    <w:lvl w:ilvl="0" w:tplc="3946C616">
      <w:start w:val="1"/>
      <w:numFmt w:val="decimal"/>
      <w:lvlText w:val="9.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FE01E6"/>
    <w:multiLevelType w:val="hybridMultilevel"/>
    <w:tmpl w:val="E67E0B38"/>
    <w:lvl w:ilvl="0" w:tplc="EA403F8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F31ABE2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D76"/>
    <w:multiLevelType w:val="hybridMultilevel"/>
    <w:tmpl w:val="5C768860"/>
    <w:lvl w:ilvl="0" w:tplc="EA403F8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5" w15:restartNumberingAfterBreak="0">
    <w:nsid w:val="15C14F37"/>
    <w:multiLevelType w:val="hybridMultilevel"/>
    <w:tmpl w:val="0C0A309E"/>
    <w:lvl w:ilvl="0" w:tplc="8E164978">
      <w:start w:val="1"/>
      <w:numFmt w:val="decimal"/>
      <w:lvlText w:val="7.1.%1."/>
      <w:lvlJc w:val="left"/>
      <w:pPr>
        <w:ind w:left="142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C44467"/>
    <w:multiLevelType w:val="hybridMultilevel"/>
    <w:tmpl w:val="D7741D12"/>
    <w:lvl w:ilvl="0" w:tplc="F31ABE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492A31"/>
    <w:multiLevelType w:val="hybridMultilevel"/>
    <w:tmpl w:val="A74A7690"/>
    <w:lvl w:ilvl="0" w:tplc="6DA4B2FA">
      <w:start w:val="1"/>
      <w:numFmt w:val="decimal"/>
      <w:lvlText w:val="11.%1."/>
      <w:lvlJc w:val="left"/>
      <w:pPr>
        <w:ind w:left="213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2B5E6C"/>
    <w:multiLevelType w:val="hybridMultilevel"/>
    <w:tmpl w:val="39467E0E"/>
    <w:lvl w:ilvl="0" w:tplc="DC44BA3C">
      <w:start w:val="1"/>
      <w:numFmt w:val="decimal"/>
      <w:lvlText w:val="6.%1."/>
      <w:lvlJc w:val="left"/>
      <w:pPr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C55A86"/>
    <w:multiLevelType w:val="hybridMultilevel"/>
    <w:tmpl w:val="63DA1A4C"/>
    <w:lvl w:ilvl="0" w:tplc="C1403C86">
      <w:start w:val="1"/>
      <w:numFmt w:val="decimal"/>
      <w:lvlText w:val="3.%1."/>
      <w:lvlJc w:val="left"/>
      <w:pPr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03642C"/>
    <w:multiLevelType w:val="hybridMultilevel"/>
    <w:tmpl w:val="736A1D4A"/>
    <w:lvl w:ilvl="0" w:tplc="70C83AAC">
      <w:start w:val="1"/>
      <w:numFmt w:val="decimal"/>
      <w:lvlText w:val="2.%1."/>
      <w:lvlJc w:val="left"/>
      <w:pPr>
        <w:ind w:left="4613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 w15:restartNumberingAfterBreak="0">
    <w:nsid w:val="36B91B8A"/>
    <w:multiLevelType w:val="hybridMultilevel"/>
    <w:tmpl w:val="9A96124E"/>
    <w:lvl w:ilvl="0" w:tplc="9098A77A">
      <w:start w:val="1"/>
      <w:numFmt w:val="decimal"/>
      <w:lvlText w:val="7.2.%1."/>
      <w:lvlJc w:val="left"/>
      <w:pPr>
        <w:ind w:left="142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E17B57"/>
    <w:multiLevelType w:val="hybridMultilevel"/>
    <w:tmpl w:val="2D42BA52"/>
    <w:lvl w:ilvl="0" w:tplc="F31ABE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375E0"/>
    <w:multiLevelType w:val="singleLevel"/>
    <w:tmpl w:val="33128836"/>
    <w:lvl w:ilvl="0">
      <w:start w:val="1"/>
      <w:numFmt w:val="decimal"/>
      <w:lvlText w:val="9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1D6C86"/>
    <w:multiLevelType w:val="hybridMultilevel"/>
    <w:tmpl w:val="380A25AE"/>
    <w:lvl w:ilvl="0" w:tplc="04A464C4">
      <w:start w:val="1"/>
      <w:numFmt w:val="decimal"/>
      <w:lvlText w:val="12.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52911"/>
    <w:multiLevelType w:val="multilevel"/>
    <w:tmpl w:val="4D7E3E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2A25B1C"/>
    <w:multiLevelType w:val="hybridMultilevel"/>
    <w:tmpl w:val="B1C09C86"/>
    <w:lvl w:ilvl="0" w:tplc="D8B2D96C">
      <w:start w:val="1"/>
      <w:numFmt w:val="decimal"/>
      <w:lvlText w:val="8.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7CC02A1"/>
    <w:multiLevelType w:val="hybridMultilevel"/>
    <w:tmpl w:val="973092D2"/>
    <w:lvl w:ilvl="0" w:tplc="462EBD16">
      <w:start w:val="1"/>
      <w:numFmt w:val="decimal"/>
      <w:lvlText w:val="10.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80629DD"/>
    <w:multiLevelType w:val="multilevel"/>
    <w:tmpl w:val="847E7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58876A2B"/>
    <w:multiLevelType w:val="hybridMultilevel"/>
    <w:tmpl w:val="EBB2A4B2"/>
    <w:lvl w:ilvl="0" w:tplc="5E262A7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80468C6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CC15C8"/>
    <w:multiLevelType w:val="hybridMultilevel"/>
    <w:tmpl w:val="A0B02DE4"/>
    <w:lvl w:ilvl="0" w:tplc="F31ABE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E50AEA"/>
    <w:multiLevelType w:val="hybridMultilevel"/>
    <w:tmpl w:val="8E34E756"/>
    <w:lvl w:ilvl="0" w:tplc="A3F0B10C">
      <w:start w:val="1"/>
      <w:numFmt w:val="decimal"/>
      <w:lvlText w:val="5.%1."/>
      <w:lvlJc w:val="left"/>
      <w:pPr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ED791C"/>
    <w:multiLevelType w:val="hybridMultilevel"/>
    <w:tmpl w:val="99C0D796"/>
    <w:lvl w:ilvl="0" w:tplc="3B3A9EEE">
      <w:start w:val="1"/>
      <w:numFmt w:val="decimal"/>
      <w:lvlText w:val="7.%1."/>
      <w:lvlJc w:val="left"/>
      <w:pPr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3795962"/>
    <w:multiLevelType w:val="hybridMultilevel"/>
    <w:tmpl w:val="B31E0BEC"/>
    <w:lvl w:ilvl="0" w:tplc="9FF8671C">
      <w:start w:val="1"/>
      <w:numFmt w:val="decimal"/>
      <w:lvlText w:val="3.2.%1."/>
      <w:lvlJc w:val="left"/>
      <w:pPr>
        <w:ind w:left="142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8E61F6"/>
    <w:multiLevelType w:val="hybridMultilevel"/>
    <w:tmpl w:val="BB54FA9A"/>
    <w:lvl w:ilvl="0" w:tplc="5E262A7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9"/>
  </w:num>
  <w:num w:numId="5">
    <w:abstractNumId w:val="10"/>
  </w:num>
  <w:num w:numId="6">
    <w:abstractNumId w:val="9"/>
  </w:num>
  <w:num w:numId="7">
    <w:abstractNumId w:val="23"/>
  </w:num>
  <w:num w:numId="8">
    <w:abstractNumId w:val="3"/>
  </w:num>
  <w:num w:numId="9">
    <w:abstractNumId w:val="2"/>
  </w:num>
  <w:num w:numId="10">
    <w:abstractNumId w:val="21"/>
  </w:num>
  <w:num w:numId="11">
    <w:abstractNumId w:val="8"/>
  </w:num>
  <w:num w:numId="12">
    <w:abstractNumId w:val="22"/>
  </w:num>
  <w:num w:numId="13">
    <w:abstractNumId w:val="5"/>
  </w:num>
  <w:num w:numId="14">
    <w:abstractNumId w:val="6"/>
  </w:num>
  <w:num w:numId="15">
    <w:abstractNumId w:val="11"/>
  </w:num>
  <w:num w:numId="16">
    <w:abstractNumId w:val="20"/>
  </w:num>
  <w:num w:numId="17">
    <w:abstractNumId w:val="0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7"/>
  </w:num>
  <w:num w:numId="23">
    <w:abstractNumId w:val="17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9E"/>
    <w:rsid w:val="0000133C"/>
    <w:rsid w:val="000020B1"/>
    <w:rsid w:val="000038A3"/>
    <w:rsid w:val="00003EC0"/>
    <w:rsid w:val="00006AE4"/>
    <w:rsid w:val="00011BB8"/>
    <w:rsid w:val="00015C05"/>
    <w:rsid w:val="00043DFA"/>
    <w:rsid w:val="000447E5"/>
    <w:rsid w:val="00072E50"/>
    <w:rsid w:val="00075753"/>
    <w:rsid w:val="00087B8F"/>
    <w:rsid w:val="00093B67"/>
    <w:rsid w:val="00093C44"/>
    <w:rsid w:val="000A71C0"/>
    <w:rsid w:val="000B5551"/>
    <w:rsid w:val="000B6664"/>
    <w:rsid w:val="000D7465"/>
    <w:rsid w:val="000E30D9"/>
    <w:rsid w:val="00100B06"/>
    <w:rsid w:val="001105A6"/>
    <w:rsid w:val="0011686A"/>
    <w:rsid w:val="0013675F"/>
    <w:rsid w:val="0013761D"/>
    <w:rsid w:val="001674C3"/>
    <w:rsid w:val="00167D7B"/>
    <w:rsid w:val="0018115E"/>
    <w:rsid w:val="00182D49"/>
    <w:rsid w:val="001954AA"/>
    <w:rsid w:val="001A706F"/>
    <w:rsid w:val="001B47F4"/>
    <w:rsid w:val="001E2778"/>
    <w:rsid w:val="001E427E"/>
    <w:rsid w:val="001E7B80"/>
    <w:rsid w:val="00200DD7"/>
    <w:rsid w:val="0020272C"/>
    <w:rsid w:val="00213586"/>
    <w:rsid w:val="00225B6A"/>
    <w:rsid w:val="0028599D"/>
    <w:rsid w:val="00295E6C"/>
    <w:rsid w:val="002A18DA"/>
    <w:rsid w:val="00306AEC"/>
    <w:rsid w:val="003135D5"/>
    <w:rsid w:val="00330D8E"/>
    <w:rsid w:val="003468CC"/>
    <w:rsid w:val="003A5F41"/>
    <w:rsid w:val="003B16E1"/>
    <w:rsid w:val="003B6D25"/>
    <w:rsid w:val="003B79CB"/>
    <w:rsid w:val="003D74C0"/>
    <w:rsid w:val="003E1F32"/>
    <w:rsid w:val="003E4649"/>
    <w:rsid w:val="003E4678"/>
    <w:rsid w:val="00401F12"/>
    <w:rsid w:val="004173E6"/>
    <w:rsid w:val="00451AD6"/>
    <w:rsid w:val="00455926"/>
    <w:rsid w:val="00456E2C"/>
    <w:rsid w:val="00466DC7"/>
    <w:rsid w:val="00467E67"/>
    <w:rsid w:val="00472854"/>
    <w:rsid w:val="00473242"/>
    <w:rsid w:val="00474BA6"/>
    <w:rsid w:val="004873AC"/>
    <w:rsid w:val="004930D0"/>
    <w:rsid w:val="004B0F29"/>
    <w:rsid w:val="004E7C2A"/>
    <w:rsid w:val="004F030F"/>
    <w:rsid w:val="004F4FE3"/>
    <w:rsid w:val="004F5BC5"/>
    <w:rsid w:val="004F6787"/>
    <w:rsid w:val="00500CC3"/>
    <w:rsid w:val="0050533B"/>
    <w:rsid w:val="005077C2"/>
    <w:rsid w:val="0052274C"/>
    <w:rsid w:val="00536D8F"/>
    <w:rsid w:val="005400A5"/>
    <w:rsid w:val="005412CE"/>
    <w:rsid w:val="00580F9C"/>
    <w:rsid w:val="00595AB8"/>
    <w:rsid w:val="00595D05"/>
    <w:rsid w:val="005A6B46"/>
    <w:rsid w:val="005B38E8"/>
    <w:rsid w:val="005C3299"/>
    <w:rsid w:val="005C6AE0"/>
    <w:rsid w:val="005E3CA5"/>
    <w:rsid w:val="005E6375"/>
    <w:rsid w:val="005E7AE3"/>
    <w:rsid w:val="00603964"/>
    <w:rsid w:val="00621AC8"/>
    <w:rsid w:val="00627938"/>
    <w:rsid w:val="006376CE"/>
    <w:rsid w:val="006400B5"/>
    <w:rsid w:val="0065156F"/>
    <w:rsid w:val="00665B5C"/>
    <w:rsid w:val="006831AB"/>
    <w:rsid w:val="00687E5C"/>
    <w:rsid w:val="00693136"/>
    <w:rsid w:val="006933A3"/>
    <w:rsid w:val="006960EC"/>
    <w:rsid w:val="006A4336"/>
    <w:rsid w:val="006A5ABA"/>
    <w:rsid w:val="006B7684"/>
    <w:rsid w:val="006C62B4"/>
    <w:rsid w:val="006D4F1B"/>
    <w:rsid w:val="006E3AF0"/>
    <w:rsid w:val="00707978"/>
    <w:rsid w:val="00713D32"/>
    <w:rsid w:val="00716D4C"/>
    <w:rsid w:val="00727DA9"/>
    <w:rsid w:val="007570E6"/>
    <w:rsid w:val="007602E3"/>
    <w:rsid w:val="00774999"/>
    <w:rsid w:val="007754C4"/>
    <w:rsid w:val="00782F33"/>
    <w:rsid w:val="00785E87"/>
    <w:rsid w:val="007A1661"/>
    <w:rsid w:val="007E4086"/>
    <w:rsid w:val="00802014"/>
    <w:rsid w:val="00826A24"/>
    <w:rsid w:val="008465A0"/>
    <w:rsid w:val="00846BAE"/>
    <w:rsid w:val="00847CED"/>
    <w:rsid w:val="0086480F"/>
    <w:rsid w:val="00870F72"/>
    <w:rsid w:val="00880617"/>
    <w:rsid w:val="00893842"/>
    <w:rsid w:val="008968B8"/>
    <w:rsid w:val="008A023A"/>
    <w:rsid w:val="008A4312"/>
    <w:rsid w:val="008B3E4F"/>
    <w:rsid w:val="008C3C83"/>
    <w:rsid w:val="008D5113"/>
    <w:rsid w:val="008D7A55"/>
    <w:rsid w:val="00906171"/>
    <w:rsid w:val="0091007E"/>
    <w:rsid w:val="00932976"/>
    <w:rsid w:val="00942814"/>
    <w:rsid w:val="00965FBE"/>
    <w:rsid w:val="009675C1"/>
    <w:rsid w:val="00971277"/>
    <w:rsid w:val="0097297E"/>
    <w:rsid w:val="009778B1"/>
    <w:rsid w:val="00991993"/>
    <w:rsid w:val="00992B46"/>
    <w:rsid w:val="00995840"/>
    <w:rsid w:val="009A6D55"/>
    <w:rsid w:val="009A6E43"/>
    <w:rsid w:val="009D234C"/>
    <w:rsid w:val="009D3047"/>
    <w:rsid w:val="009D7B81"/>
    <w:rsid w:val="009E077D"/>
    <w:rsid w:val="009F3EAD"/>
    <w:rsid w:val="009F5A83"/>
    <w:rsid w:val="009F6E3F"/>
    <w:rsid w:val="009F7263"/>
    <w:rsid w:val="00A06EC6"/>
    <w:rsid w:val="00A21949"/>
    <w:rsid w:val="00A33377"/>
    <w:rsid w:val="00A35D53"/>
    <w:rsid w:val="00A703BB"/>
    <w:rsid w:val="00A9145D"/>
    <w:rsid w:val="00A971D9"/>
    <w:rsid w:val="00AA2FAE"/>
    <w:rsid w:val="00AA3CC7"/>
    <w:rsid w:val="00AA600D"/>
    <w:rsid w:val="00AB51C7"/>
    <w:rsid w:val="00AB6D3A"/>
    <w:rsid w:val="00AB7820"/>
    <w:rsid w:val="00AB7B1F"/>
    <w:rsid w:val="00AC0228"/>
    <w:rsid w:val="00AC0AC6"/>
    <w:rsid w:val="00AC794E"/>
    <w:rsid w:val="00AD30A8"/>
    <w:rsid w:val="00AD3485"/>
    <w:rsid w:val="00AF7550"/>
    <w:rsid w:val="00B0174E"/>
    <w:rsid w:val="00B04094"/>
    <w:rsid w:val="00B13754"/>
    <w:rsid w:val="00B263BC"/>
    <w:rsid w:val="00B33FB8"/>
    <w:rsid w:val="00B46C36"/>
    <w:rsid w:val="00B4769E"/>
    <w:rsid w:val="00B51164"/>
    <w:rsid w:val="00B559F8"/>
    <w:rsid w:val="00B6142C"/>
    <w:rsid w:val="00B629B3"/>
    <w:rsid w:val="00B813B6"/>
    <w:rsid w:val="00B901FE"/>
    <w:rsid w:val="00B90903"/>
    <w:rsid w:val="00BA569A"/>
    <w:rsid w:val="00BB1051"/>
    <w:rsid w:val="00BD743F"/>
    <w:rsid w:val="00BE3B8B"/>
    <w:rsid w:val="00BE6FE7"/>
    <w:rsid w:val="00BF3A5D"/>
    <w:rsid w:val="00C12566"/>
    <w:rsid w:val="00C311B4"/>
    <w:rsid w:val="00C3141E"/>
    <w:rsid w:val="00C37D20"/>
    <w:rsid w:val="00C43182"/>
    <w:rsid w:val="00C505CE"/>
    <w:rsid w:val="00C576FD"/>
    <w:rsid w:val="00C777BB"/>
    <w:rsid w:val="00C80443"/>
    <w:rsid w:val="00C93671"/>
    <w:rsid w:val="00CA1B29"/>
    <w:rsid w:val="00CA2118"/>
    <w:rsid w:val="00CB4D59"/>
    <w:rsid w:val="00CC5CBF"/>
    <w:rsid w:val="00CC5DE2"/>
    <w:rsid w:val="00CD3772"/>
    <w:rsid w:val="00CD5EC0"/>
    <w:rsid w:val="00CE6F94"/>
    <w:rsid w:val="00CF25A3"/>
    <w:rsid w:val="00D05922"/>
    <w:rsid w:val="00D06EBF"/>
    <w:rsid w:val="00D147CE"/>
    <w:rsid w:val="00D22DDF"/>
    <w:rsid w:val="00D50645"/>
    <w:rsid w:val="00D578C1"/>
    <w:rsid w:val="00D62B46"/>
    <w:rsid w:val="00D62D9B"/>
    <w:rsid w:val="00D73855"/>
    <w:rsid w:val="00D74BE2"/>
    <w:rsid w:val="00D74FA7"/>
    <w:rsid w:val="00D75395"/>
    <w:rsid w:val="00D8102A"/>
    <w:rsid w:val="00D8598A"/>
    <w:rsid w:val="00D85BB7"/>
    <w:rsid w:val="00DA4E1F"/>
    <w:rsid w:val="00DB0BC2"/>
    <w:rsid w:val="00DD6851"/>
    <w:rsid w:val="00DE5BFA"/>
    <w:rsid w:val="00DF6D7E"/>
    <w:rsid w:val="00E07F81"/>
    <w:rsid w:val="00E110C7"/>
    <w:rsid w:val="00E3586B"/>
    <w:rsid w:val="00E423D3"/>
    <w:rsid w:val="00E43F45"/>
    <w:rsid w:val="00E54414"/>
    <w:rsid w:val="00E604E4"/>
    <w:rsid w:val="00E61968"/>
    <w:rsid w:val="00E61DA0"/>
    <w:rsid w:val="00E71399"/>
    <w:rsid w:val="00E81B2A"/>
    <w:rsid w:val="00E82813"/>
    <w:rsid w:val="00E86E8A"/>
    <w:rsid w:val="00E93732"/>
    <w:rsid w:val="00E95223"/>
    <w:rsid w:val="00EB7B8F"/>
    <w:rsid w:val="00EC6532"/>
    <w:rsid w:val="00EE0126"/>
    <w:rsid w:val="00EE0AE0"/>
    <w:rsid w:val="00EE2745"/>
    <w:rsid w:val="00EE4969"/>
    <w:rsid w:val="00EE6640"/>
    <w:rsid w:val="00F24BD1"/>
    <w:rsid w:val="00F34BCD"/>
    <w:rsid w:val="00F52A68"/>
    <w:rsid w:val="00F574CC"/>
    <w:rsid w:val="00F63E92"/>
    <w:rsid w:val="00F64924"/>
    <w:rsid w:val="00F77BD7"/>
    <w:rsid w:val="00F80437"/>
    <w:rsid w:val="00F82D06"/>
    <w:rsid w:val="00F933B3"/>
    <w:rsid w:val="00FA72F5"/>
    <w:rsid w:val="00FB47F6"/>
    <w:rsid w:val="00FB639B"/>
    <w:rsid w:val="00FC28B4"/>
    <w:rsid w:val="00FC35DF"/>
    <w:rsid w:val="00FD343A"/>
    <w:rsid w:val="00FD57E3"/>
    <w:rsid w:val="00FD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A03C"/>
  <w15:docId w15:val="{EB8C6EFE-01CB-42E9-8D24-8D1E6B3A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9E"/>
    <w:pPr>
      <w:spacing w:after="0" w:line="240" w:lineRule="auto"/>
    </w:pPr>
    <w:rPr>
      <w:rFonts w:ascii="Times New Roman" w:eastAsia="Times New Roman" w:hAnsi="Times New Roman" w:cs="Courier New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FAE"/>
    <w:pPr>
      <w:keepNext/>
      <w:spacing w:line="288" w:lineRule="auto"/>
      <w:jc w:val="center"/>
      <w:outlineLvl w:val="0"/>
    </w:pPr>
    <w:rPr>
      <w:rFonts w:ascii="Arial" w:hAnsi="Arial" w:cs="Times New Roman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769E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B4769E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76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D7E"/>
    <w:rPr>
      <w:rFonts w:ascii="Times New Roman" w:eastAsia="Times New Roman" w:hAnsi="Times New Roman" w:cs="Courier New"/>
      <w:b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D7E"/>
    <w:rPr>
      <w:rFonts w:ascii="Times New Roman" w:eastAsia="Times New Roman" w:hAnsi="Times New Roman" w:cs="Courier New"/>
      <w:b/>
      <w:sz w:val="24"/>
      <w:szCs w:val="20"/>
      <w:lang w:eastAsia="ru-RU"/>
    </w:rPr>
  </w:style>
  <w:style w:type="paragraph" w:customStyle="1" w:styleId="Default">
    <w:name w:val="Default"/>
    <w:rsid w:val="003B1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49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">
    <w:name w:val="cn"/>
    <w:basedOn w:val="a"/>
    <w:rsid w:val="0013761D"/>
    <w:pPr>
      <w:jc w:val="center"/>
    </w:pPr>
    <w:rPr>
      <w:rFonts w:cs="Times New Roman"/>
      <w:b w:val="0"/>
      <w:szCs w:val="24"/>
    </w:rPr>
  </w:style>
  <w:style w:type="paragraph" w:styleId="ab">
    <w:name w:val="Normal (Web)"/>
    <w:basedOn w:val="a"/>
    <w:rsid w:val="0013761D"/>
    <w:pPr>
      <w:ind w:firstLine="567"/>
      <w:jc w:val="both"/>
    </w:pPr>
    <w:rPr>
      <w:rFonts w:cs="Times New Roman"/>
      <w:b w:val="0"/>
      <w:szCs w:val="24"/>
    </w:rPr>
  </w:style>
  <w:style w:type="paragraph" w:customStyle="1" w:styleId="cb">
    <w:name w:val="cb"/>
    <w:basedOn w:val="a"/>
    <w:rsid w:val="0013761D"/>
    <w:pPr>
      <w:jc w:val="center"/>
    </w:pPr>
    <w:rPr>
      <w:rFonts w:cs="Times New Roman"/>
      <w:bCs/>
      <w:szCs w:val="24"/>
    </w:rPr>
  </w:style>
  <w:style w:type="paragraph" w:customStyle="1" w:styleId="ae">
    <w:name w:val="ae"/>
    <w:basedOn w:val="a"/>
    <w:rsid w:val="004B0F29"/>
    <w:pPr>
      <w:spacing w:before="100" w:beforeAutospacing="1" w:after="100" w:afterAutospacing="1"/>
    </w:pPr>
    <w:rPr>
      <w:rFonts w:cs="Times New Roman"/>
      <w:b w:val="0"/>
      <w:szCs w:val="24"/>
    </w:rPr>
  </w:style>
  <w:style w:type="character" w:styleId="ac">
    <w:name w:val="Strong"/>
    <w:basedOn w:val="a0"/>
    <w:uiPriority w:val="22"/>
    <w:qFormat/>
    <w:rsid w:val="004B0F29"/>
    <w:rPr>
      <w:b/>
      <w:bCs/>
    </w:rPr>
  </w:style>
  <w:style w:type="character" w:customStyle="1" w:styleId="apple-converted-space">
    <w:name w:val="apple-converted-space"/>
    <w:basedOn w:val="a0"/>
    <w:rsid w:val="004B0F29"/>
  </w:style>
  <w:style w:type="character" w:styleId="ad">
    <w:name w:val="Hyperlink"/>
    <w:basedOn w:val="a0"/>
    <w:uiPriority w:val="99"/>
    <w:semiHidden/>
    <w:unhideWhenUsed/>
    <w:rsid w:val="004B0F29"/>
    <w:rPr>
      <w:color w:val="0000FF"/>
      <w:u w:val="single"/>
    </w:rPr>
  </w:style>
  <w:style w:type="paragraph" w:customStyle="1" w:styleId="ConsPlusNormal">
    <w:name w:val="ConsPlusNormal"/>
    <w:uiPriority w:val="99"/>
    <w:rsid w:val="00910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qFormat/>
    <w:rsid w:val="0091007E"/>
    <w:pPr>
      <w:spacing w:after="0" w:line="240" w:lineRule="auto"/>
    </w:pPr>
    <w:rPr>
      <w:rFonts w:ascii="Times New Roman" w:eastAsia="Times New Roman" w:hAnsi="Times New Roman" w:cs="Courier New"/>
      <w:b/>
      <w:sz w:val="24"/>
      <w:szCs w:val="20"/>
      <w:lang w:eastAsia="ru-RU"/>
    </w:rPr>
  </w:style>
  <w:style w:type="character" w:customStyle="1" w:styleId="s0">
    <w:name w:val="s0"/>
    <w:basedOn w:val="a0"/>
    <w:uiPriority w:val="99"/>
    <w:rsid w:val="00FD57E3"/>
    <w:rPr>
      <w:rFonts w:ascii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rsid w:val="00AA2FA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0">
    <w:name w:val="Основной текст + Полужирный"/>
    <w:aliases w:val="Интервал 0 pt1"/>
    <w:basedOn w:val="a0"/>
    <w:rsid w:val="00E81B2A"/>
    <w:rPr>
      <w:rFonts w:cs="Times New Roman"/>
      <w:b/>
      <w:bCs/>
      <w:spacing w:val="9"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unhideWhenUsed/>
    <w:rsid w:val="00EB7B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7B8F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Страховой Дом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Костов</dc:creator>
  <cp:lastModifiedBy>User</cp:lastModifiedBy>
  <cp:revision>7</cp:revision>
  <cp:lastPrinted>2024-03-13T08:55:00Z</cp:lastPrinted>
  <dcterms:created xsi:type="dcterms:W3CDTF">2023-02-01T07:07:00Z</dcterms:created>
  <dcterms:modified xsi:type="dcterms:W3CDTF">2025-01-20T09:30:00Z</dcterms:modified>
</cp:coreProperties>
</file>