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DDB3" w14:textId="77777777" w:rsidR="00A0709D" w:rsidRPr="00A0709D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Запрос ценовой информации</w:t>
      </w:r>
    </w:p>
    <w:p w14:paraId="057AF353" w14:textId="77777777" w:rsidR="00A0709D" w:rsidRPr="00A0709D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на выполнение Работ по техническому диагностированию </w:t>
      </w:r>
    </w:p>
    <w:p w14:paraId="58D55BB7" w14:textId="77777777" w:rsidR="00A0709D" w:rsidRPr="00A0709D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и составлению требуемой документации по трубопроводам хлора, </w:t>
      </w:r>
    </w:p>
    <w:p w14:paraId="0C2C6DE6" w14:textId="77777777" w:rsidR="00A0709D" w:rsidRPr="00A0709D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эксплуатируемым в ГУП «Водоснабжение и водоотведение», с предоставлением сметных расчетов на выполняемые работы      </w:t>
      </w:r>
    </w:p>
    <w:p w14:paraId="2C06C065" w14:textId="77777777" w:rsidR="00A0709D" w:rsidRPr="00A0709D" w:rsidRDefault="00A0709D" w:rsidP="00A07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0FB8B6" w14:textId="0B84F279" w:rsidR="00A0709D" w:rsidRPr="00A0709D" w:rsidRDefault="00A0709D" w:rsidP="00A070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января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Потенциальным поставщикам </w:t>
      </w:r>
    </w:p>
    <w:p w14:paraId="682DE5AC" w14:textId="77777777" w:rsidR="00A0709D" w:rsidRPr="00A0709D" w:rsidRDefault="00A0709D" w:rsidP="00A0709D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>(исполнителям)</w:t>
      </w:r>
    </w:p>
    <w:p w14:paraId="43D0E33B" w14:textId="77777777" w:rsidR="00A0709D" w:rsidRPr="00A0709D" w:rsidRDefault="00A0709D" w:rsidP="00A070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</w:p>
    <w:p w14:paraId="3FAA2FEA" w14:textId="77777777" w:rsidR="00A0709D" w:rsidRPr="00A0709D" w:rsidRDefault="00A0709D" w:rsidP="00A0709D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в целях определения подрядных организаций на выполнение Работ 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работы, просим предоставить информацию о стоимости услуг на выполнение Работ 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работы.</w:t>
      </w:r>
    </w:p>
    <w:p w14:paraId="4C720AAF" w14:textId="77777777" w:rsidR="00A0709D" w:rsidRPr="00A0709D" w:rsidRDefault="00A0709D" w:rsidP="00A0709D">
      <w:pPr>
        <w:numPr>
          <w:ilvl w:val="0"/>
          <w:numId w:val="3"/>
        </w:numPr>
        <w:spacing w:after="200"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Перечень товаров (работ, услуг) для составления расчета:</w:t>
      </w:r>
    </w:p>
    <w:p w14:paraId="4E10A9B9" w14:textId="77777777" w:rsidR="00A0709D" w:rsidRPr="00A0709D" w:rsidRDefault="00A0709D" w:rsidP="00A0709D">
      <w:pPr>
        <w:spacing w:after="200" w:line="240" w:lineRule="auto"/>
        <w:ind w:right="14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>ГУП «Водоснабжение и водоотведение» просит направить коммерческие предложения на выполнение Работ 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работы, 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1"/>
        <w:gridCol w:w="5106"/>
        <w:gridCol w:w="2694"/>
        <w:gridCol w:w="1275"/>
      </w:tblGrid>
      <w:tr w:rsidR="00C9190D" w:rsidRPr="00117F1E" w14:paraId="5A560808" w14:textId="00CCDBEC" w:rsidTr="000443A8">
        <w:trPr>
          <w:trHeight w:val="645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4CD6DDC" w14:textId="066D1A9F" w:rsidR="00C9190D" w:rsidRPr="00117F1E" w:rsidRDefault="00C9190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106" w:type="dxa"/>
            <w:shd w:val="clear" w:color="auto" w:fill="D9D9D9" w:themeFill="background1" w:themeFillShade="D9"/>
            <w:noWrap/>
            <w:vAlign w:val="center"/>
          </w:tcPr>
          <w:p w14:paraId="77FC4D29" w14:textId="64D1F8B9" w:rsidR="00C9190D" w:rsidRPr="00117F1E" w:rsidRDefault="00C9190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14:paraId="25291F99" w14:textId="54901A41" w:rsidR="00C9190D" w:rsidRPr="00117F1E" w:rsidRDefault="00C9190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Размеры в метрах, (длина/ширина/высота), этажность здания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E1D9605" w14:textId="26CBBD4E" w:rsidR="00C9190D" w:rsidRPr="00117F1E" w:rsidRDefault="00C9190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C9190D" w:rsidRPr="00117F1E" w14:paraId="70D28651" w14:textId="579ABD4A" w:rsidTr="000443A8">
        <w:trPr>
          <w:trHeight w:val="169"/>
        </w:trPr>
        <w:tc>
          <w:tcPr>
            <w:tcW w:w="9606" w:type="dxa"/>
            <w:gridSpan w:val="4"/>
          </w:tcPr>
          <w:p w14:paraId="665CB3DF" w14:textId="34644930" w:rsidR="00C9190D" w:rsidRPr="00117F1E" w:rsidRDefault="00C9190D" w:rsidP="00C919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22A9">
              <w:rPr>
                <w:rFonts w:ascii="Times New Roman" w:eastAsia="Calibri" w:hAnsi="Times New Roman" w:cs="Times New Roman"/>
                <w:sz w:val="24"/>
              </w:rPr>
              <w:t>г. Тирасполь</w:t>
            </w:r>
          </w:p>
        </w:tc>
      </w:tr>
      <w:tr w:rsidR="00F57A6A" w:rsidRPr="00117F1E" w14:paraId="3BBFD0C2" w14:textId="0C991AFB" w:rsidTr="000443A8">
        <w:trPr>
          <w:trHeight w:val="70"/>
        </w:trPr>
        <w:tc>
          <w:tcPr>
            <w:tcW w:w="531" w:type="dxa"/>
            <w:vAlign w:val="center"/>
          </w:tcPr>
          <w:p w14:paraId="7560A0CE" w14:textId="5C382142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6" w:type="dxa"/>
            <w:vAlign w:val="bottom"/>
          </w:tcPr>
          <w:p w14:paraId="58713EC4" w14:textId="201270C4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водозаборной зоны «Старая», г. Тирасполь, ул. 95 Молдавской дивизии, 1-В</w:t>
            </w:r>
          </w:p>
        </w:tc>
        <w:tc>
          <w:tcPr>
            <w:tcW w:w="2694" w:type="dxa"/>
            <w:noWrap/>
            <w:vAlign w:val="center"/>
          </w:tcPr>
          <w:p w14:paraId="0B81BB73" w14:textId="3F75EDAA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27,4/12,6/6,8 одноэтажное</w:t>
            </w:r>
          </w:p>
        </w:tc>
        <w:tc>
          <w:tcPr>
            <w:tcW w:w="1275" w:type="dxa"/>
          </w:tcPr>
          <w:p w14:paraId="68ACD983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278A98E8" w14:textId="4A21579F" w:rsidTr="000443A8">
        <w:trPr>
          <w:trHeight w:val="70"/>
        </w:trPr>
        <w:tc>
          <w:tcPr>
            <w:tcW w:w="531" w:type="dxa"/>
            <w:vAlign w:val="center"/>
          </w:tcPr>
          <w:p w14:paraId="590257D0" w14:textId="7060DB1B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6" w:type="dxa"/>
            <w:vAlign w:val="bottom"/>
          </w:tcPr>
          <w:p w14:paraId="48B88515" w14:textId="2F69BC75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водозаборной зоны «Новая»,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Тирасполь,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Горплавни, 1/1</w:t>
            </w:r>
          </w:p>
        </w:tc>
        <w:tc>
          <w:tcPr>
            <w:tcW w:w="2694" w:type="dxa"/>
            <w:noWrap/>
            <w:vAlign w:val="center"/>
          </w:tcPr>
          <w:p w14:paraId="69D651F7" w14:textId="2A2B66E7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11,20/6,32/4,63 одноэтажное</w:t>
            </w:r>
          </w:p>
        </w:tc>
        <w:tc>
          <w:tcPr>
            <w:tcW w:w="1275" w:type="dxa"/>
          </w:tcPr>
          <w:p w14:paraId="7C2B5137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5332080C" w14:textId="1DF6DDCD" w:rsidTr="000443A8">
        <w:trPr>
          <w:trHeight w:val="70"/>
        </w:trPr>
        <w:tc>
          <w:tcPr>
            <w:tcW w:w="531" w:type="dxa"/>
            <w:vAlign w:val="center"/>
          </w:tcPr>
          <w:p w14:paraId="012DA445" w14:textId="4EC29DDC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06" w:type="dxa"/>
            <w:shd w:val="clear" w:color="auto" w:fill="auto"/>
            <w:vAlign w:val="bottom"/>
          </w:tcPr>
          <w:p w14:paraId="7C9351B5" w14:textId="00BD6E7B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склада хлора водозаборной зоны «Новая»,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Тирасполь, пер. Горплавни, 1/1</w:t>
            </w:r>
          </w:p>
        </w:tc>
        <w:tc>
          <w:tcPr>
            <w:tcW w:w="2694" w:type="dxa"/>
            <w:noWrap/>
            <w:vAlign w:val="center"/>
          </w:tcPr>
          <w:p w14:paraId="3AB293DA" w14:textId="5E178515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24,35/9,50/4,45 одноэтажное</w:t>
            </w:r>
          </w:p>
        </w:tc>
        <w:tc>
          <w:tcPr>
            <w:tcW w:w="1275" w:type="dxa"/>
          </w:tcPr>
          <w:p w14:paraId="22A7B3C0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7B86CDB1" w14:textId="16A7A205" w:rsidTr="000443A8">
        <w:trPr>
          <w:trHeight w:val="70"/>
        </w:trPr>
        <w:tc>
          <w:tcPr>
            <w:tcW w:w="531" w:type="dxa"/>
            <w:vAlign w:val="center"/>
          </w:tcPr>
          <w:p w14:paraId="5A6FDA73" w14:textId="1B2ECEED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06" w:type="dxa"/>
            <w:shd w:val="clear" w:color="auto" w:fill="auto"/>
            <w:vAlign w:val="bottom"/>
          </w:tcPr>
          <w:p w14:paraId="416BA115" w14:textId="0D4263A1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ораторной водозаборной зоны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- подъем», г. Тирасполь ул. Шутова, 9</w:t>
            </w:r>
          </w:p>
        </w:tc>
        <w:tc>
          <w:tcPr>
            <w:tcW w:w="2694" w:type="dxa"/>
            <w:noWrap/>
            <w:vAlign w:val="center"/>
          </w:tcPr>
          <w:p w14:paraId="590F6B9C" w14:textId="47595650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12,52/6,58/5,92 двухэтажное</w:t>
            </w:r>
          </w:p>
        </w:tc>
        <w:tc>
          <w:tcPr>
            <w:tcW w:w="1275" w:type="dxa"/>
          </w:tcPr>
          <w:p w14:paraId="37FF686B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7A6A" w:rsidRPr="00117F1E" w14:paraId="7EDC16F8" w14:textId="5C55991A" w:rsidTr="000443A8">
        <w:trPr>
          <w:trHeight w:val="165"/>
        </w:trPr>
        <w:tc>
          <w:tcPr>
            <w:tcW w:w="531" w:type="dxa"/>
            <w:vAlign w:val="center"/>
          </w:tcPr>
          <w:p w14:paraId="2B3BA44F" w14:textId="6DC510F1" w:rsidR="00F57A6A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06" w:type="dxa"/>
            <w:vAlign w:val="bottom"/>
          </w:tcPr>
          <w:p w14:paraId="7D8DEC51" w14:textId="0A5749FB" w:rsidR="00F57A6A" w:rsidRPr="00F56F5F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5F">
              <w:rPr>
                <w:rFonts w:ascii="Times New Roman" w:hAnsi="Times New Roman" w:cs="Times New Roman"/>
                <w:sz w:val="24"/>
                <w:szCs w:val="24"/>
              </w:rPr>
              <w:t>Здание Очистных сооружений, Слободзейский район, 1,5 км севернее с.Кицканы</w:t>
            </w:r>
          </w:p>
        </w:tc>
        <w:tc>
          <w:tcPr>
            <w:tcW w:w="2694" w:type="dxa"/>
            <w:noWrap/>
            <w:vAlign w:val="center"/>
          </w:tcPr>
          <w:p w14:paraId="48AFEAB8" w14:textId="4951132E" w:rsidR="00F57A6A" w:rsidRPr="00F57A6A" w:rsidRDefault="00F57A6A" w:rsidP="00F57A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A6A">
              <w:rPr>
                <w:rFonts w:ascii="Times New Roman" w:hAnsi="Times New Roman" w:cs="Times New Roman"/>
                <w:sz w:val="24"/>
                <w:szCs w:val="24"/>
              </w:rPr>
              <w:t>12,52/6,58/5,92 двухэтажное</w:t>
            </w:r>
          </w:p>
        </w:tc>
        <w:tc>
          <w:tcPr>
            <w:tcW w:w="1275" w:type="dxa"/>
          </w:tcPr>
          <w:p w14:paraId="5ADF582E" w14:textId="77777777" w:rsidR="00F57A6A" w:rsidRPr="00117F1E" w:rsidRDefault="00F57A6A" w:rsidP="00F57A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1CDE" w:rsidRPr="00117F1E" w14:paraId="040372A1" w14:textId="4546BF77" w:rsidTr="000443A8">
        <w:trPr>
          <w:trHeight w:val="70"/>
        </w:trPr>
        <w:tc>
          <w:tcPr>
            <w:tcW w:w="9606" w:type="dxa"/>
            <w:gridSpan w:val="4"/>
            <w:vAlign w:val="center"/>
          </w:tcPr>
          <w:p w14:paraId="462C2181" w14:textId="11372C5E" w:rsidR="00D71CDE" w:rsidRPr="00117F1E" w:rsidRDefault="00F57A6A" w:rsidP="00314E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22A9">
              <w:rPr>
                <w:rFonts w:ascii="Times New Roman" w:eastAsia="Calibri" w:hAnsi="Times New Roman" w:cs="Times New Roman"/>
                <w:sz w:val="24"/>
              </w:rPr>
              <w:t>г. Днестровск</w:t>
            </w:r>
          </w:p>
        </w:tc>
      </w:tr>
      <w:tr w:rsidR="00133DD0" w:rsidRPr="00117F1E" w14:paraId="4543D869" w14:textId="260E3392" w:rsidTr="000443A8">
        <w:trPr>
          <w:trHeight w:val="70"/>
        </w:trPr>
        <w:tc>
          <w:tcPr>
            <w:tcW w:w="531" w:type="dxa"/>
            <w:vAlign w:val="center"/>
          </w:tcPr>
          <w:p w14:paraId="6C2A9B08" w14:textId="107B1E01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06" w:type="dxa"/>
            <w:vAlign w:val="bottom"/>
          </w:tcPr>
          <w:p w14:paraId="13513D98" w14:textId="5ADF52B9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Помещение склада хлора здания «Водонасосной станции», г.Днестровск, ул. Котовского, 10</w:t>
            </w:r>
          </w:p>
        </w:tc>
        <w:tc>
          <w:tcPr>
            <w:tcW w:w="2694" w:type="dxa"/>
            <w:noWrap/>
            <w:vAlign w:val="center"/>
          </w:tcPr>
          <w:p w14:paraId="2EB49F0D" w14:textId="7435BD9B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6,2/5,5/5,5 </w:t>
            </w:r>
            <w:r w:rsidR="00A0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  <w:tc>
          <w:tcPr>
            <w:tcW w:w="1275" w:type="dxa"/>
          </w:tcPr>
          <w:p w14:paraId="09DD3C7D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3DD0" w:rsidRPr="00117F1E" w14:paraId="14EB1B0E" w14:textId="07662FBA" w:rsidTr="000443A8">
        <w:trPr>
          <w:trHeight w:val="70"/>
        </w:trPr>
        <w:tc>
          <w:tcPr>
            <w:tcW w:w="531" w:type="dxa"/>
            <w:vAlign w:val="center"/>
          </w:tcPr>
          <w:p w14:paraId="0F8376F5" w14:textId="5E3AC7C8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06" w:type="dxa"/>
            <w:vAlign w:val="bottom"/>
          </w:tcPr>
          <w:p w14:paraId="56D21181" w14:textId="44755900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Помещение хлораторной здания «Водонасосной станции», г.Днестровск, ул. Котовского, 10</w:t>
            </w:r>
          </w:p>
        </w:tc>
        <w:tc>
          <w:tcPr>
            <w:tcW w:w="2694" w:type="dxa"/>
            <w:noWrap/>
            <w:vAlign w:val="center"/>
          </w:tcPr>
          <w:p w14:paraId="53F66824" w14:textId="192F71C9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4,67/3,70/3,08 двухэтажное</w:t>
            </w:r>
          </w:p>
        </w:tc>
        <w:tc>
          <w:tcPr>
            <w:tcW w:w="1275" w:type="dxa"/>
          </w:tcPr>
          <w:p w14:paraId="76419B67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133DD0" w:rsidRPr="00117F1E" w14:paraId="6D5CD676" w14:textId="4DF3BE65" w:rsidTr="000443A8">
        <w:trPr>
          <w:trHeight w:val="132"/>
        </w:trPr>
        <w:tc>
          <w:tcPr>
            <w:tcW w:w="531" w:type="dxa"/>
            <w:vAlign w:val="center"/>
          </w:tcPr>
          <w:p w14:paraId="18A002CC" w14:textId="100F1F12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06" w:type="dxa"/>
            <w:vAlign w:val="bottom"/>
          </w:tcPr>
          <w:p w14:paraId="1A79A7C7" w14:textId="2F389A94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хлора «Очистных сооружений», </w:t>
            </w:r>
            <w:r w:rsidR="00877BE6">
              <w:rPr>
                <w:rFonts w:ascii="Times New Roman" w:hAnsi="Times New Roman" w:cs="Times New Roman"/>
                <w:sz w:val="24"/>
                <w:szCs w:val="24"/>
              </w:rPr>
              <w:t>г.Днестровск, ул. Лиманная,1</w:t>
            </w:r>
          </w:p>
        </w:tc>
        <w:tc>
          <w:tcPr>
            <w:tcW w:w="2694" w:type="dxa"/>
            <w:noWrap/>
            <w:vAlign w:val="center"/>
          </w:tcPr>
          <w:p w14:paraId="48263FE7" w14:textId="4CB7D93F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5,6/5,8/5,3</w:t>
            </w:r>
            <w:r w:rsidR="00A0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</w:p>
        </w:tc>
        <w:tc>
          <w:tcPr>
            <w:tcW w:w="1275" w:type="dxa"/>
          </w:tcPr>
          <w:p w14:paraId="1ADC0BD3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3DD0" w:rsidRPr="00117F1E" w14:paraId="217934C8" w14:textId="06BE5D0C" w:rsidTr="000443A8">
        <w:trPr>
          <w:trHeight w:val="122"/>
        </w:trPr>
        <w:tc>
          <w:tcPr>
            <w:tcW w:w="531" w:type="dxa"/>
            <w:vAlign w:val="center"/>
          </w:tcPr>
          <w:p w14:paraId="5D5436B8" w14:textId="2F27C018" w:rsidR="00133DD0" w:rsidRPr="00117F1E" w:rsidRDefault="00133DD0" w:rsidP="00133D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06" w:type="dxa"/>
            <w:shd w:val="clear" w:color="auto" w:fill="auto"/>
            <w:vAlign w:val="bottom"/>
          </w:tcPr>
          <w:p w14:paraId="1D9C607C" w14:textId="20C62134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>Помещение хлораторной здания «Очистных сооружений», г.Днестровск, ул. Лиманная, 1</w:t>
            </w:r>
          </w:p>
        </w:tc>
        <w:tc>
          <w:tcPr>
            <w:tcW w:w="2694" w:type="dxa"/>
            <w:noWrap/>
            <w:vAlign w:val="center"/>
          </w:tcPr>
          <w:p w14:paraId="132E3304" w14:textId="44161C21" w:rsidR="00133DD0" w:rsidRPr="00A05751" w:rsidRDefault="00133DD0" w:rsidP="00A057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5,6/4,0/3,7 </w:t>
            </w:r>
            <w:r w:rsidR="00A0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751">
              <w:rPr>
                <w:rFonts w:ascii="Times New Roman" w:hAnsi="Times New Roman" w:cs="Times New Roman"/>
                <w:sz w:val="24"/>
                <w:szCs w:val="24"/>
              </w:rPr>
              <w:t xml:space="preserve"> двухэтажное</w:t>
            </w:r>
          </w:p>
        </w:tc>
        <w:tc>
          <w:tcPr>
            <w:tcW w:w="1275" w:type="dxa"/>
          </w:tcPr>
          <w:p w14:paraId="50043C19" w14:textId="77777777" w:rsidR="00133DD0" w:rsidRPr="00117F1E" w:rsidRDefault="00133DD0" w:rsidP="00133DD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200C" w:rsidRPr="00117F1E" w14:paraId="4FCBE513" w14:textId="4D826166" w:rsidTr="000443A8">
        <w:trPr>
          <w:trHeight w:val="122"/>
        </w:trPr>
        <w:tc>
          <w:tcPr>
            <w:tcW w:w="9606" w:type="dxa"/>
            <w:gridSpan w:val="4"/>
          </w:tcPr>
          <w:p w14:paraId="1DDF697D" w14:textId="31C85473" w:rsidR="0039200C" w:rsidRPr="00117F1E" w:rsidRDefault="0039200C" w:rsidP="003920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200C">
              <w:rPr>
                <w:rFonts w:ascii="Times New Roman" w:eastAsia="Calibri" w:hAnsi="Times New Roman" w:cs="Times New Roman"/>
                <w:sz w:val="24"/>
              </w:rPr>
              <w:t>г. Бендеры</w:t>
            </w:r>
          </w:p>
        </w:tc>
      </w:tr>
      <w:tr w:rsidR="00093CA2" w:rsidRPr="00117F1E" w14:paraId="4F743E0E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24F2DCE5" w14:textId="6D5C9AD0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5106" w:type="dxa"/>
            <w:vAlign w:val="bottom"/>
          </w:tcPr>
          <w:p w14:paraId="1410F936" w14:textId="637C7C00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Здание хлораторной и склада хлора очистных сооружений г.Бендеры, пер. Кицканский, 17</w:t>
            </w:r>
          </w:p>
        </w:tc>
        <w:tc>
          <w:tcPr>
            <w:tcW w:w="2694" w:type="dxa"/>
            <w:noWrap/>
            <w:vAlign w:val="center"/>
          </w:tcPr>
          <w:p w14:paraId="6A35530C" w14:textId="036C9EA8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24,5/12,55/6,50 двухэтажное</w:t>
            </w:r>
          </w:p>
        </w:tc>
        <w:tc>
          <w:tcPr>
            <w:tcW w:w="1275" w:type="dxa"/>
          </w:tcPr>
          <w:p w14:paraId="1ABFE9AC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3CA2" w:rsidRPr="00117F1E" w14:paraId="1193BCED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397D7F5F" w14:textId="14AC1201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5106" w:type="dxa"/>
            <w:vAlign w:val="bottom"/>
          </w:tcPr>
          <w:p w14:paraId="39ADF905" w14:textId="77777777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водонасосной станции</w:t>
            </w:r>
          </w:p>
          <w:p w14:paraId="1E8C22A6" w14:textId="623719AB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«Варница», г.Бендеры, ул.Ленинградская, 19</w:t>
            </w:r>
          </w:p>
        </w:tc>
        <w:tc>
          <w:tcPr>
            <w:tcW w:w="2694" w:type="dxa"/>
            <w:noWrap/>
            <w:vAlign w:val="center"/>
          </w:tcPr>
          <w:p w14:paraId="790F3678" w14:textId="77777777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12,8/6,6/5,35</w:t>
            </w:r>
          </w:p>
          <w:p w14:paraId="011A0A8F" w14:textId="57A99693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  <w:tc>
          <w:tcPr>
            <w:tcW w:w="1275" w:type="dxa"/>
          </w:tcPr>
          <w:p w14:paraId="5F13B1AA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3CA2" w:rsidRPr="00117F1E" w14:paraId="6B1580BD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6BC379D5" w14:textId="283B6E55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5106" w:type="dxa"/>
            <w:vAlign w:val="bottom"/>
          </w:tcPr>
          <w:p w14:paraId="76E0A1B0" w14:textId="77777777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водонасосной станции</w:t>
            </w:r>
          </w:p>
          <w:p w14:paraId="4525C0E3" w14:textId="22A7E4B6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«Крепость», г.Бендеры, ул.Красивая, 2</w:t>
            </w:r>
          </w:p>
        </w:tc>
        <w:tc>
          <w:tcPr>
            <w:tcW w:w="2694" w:type="dxa"/>
            <w:noWrap/>
            <w:vAlign w:val="center"/>
          </w:tcPr>
          <w:p w14:paraId="54659C81" w14:textId="20025E58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24,5/12,5/6,0 двухэтажное</w:t>
            </w:r>
          </w:p>
        </w:tc>
        <w:tc>
          <w:tcPr>
            <w:tcW w:w="1275" w:type="dxa"/>
          </w:tcPr>
          <w:p w14:paraId="5931EB1C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93CA2" w:rsidRPr="00117F1E" w14:paraId="3DA805A6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32F8BE42" w14:textId="0B046EAD" w:rsidR="00093CA2" w:rsidRPr="0039200C" w:rsidRDefault="00093CA2" w:rsidP="00093CA2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13</w:t>
            </w:r>
          </w:p>
        </w:tc>
        <w:tc>
          <w:tcPr>
            <w:tcW w:w="5106" w:type="dxa"/>
            <w:vAlign w:val="bottom"/>
          </w:tcPr>
          <w:p w14:paraId="0BA7BD86" w14:textId="1DFDD2B1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Здание хлораторной ВИС «Северная», с.Варница, ул. Комсомольская, 1</w:t>
            </w:r>
          </w:p>
        </w:tc>
        <w:tc>
          <w:tcPr>
            <w:tcW w:w="2694" w:type="dxa"/>
            <w:noWrap/>
            <w:vAlign w:val="center"/>
          </w:tcPr>
          <w:p w14:paraId="3D1E8576" w14:textId="15EA20C0" w:rsidR="00093CA2" w:rsidRPr="00093CA2" w:rsidRDefault="00093CA2" w:rsidP="00093C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A2">
              <w:rPr>
                <w:rFonts w:ascii="Times New Roman" w:hAnsi="Times New Roman" w:cs="Times New Roman"/>
                <w:sz w:val="24"/>
                <w:szCs w:val="24"/>
              </w:rPr>
              <w:t>15,10/6,20/6,40 двухэтажное</w:t>
            </w:r>
          </w:p>
        </w:tc>
        <w:tc>
          <w:tcPr>
            <w:tcW w:w="1275" w:type="dxa"/>
          </w:tcPr>
          <w:p w14:paraId="56F2DA28" w14:textId="77777777" w:rsidR="00093CA2" w:rsidRPr="00117F1E" w:rsidRDefault="00093CA2" w:rsidP="00093CA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9200C" w:rsidRPr="00117F1E" w14:paraId="107FAFA3" w14:textId="77777777" w:rsidTr="000443A8">
        <w:trPr>
          <w:trHeight w:val="122"/>
        </w:trPr>
        <w:tc>
          <w:tcPr>
            <w:tcW w:w="9606" w:type="dxa"/>
            <w:gridSpan w:val="4"/>
          </w:tcPr>
          <w:p w14:paraId="5481BEC0" w14:textId="692EA255" w:rsidR="0039200C" w:rsidRPr="00117F1E" w:rsidRDefault="0039200C" w:rsidP="003920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200C">
              <w:rPr>
                <w:rFonts w:ascii="Times New Roman" w:eastAsia="Calibri" w:hAnsi="Times New Roman" w:cs="Times New Roman"/>
                <w:sz w:val="24"/>
              </w:rPr>
              <w:t>г.Дубоссары</w:t>
            </w:r>
          </w:p>
        </w:tc>
      </w:tr>
      <w:tr w:rsidR="00ED262F" w:rsidRPr="00117F1E" w14:paraId="1D2E718B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0D81A934" w14:textId="3D168F37" w:rsidR="00ED262F" w:rsidRPr="0039200C" w:rsidRDefault="00ED262F" w:rsidP="00877BE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5106" w:type="dxa"/>
            <w:vAlign w:val="bottom"/>
          </w:tcPr>
          <w:p w14:paraId="4244F114" w14:textId="25131AE4" w:rsidR="00ED262F" w:rsidRPr="00CB52D7" w:rsidRDefault="00ED262F" w:rsidP="00877BE6">
            <w:pPr>
              <w:pStyle w:val="af0"/>
            </w:pPr>
            <w:r>
              <w:rPr>
                <w:color w:val="000000"/>
                <w:sz w:val="24"/>
                <w:szCs w:val="24"/>
              </w:rPr>
              <w:t>Здание хлораторной участка ВИС, г. Дубоссары, ул.</w:t>
            </w:r>
            <w:r w:rsidRPr="00CB52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Кирова, 436</w:t>
            </w:r>
          </w:p>
        </w:tc>
        <w:tc>
          <w:tcPr>
            <w:tcW w:w="2694" w:type="dxa"/>
            <w:noWrap/>
            <w:vAlign w:val="center"/>
          </w:tcPr>
          <w:p w14:paraId="69E16727" w14:textId="7B650317" w:rsidR="00ED262F" w:rsidRPr="00ED262F" w:rsidRDefault="00ED262F" w:rsidP="00ED26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F">
              <w:rPr>
                <w:rFonts w:ascii="Times New Roman" w:hAnsi="Times New Roman" w:cs="Times New Roman"/>
                <w:sz w:val="24"/>
                <w:szCs w:val="24"/>
              </w:rPr>
              <w:t>5,56/3,58/6,20 одноэтажное</w:t>
            </w:r>
          </w:p>
        </w:tc>
        <w:tc>
          <w:tcPr>
            <w:tcW w:w="1275" w:type="dxa"/>
          </w:tcPr>
          <w:p w14:paraId="073F29AC" w14:textId="77777777" w:rsidR="00ED262F" w:rsidRPr="00117F1E" w:rsidRDefault="00ED262F" w:rsidP="00ED262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262F" w:rsidRPr="00117F1E" w14:paraId="134B578C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19C6B4F8" w14:textId="2580FFE2" w:rsidR="00ED262F" w:rsidRPr="00CB52D7" w:rsidRDefault="00ED262F" w:rsidP="00877BE6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06" w:type="dxa"/>
            <w:vAlign w:val="bottom"/>
          </w:tcPr>
          <w:p w14:paraId="77194EE7" w14:textId="37301B7B" w:rsidR="00ED262F" w:rsidRPr="00B644CC" w:rsidRDefault="00ED262F" w:rsidP="00877BE6">
            <w:pPr>
              <w:pStyle w:val="af0"/>
              <w:tabs>
                <w:tab w:val="left" w:pos="1843"/>
                <w:tab w:val="left" w:pos="4517"/>
              </w:tabs>
              <w:rPr>
                <w:rFonts w:eastAsia="Calibri"/>
              </w:rPr>
            </w:pPr>
            <w:r>
              <w:rPr>
                <w:color w:val="000000"/>
                <w:sz w:val="24"/>
                <w:szCs w:val="24"/>
              </w:rPr>
              <w:t>Здание хлораторной КОС, г.Дубоссары, автодорога Кишинев-Волгоград</w:t>
            </w:r>
            <w:r w:rsidRPr="00ED26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отметка 14022+740км</w:t>
            </w:r>
          </w:p>
        </w:tc>
        <w:tc>
          <w:tcPr>
            <w:tcW w:w="2694" w:type="dxa"/>
            <w:noWrap/>
            <w:vAlign w:val="center"/>
          </w:tcPr>
          <w:p w14:paraId="20F4F8B1" w14:textId="6D347374" w:rsidR="00ED262F" w:rsidRPr="00ED262F" w:rsidRDefault="00ED262F" w:rsidP="00ED26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F">
              <w:rPr>
                <w:rFonts w:ascii="Times New Roman" w:hAnsi="Times New Roman" w:cs="Times New Roman"/>
                <w:sz w:val="24"/>
                <w:szCs w:val="24"/>
              </w:rPr>
              <w:t>5,60/3,23/5,30 одноэтажное</w:t>
            </w:r>
          </w:p>
        </w:tc>
        <w:tc>
          <w:tcPr>
            <w:tcW w:w="1275" w:type="dxa"/>
          </w:tcPr>
          <w:p w14:paraId="70F5730B" w14:textId="77777777" w:rsidR="00ED262F" w:rsidRPr="00117F1E" w:rsidRDefault="00ED262F" w:rsidP="00ED262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262F" w:rsidRPr="00117F1E" w14:paraId="1BDBA800" w14:textId="77777777" w:rsidTr="000443A8">
        <w:trPr>
          <w:trHeight w:val="122"/>
        </w:trPr>
        <w:tc>
          <w:tcPr>
            <w:tcW w:w="9606" w:type="dxa"/>
            <w:gridSpan w:val="4"/>
          </w:tcPr>
          <w:p w14:paraId="4CBD791A" w14:textId="7BEC3FDB" w:rsidR="00ED262F" w:rsidRPr="00117F1E" w:rsidRDefault="00ED262F" w:rsidP="00ED26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200C">
              <w:rPr>
                <w:rFonts w:ascii="Times New Roman" w:eastAsia="Calibri" w:hAnsi="Times New Roman" w:cs="Times New Roman"/>
                <w:sz w:val="24"/>
              </w:rPr>
              <w:t>г.Рыбница</w:t>
            </w:r>
          </w:p>
        </w:tc>
      </w:tr>
      <w:tr w:rsidR="00A964A0" w:rsidRPr="00117F1E" w14:paraId="13812453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6235E801" w14:textId="315AB42A" w:rsidR="00A964A0" w:rsidRPr="00CB52D7" w:rsidRDefault="00A964A0" w:rsidP="00A964A0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06" w:type="dxa"/>
            <w:vAlign w:val="bottom"/>
          </w:tcPr>
          <w:p w14:paraId="49126B91" w14:textId="11E7A55F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хлораторной КОС, г.Рыбница, ул. Пушкина, 114</w:t>
            </w:r>
          </w:p>
        </w:tc>
        <w:tc>
          <w:tcPr>
            <w:tcW w:w="2694" w:type="dxa"/>
            <w:noWrap/>
            <w:vAlign w:val="center"/>
          </w:tcPr>
          <w:p w14:paraId="62B58785" w14:textId="72C92E6E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9,50/6,50/4,0 одноэтажное</w:t>
            </w:r>
          </w:p>
        </w:tc>
        <w:tc>
          <w:tcPr>
            <w:tcW w:w="1275" w:type="dxa"/>
          </w:tcPr>
          <w:p w14:paraId="691CDE18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20D1BDB4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5C5B4351" w14:textId="7FBE6F9E" w:rsidR="00A964A0" w:rsidRPr="00CB52D7" w:rsidRDefault="00A964A0" w:rsidP="00A964A0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106" w:type="dxa"/>
            <w:vAlign w:val="bottom"/>
          </w:tcPr>
          <w:p w14:paraId="343258FD" w14:textId="7EBFDA51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склада хлора КОС, г.Рыбница, ул. Пушкина, 114</w:t>
            </w:r>
          </w:p>
        </w:tc>
        <w:tc>
          <w:tcPr>
            <w:tcW w:w="2694" w:type="dxa"/>
            <w:noWrap/>
            <w:vAlign w:val="center"/>
          </w:tcPr>
          <w:p w14:paraId="2B071EFC" w14:textId="77777777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27,50/12,50/6,80</w:t>
            </w:r>
          </w:p>
          <w:p w14:paraId="0A8C9E3B" w14:textId="4B3C681D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  <w:tc>
          <w:tcPr>
            <w:tcW w:w="1275" w:type="dxa"/>
          </w:tcPr>
          <w:p w14:paraId="4F9EF960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3F4BBBEB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29677676" w14:textId="47CD01B9" w:rsidR="00A964A0" w:rsidRPr="00CB52D7" w:rsidRDefault="00A964A0" w:rsidP="00A964A0">
            <w:pPr>
              <w:rPr>
                <w:rFonts w:ascii="Times New Roman" w:eastAsia="Calibri" w:hAnsi="Times New Roman" w:cs="Times New Roman"/>
              </w:rPr>
            </w:pPr>
            <w:r w:rsidRPr="00CB52D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106" w:type="dxa"/>
            <w:vAlign w:val="bottom"/>
          </w:tcPr>
          <w:p w14:paraId="01385F11" w14:textId="21274718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хлораторной сахкамеиского водозабора, г.Рыбница, ул. Крупской, 2</w:t>
            </w:r>
          </w:p>
        </w:tc>
        <w:tc>
          <w:tcPr>
            <w:tcW w:w="2694" w:type="dxa"/>
            <w:noWrap/>
            <w:vAlign w:val="center"/>
          </w:tcPr>
          <w:p w14:paraId="6AA3CC9D" w14:textId="6772EDB6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10,30/5,90/3,80 одноэтажное</w:t>
            </w:r>
          </w:p>
        </w:tc>
        <w:tc>
          <w:tcPr>
            <w:tcW w:w="1275" w:type="dxa"/>
          </w:tcPr>
          <w:p w14:paraId="28EDA124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7933818F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5774F80B" w14:textId="1EC803D4" w:rsidR="00A964A0" w:rsidRPr="0039200C" w:rsidRDefault="00A964A0" w:rsidP="00A964A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5106" w:type="dxa"/>
            <w:vAlign w:val="bottom"/>
          </w:tcPr>
          <w:p w14:paraId="3D5C9763" w14:textId="7ADF2C52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хлораторной шмаленского водозабора, г.Рыбница, ул. Индустриальная, 13</w:t>
            </w:r>
          </w:p>
        </w:tc>
        <w:tc>
          <w:tcPr>
            <w:tcW w:w="2694" w:type="dxa"/>
            <w:noWrap/>
            <w:vAlign w:val="center"/>
          </w:tcPr>
          <w:p w14:paraId="24287F31" w14:textId="3F163C67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9,20/7,50/2,90 одноэтажное</w:t>
            </w:r>
          </w:p>
        </w:tc>
        <w:tc>
          <w:tcPr>
            <w:tcW w:w="1275" w:type="dxa"/>
          </w:tcPr>
          <w:p w14:paraId="40A4468E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49E7D66E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47FE5232" w14:textId="7A47ABE3" w:rsidR="00A964A0" w:rsidRPr="0039200C" w:rsidRDefault="00A964A0" w:rsidP="00A964A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5106" w:type="dxa"/>
            <w:vAlign w:val="bottom"/>
          </w:tcPr>
          <w:p w14:paraId="02A41CC3" w14:textId="5EB4465D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хлораторной днестровского водозабора, г.Рыбница, ул. Белинского, 60-А</w:t>
            </w:r>
          </w:p>
        </w:tc>
        <w:tc>
          <w:tcPr>
            <w:tcW w:w="2694" w:type="dxa"/>
            <w:noWrap/>
            <w:vAlign w:val="center"/>
          </w:tcPr>
          <w:p w14:paraId="53181ABA" w14:textId="77777777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2,10/1,55/4,03</w:t>
            </w:r>
          </w:p>
          <w:p w14:paraId="6CF01B16" w14:textId="5EC62D35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  <w:tc>
          <w:tcPr>
            <w:tcW w:w="1275" w:type="dxa"/>
          </w:tcPr>
          <w:p w14:paraId="524C0850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64A0" w:rsidRPr="00117F1E" w14:paraId="2E89657C" w14:textId="77777777" w:rsidTr="000443A8">
        <w:trPr>
          <w:trHeight w:val="122"/>
        </w:trPr>
        <w:tc>
          <w:tcPr>
            <w:tcW w:w="531" w:type="dxa"/>
            <w:vAlign w:val="center"/>
          </w:tcPr>
          <w:p w14:paraId="5E1A0CFB" w14:textId="2A9A156F" w:rsidR="00A964A0" w:rsidRPr="0039200C" w:rsidRDefault="00A964A0" w:rsidP="00A964A0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5106" w:type="dxa"/>
            <w:vAlign w:val="bottom"/>
          </w:tcPr>
          <w:p w14:paraId="2870DCEA" w14:textId="44FC524C" w:rsidR="00A964A0" w:rsidRPr="00877BE6" w:rsidRDefault="00A964A0" w:rsidP="00A964A0">
            <w:pPr>
              <w:pStyle w:val="af0"/>
              <w:tabs>
                <w:tab w:val="left" w:pos="1843"/>
                <w:tab w:val="left" w:pos="45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 хлораторной площадки резервуаров, г.Рыбница, ул. Кирова, 154</w:t>
            </w:r>
          </w:p>
        </w:tc>
        <w:tc>
          <w:tcPr>
            <w:tcW w:w="2694" w:type="dxa"/>
            <w:noWrap/>
            <w:vAlign w:val="center"/>
          </w:tcPr>
          <w:p w14:paraId="0CD7CDC9" w14:textId="73C129B6" w:rsidR="00A964A0" w:rsidRPr="00A964A0" w:rsidRDefault="00A964A0" w:rsidP="00A96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64A0">
              <w:rPr>
                <w:rFonts w:ascii="Times New Roman" w:hAnsi="Times New Roman" w:cs="Times New Roman"/>
                <w:sz w:val="24"/>
                <w:szCs w:val="24"/>
              </w:rPr>
              <w:t>14,1/6,44/4,03 одноэтажное</w:t>
            </w:r>
          </w:p>
        </w:tc>
        <w:tc>
          <w:tcPr>
            <w:tcW w:w="1275" w:type="dxa"/>
          </w:tcPr>
          <w:p w14:paraId="4DFE4427" w14:textId="77777777" w:rsidR="00A964A0" w:rsidRPr="00117F1E" w:rsidRDefault="00A964A0" w:rsidP="00A964A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BBE8ED8" w14:textId="79EC8FFA" w:rsidR="00A0709D" w:rsidRPr="00A0709D" w:rsidRDefault="00A0709D" w:rsidP="00A0709D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Основные условия исполнения контракта, заключаемого по результатам закупки (товаров, работ, услуг)</w:t>
      </w:r>
    </w:p>
    <w:p w14:paraId="787AB7FA" w14:textId="77777777" w:rsidR="00A0709D" w:rsidRPr="00A0709D" w:rsidRDefault="00A0709D" w:rsidP="00A07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Предмет контракта: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Работы по техническому диагностированию и составлению требуемой документации по трубопроводам хлора, эксплуатируемым в ГУП «Водоснабжение и водоотведение», с предоставлением сметных расчетов на выполняемые работы.</w:t>
      </w:r>
    </w:p>
    <w:p w14:paraId="16F0E4EA" w14:textId="5A4B2F18" w:rsidR="00A0709D" w:rsidRPr="00A0709D" w:rsidRDefault="00A0709D" w:rsidP="00A0709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A0709D">
        <w:rPr>
          <w:rFonts w:ascii="Times New Roman" w:eastAsia="Calibri" w:hAnsi="Times New Roman" w:cs="Times New Roman"/>
          <w:sz w:val="24"/>
          <w:szCs w:val="24"/>
        </w:rPr>
        <w:t>Оплата оказанных услуг производится Заказчиком по факту оказания Исполнителем всего объема услуг, предусмотренного настоящим Контрактом, на основании выставленного Исполнителем счета не позднее 10 (десяти) рабочих дней с момента подписания Сторонами Акта оказанных услуг, в безналичной форме, путем перечисления денежных средств в рублях Приднестровской Молдавской Республики на расчетный счет Исполнителя.</w:t>
      </w:r>
    </w:p>
    <w:p w14:paraId="328A987C" w14:textId="3ADD9376" w:rsidR="00A0709D" w:rsidRDefault="00A0709D" w:rsidP="00A0709D">
      <w:pPr>
        <w:spacing w:after="0" w:line="240" w:lineRule="auto"/>
        <w:ind w:left="7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Работы выполняются </w:t>
      </w:r>
      <w:r>
        <w:rPr>
          <w:rFonts w:ascii="Times New Roman" w:eastAsia="Calibri" w:hAnsi="Times New Roman" w:cs="Times New Roman"/>
          <w:sz w:val="24"/>
          <w:szCs w:val="24"/>
        </w:rPr>
        <w:t>срок до 30 апреля 2025 года.</w:t>
      </w:r>
    </w:p>
    <w:p w14:paraId="0A089EB9" w14:textId="55EFA43F" w:rsidR="00A0709D" w:rsidRPr="00A0709D" w:rsidRDefault="00A0709D" w:rsidP="00A0709D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Качество услуг (работ) должно соответствовать назначению и требованиям, предъявляемым действующим в Приднестровской Молдавской Республике законодательством </w:t>
      </w:r>
    </w:p>
    <w:p w14:paraId="2BB0256C" w14:textId="661C9A1F" w:rsidR="00A0709D" w:rsidRPr="00A0709D" w:rsidRDefault="00A0709D" w:rsidP="00A0709D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Сроки предоставления информации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до 17.00 «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января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в письменном виде по адресу: г. Тирасполь, ул. Луначарского, 9, электронный адрес:   </w:t>
      </w:r>
      <w:bookmarkStart w:id="0" w:name="_Hlk179381391"/>
      <w:r w:rsidRPr="00A0709D">
        <w:rPr>
          <w:rFonts w:ascii="Calibri" w:eastAsia="Calibri" w:hAnsi="Calibri" w:cs="Times New Roman"/>
        </w:rPr>
        <w:fldChar w:fldCharType="begin"/>
      </w:r>
      <w:r w:rsidRPr="00A0709D">
        <w:rPr>
          <w:rFonts w:ascii="Calibri" w:eastAsia="Calibri" w:hAnsi="Calibri" w:cs="Times New Roman"/>
        </w:rPr>
        <w:instrText>HYPERLINK "mailto:vodokanal-2015@yandex.ru"</w:instrText>
      </w:r>
      <w:r w:rsidRPr="00A0709D">
        <w:rPr>
          <w:rFonts w:ascii="Calibri" w:eastAsia="Calibri" w:hAnsi="Calibri" w:cs="Times New Roman"/>
        </w:rPr>
      </w:r>
      <w:r w:rsidRPr="00A0709D">
        <w:rPr>
          <w:rFonts w:ascii="Calibri" w:eastAsia="Calibri" w:hAnsi="Calibri" w:cs="Times New Roman"/>
        </w:rPr>
        <w:fldChar w:fldCharType="separate"/>
      </w:r>
      <w:r w:rsidRPr="00A0709D">
        <w:rPr>
          <w:rStyle w:val="ad"/>
          <w:rFonts w:ascii="Calibri" w:eastAsia="Calibri" w:hAnsi="Calibri" w:cs="Times New Roman"/>
        </w:rPr>
        <w:t>vodokanal-2015@yandex.ru</w:t>
      </w:r>
      <w:r w:rsidRPr="00A0709D">
        <w:rPr>
          <w:rFonts w:ascii="Calibri" w:eastAsia="Calibri" w:hAnsi="Calibri" w:cs="Times New Roman"/>
        </w:rPr>
        <w:fldChar w:fldCharType="end"/>
      </w:r>
      <w:bookmarkEnd w:id="0"/>
      <w:r w:rsidRPr="00A0709D">
        <w:rPr>
          <w:rFonts w:ascii="Calibri" w:eastAsia="Calibri" w:hAnsi="Calibri" w:cs="Times New Roman"/>
        </w:rPr>
        <w:t>,  факс +373 (533) 9-14-02.</w:t>
      </w:r>
    </w:p>
    <w:p w14:paraId="18371606" w14:textId="1F986373" w:rsidR="00A0709D" w:rsidRPr="00A0709D" w:rsidRDefault="00A0709D" w:rsidP="00A070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54AFEF" w14:textId="542DA689" w:rsidR="00A0709D" w:rsidRPr="00A0709D" w:rsidRDefault="00A0709D" w:rsidP="00A070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A0709D">
        <w:rPr>
          <w:rFonts w:ascii="Times New Roman" w:eastAsia="Calibri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заказчика.</w:t>
      </w:r>
    </w:p>
    <w:p w14:paraId="0FEE2FCE" w14:textId="2AA42EC5" w:rsidR="00A0709D" w:rsidRPr="00A0709D" w:rsidRDefault="00A0709D" w:rsidP="00A070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5. </w:t>
      </w:r>
      <w:r w:rsidRPr="00A0709D">
        <w:rPr>
          <w:rFonts w:ascii="Times New Roman" w:eastAsia="Calibri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3FACAC5B" w14:textId="77777777" w:rsidR="00A0709D" w:rsidRPr="00A0709D" w:rsidRDefault="00A0709D" w:rsidP="00A070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709D">
        <w:rPr>
          <w:rFonts w:ascii="Times New Roman" w:eastAsia="Calibri" w:hAnsi="Times New Roman" w:cs="Times New Roman"/>
          <w:b/>
          <w:sz w:val="24"/>
          <w:szCs w:val="24"/>
        </w:rPr>
        <w:t>- срок действия предлагаемой стоимости выполнения работ.</w:t>
      </w:r>
    </w:p>
    <w:p w14:paraId="482EB968" w14:textId="6D538C04" w:rsidR="00C45309" w:rsidRDefault="00A0709D" w:rsidP="00A07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709D">
        <w:rPr>
          <w:rFonts w:ascii="Times New Roman" w:eastAsia="Calibri" w:hAnsi="Times New Roman" w:cs="Times New Roman"/>
          <w:sz w:val="24"/>
          <w:szCs w:val="24"/>
        </w:rPr>
        <w:t xml:space="preserve">По всем возникающим вопросам просьба обращаться по тел.: +373 (533) </w:t>
      </w:r>
      <w:r>
        <w:rPr>
          <w:rFonts w:ascii="Times New Roman" w:eastAsia="Calibri" w:hAnsi="Times New Roman" w:cs="Times New Roman"/>
          <w:sz w:val="24"/>
          <w:szCs w:val="24"/>
        </w:rPr>
        <w:t>91402</w:t>
      </w:r>
      <w:r w:rsidRPr="00A0709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C45309" w:rsidSect="00A0709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2F9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419833">
    <w:abstractNumId w:val="1"/>
  </w:num>
  <w:num w:numId="2" w16cid:durableId="1116947112">
    <w:abstractNumId w:val="3"/>
  </w:num>
  <w:num w:numId="3" w16cid:durableId="1178422449">
    <w:abstractNumId w:val="2"/>
  </w:num>
  <w:num w:numId="4" w16cid:durableId="82667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00478D"/>
    <w:rsid w:val="00030B65"/>
    <w:rsid w:val="000443A8"/>
    <w:rsid w:val="00093CA2"/>
    <w:rsid w:val="00115698"/>
    <w:rsid w:val="00117F1E"/>
    <w:rsid w:val="00133DD0"/>
    <w:rsid w:val="00136463"/>
    <w:rsid w:val="001C47B2"/>
    <w:rsid w:val="001E3ED6"/>
    <w:rsid w:val="002138B7"/>
    <w:rsid w:val="00220284"/>
    <w:rsid w:val="0025282F"/>
    <w:rsid w:val="00260F60"/>
    <w:rsid w:val="00271EE6"/>
    <w:rsid w:val="002735B7"/>
    <w:rsid w:val="00273B48"/>
    <w:rsid w:val="002A4FA0"/>
    <w:rsid w:val="002D14DF"/>
    <w:rsid w:val="002E7D18"/>
    <w:rsid w:val="002F1364"/>
    <w:rsid w:val="00314EA0"/>
    <w:rsid w:val="0034636E"/>
    <w:rsid w:val="003546D5"/>
    <w:rsid w:val="00372808"/>
    <w:rsid w:val="0039200C"/>
    <w:rsid w:val="003D5D2F"/>
    <w:rsid w:val="003E55C3"/>
    <w:rsid w:val="00414A91"/>
    <w:rsid w:val="00416C6D"/>
    <w:rsid w:val="004527BD"/>
    <w:rsid w:val="004564C8"/>
    <w:rsid w:val="004B04ED"/>
    <w:rsid w:val="00512188"/>
    <w:rsid w:val="00515F08"/>
    <w:rsid w:val="00523D49"/>
    <w:rsid w:val="00561CAD"/>
    <w:rsid w:val="00570F10"/>
    <w:rsid w:val="005D1C3B"/>
    <w:rsid w:val="00600458"/>
    <w:rsid w:val="006122A9"/>
    <w:rsid w:val="00626B80"/>
    <w:rsid w:val="0063233F"/>
    <w:rsid w:val="006377E9"/>
    <w:rsid w:val="006A34A1"/>
    <w:rsid w:val="006B14C8"/>
    <w:rsid w:val="006D099C"/>
    <w:rsid w:val="006D705B"/>
    <w:rsid w:val="00703687"/>
    <w:rsid w:val="00751DF9"/>
    <w:rsid w:val="00784B66"/>
    <w:rsid w:val="007F1F8A"/>
    <w:rsid w:val="00822D62"/>
    <w:rsid w:val="00870866"/>
    <w:rsid w:val="00877BE6"/>
    <w:rsid w:val="008B0B38"/>
    <w:rsid w:val="008B5FE2"/>
    <w:rsid w:val="008D53E8"/>
    <w:rsid w:val="008D7E30"/>
    <w:rsid w:val="008E10E9"/>
    <w:rsid w:val="00911F7E"/>
    <w:rsid w:val="009129D9"/>
    <w:rsid w:val="00932B5E"/>
    <w:rsid w:val="00947CF3"/>
    <w:rsid w:val="009548B7"/>
    <w:rsid w:val="009A66F7"/>
    <w:rsid w:val="009C28AA"/>
    <w:rsid w:val="009F029E"/>
    <w:rsid w:val="00A05751"/>
    <w:rsid w:val="00A0709D"/>
    <w:rsid w:val="00A217FE"/>
    <w:rsid w:val="00A334EB"/>
    <w:rsid w:val="00A964A0"/>
    <w:rsid w:val="00AA22BA"/>
    <w:rsid w:val="00AE4206"/>
    <w:rsid w:val="00AE4218"/>
    <w:rsid w:val="00AF37F7"/>
    <w:rsid w:val="00B061DE"/>
    <w:rsid w:val="00B159E3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C9190D"/>
    <w:rsid w:val="00CB52D7"/>
    <w:rsid w:val="00D71CDE"/>
    <w:rsid w:val="00D755C1"/>
    <w:rsid w:val="00D90358"/>
    <w:rsid w:val="00DC7339"/>
    <w:rsid w:val="00E43906"/>
    <w:rsid w:val="00E9439A"/>
    <w:rsid w:val="00E97EF2"/>
    <w:rsid w:val="00EA4E64"/>
    <w:rsid w:val="00EA6932"/>
    <w:rsid w:val="00EC3363"/>
    <w:rsid w:val="00ED262F"/>
    <w:rsid w:val="00ED4AE0"/>
    <w:rsid w:val="00ED511D"/>
    <w:rsid w:val="00F00A6E"/>
    <w:rsid w:val="00F3137F"/>
    <w:rsid w:val="00F4056A"/>
    <w:rsid w:val="00F55CF0"/>
    <w:rsid w:val="00F56F5F"/>
    <w:rsid w:val="00F57A6A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Другое_"/>
    <w:basedOn w:val="a0"/>
    <w:link w:val="af0"/>
    <w:rsid w:val="00F56F5F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F56F5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Unresolved Mention"/>
    <w:basedOn w:val="a0"/>
    <w:uiPriority w:val="99"/>
    <w:semiHidden/>
    <w:unhideWhenUsed/>
    <w:rsid w:val="00A0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76</cp:revision>
  <cp:lastPrinted>2023-06-12T06:55:00Z</cp:lastPrinted>
  <dcterms:created xsi:type="dcterms:W3CDTF">2023-06-08T10:51:00Z</dcterms:created>
  <dcterms:modified xsi:type="dcterms:W3CDTF">2025-01-16T08:54:00Z</dcterms:modified>
</cp:coreProperties>
</file>