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2BC72EBB" w:rsidR="00FB0D27" w:rsidRDefault="002D2599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02E0E171" w:rsidR="00095033" w:rsidRPr="00B72DC8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DC1426">
        <w:rPr>
          <w:b/>
          <w:bCs/>
        </w:rPr>
        <w:t>строительные материалы</w:t>
      </w:r>
      <w:r w:rsidR="00B55E9B">
        <w:rPr>
          <w:b/>
          <w:bCs/>
        </w:rPr>
        <w:t xml:space="preserve"> </w:t>
      </w:r>
    </w:p>
    <w:tbl>
      <w:tblPr>
        <w:tblStyle w:val="a8"/>
        <w:tblW w:w="9459" w:type="dxa"/>
        <w:tblInd w:w="137" w:type="dxa"/>
        <w:tblLook w:val="04A0" w:firstRow="1" w:lastRow="0" w:firstColumn="1" w:lastColumn="0" w:noHBand="0" w:noVBand="1"/>
      </w:tblPr>
      <w:tblGrid>
        <w:gridCol w:w="565"/>
        <w:gridCol w:w="3260"/>
        <w:gridCol w:w="75"/>
        <w:gridCol w:w="3896"/>
        <w:gridCol w:w="634"/>
        <w:gridCol w:w="60"/>
        <w:gridCol w:w="926"/>
        <w:gridCol w:w="22"/>
        <w:gridCol w:w="21"/>
      </w:tblGrid>
      <w:tr w:rsidR="00095033" w14:paraId="480577D9" w14:textId="77777777" w:rsidTr="00B55E9B">
        <w:trPr>
          <w:gridAfter w:val="1"/>
          <w:wAfter w:w="21" w:type="dxa"/>
        </w:trPr>
        <w:tc>
          <w:tcPr>
            <w:tcW w:w="565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335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3896" w:type="dxa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48" w:type="dxa"/>
            <w:gridSpan w:val="2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B55E9B">
        <w:tc>
          <w:tcPr>
            <w:tcW w:w="565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8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7DA21E3F" w:rsidR="00F826A9" w:rsidRDefault="00E215CF" w:rsidP="00F826A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Профнастил</w:t>
            </w:r>
          </w:p>
        </w:tc>
      </w:tr>
      <w:tr w:rsidR="00B55E9B" w14:paraId="01EC2E35" w14:textId="77777777" w:rsidTr="00B55E9B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6C2A5388" w14:textId="1CFB91B0" w:rsidR="00B55E9B" w:rsidRDefault="00B55E9B" w:rsidP="00B55E9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378CD" w14:textId="2B6D225D" w:rsidR="00B55E9B" w:rsidRPr="00C16ACE" w:rsidRDefault="00E215CF" w:rsidP="00B55E9B">
            <w:pPr>
              <w:pStyle w:val="a5"/>
              <w:rPr>
                <w:sz w:val="22"/>
                <w:szCs w:val="22"/>
              </w:rPr>
            </w:pPr>
            <w:r w:rsidRPr="00E215CF">
              <w:rPr>
                <w:sz w:val="22"/>
                <w:szCs w:val="22"/>
              </w:rPr>
              <w:t xml:space="preserve">Профнастил Н20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CFC" w14:textId="7BE33A15" w:rsidR="00E215CF" w:rsidRPr="00E215CF" w:rsidRDefault="00E215CF" w:rsidP="00E215C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215CF">
              <w:rPr>
                <w:sz w:val="22"/>
                <w:szCs w:val="22"/>
              </w:rPr>
              <w:t>цинкованный. Высота профиля</w:t>
            </w:r>
            <w:r>
              <w:rPr>
                <w:sz w:val="22"/>
                <w:szCs w:val="22"/>
              </w:rPr>
              <w:t xml:space="preserve"> </w:t>
            </w:r>
            <w:r w:rsidRPr="00E215CF">
              <w:rPr>
                <w:sz w:val="22"/>
                <w:szCs w:val="22"/>
              </w:rPr>
              <w:t>20мм</w:t>
            </w:r>
          </w:p>
          <w:p w14:paraId="59F2EE76" w14:textId="60C931D1" w:rsidR="00E215CF" w:rsidRPr="00E215CF" w:rsidRDefault="00E215CF" w:rsidP="00E215CF">
            <w:pPr>
              <w:pStyle w:val="a5"/>
              <w:rPr>
                <w:sz w:val="22"/>
                <w:szCs w:val="22"/>
              </w:rPr>
            </w:pPr>
            <w:r w:rsidRPr="00E215CF">
              <w:rPr>
                <w:sz w:val="22"/>
                <w:szCs w:val="22"/>
              </w:rPr>
              <w:t>Ширина листа полная</w:t>
            </w:r>
            <w:r>
              <w:rPr>
                <w:sz w:val="22"/>
                <w:szCs w:val="22"/>
              </w:rPr>
              <w:t xml:space="preserve"> -</w:t>
            </w:r>
            <w:r w:rsidRPr="00E215CF">
              <w:rPr>
                <w:sz w:val="22"/>
                <w:szCs w:val="22"/>
              </w:rPr>
              <w:t>1140мм</w:t>
            </w:r>
          </w:p>
          <w:p w14:paraId="297726AE" w14:textId="51BF6756" w:rsidR="00E215CF" w:rsidRDefault="00E215CF" w:rsidP="00E215CF">
            <w:pPr>
              <w:pStyle w:val="a5"/>
              <w:rPr>
                <w:sz w:val="22"/>
                <w:szCs w:val="22"/>
              </w:rPr>
            </w:pPr>
            <w:r w:rsidRPr="00E215CF">
              <w:rPr>
                <w:sz w:val="22"/>
                <w:szCs w:val="22"/>
              </w:rPr>
              <w:t>Ширина листа рабочая</w:t>
            </w:r>
            <w:r>
              <w:rPr>
                <w:sz w:val="22"/>
                <w:szCs w:val="22"/>
              </w:rPr>
              <w:t xml:space="preserve"> -</w:t>
            </w:r>
            <w:r w:rsidRPr="00E215CF">
              <w:rPr>
                <w:sz w:val="22"/>
                <w:szCs w:val="22"/>
              </w:rPr>
              <w:t>1100мм</w:t>
            </w:r>
          </w:p>
          <w:p w14:paraId="01CE15A3" w14:textId="781634C5" w:rsidR="00B55E9B" w:rsidRPr="00741A9D" w:rsidRDefault="00E215CF" w:rsidP="00B55E9B">
            <w:pPr>
              <w:pStyle w:val="a5"/>
            </w:pPr>
            <w:r>
              <w:rPr>
                <w:sz w:val="22"/>
                <w:szCs w:val="22"/>
              </w:rPr>
              <w:t>Длина</w:t>
            </w:r>
            <w:r w:rsidRPr="00E215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 -</w:t>
            </w:r>
            <w:r w:rsidRPr="00E215C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</w:t>
            </w:r>
            <w:r w:rsidRPr="00E215C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</w:t>
            </w:r>
            <w:r w:rsidRPr="00E215CF">
              <w:rPr>
                <w:sz w:val="22"/>
                <w:szCs w:val="22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5FEF82E8" w:rsidR="00B55E9B" w:rsidRDefault="00E215CF" w:rsidP="00B55E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027DDBDF" w:rsidR="00B55E9B" w:rsidRDefault="00E215CF" w:rsidP="00B55E9B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C3460" w14:paraId="3B49B85B" w14:textId="77777777" w:rsidTr="00A33999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07904695" w14:textId="77777777" w:rsidR="000C3460" w:rsidRDefault="000C3460" w:rsidP="00B55E9B">
            <w:pPr>
              <w:pStyle w:val="a5"/>
              <w:rPr>
                <w:b/>
                <w:bCs/>
              </w:rPr>
            </w:pP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3B14E" w14:textId="74646AC6" w:rsidR="000C3460" w:rsidRPr="0003035E" w:rsidRDefault="000C3460" w:rsidP="00E215CF">
            <w:pPr>
              <w:pStyle w:val="a5"/>
              <w:rPr>
                <w:b/>
                <w:bCs/>
                <w:sz w:val="22"/>
                <w:szCs w:val="22"/>
              </w:rPr>
            </w:pPr>
            <w:r w:rsidRPr="0003035E">
              <w:rPr>
                <w:b/>
                <w:bCs/>
                <w:sz w:val="22"/>
                <w:szCs w:val="22"/>
              </w:rPr>
              <w:t xml:space="preserve">Гидроизоляционные </w:t>
            </w:r>
            <w:proofErr w:type="spellStart"/>
            <w:r w:rsidRPr="0003035E">
              <w:rPr>
                <w:b/>
                <w:bCs/>
                <w:sz w:val="22"/>
                <w:szCs w:val="22"/>
              </w:rPr>
              <w:t>битумосодержащие</w:t>
            </w:r>
            <w:proofErr w:type="spellEnd"/>
            <w:r w:rsidRPr="0003035E">
              <w:rPr>
                <w:b/>
                <w:bCs/>
                <w:sz w:val="22"/>
                <w:szCs w:val="22"/>
              </w:rPr>
              <w:t xml:space="preserve"> материалы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D72C" w14:textId="5AEB9EE2" w:rsidR="000C3460" w:rsidRDefault="000C3460" w:rsidP="00B55E9B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B04" w14:textId="21692CE2" w:rsidR="000C3460" w:rsidRDefault="000C3460" w:rsidP="00B55E9B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3035E" w14:paraId="078DB668" w14:textId="77777777" w:rsidTr="00B55E9B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0769D2F2" w14:textId="6BACF53C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E37CE" w14:textId="55F67533" w:rsidR="0003035E" w:rsidRPr="00E215CF" w:rsidRDefault="0003035E" w:rsidP="0003035E">
            <w:pPr>
              <w:pStyle w:val="a5"/>
              <w:rPr>
                <w:sz w:val="22"/>
                <w:szCs w:val="22"/>
              </w:rPr>
            </w:pPr>
            <w:proofErr w:type="spellStart"/>
            <w:r w:rsidRPr="000C3460">
              <w:rPr>
                <w:sz w:val="22"/>
                <w:szCs w:val="22"/>
              </w:rPr>
              <w:t>Биполь</w:t>
            </w:r>
            <w:proofErr w:type="spellEnd"/>
            <w:r w:rsidRPr="000C3460">
              <w:rPr>
                <w:sz w:val="22"/>
                <w:szCs w:val="22"/>
              </w:rPr>
              <w:t xml:space="preserve"> </w:t>
            </w:r>
            <w:proofErr w:type="spellStart"/>
            <w:r w:rsidRPr="000C3460">
              <w:rPr>
                <w:sz w:val="22"/>
                <w:szCs w:val="22"/>
              </w:rPr>
              <w:t>технониколь</w:t>
            </w:r>
            <w:proofErr w:type="spellEnd"/>
            <w:r w:rsidRPr="000C346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B8D" w14:textId="6AFAFE2A" w:rsidR="0003035E" w:rsidRDefault="0003035E" w:rsidP="0003035E">
            <w:pPr>
              <w:pStyle w:val="a5"/>
              <w:rPr>
                <w:sz w:val="22"/>
                <w:szCs w:val="22"/>
              </w:rPr>
            </w:pPr>
            <w:r w:rsidRPr="000C3460">
              <w:rPr>
                <w:sz w:val="22"/>
                <w:szCs w:val="22"/>
              </w:rPr>
              <w:t>СТО 72746455-3.1.13-2015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664" w14:textId="28451669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F99" w14:textId="7D797F73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3035E" w14:paraId="7C84E813" w14:textId="77777777" w:rsidTr="00F96C0D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1A9CCFEF" w14:textId="0583E958" w:rsidR="0003035E" w:rsidRDefault="0003035E" w:rsidP="0003035E">
            <w:pPr>
              <w:pStyle w:val="a5"/>
              <w:rPr>
                <w:b/>
                <w:bCs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95C" w14:textId="4429ACFA" w:rsidR="0003035E" w:rsidRPr="00E215CF" w:rsidRDefault="0003035E" w:rsidP="0003035E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E215CF">
              <w:rPr>
                <w:b/>
                <w:bCs/>
                <w:sz w:val="22"/>
                <w:szCs w:val="22"/>
              </w:rPr>
              <w:t>Напольное покрытие</w:t>
            </w:r>
          </w:p>
        </w:tc>
      </w:tr>
      <w:tr w:rsidR="0003035E" w14:paraId="65398AF8" w14:textId="77777777" w:rsidTr="00FF0E02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40CD171B" w14:textId="6548FF72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C4239" w14:textId="6B0E645E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Плитка для пола </w:t>
            </w:r>
            <w:proofErr w:type="spellStart"/>
            <w:r>
              <w:rPr>
                <w:sz w:val="22"/>
                <w:szCs w:val="22"/>
              </w:rPr>
              <w:t>Alpi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cerezo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F42" w14:textId="0D705B76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Поверхность: Матовая, Размер: 20 х 60</w:t>
            </w:r>
            <w:r>
              <w:rPr>
                <w:sz w:val="22"/>
                <w:szCs w:val="22"/>
              </w:rPr>
              <w:br/>
              <w:t>Артикул: 7676, цвет коричневый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CEA" w14:textId="1388182D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C31A" w14:textId="67142ACC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</w:tr>
      <w:tr w:rsidR="0003035E" w14:paraId="7DCA26B8" w14:textId="77777777" w:rsidTr="00DC1426">
        <w:trPr>
          <w:gridAfter w:val="2"/>
          <w:wAfter w:w="43" w:type="dxa"/>
          <w:trHeight w:val="394"/>
        </w:trPr>
        <w:tc>
          <w:tcPr>
            <w:tcW w:w="565" w:type="dxa"/>
            <w:vAlign w:val="center"/>
          </w:tcPr>
          <w:p w14:paraId="6CF90BF2" w14:textId="3C7CB3F9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C2838" w14:textId="3E246857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Ламинат </w:t>
            </w:r>
            <w:proofErr w:type="spellStart"/>
            <w:r>
              <w:rPr>
                <w:sz w:val="22"/>
                <w:szCs w:val="22"/>
              </w:rPr>
              <w:t>Volo</w:t>
            </w:r>
            <w:proofErr w:type="spellEnd"/>
            <w:r>
              <w:rPr>
                <w:sz w:val="22"/>
                <w:szCs w:val="22"/>
              </w:rPr>
              <w:t xml:space="preserve"> 33 класс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B5FF" w14:textId="15C399C4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4577 Дуб Hawk уп.2,109 м2, 8мм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6AF" w14:textId="2207F75C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8264" w14:textId="26A948C2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03035E" w14:paraId="0A0F524F" w14:textId="77777777" w:rsidTr="00876B2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4F3C4C5E" w14:textId="17111F17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A7ECD" w14:textId="7B67D151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Плинтус напольный матовый 60 х 2500 мм </w:t>
            </w:r>
            <w:proofErr w:type="spellStart"/>
            <w:r>
              <w:rPr>
                <w:sz w:val="22"/>
                <w:szCs w:val="22"/>
              </w:rPr>
              <w:t>Tesay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5157" w14:textId="17867EFF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</w:t>
            </w:r>
            <w:r w:rsidRPr="00DC1426">
              <w:rPr>
                <w:sz w:val="22"/>
                <w:szCs w:val="22"/>
              </w:rPr>
              <w:t xml:space="preserve">60 х 2500 мм </w:t>
            </w:r>
            <w:r>
              <w:rPr>
                <w:sz w:val="22"/>
                <w:szCs w:val="22"/>
              </w:rPr>
              <w:t>Цвет дуб.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72C2" w14:textId="47590721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7BDB" w14:textId="3D734FDC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17,50</w:t>
            </w:r>
          </w:p>
        </w:tc>
      </w:tr>
      <w:tr w:rsidR="0003035E" w14:paraId="15F4D76C" w14:textId="77777777" w:rsidTr="00876B2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49C478FD" w14:textId="06E281B6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25130" w14:textId="7524E7EF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Угол внутренний для напольного плинтуса 60 мм </w:t>
            </w:r>
            <w:proofErr w:type="spellStart"/>
            <w:r>
              <w:rPr>
                <w:sz w:val="22"/>
                <w:szCs w:val="22"/>
              </w:rPr>
              <w:t>Tesay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58A9" w14:textId="77777777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0B" w14:textId="0BCB80B8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D9C2" w14:textId="1915C57F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3035E" w14:paraId="197CF975" w14:textId="77777777" w:rsidTr="00876B2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1C937963" w14:textId="3A96DA1D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49D9C" w14:textId="23E2B3C9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Заглушка правая для напольного плинтуса 60 мм </w:t>
            </w:r>
            <w:proofErr w:type="spellStart"/>
            <w:r>
              <w:rPr>
                <w:sz w:val="22"/>
                <w:szCs w:val="22"/>
              </w:rPr>
              <w:t>Tesay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0ED" w14:textId="77777777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531C" w14:textId="73466AE1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029" w14:textId="6F7F4075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03035E" w14:paraId="3360D8F4" w14:textId="77777777" w:rsidTr="00876B2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6A7AB8B2" w14:textId="483A70D0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C718A" w14:textId="4B17F884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Заглушка левая для напольного плинтуса 60 мм </w:t>
            </w:r>
            <w:proofErr w:type="spellStart"/>
            <w:r>
              <w:rPr>
                <w:sz w:val="22"/>
                <w:szCs w:val="22"/>
              </w:rPr>
              <w:t>Tesay</w:t>
            </w:r>
            <w:proofErr w:type="spellEnd"/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BAF" w14:textId="77777777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0D64" w14:textId="7FD8B91E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7B16" w14:textId="3842B467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03035E" w14:paraId="1D53299E" w14:textId="77777777" w:rsidTr="00876B2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256FD9F1" w14:textId="0506B315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8A919" w14:textId="014939CF" w:rsidR="0003035E" w:rsidRPr="00C16ACE" w:rsidRDefault="0003035E" w:rsidP="0003035E">
            <w:pPr>
              <w:pStyle w:val="a5"/>
            </w:pPr>
            <w:r>
              <w:rPr>
                <w:sz w:val="22"/>
                <w:szCs w:val="22"/>
              </w:rPr>
              <w:t xml:space="preserve">Подложка рулонная </w:t>
            </w:r>
            <w:proofErr w:type="spellStart"/>
            <w:r>
              <w:rPr>
                <w:sz w:val="22"/>
                <w:szCs w:val="22"/>
              </w:rPr>
              <w:t>пенополиэтиленовая</w:t>
            </w:r>
            <w:proofErr w:type="spellEnd"/>
            <w:r>
              <w:rPr>
                <w:sz w:val="22"/>
                <w:szCs w:val="22"/>
              </w:rPr>
              <w:t xml:space="preserve"> "IZOLON 100"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6EA" w14:textId="713B6E59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3мм.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08E2" w14:textId="720F9AAC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CA0D" w14:textId="5BADAEB8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03035E" w14:paraId="543E0A1D" w14:textId="77777777" w:rsidTr="006728E0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1A706486" w14:textId="77777777" w:rsidR="0003035E" w:rsidRDefault="0003035E" w:rsidP="0003035E">
            <w:pPr>
              <w:pStyle w:val="a5"/>
              <w:rPr>
                <w:b/>
                <w:bCs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07E" w14:textId="0B732825" w:rsidR="0003035E" w:rsidRPr="002270E5" w:rsidRDefault="0003035E" w:rsidP="0003035E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2270E5">
              <w:rPr>
                <w:b/>
                <w:bCs/>
                <w:sz w:val="22"/>
                <w:szCs w:val="22"/>
              </w:rPr>
              <w:t xml:space="preserve">Клей </w:t>
            </w:r>
          </w:p>
        </w:tc>
      </w:tr>
      <w:tr w:rsidR="0003035E" w14:paraId="599007B1" w14:textId="77777777" w:rsidTr="00876B2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6B16DA4B" w14:textId="6D10E619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4E54" w14:textId="36F4ED17" w:rsidR="0003035E" w:rsidRPr="00C16ACE" w:rsidRDefault="0003035E" w:rsidP="0003035E">
            <w:pPr>
              <w:pStyle w:val="a5"/>
            </w:pPr>
            <w:proofErr w:type="spellStart"/>
            <w:r w:rsidRPr="00DC1426">
              <w:t>Chimiver</w:t>
            </w:r>
            <w:proofErr w:type="spellEnd"/>
            <w:r w:rsidRPr="00DC1426">
              <w:t xml:space="preserve"> </w:t>
            </w:r>
            <w:proofErr w:type="spellStart"/>
            <w:r w:rsidRPr="00DC1426">
              <w:t>Sigol</w:t>
            </w:r>
            <w:proofErr w:type="spellEnd"/>
            <w:r w:rsidRPr="00DC1426">
              <w:t xml:space="preserve">- Двухкомпонентный </w:t>
            </w:r>
            <w:proofErr w:type="spellStart"/>
            <w:r w:rsidRPr="00DC1426">
              <w:t>эпоксидно</w:t>
            </w:r>
            <w:proofErr w:type="spellEnd"/>
            <w:r w:rsidRPr="00DC1426">
              <w:t xml:space="preserve"> - полиуретановый клей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2A0F" w14:textId="3CABAB19" w:rsidR="0003035E" w:rsidRDefault="0003035E" w:rsidP="0003035E">
            <w:pPr>
              <w:pStyle w:val="a5"/>
            </w:pPr>
            <w:r>
              <w:t>Соотношение компонентов: 9/1</w:t>
            </w:r>
          </w:p>
          <w:p w14:paraId="47763B98" w14:textId="77777777" w:rsidR="0003035E" w:rsidRDefault="0003035E" w:rsidP="0003035E">
            <w:pPr>
              <w:pStyle w:val="a5"/>
            </w:pPr>
            <w:r>
              <w:t>Температура нанесения: +10°С÷+25°С</w:t>
            </w:r>
          </w:p>
          <w:p w14:paraId="1DD90E43" w14:textId="77777777" w:rsidR="0003035E" w:rsidRDefault="0003035E" w:rsidP="0003035E">
            <w:pPr>
              <w:pStyle w:val="a5"/>
            </w:pPr>
            <w:r>
              <w:t>Нанесение: зубчатый шпатель №5</w:t>
            </w:r>
          </w:p>
          <w:p w14:paraId="2B04E43A" w14:textId="5CE61FC5" w:rsidR="0003035E" w:rsidRDefault="0003035E" w:rsidP="0003035E">
            <w:pPr>
              <w:pStyle w:val="a5"/>
            </w:pPr>
            <w:r>
              <w:lastRenderedPageBreak/>
              <w:t>Время нанесения: 2 часа (1)</w:t>
            </w:r>
          </w:p>
          <w:p w14:paraId="75B44E46" w14:textId="1541BC8B" w:rsidR="0003035E" w:rsidRDefault="0003035E" w:rsidP="0003035E">
            <w:pPr>
              <w:pStyle w:val="a5"/>
            </w:pPr>
            <w:r>
              <w:t>Отверждение: через 36-48 часов (1)</w:t>
            </w:r>
          </w:p>
          <w:p w14:paraId="2DBAE97C" w14:textId="77777777" w:rsidR="0003035E" w:rsidRDefault="0003035E" w:rsidP="0003035E">
            <w:pPr>
              <w:pStyle w:val="a5"/>
            </w:pPr>
            <w:r>
              <w:t xml:space="preserve">Расход: 1300-1900 </w:t>
            </w:r>
            <w:proofErr w:type="spellStart"/>
            <w:r>
              <w:t>гр</w:t>
            </w:r>
            <w:proofErr w:type="spellEnd"/>
            <w:r>
              <w:t>/м2 в зависимости от основания</w:t>
            </w:r>
          </w:p>
          <w:p w14:paraId="20E6D9B0" w14:textId="34EAC601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  <w:r w:rsidRPr="00DC1426">
              <w:t xml:space="preserve"> Упаковка: 10 кг (9+1)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015D" w14:textId="6DF51C11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11D" w14:textId="68B48C17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3035E" w14:paraId="7195D82F" w14:textId="77777777" w:rsidTr="00E215C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73058B65" w14:textId="3C583323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87F8" w14:textId="26BD413A" w:rsidR="0003035E" w:rsidRPr="00C16ACE" w:rsidRDefault="0003035E" w:rsidP="0003035E">
            <w:pPr>
              <w:pStyle w:val="a5"/>
            </w:pPr>
            <w:r w:rsidRPr="00DC1426">
              <w:t>Клей ПВА Д51С.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0CB0" w14:textId="457C0E35" w:rsidR="0003035E" w:rsidRPr="00B55E9B" w:rsidRDefault="0003035E" w:rsidP="0003035E">
            <w:pPr>
              <w:pStyle w:val="a5"/>
              <w:rPr>
                <w:sz w:val="22"/>
                <w:szCs w:val="22"/>
              </w:rPr>
            </w:pPr>
            <w:r w:rsidRPr="00DC1426">
              <w:t>ГОСТ 18992-80. Морозостойкий (универсальный)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7C61" w14:textId="03553B59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50CE" w14:textId="77D27FD9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3035E" w14:paraId="7843D356" w14:textId="77777777" w:rsidTr="00E215C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0BBC4AC9" w14:textId="1EAE887A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AECD" w14:textId="3055686E" w:rsidR="0003035E" w:rsidRPr="00DC1426" w:rsidRDefault="0003035E" w:rsidP="0003035E">
            <w:pPr>
              <w:pStyle w:val="a5"/>
            </w:pPr>
            <w:r w:rsidRPr="00705B66">
              <w:t>Клей для плитки морозостойкий П-12 25 кг "ПОЛИМИН"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C7A3" w14:textId="1A0556FB" w:rsidR="0003035E" w:rsidRPr="00DC1426" w:rsidRDefault="0003035E" w:rsidP="0003035E">
            <w:pPr>
              <w:pStyle w:val="a5"/>
            </w:pPr>
            <w:r w:rsidRPr="00705B66">
              <w:t>морозостойкий П-12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97E5" w14:textId="7E631666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AAB" w14:textId="73EA248C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03035E" w14:paraId="5DE676B7" w14:textId="77777777" w:rsidTr="008E08B4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30822233" w14:textId="77777777" w:rsidR="0003035E" w:rsidRDefault="0003035E" w:rsidP="0003035E">
            <w:pPr>
              <w:pStyle w:val="a5"/>
              <w:rPr>
                <w:b/>
                <w:bCs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A73" w14:textId="23CB16B3" w:rsidR="0003035E" w:rsidRPr="000C3460" w:rsidRDefault="0003035E" w:rsidP="0003035E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0C3460">
              <w:rPr>
                <w:b/>
                <w:bCs/>
                <w:sz w:val="22"/>
                <w:szCs w:val="22"/>
              </w:rPr>
              <w:t>Шпатлевки</w:t>
            </w:r>
            <w:r>
              <w:rPr>
                <w:b/>
                <w:bCs/>
                <w:sz w:val="22"/>
                <w:szCs w:val="22"/>
              </w:rPr>
              <w:t>, известь</w:t>
            </w:r>
            <w:r w:rsidRPr="000C346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3035E" w14:paraId="75AFF1E1" w14:textId="77777777" w:rsidTr="00381620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532360C2" w14:textId="28B68418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E173" w14:textId="05DBCC8B" w:rsidR="0003035E" w:rsidRPr="00DC1426" w:rsidRDefault="0003035E" w:rsidP="0003035E">
            <w:pPr>
              <w:pStyle w:val="a5"/>
            </w:pPr>
            <w:r w:rsidRPr="000C3460">
              <w:t xml:space="preserve">Шпаклевка фасадная на цементной основе финишная.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ACA1" w14:textId="0442F181" w:rsidR="0003035E" w:rsidRPr="00DC1426" w:rsidRDefault="0003035E" w:rsidP="0003035E">
            <w:pPr>
              <w:pStyle w:val="a5"/>
            </w:pPr>
            <w:r w:rsidRPr="000C3460">
              <w:t>ГОСТ Р54359-2011. Цвет светло-серый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6AA3" w14:textId="102F1DD4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DA5C" w14:textId="7A9806A8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165,00</w:t>
            </w:r>
          </w:p>
        </w:tc>
      </w:tr>
      <w:tr w:rsidR="0003035E" w14:paraId="21C2F344" w14:textId="77777777" w:rsidTr="00381620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1B150AD2" w14:textId="7CF6430A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D21D" w14:textId="525E2F54" w:rsidR="0003035E" w:rsidRPr="000C3460" w:rsidRDefault="0003035E" w:rsidP="0003035E">
            <w:pPr>
              <w:pStyle w:val="a5"/>
            </w:pPr>
            <w:r>
              <w:t>И</w:t>
            </w:r>
            <w:r w:rsidRPr="0003035E">
              <w:t>звесть негашеная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6260" w14:textId="4A862091" w:rsidR="0003035E" w:rsidRPr="000C3460" w:rsidRDefault="0003035E" w:rsidP="0003035E">
            <w:pPr>
              <w:pStyle w:val="a5"/>
            </w:pPr>
            <w:proofErr w:type="gramStart"/>
            <w:r w:rsidRPr="0003035E">
              <w:t>ГОСТ  9179</w:t>
            </w:r>
            <w:proofErr w:type="gramEnd"/>
            <w:r w:rsidRPr="0003035E">
              <w:t>-77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CD6C" w14:textId="04E7777A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8C31" w14:textId="4E057C8D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380,00</w:t>
            </w:r>
          </w:p>
        </w:tc>
      </w:tr>
      <w:tr w:rsidR="0003035E" w14:paraId="325E7145" w14:textId="77777777" w:rsidTr="003428EB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79DF4BAE" w14:textId="77777777" w:rsidR="0003035E" w:rsidRDefault="0003035E" w:rsidP="0003035E">
            <w:pPr>
              <w:pStyle w:val="a5"/>
              <w:rPr>
                <w:b/>
                <w:bCs/>
              </w:rPr>
            </w:pP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5851" w14:textId="790DB880" w:rsidR="0003035E" w:rsidRPr="0003035E" w:rsidRDefault="0003035E" w:rsidP="0003035E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03035E">
              <w:rPr>
                <w:b/>
                <w:bCs/>
              </w:rPr>
              <w:t>Строительные материалы (OSB-плита...)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FFC1" w14:textId="77777777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03035E" w14:paraId="12BD782A" w14:textId="77777777" w:rsidTr="00E215CF">
        <w:trPr>
          <w:gridAfter w:val="2"/>
          <w:wAfter w:w="43" w:type="dxa"/>
        </w:trPr>
        <w:tc>
          <w:tcPr>
            <w:tcW w:w="565" w:type="dxa"/>
            <w:vAlign w:val="center"/>
          </w:tcPr>
          <w:p w14:paraId="0F5E22FC" w14:textId="0E76CAED" w:rsidR="0003035E" w:rsidRDefault="00C37193" w:rsidP="0003035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C9FC" w14:textId="42D4BB78" w:rsidR="0003035E" w:rsidRPr="00DC1426" w:rsidRDefault="0003035E" w:rsidP="0003035E">
            <w:pPr>
              <w:pStyle w:val="a5"/>
            </w:pPr>
            <w:r w:rsidRPr="0003035E">
              <w:t>Плита OSB-3 (1,25 х 2,5м) толщина мм-8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8802" w14:textId="77777777" w:rsidR="0003035E" w:rsidRPr="00DC1426" w:rsidRDefault="0003035E" w:rsidP="0003035E">
            <w:pPr>
              <w:pStyle w:val="a5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AF29" w14:textId="16B3D49A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8A17" w14:textId="0BEFC6A1" w:rsidR="0003035E" w:rsidRDefault="0003035E" w:rsidP="000303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411271C7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03035E">
        <w:t xml:space="preserve"> строительных материалов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 xml:space="preserve">обязанность по соответствию в течение всего срока действия контракта требованиям, </w:t>
      </w:r>
      <w:r>
        <w:lastRenderedPageBreak/>
        <w:t>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30A2550A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9579F">
        <w:rPr>
          <w:b/>
          <w:bCs/>
          <w:sz w:val="22"/>
          <w:szCs w:val="22"/>
        </w:rPr>
        <w:t>2</w:t>
      </w:r>
      <w:r w:rsidR="00196220">
        <w:rPr>
          <w:b/>
          <w:bCs/>
          <w:sz w:val="22"/>
          <w:szCs w:val="22"/>
        </w:rPr>
        <w:t>3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E6F7" w14:textId="77777777" w:rsidR="005F2ABD" w:rsidRDefault="005F2ABD">
      <w:r>
        <w:separator/>
      </w:r>
    </w:p>
  </w:endnote>
  <w:endnote w:type="continuationSeparator" w:id="0">
    <w:p w14:paraId="6458AFA8" w14:textId="77777777" w:rsidR="005F2ABD" w:rsidRDefault="005F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C164" w14:textId="77777777" w:rsidR="005F2ABD" w:rsidRDefault="005F2ABD"/>
  </w:footnote>
  <w:footnote w:type="continuationSeparator" w:id="0">
    <w:p w14:paraId="1E33BF3B" w14:textId="77777777" w:rsidR="005F2ABD" w:rsidRDefault="005F2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5"/>
  </w:num>
  <w:num w:numId="2" w16cid:durableId="1654218523">
    <w:abstractNumId w:val="6"/>
  </w:num>
  <w:num w:numId="3" w16cid:durableId="1936204149">
    <w:abstractNumId w:val="7"/>
  </w:num>
  <w:num w:numId="4" w16cid:durableId="82268344">
    <w:abstractNumId w:val="3"/>
  </w:num>
  <w:num w:numId="5" w16cid:durableId="1659847875">
    <w:abstractNumId w:val="0"/>
  </w:num>
  <w:num w:numId="6" w16cid:durableId="35355765">
    <w:abstractNumId w:val="9"/>
  </w:num>
  <w:num w:numId="7" w16cid:durableId="436340424">
    <w:abstractNumId w:val="4"/>
  </w:num>
  <w:num w:numId="8" w16cid:durableId="64501053">
    <w:abstractNumId w:val="1"/>
  </w:num>
  <w:num w:numId="9" w16cid:durableId="73287620">
    <w:abstractNumId w:val="11"/>
  </w:num>
  <w:num w:numId="10" w16cid:durableId="1768693579">
    <w:abstractNumId w:val="2"/>
  </w:num>
  <w:num w:numId="11" w16cid:durableId="1936478606">
    <w:abstractNumId w:val="8"/>
  </w:num>
  <w:num w:numId="12" w16cid:durableId="30142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035E"/>
    <w:rsid w:val="000351AA"/>
    <w:rsid w:val="00040931"/>
    <w:rsid w:val="0005276C"/>
    <w:rsid w:val="00073442"/>
    <w:rsid w:val="00095033"/>
    <w:rsid w:val="000C3460"/>
    <w:rsid w:val="000C348B"/>
    <w:rsid w:val="000D6A08"/>
    <w:rsid w:val="000D7D8F"/>
    <w:rsid w:val="00104311"/>
    <w:rsid w:val="00145035"/>
    <w:rsid w:val="0015301C"/>
    <w:rsid w:val="0019141D"/>
    <w:rsid w:val="00196220"/>
    <w:rsid w:val="00197FBC"/>
    <w:rsid w:val="001A2D13"/>
    <w:rsid w:val="001F177A"/>
    <w:rsid w:val="002244B1"/>
    <w:rsid w:val="002270E5"/>
    <w:rsid w:val="00257F14"/>
    <w:rsid w:val="002672BB"/>
    <w:rsid w:val="002774ED"/>
    <w:rsid w:val="002B31E0"/>
    <w:rsid w:val="002B7133"/>
    <w:rsid w:val="002C449F"/>
    <w:rsid w:val="002D2599"/>
    <w:rsid w:val="002E0353"/>
    <w:rsid w:val="0030028F"/>
    <w:rsid w:val="003758FA"/>
    <w:rsid w:val="00383B6B"/>
    <w:rsid w:val="00410E8B"/>
    <w:rsid w:val="004F1E82"/>
    <w:rsid w:val="00524705"/>
    <w:rsid w:val="005457DA"/>
    <w:rsid w:val="0057545D"/>
    <w:rsid w:val="00593EA6"/>
    <w:rsid w:val="005F2ABD"/>
    <w:rsid w:val="00621D83"/>
    <w:rsid w:val="00637B75"/>
    <w:rsid w:val="00656010"/>
    <w:rsid w:val="00671BF6"/>
    <w:rsid w:val="0069315E"/>
    <w:rsid w:val="006B221E"/>
    <w:rsid w:val="006D4BAC"/>
    <w:rsid w:val="006F6425"/>
    <w:rsid w:val="00705B66"/>
    <w:rsid w:val="007162DA"/>
    <w:rsid w:val="00731FD7"/>
    <w:rsid w:val="00741A9D"/>
    <w:rsid w:val="00765A93"/>
    <w:rsid w:val="00772004"/>
    <w:rsid w:val="0079579F"/>
    <w:rsid w:val="007A21E6"/>
    <w:rsid w:val="007A4B9C"/>
    <w:rsid w:val="007F0A99"/>
    <w:rsid w:val="008239BB"/>
    <w:rsid w:val="008A69BE"/>
    <w:rsid w:val="008C4089"/>
    <w:rsid w:val="00905769"/>
    <w:rsid w:val="00914C4B"/>
    <w:rsid w:val="009169C8"/>
    <w:rsid w:val="0098085F"/>
    <w:rsid w:val="00983D29"/>
    <w:rsid w:val="00A43780"/>
    <w:rsid w:val="00A47486"/>
    <w:rsid w:val="00A50D67"/>
    <w:rsid w:val="00A717CA"/>
    <w:rsid w:val="00B53214"/>
    <w:rsid w:val="00B55E9B"/>
    <w:rsid w:val="00B716FB"/>
    <w:rsid w:val="00B72DC8"/>
    <w:rsid w:val="00BE7372"/>
    <w:rsid w:val="00C16ACE"/>
    <w:rsid w:val="00C37193"/>
    <w:rsid w:val="00C85D3F"/>
    <w:rsid w:val="00C965AD"/>
    <w:rsid w:val="00D24B00"/>
    <w:rsid w:val="00D340AE"/>
    <w:rsid w:val="00D40960"/>
    <w:rsid w:val="00D63E66"/>
    <w:rsid w:val="00D93332"/>
    <w:rsid w:val="00DC0D28"/>
    <w:rsid w:val="00DC1426"/>
    <w:rsid w:val="00DE77C8"/>
    <w:rsid w:val="00DF756B"/>
    <w:rsid w:val="00E215CF"/>
    <w:rsid w:val="00E53FCF"/>
    <w:rsid w:val="00E776D1"/>
    <w:rsid w:val="00EC6949"/>
    <w:rsid w:val="00ED5E28"/>
    <w:rsid w:val="00F826A9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16</cp:revision>
  <cp:lastPrinted>2024-09-30T06:06:00Z</cp:lastPrinted>
  <dcterms:created xsi:type="dcterms:W3CDTF">2025-01-09T09:16:00Z</dcterms:created>
  <dcterms:modified xsi:type="dcterms:W3CDTF">2025-01-13T13:04:00Z</dcterms:modified>
</cp:coreProperties>
</file>