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8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6"/>
      </w:tblGrid>
      <w:tr w:rsidR="001074B9" w:rsidRPr="009B2CF4" w14:paraId="0414961A" w14:textId="77777777" w:rsidTr="00E36DE7">
        <w:tc>
          <w:tcPr>
            <w:tcW w:w="10386" w:type="dxa"/>
          </w:tcPr>
          <w:p w14:paraId="088BD23F" w14:textId="33814D55" w:rsidR="001401C1" w:rsidRPr="001401C1" w:rsidRDefault="005E5A07" w:rsidP="000257C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16"/>
                <w:szCs w:val="16"/>
                <w:lang w:eastAsia="en-US"/>
              </w:rPr>
            </w:pPr>
            <w:r w:rsidRPr="005E5A07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Потребность в приобретении наборов по пересадке искусственного хрусталика, расходных материалов и хирургического инструментария на 2025 год</w:t>
            </w:r>
          </w:p>
          <w:tbl>
            <w:tblPr>
              <w:tblpPr w:leftFromText="180" w:rightFromText="180" w:vertAnchor="text" w:tblpXSpec="center" w:tblpY="1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2"/>
              <w:gridCol w:w="5954"/>
              <w:gridCol w:w="1559"/>
              <w:gridCol w:w="1701"/>
            </w:tblGrid>
            <w:tr w:rsidR="001401C1" w:rsidRPr="002E4A57" w14:paraId="40DC7CB4" w14:textId="77777777" w:rsidTr="002C737F">
              <w:trPr>
                <w:cantSplit/>
                <w:trHeight w:val="6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29697AE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 w:rsidRPr="002E4A57">
                    <w:rPr>
                      <w:bCs/>
                    </w:rPr>
                    <w:t>№ п/п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64595FF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 w:rsidRPr="002E4A57">
                    <w:rPr>
                      <w:bCs/>
                    </w:rPr>
                    <w:t>Наименование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69842CA" w14:textId="62B7F2D6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</w:tcPr>
                <w:p w14:paraId="6A47001E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Заказываемое количество</w:t>
                  </w:r>
                </w:p>
              </w:tc>
            </w:tr>
            <w:tr w:rsidR="001401C1" w:rsidRPr="002E4A57" w14:paraId="7A906CE3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5A8DE4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A634DCA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EAC009E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68D6CB7" w14:textId="1A59897E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6F7EFC32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11AE3A74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4051C86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8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3243D3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93DB615" w14:textId="5CC209F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  <w:tr w:rsidR="001401C1" w:rsidRPr="002E4A57" w14:paraId="15B31394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759E0FAF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BCCA0CA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10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44134BC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F172353" w14:textId="5E78D64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431D292C" w14:textId="77777777" w:rsidTr="001401C1">
              <w:trPr>
                <w:trHeight w:val="551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1202C1E0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ED46F31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12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6BA62D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32CA75B" w14:textId="4B1716F4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  <w:tr w:rsidR="001401C1" w:rsidRPr="002E4A57" w14:paraId="1FAEE8F8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0C15207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374B69A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14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F8E068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8F59056" w14:textId="5CF2822D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  <w:tr w:rsidR="001401C1" w:rsidRPr="002E4A57" w14:paraId="12EAC69A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142C2EA4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7E05F40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4570E347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25F068A2" w14:textId="0444C2D1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2DA78AEA" w14:textId="77777777" w:rsidTr="000257C3">
              <w:trPr>
                <w:trHeight w:val="1305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3D1BAD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FF8B89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3CE82CC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FE70B42" w14:textId="02655399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</w:p>
              </w:tc>
            </w:tr>
            <w:tr w:rsidR="001401C1" w:rsidRPr="002E4A57" w14:paraId="76AF4AC3" w14:textId="77777777" w:rsidTr="002C737F">
              <w:trPr>
                <w:trHeight w:val="12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F8905BB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6AD9ECB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16,5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DB18CA4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B3761C9" w14:textId="39CCD71D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</w:p>
              </w:tc>
            </w:tr>
            <w:tr w:rsidR="001401C1" w:rsidRPr="002E4A57" w14:paraId="686FF4A5" w14:textId="77777777" w:rsidTr="003C281B">
              <w:trPr>
                <w:trHeight w:val="155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DD40683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A0AAA2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17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62F7157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43C4D58" w14:textId="575D853A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</w:t>
                  </w:r>
                </w:p>
              </w:tc>
            </w:tr>
            <w:tr w:rsidR="001401C1" w:rsidRPr="002E4A57" w14:paraId="7C7872B3" w14:textId="77777777" w:rsidTr="000257C3">
              <w:trPr>
                <w:trHeight w:val="140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2A09495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lastRenderedPageBreak/>
                    <w:t>10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14E6711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17,5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7D4CB5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C4A6102" w14:textId="468AD6C1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</w:t>
                  </w:r>
                </w:p>
              </w:tc>
            </w:tr>
            <w:tr w:rsidR="001401C1" w:rsidRPr="002E4A57" w14:paraId="35E38CD4" w14:textId="77777777" w:rsidTr="002C737F">
              <w:trPr>
                <w:trHeight w:val="112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3D5294D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</w:rPr>
                    <w:t>11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39E3496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18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7540827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8364AE1" w14:textId="5937A391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512A863D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759E7ADA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BDBF53B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18,5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05BB1F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45BF263B" w14:textId="79D771DA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</w:tr>
            <w:tr w:rsidR="001401C1" w:rsidRPr="002E4A57" w14:paraId="3F1E2F2E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76CC612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2F7A0AA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19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0DB8AD4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E4A2FF2" w14:textId="4DF2E21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35</w:t>
                  </w:r>
                </w:p>
              </w:tc>
            </w:tr>
            <w:tr w:rsidR="001401C1" w:rsidRPr="002E4A57" w14:paraId="79AC8CD9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404D08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7BFA1B4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19,5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DAB631D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4F3D7D9" w14:textId="571EA6D3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</w:tr>
            <w:tr w:rsidR="001401C1" w:rsidRPr="002E4A57" w14:paraId="17BC8604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BA46C0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DD1F515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20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AB3EFB0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1C30D087" w14:textId="3DA0A675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</w:t>
                  </w:r>
                </w:p>
              </w:tc>
            </w:tr>
            <w:tr w:rsidR="001401C1" w:rsidRPr="002E4A57" w14:paraId="5916E55E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66DF90E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3F8715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20,5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D21F079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F3B82D4" w14:textId="47024868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</w:t>
                  </w:r>
                </w:p>
              </w:tc>
            </w:tr>
            <w:tr w:rsidR="001401C1" w:rsidRPr="002E4A57" w14:paraId="23A1BAB6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E6A25C8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938534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21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0E0B585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85D0550" w14:textId="4E12EC5B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</w:tr>
            <w:tr w:rsidR="001401C1" w:rsidRPr="002E4A57" w14:paraId="2A0B485D" w14:textId="77777777" w:rsidTr="00251924">
              <w:trPr>
                <w:trHeight w:val="89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E849A48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01F7E8C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21,5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34671CA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C300A64" w14:textId="5CA1122B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</w:tr>
            <w:tr w:rsidR="001401C1" w:rsidRPr="002E4A57" w14:paraId="3344634A" w14:textId="77777777" w:rsidTr="00251924">
              <w:trPr>
                <w:trHeight w:val="1353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DE3EDCE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19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7C26BF64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22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5894B12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9C4858D" w14:textId="58D355E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</w:t>
                  </w:r>
                </w:p>
              </w:tc>
            </w:tr>
            <w:tr w:rsidR="001401C1" w:rsidRPr="002E4A57" w14:paraId="1EFEC0E2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1A1EB64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BD04F8B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Искусственный хрусталик асферический с картриджем и инжектором, предназначенный для имплантации через самогерметизирующийся роговичный разрез </w:t>
                  </w:r>
                  <w:r>
                    <w:rPr>
                      <w:bCs/>
                    </w:rPr>
                    <w:lastRenderedPageBreak/>
                    <w:t>шириной не более 3мм со сроком стерилизации не менее 3 лет, преломляющей силой 22,5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18856C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lastRenderedPageBreak/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ABC25B0" w14:textId="4FDA8C25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</w:tr>
            <w:tr w:rsidR="001401C1" w:rsidRPr="002E4A57" w14:paraId="33443D3A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2E3A5FF7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080539C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23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2614491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08C5922" w14:textId="52397AC8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12</w:t>
                  </w:r>
                </w:p>
              </w:tc>
            </w:tr>
            <w:tr w:rsidR="001401C1" w:rsidRPr="002E4A57" w14:paraId="6F6A206E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BEDA5A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6F99BE3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23,5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0DE3C96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E08B73B" w14:textId="5E25138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</w:tr>
            <w:tr w:rsidR="001401C1" w:rsidRPr="002E4A57" w14:paraId="46A2AF4C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56B1F89" w14:textId="77777777" w:rsidR="001401C1" w:rsidRPr="00C63181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9A5A31D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24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26F48EE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22B9A2AE" w14:textId="4EF9F156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</w:t>
                  </w:r>
                </w:p>
              </w:tc>
            </w:tr>
            <w:tr w:rsidR="001401C1" w:rsidRPr="002E4A57" w14:paraId="665B37A1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A2BD863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F194FB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25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914F693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087D74B" w14:textId="4F2E645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</w:t>
                  </w:r>
                </w:p>
              </w:tc>
            </w:tr>
            <w:tr w:rsidR="001401C1" w:rsidRPr="002E4A57" w14:paraId="27680F86" w14:textId="77777777" w:rsidTr="002C737F">
              <w:trPr>
                <w:trHeight w:val="576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471FE18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42DBA0F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лет, преломляющей силой 26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9479509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4DA57D2" w14:textId="1C2D0A6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163EDBD2" w14:textId="77777777" w:rsidTr="002C737F">
              <w:trPr>
                <w:trHeight w:val="62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5E28414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95DF49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глаза ПММА с фиксацией в передней камере, сроком стерилизации не менее 5 лет, преломляющей силой 16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47D725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21FD875E" w14:textId="1EBFE2B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269B96E4" w14:textId="77777777" w:rsidTr="002C737F">
              <w:trPr>
                <w:trHeight w:val="62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483C363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DEB5401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глаза ПММА с фиксацией в передней камере, сроком стерилизации не менее 5 лет, преломляющей силой 17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802763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39FDADA" w14:textId="101C43C1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1AFCE3CA" w14:textId="77777777" w:rsidTr="002C737F">
              <w:trPr>
                <w:trHeight w:val="624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9F87D6C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CF074D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Искусственный хрусталик глаза ПММА с фиксацией в передней камере, сроком стерилизации не менее 5 лет, преломляющей силой 18 диоптрий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FBF6FC9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7ABF5AD" w14:textId="3DC8D18C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</w:tr>
            <w:tr w:rsidR="001401C1" w:rsidRPr="002E4A57" w14:paraId="11AD5C0F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72BB6C42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29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B3522C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Вискоэластик</w:t>
                  </w:r>
                  <w:proofErr w:type="spellEnd"/>
                  <w:r>
                    <w:rPr>
                      <w:bCs/>
                    </w:rPr>
                    <w:t xml:space="preserve"> (</w:t>
                  </w:r>
                  <w:proofErr w:type="spellStart"/>
                  <w:r>
                    <w:rPr>
                      <w:bCs/>
                    </w:rPr>
                    <w:t>гиалуронат</w:t>
                  </w:r>
                  <w:proofErr w:type="spellEnd"/>
                  <w:r>
                    <w:rPr>
                      <w:bCs/>
                    </w:rPr>
                    <w:t xml:space="preserve"> натрия не менее 10мг/мл и не менее 1 мл во флаконе)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084F20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шприц</w:t>
                  </w:r>
                </w:p>
              </w:tc>
              <w:tc>
                <w:tcPr>
                  <w:tcW w:w="1701" w:type="dxa"/>
                  <w:vAlign w:val="center"/>
                </w:tcPr>
                <w:p w14:paraId="11FC2893" w14:textId="2D972315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42DD0F07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42B157F5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288827CC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Вискоэластик</w:t>
                  </w:r>
                  <w:proofErr w:type="spellEnd"/>
                  <w:r>
                    <w:rPr>
                      <w:bCs/>
                    </w:rPr>
                    <w:t xml:space="preserve"> (</w:t>
                  </w:r>
                  <w:proofErr w:type="spellStart"/>
                  <w:r>
                    <w:rPr>
                      <w:bCs/>
                    </w:rPr>
                    <w:t>метилцеллюлоза</w:t>
                  </w:r>
                  <w:proofErr w:type="spellEnd"/>
                  <w:r>
                    <w:rPr>
                      <w:bCs/>
                    </w:rPr>
                    <w:t xml:space="preserve"> не менее 20мг/мл и не менее 2 мл во флаконе)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0A6B9621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шприц</w:t>
                  </w:r>
                </w:p>
              </w:tc>
              <w:tc>
                <w:tcPr>
                  <w:tcW w:w="1701" w:type="dxa"/>
                  <w:vAlign w:val="center"/>
                </w:tcPr>
                <w:p w14:paraId="4236941E" w14:textId="5A677BA6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0D3D3EFC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5964800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31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154F446" w14:textId="77777777" w:rsidR="001401C1" w:rsidRPr="002E4A57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роговичного разреза, 1,0 – 1,2 мм, изогнутый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32C1E30" w14:textId="77777777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9200A6F" w14:textId="366BAFB4" w:rsidR="001401C1" w:rsidRPr="002E4A57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00B06833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1A60A4A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32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9E569F6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роговичного разреза 2,2мм, изогнутый, с матовой поверхностью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11EDB3C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40B52745" w14:textId="2BC55BA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320</w:t>
                  </w:r>
                </w:p>
              </w:tc>
            </w:tr>
            <w:tr w:rsidR="001401C1" w:rsidRPr="002E4A57" w14:paraId="3E9A11DE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A9A0FBF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33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535AD419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расширения роговичного разреза 3мм, изогнутый, с матовой поверхностью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E87B3E3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3AA7D6B" w14:textId="65BB3FF0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300</w:t>
                  </w:r>
                </w:p>
              </w:tc>
            </w:tr>
            <w:tr w:rsidR="001401C1" w:rsidRPr="002E4A57" w14:paraId="3FB014C6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37AC3AA1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34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6552092E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Нож одноразовый для расслаивания тканей глаза 3мм, изогнутый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1737099F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962D5C7" w14:textId="47DD7D74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20</w:t>
                  </w:r>
                </w:p>
              </w:tc>
            </w:tr>
            <w:tr w:rsidR="001401C1" w:rsidRPr="002E4A57" w14:paraId="52ADA55A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119D5D5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35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72D276B" w14:textId="77777777" w:rsidR="001401C1" w:rsidRPr="001401C1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r>
                    <w:rPr>
                      <w:bCs/>
                    </w:rPr>
                    <w:t>Кассета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Centurion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системы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управления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жидкостью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Active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FMS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Cs/>
                      <w:lang w:val="en-US"/>
                    </w:rPr>
                    <w:t>Interpid</w:t>
                  </w:r>
                  <w:proofErr w:type="spellEnd"/>
                  <w:r w:rsidRPr="001401C1">
                    <w:rPr>
                      <w:bCs/>
                      <w:lang w:val="en-US"/>
                    </w:rPr>
                    <w:t xml:space="preserve">™ </w:t>
                  </w:r>
                  <w:r>
                    <w:rPr>
                      <w:bCs/>
                      <w:lang w:val="en-US"/>
                    </w:rPr>
                    <w:t>Ultra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Sleeves</w:t>
                  </w:r>
                  <w:r w:rsidRPr="001401C1">
                    <w:rPr>
                      <w:bCs/>
                      <w:lang w:val="en-US"/>
                    </w:rPr>
                    <w:t xml:space="preserve"> 0,9 </w:t>
                  </w:r>
                  <w:r>
                    <w:rPr>
                      <w:bCs/>
                      <w:lang w:val="en-US"/>
                    </w:rPr>
                    <w:t>mm</w:t>
                  </w:r>
                  <w:r w:rsidRPr="001401C1">
                    <w:rPr>
                      <w:bCs/>
                      <w:lang w:val="en-US"/>
                    </w:rPr>
                    <w:t xml:space="preserve"> 45° </w:t>
                  </w:r>
                  <w:r>
                    <w:rPr>
                      <w:bCs/>
                      <w:lang w:val="en-US"/>
                    </w:rPr>
                    <w:t>ABS</w:t>
                  </w:r>
                  <w:r w:rsidRPr="001401C1">
                    <w:rPr>
                      <w:bCs/>
                      <w:lang w:val="en-US"/>
                    </w:rPr>
                    <w:t xml:space="preserve">™ </w:t>
                  </w:r>
                  <w:proofErr w:type="spellStart"/>
                  <w:r>
                    <w:rPr>
                      <w:bCs/>
                      <w:lang w:val="en-US"/>
                    </w:rPr>
                    <w:t>Interpid</w:t>
                  </w:r>
                  <w:proofErr w:type="spellEnd"/>
                  <w:r w:rsidRPr="001401C1">
                    <w:rPr>
                      <w:bCs/>
                      <w:lang w:val="en-US"/>
                    </w:rPr>
                    <w:t xml:space="preserve">™ </w:t>
                  </w:r>
                  <w:r>
                    <w:rPr>
                      <w:bCs/>
                      <w:lang w:val="en-US"/>
                    </w:rPr>
                    <w:t>Balanced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Tip</w:t>
                  </w:r>
                  <w:r w:rsidRPr="001401C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REF</w:t>
                  </w:r>
                  <w:r w:rsidRPr="001401C1">
                    <w:rPr>
                      <w:bCs/>
                      <w:lang w:val="en-US"/>
                    </w:rPr>
                    <w:t xml:space="preserve"> 8065752201* 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A4E01F2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639E8052" w14:textId="37F0E9A9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150</w:t>
                  </w:r>
                </w:p>
              </w:tc>
            </w:tr>
            <w:tr w:rsidR="001401C1" w:rsidRPr="002E4A57" w14:paraId="0F98B1B8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AAD462F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36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146A66C6" w14:textId="77777777" w:rsidR="001401C1" w:rsidRPr="0092553C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Раствор ирригационный сбалансированный офтальмологический </w:t>
                  </w:r>
                  <w:r>
                    <w:rPr>
                      <w:bCs/>
                      <w:lang w:val="en-US"/>
                    </w:rPr>
                    <w:t>BSS</w:t>
                  </w:r>
                  <w:r>
                    <w:rPr>
                      <w:bCs/>
                    </w:rPr>
                    <w:t xml:space="preserve"> флакон не менее 400мл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50F56A68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фл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313D1699" w14:textId="265671DA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450</w:t>
                  </w:r>
                </w:p>
              </w:tc>
            </w:tr>
            <w:tr w:rsidR="001401C1" w:rsidRPr="002E4A57" w14:paraId="3BD80B6E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FE693EB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lastRenderedPageBreak/>
                    <w:t>37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7BC5816C" w14:textId="77777777" w:rsidR="001401C1" w:rsidRPr="000B5064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r>
                    <w:rPr>
                      <w:bCs/>
                    </w:rPr>
                    <w:t>Система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ирригационно</w:t>
                  </w:r>
                  <w:r w:rsidRPr="000B5064">
                    <w:rPr>
                      <w:bCs/>
                      <w:lang w:val="en-US"/>
                    </w:rPr>
                    <w:t>-</w:t>
                  </w:r>
                  <w:r>
                    <w:rPr>
                      <w:bCs/>
                    </w:rPr>
                    <w:t>аспирационная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бимануальная</w:t>
                  </w:r>
                  <w:proofErr w:type="spellEnd"/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INTREPID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micro</w:t>
                  </w:r>
                  <w:r w:rsidRPr="000B5064">
                    <w:rPr>
                      <w:bCs/>
                      <w:lang w:val="en-US"/>
                    </w:rPr>
                    <w:t>-</w:t>
                  </w:r>
                  <w:r>
                    <w:rPr>
                      <w:bCs/>
                      <w:lang w:val="en-US"/>
                    </w:rPr>
                    <w:t>coaxial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system</w:t>
                  </w:r>
                  <w:r w:rsidRPr="000B5064">
                    <w:rPr>
                      <w:bCs/>
                      <w:lang w:val="en-US"/>
                    </w:rPr>
                    <w:t xml:space="preserve"> 0,3</w:t>
                  </w:r>
                  <w:r>
                    <w:rPr>
                      <w:bCs/>
                      <w:lang w:val="en-US"/>
                    </w:rPr>
                    <w:t>mm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Polymer</w:t>
                  </w:r>
                  <w:r w:rsidRPr="000B5064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I</w:t>
                  </w:r>
                  <w:r w:rsidRPr="000B5064">
                    <w:rPr>
                      <w:bCs/>
                      <w:lang w:val="en-US"/>
                    </w:rPr>
                    <w:t>/</w:t>
                  </w:r>
                  <w:r>
                    <w:rPr>
                      <w:bCs/>
                      <w:lang w:val="en-US"/>
                    </w:rPr>
                    <w:t>A</w:t>
                  </w:r>
                  <w:r w:rsidRPr="000B5064">
                    <w:rPr>
                      <w:bCs/>
                      <w:lang w:val="en-US"/>
                    </w:rPr>
                    <w:t>*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3031188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75CFB177" w14:textId="0326A36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150</w:t>
                  </w:r>
                </w:p>
              </w:tc>
            </w:tr>
            <w:tr w:rsidR="001401C1" w:rsidRPr="002E4A57" w14:paraId="465D7527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A3B55B2" w14:textId="77777777" w:rsidR="001401C1" w:rsidRPr="00C6318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38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01538C99" w14:textId="77777777" w:rsidR="001401C1" w:rsidRPr="00214FC9" w:rsidRDefault="001401C1" w:rsidP="000257C3">
                  <w:pPr>
                    <w:jc w:val="both"/>
                    <w:rPr>
                      <w:bCs/>
                    </w:rPr>
                  </w:pPr>
                  <w:r w:rsidRPr="00214FC9">
                    <w:rPr>
                      <w:bCs/>
                    </w:rPr>
                    <w:t>Пинцет глазной для завязывания швов, прямой. Общая длина 88мм, длина рабочей части 4,8м</w:t>
                  </w:r>
                  <w:r>
                    <w:rPr>
                      <w:bCs/>
                    </w:rPr>
                    <w:t xml:space="preserve">м, материал – нержавеющая сталь </w:t>
                  </w:r>
                  <w:r w:rsidRPr="00214FC9">
                    <w:rPr>
                      <w:bCs/>
                    </w:rPr>
                    <w:t>(удерживает хирургическую нить 10/0)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7D457184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F6BD1D3" w14:textId="26953A84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</w:tr>
            <w:tr w:rsidR="001401C1" w:rsidRPr="002E4A57" w14:paraId="26B78FAC" w14:textId="77777777" w:rsidTr="002C737F">
              <w:trPr>
                <w:trHeight w:val="312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0A64296B" w14:textId="77777777" w:rsidR="001401C1" w:rsidRPr="00214FC9" w:rsidRDefault="001401C1" w:rsidP="000257C3">
                  <w:pPr>
                    <w:jc w:val="center"/>
                    <w:rPr>
                      <w:bCs/>
                    </w:rPr>
                  </w:pPr>
                  <w:r w:rsidRPr="00214FC9">
                    <w:rPr>
                      <w:bCs/>
                    </w:rPr>
                    <w:t>39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3F95B5F4" w14:textId="77777777" w:rsidR="001401C1" w:rsidRDefault="001401C1" w:rsidP="000257C3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Ирис-пинцет глазной 1*2 </w:t>
                  </w:r>
                  <w:proofErr w:type="spellStart"/>
                  <w:r>
                    <w:rPr>
                      <w:bCs/>
                    </w:rPr>
                    <w:t>зубый</w:t>
                  </w:r>
                  <w:proofErr w:type="spellEnd"/>
                  <w:r>
                    <w:rPr>
                      <w:bCs/>
                    </w:rPr>
                    <w:t>, прямой. Общая длина 73мм, высота зуба 0,15мм, толщина рабочей части 0,3мм, материал – нержавеющая сталь.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6D722170" w14:textId="77777777" w:rsid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0BCF31D6" w14:textId="35E14307" w:rsid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</w:tr>
            <w:tr w:rsidR="001401C1" w:rsidRPr="00C63181" w14:paraId="4FAA53FC" w14:textId="77777777" w:rsidTr="002C737F">
              <w:trPr>
                <w:trHeight w:val="343"/>
                <w:jc w:val="center"/>
              </w:trPr>
              <w:tc>
                <w:tcPr>
                  <w:tcW w:w="562" w:type="dxa"/>
                  <w:shd w:val="clear" w:color="auto" w:fill="auto"/>
                  <w:vAlign w:val="center"/>
                </w:tcPr>
                <w:p w14:paraId="6B0F8469" w14:textId="77777777" w:rsidR="001401C1" w:rsidRPr="009D7C31" w:rsidRDefault="001401C1" w:rsidP="000257C3">
                  <w:pPr>
                    <w:jc w:val="center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40</w:t>
                  </w:r>
                </w:p>
              </w:tc>
              <w:tc>
                <w:tcPr>
                  <w:tcW w:w="5954" w:type="dxa"/>
                  <w:shd w:val="clear" w:color="auto" w:fill="auto"/>
                  <w:vAlign w:val="center"/>
                </w:tcPr>
                <w:p w14:paraId="4D57A28F" w14:textId="77777777" w:rsidR="001401C1" w:rsidRPr="00C63181" w:rsidRDefault="001401C1" w:rsidP="000257C3">
                  <w:pPr>
                    <w:jc w:val="both"/>
                    <w:rPr>
                      <w:bCs/>
                      <w:lang w:val="en-US"/>
                    </w:rPr>
                  </w:pPr>
                  <w:proofErr w:type="spellStart"/>
                  <w:r>
                    <w:rPr>
                      <w:bCs/>
                    </w:rPr>
                    <w:t>Витреотом</w:t>
                  </w:r>
                  <w:proofErr w:type="spellEnd"/>
                  <w:r w:rsidRPr="00C6318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</w:rPr>
                    <w:t>одноразовый</w:t>
                  </w:r>
                  <w:r w:rsidRPr="00C63181">
                    <w:rPr>
                      <w:bCs/>
                      <w:lang w:val="en-US"/>
                    </w:rPr>
                    <w:t xml:space="preserve"> </w:t>
                  </w:r>
                  <w:r>
                    <w:rPr>
                      <w:bCs/>
                      <w:lang w:val="en-US"/>
                    </w:rPr>
                    <w:t>Centurion</w:t>
                  </w:r>
                  <w:r w:rsidRPr="00C63181">
                    <w:rPr>
                      <w:bCs/>
                      <w:lang w:val="en-US"/>
                    </w:rPr>
                    <w:t xml:space="preserve"> (</w:t>
                  </w:r>
                  <w:r>
                    <w:rPr>
                      <w:bCs/>
                      <w:lang w:val="en-US"/>
                    </w:rPr>
                    <w:t xml:space="preserve">Centurion </w:t>
                  </w:r>
                  <w:proofErr w:type="spellStart"/>
                  <w:r>
                    <w:rPr>
                      <w:bCs/>
                      <w:lang w:val="en-US"/>
                    </w:rPr>
                    <w:t>UltraVit</w:t>
                  </w:r>
                  <w:proofErr w:type="spellEnd"/>
                  <w:r>
                    <w:rPr>
                      <w:bCs/>
                      <w:lang w:val="en-US"/>
                    </w:rPr>
                    <w:t xml:space="preserve"> Anterior Vitrectomy Probe REF 8065752134)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14:paraId="36042FE0" w14:textId="77777777" w:rsidR="001401C1" w:rsidRPr="001401C1" w:rsidRDefault="001401C1" w:rsidP="000257C3">
                  <w:pPr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шт</w:t>
                  </w:r>
                  <w:proofErr w:type="spellEnd"/>
                </w:p>
              </w:tc>
              <w:tc>
                <w:tcPr>
                  <w:tcW w:w="1701" w:type="dxa"/>
                  <w:vAlign w:val="center"/>
                </w:tcPr>
                <w:p w14:paraId="5C309AAA" w14:textId="49AD476F" w:rsidR="001401C1" w:rsidRPr="001401C1" w:rsidRDefault="001401C1" w:rsidP="000257C3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</w:p>
              </w:tc>
            </w:tr>
          </w:tbl>
          <w:p w14:paraId="675283BB" w14:textId="66F10EC2" w:rsidR="007167E8" w:rsidRPr="000257C3" w:rsidRDefault="007167E8" w:rsidP="000257C3">
            <w:pPr>
              <w:jc w:val="both"/>
              <w:rPr>
                <w:bCs/>
                <w:color w:val="000000" w:themeColor="text1"/>
                <w:sz w:val="8"/>
                <w:szCs w:val="8"/>
                <w:shd w:val="clear" w:color="auto" w:fill="FFFFFF"/>
              </w:rPr>
            </w:pPr>
          </w:p>
          <w:p w14:paraId="451D3BD4" w14:textId="1DC89824" w:rsidR="00E36DE7" w:rsidRPr="00E36DE7" w:rsidRDefault="00E36DE7" w:rsidP="000257C3">
            <w:pPr>
              <w:pStyle w:val="ae"/>
              <w:spacing w:line="240" w:lineRule="auto"/>
              <w:ind w:left="142" w:right="-2" w:hanging="142"/>
              <w:jc w:val="center"/>
              <w:rPr>
                <w:sz w:val="16"/>
                <w:szCs w:val="16"/>
              </w:rPr>
            </w:pPr>
            <w:r w:rsidRPr="00E36DE7">
              <w:rPr>
                <w:b/>
                <w:bCs/>
                <w:szCs w:val="24"/>
              </w:rPr>
              <w:t>Потребность в приобретении лекарственных препаратов и изделий медицинского назначения для</w:t>
            </w:r>
            <w:r>
              <w:rPr>
                <w:b/>
                <w:bCs/>
                <w:szCs w:val="24"/>
              </w:rPr>
              <w:t xml:space="preserve"> </w:t>
            </w:r>
            <w:r w:rsidRPr="00E36DE7">
              <w:rPr>
                <w:b/>
                <w:bCs/>
                <w:szCs w:val="24"/>
              </w:rPr>
              <w:t xml:space="preserve">офтальмологического отделения ГУ </w:t>
            </w:r>
            <w:r>
              <w:rPr>
                <w:b/>
                <w:bCs/>
                <w:szCs w:val="24"/>
              </w:rPr>
              <w:t>«</w:t>
            </w:r>
            <w:r w:rsidRPr="00E36DE7">
              <w:rPr>
                <w:b/>
                <w:bCs/>
                <w:szCs w:val="24"/>
              </w:rPr>
              <w:t>Республиканская клиническая больница</w:t>
            </w:r>
            <w:r>
              <w:rPr>
                <w:b/>
                <w:bCs/>
                <w:szCs w:val="24"/>
              </w:rPr>
              <w:t>»</w:t>
            </w:r>
            <w:r w:rsidRPr="00E36DE7">
              <w:rPr>
                <w:b/>
                <w:bCs/>
                <w:szCs w:val="24"/>
              </w:rPr>
              <w:t xml:space="preserve"> на 2025 год</w:t>
            </w:r>
          </w:p>
          <w:tbl>
            <w:tblPr>
              <w:tblW w:w="9782" w:type="dxa"/>
              <w:tblInd w:w="176" w:type="dxa"/>
              <w:tblLook w:val="04A0" w:firstRow="1" w:lastRow="0" w:firstColumn="1" w:lastColumn="0" w:noHBand="0" w:noVBand="1"/>
            </w:tblPr>
            <w:tblGrid>
              <w:gridCol w:w="513"/>
              <w:gridCol w:w="3845"/>
              <w:gridCol w:w="2836"/>
              <w:gridCol w:w="2588"/>
            </w:tblGrid>
            <w:tr w:rsidR="00E36DE7" w:rsidRPr="00E36DE7" w14:paraId="530A9EC7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D8151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6AAE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Международное непатентованное наименование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E7861C" w14:textId="0CEBBF12" w:rsidR="00E36DE7" w:rsidRPr="00E36DE7" w:rsidRDefault="000257C3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</w:t>
                  </w:r>
                  <w:r w:rsidR="00E36DE7" w:rsidRPr="00E36DE7">
                    <w:rPr>
                      <w:sz w:val="22"/>
                      <w:szCs w:val="22"/>
                    </w:rPr>
                    <w:t>орма выпуска</w:t>
                  </w:r>
                </w:p>
              </w:tc>
              <w:tc>
                <w:tcPr>
                  <w:tcW w:w="25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0B55E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E36DE7" w:rsidRPr="00E36DE7" w14:paraId="682018F6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7A2B0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0C916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 xml:space="preserve">Дексаметазон + </w:t>
                  </w:r>
                  <w:proofErr w:type="spellStart"/>
                  <w:r w:rsidRPr="00E36DE7">
                    <w:rPr>
                      <w:sz w:val="22"/>
                      <w:szCs w:val="22"/>
                    </w:rPr>
                    <w:t>неомицин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 xml:space="preserve"> + </w:t>
                  </w:r>
                  <w:proofErr w:type="spellStart"/>
                  <w:r w:rsidRPr="00E36DE7">
                    <w:rPr>
                      <w:sz w:val="22"/>
                      <w:szCs w:val="22"/>
                    </w:rPr>
                    <w:t>полимиксин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 xml:space="preserve"> В, мазь глазная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BF374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1мг+3500МЕ+6000МЕ не менее 3,5г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82995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4D808D1D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A7B6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0DA0D9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Офлоксацин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мазь глазная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E06AAB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0,3%, не менее 3г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8E0B0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36DE7" w:rsidRPr="00E36DE7" w14:paraId="4F1B2AEB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B26ED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524D98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Циклопентолат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капли глазные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7C238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1%, не менее 5мл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62BDE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61B14093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4A4C77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45BEE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Тропикамид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 xml:space="preserve">, капли глазные 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7861D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1%, не менее 5мл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0D968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3A62E300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7206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737A9D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Кеторолак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раствор для инъекций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33DFC2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30мг/мл 1мл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BDFB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200</w:t>
                  </w:r>
                </w:p>
              </w:tc>
            </w:tr>
            <w:tr w:rsidR="00E36DE7" w:rsidRPr="00E36DE7" w14:paraId="4B38172E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AB3736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20603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Повидон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-йод, р-р для местного и наружного применения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D4A13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10%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FA273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 литра</w:t>
                  </w:r>
                </w:p>
              </w:tc>
            </w:tr>
            <w:tr w:rsidR="00E36DE7" w:rsidRPr="00E36DE7" w14:paraId="690E881E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DE0DDD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69C11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Пилокарпин, капли глазные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E2EA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1%, не менее 5мл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003C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E36DE7" w:rsidRPr="00E36DE7" w14:paraId="5C3C8072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8CD06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E4F20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E36DE7">
                    <w:rPr>
                      <w:sz w:val="22"/>
                      <w:szCs w:val="22"/>
                    </w:rPr>
                    <w:t>Фенилэфрин</w:t>
                  </w:r>
                  <w:proofErr w:type="spellEnd"/>
                  <w:r w:rsidRPr="00E36DE7">
                    <w:rPr>
                      <w:sz w:val="22"/>
                      <w:szCs w:val="22"/>
                    </w:rPr>
                    <w:t>, капли глазные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E407C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100мг/мл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1CC84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E36DE7" w:rsidRPr="00E36DE7" w14:paraId="66EE8696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86CC9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2068D" w14:textId="4AFD3F1F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Атравматический шовный материал, нейлон *</w:t>
                  </w:r>
                  <w:r w:rsidR="00251924">
                    <w:rPr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923D8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10/0, штуки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ED92E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36DE7" w:rsidRPr="00E36DE7" w14:paraId="0650E3BB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E1044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B2F080" w14:textId="706B768E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Атравматический шовный материал, нейлон *</w:t>
                  </w:r>
                  <w:r w:rsidR="00251924">
                    <w:rPr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C11247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8/0, штуки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E6F4FA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E36DE7" w:rsidRPr="00E36DE7" w14:paraId="7391809A" w14:textId="77777777" w:rsidTr="00E36DE7">
              <w:trPr>
                <w:trHeight w:val="54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D264B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2EF47" w14:textId="77777777" w:rsidR="00E36DE7" w:rsidRPr="00E36DE7" w:rsidRDefault="00E36DE7" w:rsidP="000257C3">
                  <w:pPr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Шприц инсулиновый, со съемной иглой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23D13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1мл, штуки</w:t>
                  </w:r>
                </w:p>
              </w:tc>
              <w:tc>
                <w:tcPr>
                  <w:tcW w:w="2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7DEA47" w14:textId="77777777" w:rsidR="00E36DE7" w:rsidRPr="00E36DE7" w:rsidRDefault="00E36DE7" w:rsidP="000257C3">
                  <w:pPr>
                    <w:jc w:val="center"/>
                    <w:rPr>
                      <w:sz w:val="22"/>
                      <w:szCs w:val="22"/>
                    </w:rPr>
                  </w:pPr>
                  <w:r w:rsidRPr="00E36DE7">
                    <w:rPr>
                      <w:sz w:val="22"/>
                      <w:szCs w:val="22"/>
                    </w:rPr>
                    <w:t>400</w:t>
                  </w:r>
                </w:p>
              </w:tc>
            </w:tr>
          </w:tbl>
          <w:p w14:paraId="6BA047B7" w14:textId="77777777" w:rsidR="000257C3" w:rsidRPr="000257C3" w:rsidRDefault="000257C3" w:rsidP="000257C3">
            <w:pPr>
              <w:pStyle w:val="ae"/>
              <w:spacing w:line="240" w:lineRule="auto"/>
              <w:ind w:left="0" w:firstLine="567"/>
              <w:rPr>
                <w:sz w:val="4"/>
                <w:szCs w:val="4"/>
              </w:rPr>
            </w:pPr>
          </w:p>
          <w:p w14:paraId="2CC1061F" w14:textId="77777777" w:rsidR="001074B9" w:rsidRPr="009B2CF4" w:rsidRDefault="001074B9" w:rsidP="007D7AE1">
            <w:pPr>
              <w:tabs>
                <w:tab w:val="left" w:pos="459"/>
              </w:tabs>
              <w:ind w:firstLine="567"/>
              <w:jc w:val="both"/>
            </w:pPr>
            <w:bookmarkStart w:id="0" w:name="_GoBack"/>
            <w:bookmarkEnd w:id="0"/>
          </w:p>
        </w:tc>
      </w:tr>
    </w:tbl>
    <w:p w14:paraId="6FFA83D8" w14:textId="3CB2A080" w:rsidR="002046D7" w:rsidRPr="00C27F19" w:rsidRDefault="002046D7" w:rsidP="000257C3">
      <w:pPr>
        <w:ind w:firstLine="567"/>
        <w:jc w:val="both"/>
        <w:rPr>
          <w:sz w:val="16"/>
          <w:szCs w:val="16"/>
        </w:rPr>
      </w:pPr>
    </w:p>
    <w:sectPr w:rsidR="002046D7" w:rsidRPr="00C27F19" w:rsidSect="000257C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9D007" w14:textId="77777777" w:rsidR="004A10C4" w:rsidRDefault="004A10C4" w:rsidP="00ED3D03">
      <w:r>
        <w:separator/>
      </w:r>
    </w:p>
  </w:endnote>
  <w:endnote w:type="continuationSeparator" w:id="0">
    <w:p w14:paraId="2663093C" w14:textId="77777777" w:rsidR="004A10C4" w:rsidRDefault="004A10C4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21744" w14:textId="77777777" w:rsidR="004A10C4" w:rsidRDefault="004A10C4" w:rsidP="00ED3D03">
      <w:r>
        <w:separator/>
      </w:r>
    </w:p>
  </w:footnote>
  <w:footnote w:type="continuationSeparator" w:id="0">
    <w:p w14:paraId="510FCB75" w14:textId="77777777" w:rsidR="004A10C4" w:rsidRDefault="004A10C4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257C3"/>
    <w:rsid w:val="00051FC1"/>
    <w:rsid w:val="00101EA3"/>
    <w:rsid w:val="001074B9"/>
    <w:rsid w:val="00121221"/>
    <w:rsid w:val="001401C1"/>
    <w:rsid w:val="001713F9"/>
    <w:rsid w:val="00181AEC"/>
    <w:rsid w:val="0019109E"/>
    <w:rsid w:val="001B4770"/>
    <w:rsid w:val="001C4D1B"/>
    <w:rsid w:val="001C4E7C"/>
    <w:rsid w:val="001E78A5"/>
    <w:rsid w:val="002046D7"/>
    <w:rsid w:val="00251924"/>
    <w:rsid w:val="00256EB2"/>
    <w:rsid w:val="002C0801"/>
    <w:rsid w:val="002C37F4"/>
    <w:rsid w:val="002D6760"/>
    <w:rsid w:val="002F67E1"/>
    <w:rsid w:val="00304F71"/>
    <w:rsid w:val="00321FD0"/>
    <w:rsid w:val="00352714"/>
    <w:rsid w:val="003A66F8"/>
    <w:rsid w:val="003C1A85"/>
    <w:rsid w:val="003C281B"/>
    <w:rsid w:val="003D3473"/>
    <w:rsid w:val="00400C66"/>
    <w:rsid w:val="00407D5F"/>
    <w:rsid w:val="00424A7E"/>
    <w:rsid w:val="004A10C4"/>
    <w:rsid w:val="004B0DE7"/>
    <w:rsid w:val="004F2BCA"/>
    <w:rsid w:val="004F57FC"/>
    <w:rsid w:val="0051213C"/>
    <w:rsid w:val="00540808"/>
    <w:rsid w:val="005472E1"/>
    <w:rsid w:val="00582A1D"/>
    <w:rsid w:val="0058462B"/>
    <w:rsid w:val="005B130D"/>
    <w:rsid w:val="005B3334"/>
    <w:rsid w:val="005B3653"/>
    <w:rsid w:val="005E5A07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834FC"/>
    <w:rsid w:val="007923A1"/>
    <w:rsid w:val="007A5C8A"/>
    <w:rsid w:val="007D7AE1"/>
    <w:rsid w:val="00803C94"/>
    <w:rsid w:val="00851FC1"/>
    <w:rsid w:val="00881F44"/>
    <w:rsid w:val="00890567"/>
    <w:rsid w:val="008A0F0B"/>
    <w:rsid w:val="00901058"/>
    <w:rsid w:val="0091040E"/>
    <w:rsid w:val="00921D5F"/>
    <w:rsid w:val="00926814"/>
    <w:rsid w:val="00977344"/>
    <w:rsid w:val="00984E7A"/>
    <w:rsid w:val="0099540F"/>
    <w:rsid w:val="009B180F"/>
    <w:rsid w:val="009B52D6"/>
    <w:rsid w:val="009D647C"/>
    <w:rsid w:val="00A217FB"/>
    <w:rsid w:val="00A265E4"/>
    <w:rsid w:val="00A4548F"/>
    <w:rsid w:val="00A474B4"/>
    <w:rsid w:val="00A61B66"/>
    <w:rsid w:val="00AA6405"/>
    <w:rsid w:val="00AB12AB"/>
    <w:rsid w:val="00AD7501"/>
    <w:rsid w:val="00AE1D4C"/>
    <w:rsid w:val="00B03010"/>
    <w:rsid w:val="00B20913"/>
    <w:rsid w:val="00B37D99"/>
    <w:rsid w:val="00B5352B"/>
    <w:rsid w:val="00BA362C"/>
    <w:rsid w:val="00BA3EE3"/>
    <w:rsid w:val="00BA6347"/>
    <w:rsid w:val="00BB19F2"/>
    <w:rsid w:val="00C27F19"/>
    <w:rsid w:val="00C3037D"/>
    <w:rsid w:val="00C641E4"/>
    <w:rsid w:val="00C71C2E"/>
    <w:rsid w:val="00C731AE"/>
    <w:rsid w:val="00CA169B"/>
    <w:rsid w:val="00CA2985"/>
    <w:rsid w:val="00CE78CA"/>
    <w:rsid w:val="00D13746"/>
    <w:rsid w:val="00D32153"/>
    <w:rsid w:val="00D55D47"/>
    <w:rsid w:val="00D85EF0"/>
    <w:rsid w:val="00D91033"/>
    <w:rsid w:val="00DC4BE2"/>
    <w:rsid w:val="00DF4AE5"/>
    <w:rsid w:val="00DF6576"/>
    <w:rsid w:val="00E03AE7"/>
    <w:rsid w:val="00E2047B"/>
    <w:rsid w:val="00E36DE7"/>
    <w:rsid w:val="00E40DFF"/>
    <w:rsid w:val="00E72DB4"/>
    <w:rsid w:val="00E7535F"/>
    <w:rsid w:val="00EC165A"/>
    <w:rsid w:val="00ED3D03"/>
    <w:rsid w:val="00EF1C10"/>
    <w:rsid w:val="00EF690A"/>
    <w:rsid w:val="00F04C44"/>
    <w:rsid w:val="00F235E5"/>
    <w:rsid w:val="00F41029"/>
    <w:rsid w:val="00F61008"/>
    <w:rsid w:val="00F8234A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1401C1"/>
    <w:pPr>
      <w:spacing w:line="360" w:lineRule="auto"/>
      <w:ind w:left="720" w:firstLine="709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ED2F8-8158-43D6-9416-FF612CDE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4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83</cp:revision>
  <cp:lastPrinted>2024-02-08T13:34:00Z</cp:lastPrinted>
  <dcterms:created xsi:type="dcterms:W3CDTF">2023-11-01T14:48:00Z</dcterms:created>
  <dcterms:modified xsi:type="dcterms:W3CDTF">2025-01-08T12:56:00Z</dcterms:modified>
</cp:coreProperties>
</file>