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4AB106C3" w14:textId="045D421B" w:rsidR="00766A4A" w:rsidRDefault="00766A4A" w:rsidP="00D75E7D">
      <w:pPr>
        <w:jc w:val="center"/>
        <w:rPr>
          <w:b/>
          <w:sz w:val="20"/>
        </w:rPr>
      </w:pPr>
    </w:p>
    <w:p w14:paraId="1B103FE7" w14:textId="77777777" w:rsidR="00C95725" w:rsidRDefault="00C95725" w:rsidP="00D75E7D">
      <w:pPr>
        <w:shd w:val="clear" w:color="auto" w:fill="FFFFFF"/>
        <w:tabs>
          <w:tab w:val="left" w:leader="underscore" w:pos="5390"/>
        </w:tabs>
        <w:jc w:val="center"/>
        <w:rPr>
          <w:b/>
          <w:bCs/>
          <w:szCs w:val="24"/>
        </w:rPr>
      </w:pPr>
    </w:p>
    <w:p w14:paraId="3692D289" w14:textId="242ADA95"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41C20C55"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057C96">
        <w:rPr>
          <w:b/>
          <w:szCs w:val="24"/>
        </w:rPr>
        <w:t>47</w:t>
      </w:r>
    </w:p>
    <w:p w14:paraId="5137E6EB" w14:textId="720252A9" w:rsidR="003E2C00" w:rsidRDefault="003E2C00" w:rsidP="00B8322E">
      <w:pPr>
        <w:shd w:val="clear" w:color="auto" w:fill="FFFFFF"/>
        <w:tabs>
          <w:tab w:val="left" w:leader="underscore" w:pos="5390"/>
        </w:tabs>
        <w:spacing w:before="120"/>
        <w:jc w:val="center"/>
        <w:rPr>
          <w:b/>
          <w:szCs w:val="24"/>
        </w:rPr>
      </w:pPr>
      <w:r w:rsidRPr="003E2C00">
        <w:rPr>
          <w:b/>
          <w:szCs w:val="24"/>
        </w:rPr>
        <w:t>(Копия подготовлена для размещения в информационной системе в сфере закупок)</w:t>
      </w:r>
    </w:p>
    <w:p w14:paraId="0A06935B" w14:textId="77777777" w:rsidR="000067E8" w:rsidRPr="0085349B" w:rsidRDefault="000067E8" w:rsidP="00B8322E">
      <w:pPr>
        <w:shd w:val="clear" w:color="auto" w:fill="FFFFFF"/>
        <w:tabs>
          <w:tab w:val="left" w:leader="underscore" w:pos="5390"/>
        </w:tabs>
        <w:spacing w:before="120"/>
        <w:jc w:val="center"/>
        <w:rPr>
          <w:bCs/>
          <w:szCs w:val="24"/>
          <w:u w:val="single"/>
        </w:rPr>
      </w:pPr>
    </w:p>
    <w:p w14:paraId="063A3E7D" w14:textId="2901B59B" w:rsidR="006B726E" w:rsidRPr="00B8322E" w:rsidRDefault="0029152D" w:rsidP="00BB170C">
      <w:pPr>
        <w:pStyle w:val="ac"/>
        <w:ind w:left="0" w:firstLine="567"/>
        <w:jc w:val="both"/>
        <w:rPr>
          <w:szCs w:val="24"/>
        </w:rPr>
      </w:pPr>
      <w:r>
        <w:rPr>
          <w:color w:val="000000" w:themeColor="text1"/>
        </w:rPr>
        <w:t>17</w:t>
      </w:r>
      <w:r w:rsidR="000D0795">
        <w:rPr>
          <w:color w:val="000000" w:themeColor="text1"/>
        </w:rPr>
        <w:t xml:space="preserve"> </w:t>
      </w:r>
      <w:r>
        <w:rPr>
          <w:color w:val="000000" w:themeColor="text1"/>
        </w:rPr>
        <w:t>дека</w:t>
      </w:r>
      <w:r w:rsidR="00312744">
        <w:rPr>
          <w:color w:val="000000" w:themeColor="text1"/>
        </w:rPr>
        <w:t>бря</w:t>
      </w:r>
      <w:r w:rsidR="00943925" w:rsidRPr="00B8322E">
        <w:rPr>
          <w:color w:val="000000" w:themeColor="text1"/>
        </w:rPr>
        <w:t xml:space="preserve"> </w:t>
      </w:r>
      <w:r w:rsidR="006B726E" w:rsidRPr="00B8322E">
        <w:rPr>
          <w:szCs w:val="24"/>
        </w:rPr>
        <w:t>20</w:t>
      </w:r>
      <w:r w:rsidR="00BB2C89" w:rsidRPr="00B8322E">
        <w:rPr>
          <w:szCs w:val="24"/>
        </w:rPr>
        <w:t>2</w:t>
      </w:r>
      <w:r w:rsidR="00483ECB">
        <w:rPr>
          <w:szCs w:val="24"/>
        </w:rPr>
        <w:t>4</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Default="007F48AD" w:rsidP="00BB170C">
      <w:pPr>
        <w:autoSpaceDE w:val="0"/>
        <w:autoSpaceDN w:val="0"/>
        <w:adjustRightInd w:val="0"/>
        <w:ind w:firstLine="567"/>
        <w:jc w:val="both"/>
        <w:rPr>
          <w:sz w:val="20"/>
        </w:rPr>
      </w:pPr>
    </w:p>
    <w:p w14:paraId="7AE28A9D" w14:textId="7590CF82" w:rsidR="003C7013" w:rsidRDefault="006B0147" w:rsidP="005558B6">
      <w:pPr>
        <w:shd w:val="clear" w:color="auto" w:fill="FFFFFF"/>
        <w:tabs>
          <w:tab w:val="left" w:pos="5580"/>
          <w:tab w:val="left" w:pos="9638"/>
        </w:tabs>
        <w:ind w:firstLine="567"/>
        <w:jc w:val="both"/>
      </w:pPr>
      <w:r w:rsidRPr="00007456">
        <w:rPr>
          <w:b/>
          <w:szCs w:val="24"/>
        </w:rPr>
        <w:t>1.</w:t>
      </w:r>
      <w:r w:rsidRPr="009234D6">
        <w:rPr>
          <w:bCs/>
          <w:szCs w:val="24"/>
        </w:rPr>
        <w:t> </w:t>
      </w:r>
      <w:r w:rsidR="006F6D79" w:rsidRPr="00007456">
        <w:rPr>
          <w:b/>
          <w:szCs w:val="24"/>
        </w:rPr>
        <w:t>Наименование</w:t>
      </w:r>
      <w:r w:rsidR="003C7013">
        <w:rPr>
          <w:b/>
          <w:szCs w:val="24"/>
        </w:rPr>
        <w:t xml:space="preserve"> субъект</w:t>
      </w:r>
      <w:r w:rsidR="00057C96">
        <w:rPr>
          <w:b/>
          <w:szCs w:val="24"/>
        </w:rPr>
        <w:t>а</w:t>
      </w:r>
      <w:r w:rsidR="006F6D79" w:rsidRPr="00007456">
        <w:rPr>
          <w:b/>
          <w:szCs w:val="24"/>
        </w:rPr>
        <w:t xml:space="preserve">, </w:t>
      </w:r>
      <w:r w:rsidR="00995709" w:rsidRPr="00007456">
        <w:rPr>
          <w:b/>
          <w:szCs w:val="24"/>
        </w:rPr>
        <w:t>к</w:t>
      </w:r>
      <w:r w:rsidR="006F6D79" w:rsidRPr="00007456">
        <w:rPr>
          <w:b/>
          <w:szCs w:val="24"/>
        </w:rPr>
        <w:t>отор</w:t>
      </w:r>
      <w:r w:rsidR="00057C96">
        <w:rPr>
          <w:b/>
          <w:szCs w:val="24"/>
        </w:rPr>
        <w:t>ому</w:t>
      </w:r>
      <w:r w:rsidR="006F6D79" w:rsidRPr="00007456">
        <w:rPr>
          <w:b/>
          <w:szCs w:val="24"/>
        </w:rPr>
        <w:t xml:space="preserve"> выносится </w:t>
      </w:r>
      <w:r w:rsidR="00FB2EC8" w:rsidRPr="00007456">
        <w:rPr>
          <w:b/>
          <w:szCs w:val="24"/>
        </w:rPr>
        <w:t xml:space="preserve">настоящее </w:t>
      </w:r>
      <w:r w:rsidR="006F6D79" w:rsidRPr="00007456">
        <w:rPr>
          <w:b/>
          <w:szCs w:val="24"/>
        </w:rPr>
        <w:t>Предписание:</w:t>
      </w:r>
      <w:r w:rsidR="00C71FFF" w:rsidRPr="00BC4582">
        <w:t> </w:t>
      </w:r>
    </w:p>
    <w:p w14:paraId="571BD732" w14:textId="03E15D74" w:rsidR="00E66BE0" w:rsidRDefault="000067E8" w:rsidP="005558B6">
      <w:pPr>
        <w:shd w:val="clear" w:color="auto" w:fill="FFFFFF"/>
        <w:tabs>
          <w:tab w:val="left" w:pos="5580"/>
          <w:tab w:val="left" w:pos="9638"/>
        </w:tabs>
        <w:ind w:firstLine="567"/>
        <w:jc w:val="both"/>
      </w:pPr>
      <w:r w:rsidRPr="00DF090A">
        <w:t>Государственн</w:t>
      </w:r>
      <w:r w:rsidR="0029152D">
        <w:t>ая</w:t>
      </w:r>
      <w:r w:rsidRPr="00DF090A">
        <w:t xml:space="preserve"> </w:t>
      </w:r>
      <w:r w:rsidR="0029152D">
        <w:t xml:space="preserve">служба по спорту Приднестровской Молдавской Республики. </w:t>
      </w:r>
    </w:p>
    <w:p w14:paraId="3CB44DAE" w14:textId="69545DE8" w:rsidR="00253D3F" w:rsidRDefault="00C71FFF" w:rsidP="005558B6">
      <w:pPr>
        <w:widowControl w:val="0"/>
        <w:shd w:val="clear" w:color="auto" w:fill="FFFFFF"/>
        <w:ind w:firstLine="567"/>
        <w:jc w:val="both"/>
      </w:pPr>
      <w:bookmarkStart w:id="0" w:name="_Hlk144798767"/>
      <w:r w:rsidRPr="00BC4582">
        <w:rPr>
          <w:b/>
        </w:rPr>
        <w:t xml:space="preserve">Адрес: </w:t>
      </w:r>
      <w:bookmarkStart w:id="1" w:name="_Hlk135665923"/>
      <w:bookmarkEnd w:id="0"/>
      <w:r w:rsidR="000067E8" w:rsidRPr="0036022C">
        <w:rPr>
          <w:color w:val="000000"/>
        </w:rPr>
        <w:t xml:space="preserve">г. </w:t>
      </w:r>
      <w:r w:rsidR="000067E8">
        <w:rPr>
          <w:color w:val="000000"/>
        </w:rPr>
        <w:t>Тирасполь</w:t>
      </w:r>
      <w:r w:rsidR="000067E8" w:rsidRPr="0036022C">
        <w:rPr>
          <w:color w:val="000000"/>
        </w:rPr>
        <w:t xml:space="preserve">, </w:t>
      </w:r>
      <w:r w:rsidR="00911CC4">
        <w:rPr>
          <w:color w:val="000000"/>
        </w:rPr>
        <w:t>ул. Мира</w:t>
      </w:r>
      <w:r w:rsidR="000067E8" w:rsidRPr="0036022C">
        <w:rPr>
          <w:color w:val="000000"/>
        </w:rPr>
        <w:t xml:space="preserve">, </w:t>
      </w:r>
      <w:r w:rsidR="00911CC4">
        <w:rPr>
          <w:color w:val="000000"/>
        </w:rPr>
        <w:t>2</w:t>
      </w:r>
      <w:r w:rsidR="000067E8">
        <w:rPr>
          <w:color w:val="000000"/>
        </w:rPr>
        <w:t>1</w:t>
      </w:r>
      <w:r w:rsidR="00911CC4">
        <w:rPr>
          <w:color w:val="000000"/>
        </w:rPr>
        <w:t xml:space="preserve"> «а»</w:t>
      </w:r>
      <w:r w:rsidR="00253D3F">
        <w:t>.</w:t>
      </w:r>
    </w:p>
    <w:p w14:paraId="1D29A505" w14:textId="26971499" w:rsidR="00C65A46" w:rsidRPr="00BC4582" w:rsidRDefault="00253D3F" w:rsidP="005558B6">
      <w:pPr>
        <w:widowControl w:val="0"/>
        <w:shd w:val="clear" w:color="auto" w:fill="FFFFFF"/>
        <w:ind w:firstLine="567"/>
        <w:jc w:val="both"/>
      </w:pPr>
      <w:r w:rsidRPr="00BC4582">
        <w:rPr>
          <w:b/>
        </w:rPr>
        <w:t>Телефон:</w:t>
      </w:r>
      <w:r>
        <w:rPr>
          <w:b/>
        </w:rPr>
        <w:t xml:space="preserve"> </w:t>
      </w:r>
      <w:r w:rsidR="00425CFD" w:rsidRPr="0036022C">
        <w:t>0 (5</w:t>
      </w:r>
      <w:r w:rsidR="00425CFD">
        <w:t>33</w:t>
      </w:r>
      <w:r w:rsidR="00425CFD" w:rsidRPr="0036022C">
        <w:t xml:space="preserve">) </w:t>
      </w:r>
      <w:r w:rsidR="00911CC4">
        <w:t>5</w:t>
      </w:r>
      <w:r w:rsidR="00425CFD">
        <w:t>-</w:t>
      </w:r>
      <w:r w:rsidR="00911CC4">
        <w:t>20</w:t>
      </w:r>
      <w:r w:rsidR="00425CFD">
        <w:t>-</w:t>
      </w:r>
      <w:r w:rsidR="00911CC4">
        <w:t>07</w:t>
      </w:r>
      <w:r w:rsidR="00C65A46" w:rsidRPr="00BC4582">
        <w:t>.</w:t>
      </w:r>
      <w:bookmarkEnd w:id="1"/>
    </w:p>
    <w:p w14:paraId="7D69AC79" w14:textId="61AC7167" w:rsidR="00766A4A" w:rsidRPr="00742210" w:rsidRDefault="00766A4A" w:rsidP="005558B6">
      <w:pPr>
        <w:widowControl w:val="0"/>
        <w:shd w:val="clear" w:color="auto" w:fill="FFFFFF"/>
        <w:ind w:firstLine="567"/>
        <w:jc w:val="both"/>
        <w:rPr>
          <w:bCs/>
          <w:sz w:val="20"/>
        </w:rPr>
      </w:pPr>
    </w:p>
    <w:p w14:paraId="50A0BF39" w14:textId="39A8A425" w:rsidR="0029152D" w:rsidRDefault="007F48AD" w:rsidP="0029152D">
      <w:pPr>
        <w:ind w:firstLine="567"/>
        <w:jc w:val="both"/>
      </w:pPr>
      <w:r w:rsidRPr="009E3DB0">
        <w:rPr>
          <w:b/>
          <w:szCs w:val="24"/>
        </w:rPr>
        <w:t>2.</w:t>
      </w:r>
      <w:r w:rsidRPr="009234D6">
        <w:rPr>
          <w:bCs/>
          <w:szCs w:val="24"/>
        </w:rPr>
        <w:t> </w:t>
      </w:r>
      <w:r w:rsidRPr="009E3DB0">
        <w:rPr>
          <w:b/>
          <w:szCs w:val="24"/>
        </w:rPr>
        <w:t>Выдано:</w:t>
      </w:r>
      <w:r w:rsidR="0029152D" w:rsidRPr="0029152D">
        <w:rPr>
          <w:szCs w:val="24"/>
        </w:rPr>
        <w:t xml:space="preserve"> </w:t>
      </w:r>
      <w:r w:rsidR="0029152D">
        <w:rPr>
          <w:szCs w:val="24"/>
        </w:rPr>
        <w:t xml:space="preserve">на основании </w:t>
      </w:r>
      <w:r w:rsidR="0029152D">
        <w:rPr>
          <w:bCs/>
        </w:rPr>
        <w:t>решения</w:t>
      </w:r>
      <w:r w:rsidR="0029152D">
        <w:t xml:space="preserve"> Протокола Заседания Комиссии Министерства экономического развития Приднестровской Молдавской Республики по рассмотрению жалоб на действия (бездействие) заказчика, комиссии по осуществлению закупок, ее членов, аукциониста от </w:t>
      </w:r>
      <w:r w:rsidR="004821B0">
        <w:t>17 декабря</w:t>
      </w:r>
      <w:r w:rsidR="0029152D">
        <w:t xml:space="preserve"> 2024 года по результатам рассмотрения жалобы ГУП «Таможенный брокер» от </w:t>
      </w:r>
      <w:r w:rsidR="004821B0">
        <w:t>9</w:t>
      </w:r>
      <w:r w:rsidR="0029152D">
        <w:t xml:space="preserve"> декабря 2024 года исх. № </w:t>
      </w:r>
      <w:r w:rsidR="009B0DE7">
        <w:t>351</w:t>
      </w:r>
      <w:r w:rsidR="0029152D">
        <w:t>.</w:t>
      </w:r>
    </w:p>
    <w:p w14:paraId="41D4DD93" w14:textId="77777777" w:rsidR="0029152D" w:rsidRDefault="0029152D" w:rsidP="0029152D">
      <w:pPr>
        <w:ind w:firstLine="567"/>
        <w:jc w:val="both"/>
        <w:rPr>
          <w:sz w:val="20"/>
        </w:rPr>
      </w:pPr>
    </w:p>
    <w:p w14:paraId="2E21F2FB" w14:textId="5A0AAAE5" w:rsidR="00EA1740" w:rsidRDefault="006B0147" w:rsidP="005558B6">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45EDB3E1" w14:textId="2F3494C8" w:rsidR="0029152D" w:rsidRDefault="0029152D" w:rsidP="0029152D">
      <w:pPr>
        <w:shd w:val="clear" w:color="auto" w:fill="FFFFFF"/>
        <w:tabs>
          <w:tab w:val="left" w:pos="993"/>
        </w:tabs>
        <w:ind w:firstLine="567"/>
        <w:jc w:val="both"/>
        <w:rPr>
          <w:bCs/>
          <w:szCs w:val="24"/>
        </w:rPr>
      </w:pPr>
      <w:r>
        <w:rPr>
          <w:rFonts w:eastAsia="Calibri"/>
          <w:kern w:val="2"/>
        </w:rPr>
        <w:t xml:space="preserve">Комиссия Министерства экономического развития Приднестровской Молдавской Республики по рассмотрению жалоб на действия (бездействие) заказчика, комиссии по осуществлению закупок, ее членов, аукциониста, рассмотрев по существу жалобу </w:t>
      </w:r>
      <w:r w:rsidR="003E2C00">
        <w:rPr>
          <w:rFonts w:eastAsia="Calibri"/>
          <w:kern w:val="2"/>
        </w:rPr>
        <w:br/>
      </w:r>
      <w:r>
        <w:rPr>
          <w:rFonts w:eastAsia="Calibri"/>
          <w:kern w:val="2"/>
        </w:rPr>
        <w:t>ГУП</w:t>
      </w:r>
      <w:r>
        <w:t xml:space="preserve"> «Таможенный брокер»</w:t>
      </w:r>
      <w:r>
        <w:rPr>
          <w:rFonts w:eastAsia="Calibri"/>
          <w:kern w:val="2"/>
        </w:rPr>
        <w:t xml:space="preserve"> на действия заказчика и комиссии по осуществлению закупок </w:t>
      </w:r>
      <w:r w:rsidRPr="00DF090A">
        <w:t>Государственн</w:t>
      </w:r>
      <w:r w:rsidR="009F6B39">
        <w:t>ой</w:t>
      </w:r>
      <w:r w:rsidRPr="00DF090A">
        <w:t xml:space="preserve"> </w:t>
      </w:r>
      <w:r>
        <w:t>служб</w:t>
      </w:r>
      <w:r w:rsidR="009F6B39">
        <w:t>ы</w:t>
      </w:r>
      <w:r>
        <w:t xml:space="preserve"> по спорту Приднестровской Молдавской Республики</w:t>
      </w:r>
      <w:r>
        <w:rPr>
          <w:rFonts w:eastAsiaTheme="minorHAnsi"/>
          <w:color w:val="000000"/>
          <w:szCs w:val="24"/>
        </w:rPr>
        <w:t xml:space="preserve"> по</w:t>
      </w:r>
      <w:r>
        <w:rPr>
          <w:rFonts w:eastAsia="Calibri"/>
          <w:kern w:val="2"/>
        </w:rPr>
        <w:t xml:space="preserve"> закупке </w:t>
      </w:r>
      <w:r>
        <w:rPr>
          <w:color w:val="000000"/>
          <w:szCs w:val="24"/>
        </w:rPr>
        <w:t>№ 23</w:t>
      </w:r>
      <w:r>
        <w:rPr>
          <w:color w:val="000000"/>
        </w:rPr>
        <w:t xml:space="preserve"> </w:t>
      </w:r>
      <w:r>
        <w:rPr>
          <w:color w:val="000000"/>
          <w:szCs w:val="24"/>
        </w:rPr>
        <w:t>предмет закупки «Спортивное обмундирование»</w:t>
      </w:r>
      <w:r>
        <w:rPr>
          <w:rFonts w:eastAsia="Calibri"/>
          <w:kern w:val="2"/>
        </w:rPr>
        <w:t xml:space="preserve"> признала жалобу </w:t>
      </w:r>
      <w:r>
        <w:t xml:space="preserve">в отношении решения комиссии в части </w:t>
      </w:r>
      <w:r w:rsidR="00911CC4">
        <w:t>не</w:t>
      </w:r>
      <w:r>
        <w:t>допуска</w:t>
      </w:r>
      <w:r w:rsidR="00911CC4">
        <w:t xml:space="preserve"> заявки ГУП «Таможенный брокер»</w:t>
      </w:r>
      <w:r>
        <w:t xml:space="preserve"> к</w:t>
      </w:r>
      <w:r w:rsidR="00911CC4">
        <w:t xml:space="preserve"> оценке заявок в запросе предложений </w:t>
      </w:r>
      <w:r>
        <w:rPr>
          <w:rFonts w:eastAsia="Calibri"/>
          <w:kern w:val="2"/>
        </w:rPr>
        <w:t>обоснованной</w:t>
      </w:r>
      <w:r>
        <w:rPr>
          <w:szCs w:val="24"/>
        </w:rPr>
        <w:t>.</w:t>
      </w:r>
    </w:p>
    <w:p w14:paraId="1CE2D04E" w14:textId="77777777" w:rsidR="009F6B39" w:rsidRDefault="009F6B39" w:rsidP="0029152D">
      <w:pPr>
        <w:shd w:val="clear" w:color="auto" w:fill="FFFFFF"/>
        <w:tabs>
          <w:tab w:val="left" w:pos="993"/>
        </w:tabs>
        <w:ind w:firstLine="567"/>
        <w:jc w:val="both"/>
        <w:rPr>
          <w:b/>
          <w:szCs w:val="24"/>
        </w:rPr>
      </w:pPr>
    </w:p>
    <w:p w14:paraId="56EB2F80" w14:textId="51469C30" w:rsidR="0029152D" w:rsidRDefault="00C84AF9" w:rsidP="0029152D">
      <w:pPr>
        <w:shd w:val="clear" w:color="auto" w:fill="FFFFFF"/>
        <w:tabs>
          <w:tab w:val="left" w:pos="993"/>
        </w:tabs>
        <w:ind w:firstLine="567"/>
        <w:jc w:val="both"/>
        <w:rPr>
          <w:szCs w:val="24"/>
        </w:rPr>
      </w:pPr>
      <w:r w:rsidRPr="00007456">
        <w:rPr>
          <w:b/>
          <w:szCs w:val="24"/>
        </w:rPr>
        <w:t>4.</w:t>
      </w:r>
      <w:r w:rsidRPr="00665575">
        <w:rPr>
          <w:bCs/>
          <w:szCs w:val="24"/>
        </w:rPr>
        <w:t> </w:t>
      </w:r>
      <w:r w:rsidR="0029152D">
        <w:rPr>
          <w:szCs w:val="24"/>
        </w:rPr>
        <w:t xml:space="preserve">На основании пункта 7 статьи 58 Закона Приднестровской Молдавской Республики «О закупках в Приднестровской Молдавской Республике», </w:t>
      </w:r>
    </w:p>
    <w:p w14:paraId="293128F2" w14:textId="77777777" w:rsidR="00A90197" w:rsidRDefault="00A90197" w:rsidP="0029152D">
      <w:pPr>
        <w:shd w:val="clear" w:color="auto" w:fill="FFFFFF"/>
        <w:tabs>
          <w:tab w:val="left" w:pos="993"/>
        </w:tabs>
        <w:ind w:firstLine="567"/>
        <w:jc w:val="both"/>
        <w:rPr>
          <w:szCs w:val="24"/>
        </w:rPr>
      </w:pPr>
    </w:p>
    <w:p w14:paraId="705BBD2D" w14:textId="667AC0DD" w:rsidR="00AE744B" w:rsidRDefault="006F6D79" w:rsidP="005558B6">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312744" w:rsidRPr="00DF090A">
        <w:t>Государственн</w:t>
      </w:r>
      <w:r w:rsidR="00312744">
        <w:t>о</w:t>
      </w:r>
      <w:r w:rsidR="0029152D">
        <w:t>й</w:t>
      </w:r>
      <w:r w:rsidR="00312744" w:rsidRPr="00DF090A">
        <w:t xml:space="preserve"> </w:t>
      </w:r>
      <w:r w:rsidR="0029152D">
        <w:t>службе по спорту Приднестровской Молдавской Республики</w:t>
      </w:r>
      <w:r w:rsidR="00B8322E">
        <w:rPr>
          <w:color w:val="000000"/>
        </w:rPr>
        <w:t>:</w:t>
      </w:r>
    </w:p>
    <w:p w14:paraId="51ADD5E4" w14:textId="77777777" w:rsidR="004A72A4" w:rsidRPr="00C713B2" w:rsidRDefault="004A72A4" w:rsidP="005558B6">
      <w:pPr>
        <w:ind w:firstLine="567"/>
        <w:jc w:val="both"/>
        <w:rPr>
          <w:sz w:val="12"/>
          <w:szCs w:val="12"/>
        </w:rPr>
      </w:pPr>
    </w:p>
    <w:p w14:paraId="33436FF4" w14:textId="22FE9262" w:rsidR="009B0DE7" w:rsidRDefault="009B0DE7" w:rsidP="009B0DE7">
      <w:pPr>
        <w:autoSpaceDE w:val="0"/>
        <w:autoSpaceDN w:val="0"/>
        <w:adjustRightInd w:val="0"/>
        <w:ind w:firstLine="567"/>
        <w:jc w:val="both"/>
        <w:rPr>
          <w:szCs w:val="24"/>
        </w:rPr>
      </w:pPr>
      <w:r>
        <w:rPr>
          <w:szCs w:val="24"/>
        </w:rPr>
        <w:t>1</w:t>
      </w:r>
      <w:r w:rsidR="00483ECB">
        <w:rPr>
          <w:szCs w:val="24"/>
        </w:rPr>
        <w:t>)</w:t>
      </w:r>
      <w:r>
        <w:rPr>
          <w:szCs w:val="24"/>
        </w:rPr>
        <w:t xml:space="preserve"> в течение 5 (пяти) рабочих дней с даты получения настоящего Предписания:</w:t>
      </w:r>
    </w:p>
    <w:p w14:paraId="21ECF41D" w14:textId="6315867C" w:rsidR="009B0DE7" w:rsidRDefault="009B0DE7" w:rsidP="00057C96">
      <w:pPr>
        <w:ind w:firstLine="567"/>
        <w:jc w:val="both"/>
        <w:rPr>
          <w:szCs w:val="24"/>
        </w:rPr>
      </w:pPr>
      <w:r>
        <w:rPr>
          <w:szCs w:val="24"/>
        </w:rPr>
        <w:t>а) </w:t>
      </w:r>
      <w:r w:rsidR="003C7013">
        <w:rPr>
          <w:szCs w:val="24"/>
        </w:rPr>
        <w:t>К</w:t>
      </w:r>
      <w:r w:rsidR="003C7013">
        <w:rPr>
          <w:color w:val="000000"/>
        </w:rPr>
        <w:t>омиссии по осуществлению закупок Государственной службы по спорту Приднестровской Молдавской Республики и ее членам</w:t>
      </w:r>
      <w:r w:rsidR="003C7013">
        <w:rPr>
          <w:szCs w:val="24"/>
        </w:rPr>
        <w:t xml:space="preserve"> </w:t>
      </w:r>
      <w:r w:rsidR="009F6B39">
        <w:rPr>
          <w:szCs w:val="24"/>
        </w:rPr>
        <w:t>отменить (аннулировать)</w:t>
      </w:r>
      <w:r w:rsidR="009F6B39">
        <w:t xml:space="preserve"> результаты</w:t>
      </w:r>
      <w:r w:rsidR="009F6B39">
        <w:rPr>
          <w:rFonts w:eastAsia="Calibri"/>
          <w:kern w:val="2"/>
        </w:rPr>
        <w:t xml:space="preserve"> рассмотрения заявок на участие в запросе предложений</w:t>
      </w:r>
      <w:r w:rsidRPr="009B0DE7">
        <w:rPr>
          <w:rFonts w:eastAsia="Calibri"/>
          <w:kern w:val="2"/>
        </w:rPr>
        <w:t xml:space="preserve"> </w:t>
      </w:r>
      <w:r>
        <w:rPr>
          <w:rFonts w:eastAsia="Calibri"/>
          <w:kern w:val="2"/>
        </w:rPr>
        <w:t xml:space="preserve">по закупке </w:t>
      </w:r>
      <w:r>
        <w:rPr>
          <w:color w:val="000000"/>
          <w:szCs w:val="24"/>
        </w:rPr>
        <w:t>№ 23 (предмет закупки «Спортивное обмундирование»)</w:t>
      </w:r>
      <w:r>
        <w:t>,</w:t>
      </w:r>
      <w:r w:rsidR="00057C96">
        <w:t xml:space="preserve"> отраженные в </w:t>
      </w:r>
      <w:r w:rsidR="00057C96" w:rsidRPr="00057C96">
        <w:t>Протоколе запроса предложений по закупке спортивного обмундирования от 6 декабря 2024 года № 85</w:t>
      </w:r>
      <w:r w:rsidR="00057C96">
        <w:t xml:space="preserve">, </w:t>
      </w:r>
      <w:r w:rsidR="009F6B39">
        <w:t>размещенно</w:t>
      </w:r>
      <w:r w:rsidR="00057C96">
        <w:t>м</w:t>
      </w:r>
      <w:r w:rsidR="009F6B39">
        <w:t xml:space="preserve"> в информационной системе в сфере закупок по адресу: </w:t>
      </w:r>
      <w:hyperlink r:id="rId9" w:history="1">
        <w:r w:rsidR="00057C96" w:rsidRPr="002A2908">
          <w:rPr>
            <w:rStyle w:val="af3"/>
          </w:rPr>
          <w:t>https://zakupki.gospmr.org/index.php/zakupki? view=purchase&amp;id=8</w:t>
        </w:r>
      </w:hyperlink>
      <w:r>
        <w:rPr>
          <w:color w:val="0000FF"/>
          <w:u w:val="single"/>
        </w:rPr>
        <w:t>684</w:t>
      </w:r>
      <w:r w:rsidRPr="009B0DE7">
        <w:rPr>
          <w:color w:val="0000FF"/>
          <w:u w:val="single"/>
        </w:rPr>
        <w:t>;</w:t>
      </w:r>
    </w:p>
    <w:p w14:paraId="4FA038D1" w14:textId="256A0E75" w:rsidR="009F6B39" w:rsidRDefault="009B0DE7" w:rsidP="009F6B39">
      <w:pPr>
        <w:autoSpaceDE w:val="0"/>
        <w:autoSpaceDN w:val="0"/>
        <w:adjustRightInd w:val="0"/>
        <w:ind w:firstLine="567"/>
        <w:jc w:val="both"/>
      </w:pPr>
      <w:r>
        <w:t>в</w:t>
      </w:r>
      <w:r w:rsidR="009F6B39">
        <w:t xml:space="preserve">) уведомить участников закупки, подавшим заявки на участие </w:t>
      </w:r>
      <w:r w:rsidR="009F6B39">
        <w:rPr>
          <w:rFonts w:eastAsia="Calibri"/>
          <w:kern w:val="2"/>
        </w:rPr>
        <w:t xml:space="preserve">в запросе предложений </w:t>
      </w:r>
      <w:r w:rsidR="009F6B39">
        <w:t xml:space="preserve">об </w:t>
      </w:r>
      <w:r w:rsidR="009F6B39">
        <w:rPr>
          <w:szCs w:val="24"/>
        </w:rPr>
        <w:t>отмене (аннулировании)</w:t>
      </w:r>
      <w:r w:rsidR="009F6B39">
        <w:t xml:space="preserve"> результата</w:t>
      </w:r>
      <w:r w:rsidR="009F6B39">
        <w:rPr>
          <w:rFonts w:eastAsia="Calibri"/>
          <w:kern w:val="2"/>
        </w:rPr>
        <w:t xml:space="preserve"> рассмотрения заявок</w:t>
      </w:r>
      <w:r w:rsidR="009F6B39">
        <w:t>;</w:t>
      </w:r>
    </w:p>
    <w:p w14:paraId="50B08E41" w14:textId="1ADF9167" w:rsidR="009F6B39" w:rsidRDefault="009B0DE7" w:rsidP="009F6B39">
      <w:pPr>
        <w:autoSpaceDE w:val="0"/>
        <w:autoSpaceDN w:val="0"/>
        <w:adjustRightInd w:val="0"/>
        <w:ind w:firstLine="567"/>
        <w:jc w:val="both"/>
        <w:rPr>
          <w:szCs w:val="24"/>
        </w:rPr>
      </w:pPr>
      <w:r>
        <w:lastRenderedPageBreak/>
        <w:t>г</w:t>
      </w:r>
      <w:r w:rsidR="009F6B39">
        <w:t>) </w:t>
      </w:r>
      <w:r w:rsidR="009F6B39">
        <w:rPr>
          <w:szCs w:val="24"/>
        </w:rPr>
        <w:t>повторно осуществить рассмотрение</w:t>
      </w:r>
      <w:r w:rsidR="009F6B39">
        <w:t xml:space="preserve"> заявок на участие </w:t>
      </w:r>
      <w:r w:rsidR="009F6B39">
        <w:rPr>
          <w:rFonts w:eastAsia="Calibri"/>
          <w:kern w:val="2"/>
        </w:rPr>
        <w:t xml:space="preserve">в запросе предложений </w:t>
      </w:r>
      <w:r>
        <w:rPr>
          <w:rFonts w:eastAsia="Calibri"/>
          <w:kern w:val="2"/>
        </w:rPr>
        <w:t xml:space="preserve">по закупке </w:t>
      </w:r>
      <w:r>
        <w:rPr>
          <w:color w:val="000000"/>
          <w:szCs w:val="24"/>
        </w:rPr>
        <w:t>№ 23 (предмет закупки «Спортивное обмундирование»)</w:t>
      </w:r>
      <w:r w:rsidRPr="009B0DE7">
        <w:rPr>
          <w:color w:val="000000"/>
          <w:szCs w:val="24"/>
        </w:rPr>
        <w:t xml:space="preserve"> </w:t>
      </w:r>
      <w:r w:rsidR="009F6B39">
        <w:rPr>
          <w:szCs w:val="24"/>
        </w:rPr>
        <w:t>с учетом решения комиссии, отраженного в Протоколе</w:t>
      </w:r>
      <w:r w:rsidR="009F6B39">
        <w:rPr>
          <w:color w:val="000000" w:themeColor="text1"/>
        </w:rPr>
        <w:t xml:space="preserve"> </w:t>
      </w:r>
      <w:r w:rsidR="009F6B39">
        <w:rPr>
          <w:szCs w:val="24"/>
        </w:rPr>
        <w:t xml:space="preserve">Заседания Комиссии Министерства экономического развития Приднестровской Молдавской Республики по рассмотрению жалоб на действия (бездействие) заказчика, комиссии по осуществлению закупок, ее членов, аукциониста от </w:t>
      </w:r>
      <w:r w:rsidRPr="009B0DE7">
        <w:rPr>
          <w:szCs w:val="24"/>
        </w:rPr>
        <w:t>17</w:t>
      </w:r>
      <w:r w:rsidR="009F6B39">
        <w:rPr>
          <w:szCs w:val="24"/>
        </w:rPr>
        <w:t xml:space="preserve"> </w:t>
      </w:r>
      <w:r>
        <w:rPr>
          <w:szCs w:val="24"/>
        </w:rPr>
        <w:t>декабря</w:t>
      </w:r>
      <w:r w:rsidR="009F6B39">
        <w:rPr>
          <w:szCs w:val="24"/>
        </w:rPr>
        <w:t xml:space="preserve"> 2024 года по результатам рассмотрения жалобы </w:t>
      </w:r>
      <w:r>
        <w:rPr>
          <w:szCs w:val="24"/>
        </w:rPr>
        <w:t>ГУП</w:t>
      </w:r>
      <w:r w:rsidR="009F6B39">
        <w:rPr>
          <w:szCs w:val="24"/>
        </w:rPr>
        <w:t xml:space="preserve"> «</w:t>
      </w:r>
      <w:r>
        <w:rPr>
          <w:szCs w:val="24"/>
        </w:rPr>
        <w:t>Таможенный брокер</w:t>
      </w:r>
      <w:r w:rsidR="009F6B39">
        <w:rPr>
          <w:szCs w:val="24"/>
        </w:rPr>
        <w:t xml:space="preserve">» от </w:t>
      </w:r>
      <w:r>
        <w:rPr>
          <w:szCs w:val="24"/>
        </w:rPr>
        <w:t>9 декабря</w:t>
      </w:r>
      <w:r w:rsidR="009F6B39">
        <w:rPr>
          <w:szCs w:val="24"/>
        </w:rPr>
        <w:t xml:space="preserve"> 2024 года исх. № </w:t>
      </w:r>
      <w:r>
        <w:rPr>
          <w:szCs w:val="24"/>
        </w:rPr>
        <w:t>351</w:t>
      </w:r>
      <w:r w:rsidR="009F6B39">
        <w:rPr>
          <w:szCs w:val="24"/>
        </w:rPr>
        <w:t>.</w:t>
      </w:r>
    </w:p>
    <w:p w14:paraId="44FA7B26" w14:textId="1CF8E334" w:rsidR="00483ECB" w:rsidRDefault="009B0DE7" w:rsidP="005558B6">
      <w:pPr>
        <w:ind w:firstLine="567"/>
        <w:jc w:val="both"/>
        <w:rPr>
          <w:szCs w:val="24"/>
        </w:rPr>
      </w:pPr>
      <w:r>
        <w:rPr>
          <w:szCs w:val="24"/>
        </w:rPr>
        <w:t>2)</w:t>
      </w:r>
      <w:r w:rsidR="00483ECB">
        <w:rPr>
          <w:szCs w:val="24"/>
        </w:rPr>
        <w:t> в течение 1 (одного) рабочего дня с даты исполнения пункт</w:t>
      </w:r>
      <w:r>
        <w:rPr>
          <w:szCs w:val="24"/>
        </w:rPr>
        <w:t>а</w:t>
      </w:r>
      <w:r w:rsidR="00483ECB">
        <w:rPr>
          <w:szCs w:val="24"/>
        </w:rPr>
        <w:t xml:space="preserve"> 1)</w:t>
      </w:r>
      <w:r>
        <w:rPr>
          <w:szCs w:val="24"/>
        </w:rPr>
        <w:t xml:space="preserve"> </w:t>
      </w:r>
      <w:r w:rsidR="00483ECB">
        <w:rPr>
          <w:szCs w:val="24"/>
        </w:rPr>
        <w:t>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58533B04" w14:textId="74D19313" w:rsidR="00483ECB" w:rsidRDefault="009B0DE7" w:rsidP="005558B6">
      <w:pPr>
        <w:ind w:firstLine="567"/>
        <w:jc w:val="both"/>
        <w:rPr>
          <w:szCs w:val="24"/>
        </w:rPr>
      </w:pPr>
      <w:r>
        <w:rPr>
          <w:szCs w:val="24"/>
        </w:rPr>
        <w:t>3</w:t>
      </w:r>
      <w:r w:rsidR="00483ECB">
        <w:rPr>
          <w:szCs w:val="24"/>
        </w:rPr>
        <w:t>) принять меры по недопущению в дальнейшем нарушений действующего законодательства Приднестровской Молдавской Республики в сфере закупок</w:t>
      </w:r>
      <w:r w:rsidR="00483ECB">
        <w:rPr>
          <w:bCs/>
          <w:szCs w:val="24"/>
        </w:rPr>
        <w:t>.</w:t>
      </w:r>
    </w:p>
    <w:p w14:paraId="69394369" w14:textId="0C0BFCF8" w:rsidR="00483ECB" w:rsidRPr="00312744" w:rsidRDefault="00483ECB" w:rsidP="00312744">
      <w:pPr>
        <w:widowControl w:val="0"/>
        <w:shd w:val="clear" w:color="auto" w:fill="FFFFFF"/>
        <w:ind w:firstLine="567"/>
        <w:jc w:val="both"/>
        <w:rPr>
          <w:szCs w:val="24"/>
        </w:rPr>
      </w:pPr>
    </w:p>
    <w:p w14:paraId="49B6081B" w14:textId="5BFCD8AB" w:rsidR="00B255E8" w:rsidRPr="003052E6" w:rsidRDefault="00C835AB" w:rsidP="005558B6">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стать</w:t>
      </w:r>
      <w:r w:rsidR="0029152D">
        <w:rPr>
          <w:szCs w:val="24"/>
        </w:rPr>
        <w:t>ей</w:t>
      </w:r>
      <w:r w:rsidRPr="00A855F1">
        <w:rPr>
          <w:szCs w:val="24"/>
        </w:rPr>
        <w:t xml:space="preserve"> 19.5 Кодекса Приднестровской Молдавской Республики об административных правонарушениях предусмотрена административная ответственность.</w:t>
      </w:r>
    </w:p>
    <w:p w14:paraId="455D0F86" w14:textId="1192815C" w:rsidR="00A73407" w:rsidRDefault="00A73407" w:rsidP="005558B6">
      <w:pPr>
        <w:tabs>
          <w:tab w:val="left" w:pos="993"/>
        </w:tabs>
        <w:ind w:firstLine="567"/>
        <w:jc w:val="both"/>
        <w:rPr>
          <w:rFonts w:eastAsia="Calibri"/>
          <w:szCs w:val="24"/>
        </w:rPr>
      </w:pPr>
    </w:p>
    <w:p w14:paraId="39E2A31B" w14:textId="77777777" w:rsidR="003C7013" w:rsidRPr="004D6952" w:rsidRDefault="003C7013" w:rsidP="005558B6">
      <w:pPr>
        <w:ind w:firstLine="567"/>
        <w:jc w:val="both"/>
        <w:rPr>
          <w:sz w:val="18"/>
          <w:szCs w:val="18"/>
        </w:rPr>
      </w:pPr>
    </w:p>
    <w:sectPr w:rsidR="003C7013" w:rsidRPr="004D6952" w:rsidSect="004C0D08">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11281" w14:textId="77777777" w:rsidR="009B7A1A" w:rsidRDefault="009B7A1A">
      <w:r>
        <w:separator/>
      </w:r>
    </w:p>
  </w:endnote>
  <w:endnote w:type="continuationSeparator" w:id="0">
    <w:p w14:paraId="2C112AD3" w14:textId="77777777" w:rsidR="009B7A1A" w:rsidRDefault="009B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EF7C1" w14:textId="77777777" w:rsidR="009B7A1A" w:rsidRDefault="009B7A1A">
      <w:r>
        <w:separator/>
      </w:r>
    </w:p>
  </w:footnote>
  <w:footnote w:type="continuationSeparator" w:id="0">
    <w:p w14:paraId="347713FA" w14:textId="77777777" w:rsidR="009B7A1A" w:rsidRDefault="009B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10236"/>
      <w:docPartObj>
        <w:docPartGallery w:val="Page Numbers (Top of Page)"/>
        <w:docPartUnique/>
      </w:docPartObj>
    </w:sdtPr>
    <w:sdtEndPr/>
    <w:sdtContent>
      <w:p w14:paraId="20C4BFCC" w14:textId="1C0F37EE"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C95725">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90680766">
    <w:abstractNumId w:val="15"/>
  </w:num>
  <w:num w:numId="2" w16cid:durableId="784737326">
    <w:abstractNumId w:val="16"/>
  </w:num>
  <w:num w:numId="3" w16cid:durableId="740905036">
    <w:abstractNumId w:val="6"/>
  </w:num>
  <w:num w:numId="4" w16cid:durableId="1936785788">
    <w:abstractNumId w:val="1"/>
  </w:num>
  <w:num w:numId="5" w16cid:durableId="1415398008">
    <w:abstractNumId w:val="0"/>
  </w:num>
  <w:num w:numId="6" w16cid:durableId="530723931">
    <w:abstractNumId w:val="5"/>
  </w:num>
  <w:num w:numId="7" w16cid:durableId="76636541">
    <w:abstractNumId w:val="4"/>
  </w:num>
  <w:num w:numId="8" w16cid:durableId="711463715">
    <w:abstractNumId w:val="12"/>
  </w:num>
  <w:num w:numId="9" w16cid:durableId="1563172586">
    <w:abstractNumId w:val="2"/>
  </w:num>
  <w:num w:numId="10" w16cid:durableId="1953199880">
    <w:abstractNumId w:val="16"/>
    <w:lvlOverride w:ilvl="0">
      <w:startOverride w:val="1"/>
    </w:lvlOverride>
  </w:num>
  <w:num w:numId="11" w16cid:durableId="92167317">
    <w:abstractNumId w:val="10"/>
  </w:num>
  <w:num w:numId="12" w16cid:durableId="124322810">
    <w:abstractNumId w:val="7"/>
  </w:num>
  <w:num w:numId="13" w16cid:durableId="633219062">
    <w:abstractNumId w:val="3"/>
  </w:num>
  <w:num w:numId="14" w16cid:durableId="2112314060">
    <w:abstractNumId w:val="8"/>
  </w:num>
  <w:num w:numId="15" w16cid:durableId="1540506362">
    <w:abstractNumId w:val="11"/>
  </w:num>
  <w:num w:numId="16" w16cid:durableId="1291326518">
    <w:abstractNumId w:val="17"/>
  </w:num>
  <w:num w:numId="17" w16cid:durableId="56904825">
    <w:abstractNumId w:val="9"/>
  </w:num>
  <w:num w:numId="18" w16cid:durableId="405493677">
    <w:abstractNumId w:val="14"/>
  </w:num>
  <w:num w:numId="19" w16cid:durableId="1980574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67E8"/>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6F2C"/>
    <w:rsid w:val="0005768C"/>
    <w:rsid w:val="00057C96"/>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9E4"/>
    <w:rsid w:val="000B5A8E"/>
    <w:rsid w:val="000B5E29"/>
    <w:rsid w:val="000C15CE"/>
    <w:rsid w:val="000C1A24"/>
    <w:rsid w:val="000C3943"/>
    <w:rsid w:val="000C5A1A"/>
    <w:rsid w:val="000C6A2E"/>
    <w:rsid w:val="000D0795"/>
    <w:rsid w:val="000D0AB8"/>
    <w:rsid w:val="000D3D03"/>
    <w:rsid w:val="000D3F9C"/>
    <w:rsid w:val="000D4231"/>
    <w:rsid w:val="000D5104"/>
    <w:rsid w:val="000D74DE"/>
    <w:rsid w:val="000D7517"/>
    <w:rsid w:val="000D7BA3"/>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317A"/>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A7E34"/>
    <w:rsid w:val="001B00B6"/>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02347"/>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3D3F"/>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152D"/>
    <w:rsid w:val="002927A9"/>
    <w:rsid w:val="00293527"/>
    <w:rsid w:val="00293D8E"/>
    <w:rsid w:val="00294BAC"/>
    <w:rsid w:val="00295080"/>
    <w:rsid w:val="00295EBD"/>
    <w:rsid w:val="00297BC6"/>
    <w:rsid w:val="002A00EE"/>
    <w:rsid w:val="002A1C91"/>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2AD6"/>
    <w:rsid w:val="0030484F"/>
    <w:rsid w:val="003052E6"/>
    <w:rsid w:val="00306FB3"/>
    <w:rsid w:val="00307024"/>
    <w:rsid w:val="00310595"/>
    <w:rsid w:val="00311337"/>
    <w:rsid w:val="00312744"/>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013"/>
    <w:rsid w:val="003C750C"/>
    <w:rsid w:val="003C77E3"/>
    <w:rsid w:val="003C7DE4"/>
    <w:rsid w:val="003D06DD"/>
    <w:rsid w:val="003D1ACE"/>
    <w:rsid w:val="003D3438"/>
    <w:rsid w:val="003D3563"/>
    <w:rsid w:val="003D35F2"/>
    <w:rsid w:val="003D4B7D"/>
    <w:rsid w:val="003D5E42"/>
    <w:rsid w:val="003D6171"/>
    <w:rsid w:val="003D733E"/>
    <w:rsid w:val="003E2669"/>
    <w:rsid w:val="003E2C00"/>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5CFD"/>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80401"/>
    <w:rsid w:val="004821B0"/>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A72A4"/>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5815"/>
    <w:rsid w:val="004D67C6"/>
    <w:rsid w:val="004D6952"/>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3C79"/>
    <w:rsid w:val="00544E32"/>
    <w:rsid w:val="00545A67"/>
    <w:rsid w:val="00550ED9"/>
    <w:rsid w:val="0055254B"/>
    <w:rsid w:val="00553C40"/>
    <w:rsid w:val="00554C6C"/>
    <w:rsid w:val="005557FD"/>
    <w:rsid w:val="005558B6"/>
    <w:rsid w:val="00555E2F"/>
    <w:rsid w:val="00556E13"/>
    <w:rsid w:val="00560FE7"/>
    <w:rsid w:val="00561CA1"/>
    <w:rsid w:val="00564E35"/>
    <w:rsid w:val="00565203"/>
    <w:rsid w:val="00565745"/>
    <w:rsid w:val="005662B9"/>
    <w:rsid w:val="005702BE"/>
    <w:rsid w:val="005716CB"/>
    <w:rsid w:val="00571B7E"/>
    <w:rsid w:val="00571D6D"/>
    <w:rsid w:val="00573542"/>
    <w:rsid w:val="005738B6"/>
    <w:rsid w:val="00573B44"/>
    <w:rsid w:val="005761FC"/>
    <w:rsid w:val="00577A1D"/>
    <w:rsid w:val="00577CD0"/>
    <w:rsid w:val="005801B7"/>
    <w:rsid w:val="005801D4"/>
    <w:rsid w:val="00581F5E"/>
    <w:rsid w:val="00582F75"/>
    <w:rsid w:val="00583F21"/>
    <w:rsid w:val="005841BB"/>
    <w:rsid w:val="0058662F"/>
    <w:rsid w:val="005931FB"/>
    <w:rsid w:val="0059580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20C2"/>
    <w:rsid w:val="005E76F0"/>
    <w:rsid w:val="005F0115"/>
    <w:rsid w:val="005F2313"/>
    <w:rsid w:val="005F2AE6"/>
    <w:rsid w:val="005F35DF"/>
    <w:rsid w:val="005F45F0"/>
    <w:rsid w:val="005F6AEB"/>
    <w:rsid w:val="006001C9"/>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4C15"/>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4F20"/>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138"/>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614"/>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0CE4"/>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4FB"/>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803"/>
    <w:rsid w:val="00862940"/>
    <w:rsid w:val="008634D1"/>
    <w:rsid w:val="008653DC"/>
    <w:rsid w:val="00866E08"/>
    <w:rsid w:val="0086791A"/>
    <w:rsid w:val="008709B0"/>
    <w:rsid w:val="00870E50"/>
    <w:rsid w:val="008717F6"/>
    <w:rsid w:val="008733F9"/>
    <w:rsid w:val="00873815"/>
    <w:rsid w:val="00874129"/>
    <w:rsid w:val="00874BF3"/>
    <w:rsid w:val="00875308"/>
    <w:rsid w:val="00875901"/>
    <w:rsid w:val="00875DFD"/>
    <w:rsid w:val="00876650"/>
    <w:rsid w:val="00880198"/>
    <w:rsid w:val="00880E8F"/>
    <w:rsid w:val="00880F74"/>
    <w:rsid w:val="00881E6C"/>
    <w:rsid w:val="0088253D"/>
    <w:rsid w:val="00883183"/>
    <w:rsid w:val="00883989"/>
    <w:rsid w:val="00885241"/>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38A9"/>
    <w:rsid w:val="008F4602"/>
    <w:rsid w:val="008F471A"/>
    <w:rsid w:val="008F4A14"/>
    <w:rsid w:val="008F7AC0"/>
    <w:rsid w:val="0090157B"/>
    <w:rsid w:val="00904541"/>
    <w:rsid w:val="00904F30"/>
    <w:rsid w:val="00905951"/>
    <w:rsid w:val="00906C52"/>
    <w:rsid w:val="00907327"/>
    <w:rsid w:val="009076F6"/>
    <w:rsid w:val="009106C1"/>
    <w:rsid w:val="00911CC4"/>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4736"/>
    <w:rsid w:val="009A53BF"/>
    <w:rsid w:val="009A5408"/>
    <w:rsid w:val="009A6557"/>
    <w:rsid w:val="009B0DE7"/>
    <w:rsid w:val="009B1DB5"/>
    <w:rsid w:val="009B1FF1"/>
    <w:rsid w:val="009B3DD8"/>
    <w:rsid w:val="009B533C"/>
    <w:rsid w:val="009B5897"/>
    <w:rsid w:val="009B7A1A"/>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9F6B39"/>
    <w:rsid w:val="00A0182D"/>
    <w:rsid w:val="00A025D2"/>
    <w:rsid w:val="00A032DD"/>
    <w:rsid w:val="00A05DF9"/>
    <w:rsid w:val="00A06823"/>
    <w:rsid w:val="00A06BDF"/>
    <w:rsid w:val="00A10910"/>
    <w:rsid w:val="00A12C00"/>
    <w:rsid w:val="00A12DE5"/>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5B0A"/>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407"/>
    <w:rsid w:val="00A74013"/>
    <w:rsid w:val="00A80D72"/>
    <w:rsid w:val="00A81D00"/>
    <w:rsid w:val="00A83AED"/>
    <w:rsid w:val="00A843A5"/>
    <w:rsid w:val="00A8779D"/>
    <w:rsid w:val="00A90197"/>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4AD0"/>
    <w:rsid w:val="00AC5EF9"/>
    <w:rsid w:val="00AC708C"/>
    <w:rsid w:val="00AD0FB7"/>
    <w:rsid w:val="00AD1119"/>
    <w:rsid w:val="00AD3C80"/>
    <w:rsid w:val="00AD4ABC"/>
    <w:rsid w:val="00AD5985"/>
    <w:rsid w:val="00AD5E68"/>
    <w:rsid w:val="00AD6464"/>
    <w:rsid w:val="00AD6BBD"/>
    <w:rsid w:val="00AD708B"/>
    <w:rsid w:val="00AD76A9"/>
    <w:rsid w:val="00AE120A"/>
    <w:rsid w:val="00AE2F5C"/>
    <w:rsid w:val="00AE33B9"/>
    <w:rsid w:val="00AE4C52"/>
    <w:rsid w:val="00AE744B"/>
    <w:rsid w:val="00AE7A7E"/>
    <w:rsid w:val="00AE7D8A"/>
    <w:rsid w:val="00AF024D"/>
    <w:rsid w:val="00AF055B"/>
    <w:rsid w:val="00AF0E8E"/>
    <w:rsid w:val="00AF0FAF"/>
    <w:rsid w:val="00AF22A2"/>
    <w:rsid w:val="00AF2AD9"/>
    <w:rsid w:val="00AF3A26"/>
    <w:rsid w:val="00AF435A"/>
    <w:rsid w:val="00AF5002"/>
    <w:rsid w:val="00AF7F47"/>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4E7"/>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1B86"/>
    <w:rsid w:val="00BE2DC9"/>
    <w:rsid w:val="00BE304C"/>
    <w:rsid w:val="00BE36EC"/>
    <w:rsid w:val="00BE39F7"/>
    <w:rsid w:val="00BE4EED"/>
    <w:rsid w:val="00BF2255"/>
    <w:rsid w:val="00BF253C"/>
    <w:rsid w:val="00BF3269"/>
    <w:rsid w:val="00BF3384"/>
    <w:rsid w:val="00BF3E42"/>
    <w:rsid w:val="00BF4FFB"/>
    <w:rsid w:val="00BF672F"/>
    <w:rsid w:val="00BF68B2"/>
    <w:rsid w:val="00BF6B58"/>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4B34"/>
    <w:rsid w:val="00C452CC"/>
    <w:rsid w:val="00C4548A"/>
    <w:rsid w:val="00C505F2"/>
    <w:rsid w:val="00C50EFB"/>
    <w:rsid w:val="00C5223E"/>
    <w:rsid w:val="00C53BAD"/>
    <w:rsid w:val="00C5652B"/>
    <w:rsid w:val="00C61B78"/>
    <w:rsid w:val="00C62212"/>
    <w:rsid w:val="00C625BF"/>
    <w:rsid w:val="00C63549"/>
    <w:rsid w:val="00C6366A"/>
    <w:rsid w:val="00C63CA0"/>
    <w:rsid w:val="00C64805"/>
    <w:rsid w:val="00C64CE5"/>
    <w:rsid w:val="00C65237"/>
    <w:rsid w:val="00C65A46"/>
    <w:rsid w:val="00C65F30"/>
    <w:rsid w:val="00C678EA"/>
    <w:rsid w:val="00C70053"/>
    <w:rsid w:val="00C713B2"/>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72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608"/>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347B"/>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D18"/>
    <w:rsid w:val="00DC4E4C"/>
    <w:rsid w:val="00DC72BC"/>
    <w:rsid w:val="00DC7A87"/>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6EED"/>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5035"/>
    <w:rsid w:val="00E961F4"/>
    <w:rsid w:val="00EA01F1"/>
    <w:rsid w:val="00EA1740"/>
    <w:rsid w:val="00EA1785"/>
    <w:rsid w:val="00EA3278"/>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05B68"/>
    <w:rsid w:val="00F11E6D"/>
    <w:rsid w:val="00F124E7"/>
    <w:rsid w:val="00F13BDB"/>
    <w:rsid w:val="00F142DE"/>
    <w:rsid w:val="00F14583"/>
    <w:rsid w:val="00F15971"/>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231"/>
    <w:rsid w:val="00F647B9"/>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D48E4"/>
    <w:rsid w:val="00FD70A6"/>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qFormat/>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qFormat/>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styleId="af6">
    <w:name w:val="Unresolved Mention"/>
    <w:basedOn w:val="a0"/>
    <w:uiPriority w:val="99"/>
    <w:semiHidden/>
    <w:unhideWhenUsed/>
    <w:rsid w:val="0031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054306475">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245653247">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46333009">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 w:id="1644389364">
      <w:bodyDiv w:val="1"/>
      <w:marLeft w:val="0"/>
      <w:marRight w:val="0"/>
      <w:marTop w:val="0"/>
      <w:marBottom w:val="0"/>
      <w:divBdr>
        <w:top w:val="none" w:sz="0" w:space="0" w:color="auto"/>
        <w:left w:val="none" w:sz="0" w:space="0" w:color="auto"/>
        <w:bottom w:val="none" w:sz="0" w:space="0" w:color="auto"/>
        <w:right w:val="none" w:sz="0" w:space="0" w:color="auto"/>
      </w:divBdr>
    </w:div>
    <w:div w:id="1995209594">
      <w:bodyDiv w:val="1"/>
      <w:marLeft w:val="0"/>
      <w:marRight w:val="0"/>
      <w:marTop w:val="0"/>
      <w:marBottom w:val="0"/>
      <w:divBdr>
        <w:top w:val="none" w:sz="0" w:space="0" w:color="auto"/>
        <w:left w:val="none" w:sz="0" w:space="0" w:color="auto"/>
        <w:bottom w:val="none" w:sz="0" w:space="0" w:color="auto"/>
        <w:right w:val="none" w:sz="0" w:space="0" w:color="auto"/>
      </w:divBdr>
    </w:div>
    <w:div w:id="2111117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20view=purchase&amp;id=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D8AD-4989-4F3E-8AA5-383C1B68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12</cp:revision>
  <cp:lastPrinted>2024-08-21T07:37:00Z</cp:lastPrinted>
  <dcterms:created xsi:type="dcterms:W3CDTF">2024-10-17T14:32:00Z</dcterms:created>
  <dcterms:modified xsi:type="dcterms:W3CDTF">2024-12-20T14:11:00Z</dcterms:modified>
</cp:coreProperties>
</file>