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D6" w:rsidRPr="005B2ED6" w:rsidRDefault="005B2ED6" w:rsidP="005B2ED6">
      <w:pPr>
        <w:rPr>
          <w:rFonts w:ascii="Times New Roman" w:hAnsi="Times New Roman" w:cs="Times New Roman"/>
          <w:sz w:val="32"/>
          <w:szCs w:val="32"/>
        </w:rPr>
      </w:pPr>
      <w:r w:rsidRPr="005B2ED6">
        <w:rPr>
          <w:rFonts w:ascii="Times New Roman" w:hAnsi="Times New Roman" w:cs="Times New Roman"/>
          <w:sz w:val="32"/>
          <w:szCs w:val="32"/>
        </w:rPr>
        <w:t>Закупка ID-8758 (Средний ремонт тротуаров у внутриквартальных проездов в городе Каменка, ул. Кирова, 15-41, ул. Ленина, 11-19, ул. Ленина, 23-25А, ул. Ленина, 38-Лазо, 4, ул. Кирова, 268-276, обустройство плиточным покрытием (выборочно).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5B2ED6">
        <w:rPr>
          <w:rFonts w:ascii="Times New Roman" w:hAnsi="Times New Roman" w:cs="Times New Roman"/>
          <w:sz w:val="32"/>
          <w:szCs w:val="32"/>
        </w:rPr>
        <w:t xml:space="preserve">азмещенная в информационной системе в сфере закупок Приднестровской </w:t>
      </w:r>
      <w:r>
        <w:rPr>
          <w:rFonts w:ascii="Times New Roman" w:hAnsi="Times New Roman" w:cs="Times New Roman"/>
          <w:sz w:val="32"/>
          <w:szCs w:val="32"/>
        </w:rPr>
        <w:t>Молдавской Республик 12 декабря</w:t>
      </w:r>
      <w:r w:rsidRPr="005B2ED6">
        <w:rPr>
          <w:rFonts w:ascii="Times New Roman" w:hAnsi="Times New Roman" w:cs="Times New Roman"/>
          <w:sz w:val="32"/>
          <w:szCs w:val="32"/>
        </w:rPr>
        <w:t xml:space="preserve"> 2024 года, </w:t>
      </w:r>
      <w:r>
        <w:rPr>
          <w:rFonts w:ascii="Times New Roman" w:hAnsi="Times New Roman" w:cs="Times New Roman"/>
          <w:sz w:val="32"/>
          <w:szCs w:val="32"/>
        </w:rPr>
        <w:t>отменена, в связи с установленным запретом на принятие новых бюджетных обязательств</w:t>
      </w:r>
      <w:r w:rsidRPr="005B2ED6">
        <w:rPr>
          <w:rFonts w:ascii="Times New Roman" w:hAnsi="Times New Roman" w:cs="Times New Roman"/>
          <w:sz w:val="32"/>
          <w:szCs w:val="32"/>
        </w:rPr>
        <w:t>.</w:t>
      </w:r>
    </w:p>
    <w:p w:rsidR="005B2ED6" w:rsidRPr="00E5515A" w:rsidRDefault="005B2ED6" w:rsidP="005B2ED6">
      <w:pPr>
        <w:rPr>
          <w:rFonts w:ascii="Times New Roman" w:hAnsi="Times New Roman" w:cs="Times New Roman"/>
          <w:sz w:val="28"/>
          <w:szCs w:val="28"/>
        </w:rPr>
      </w:pPr>
    </w:p>
    <w:p w:rsidR="005B2ED6" w:rsidRPr="00E5515A" w:rsidRDefault="005B2ED6" w:rsidP="005B2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 г.</w:t>
      </w:r>
      <w:r w:rsidRPr="00005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0227FA" w:rsidRDefault="000227FA"/>
    <w:sectPr w:rsidR="000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88"/>
    <w:rsid w:val="000227FA"/>
    <w:rsid w:val="00074588"/>
    <w:rsid w:val="005351E8"/>
    <w:rsid w:val="005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92111-EE4D-44C2-B321-324CF5C4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ED6"/>
    <w:pPr>
      <w:spacing w:after="0" w:line="240" w:lineRule="auto"/>
    </w:pPr>
  </w:style>
  <w:style w:type="character" w:customStyle="1" w:styleId="2">
    <w:name w:val="Заголовок №2_"/>
    <w:basedOn w:val="a0"/>
    <w:link w:val="20"/>
    <w:uiPriority w:val="99"/>
    <w:rsid w:val="005B2E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B2ED6"/>
    <w:pPr>
      <w:widowControl w:val="0"/>
      <w:shd w:val="clear" w:color="auto" w:fill="FFFFFF"/>
      <w:spacing w:after="1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3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Ання</dc:creator>
  <cp:keywords/>
  <dc:description/>
  <cp:lastModifiedBy>Ання</cp:lastModifiedBy>
  <cp:revision>2</cp:revision>
  <cp:lastPrinted>2024-12-17T07:31:00Z</cp:lastPrinted>
  <dcterms:created xsi:type="dcterms:W3CDTF">2024-12-17T07:31:00Z</dcterms:created>
  <dcterms:modified xsi:type="dcterms:W3CDTF">2024-12-17T07:31:00Z</dcterms:modified>
</cp:coreProperties>
</file>