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6C2C52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6C2C52" w:rsidRDefault="00197B7D" w:rsidP="006C2C52">
      <w:pPr>
        <w:pStyle w:val="20"/>
        <w:spacing w:before="0" w:after="0" w:line="240" w:lineRule="auto"/>
        <w:jc w:val="center"/>
      </w:pPr>
      <w:r>
        <w:t>(</w:t>
      </w:r>
      <w:r w:rsidR="006C2C52">
        <w:t xml:space="preserve">извещение № 14 (2024/37) от 14 ноября 2024 года, </w:t>
      </w:r>
    </w:p>
    <w:p w:rsidR="00CE4D86" w:rsidRDefault="006C2C52" w:rsidP="006C2C52">
      <w:pPr>
        <w:pStyle w:val="20"/>
        <w:spacing w:before="0" w:after="0" w:line="240" w:lineRule="auto"/>
        <w:jc w:val="center"/>
      </w:pPr>
      <w:r>
        <w:t>закупка: транспортное средство марки HONDA модель CR-V «или аналог»</w:t>
      </w:r>
      <w:r w:rsidR="00197B7D">
        <w:t>)</w:t>
      </w:r>
    </w:p>
    <w:p w:rsidR="00FB72B6" w:rsidRDefault="00FB72B6" w:rsidP="006C2C52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6C2C52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6C2C52">
        <w:rPr>
          <w:u w:val="single"/>
        </w:rPr>
        <w:t>25</w:t>
      </w:r>
      <w:r w:rsidR="00951B52" w:rsidRPr="00951B52">
        <w:rPr>
          <w:u w:val="single"/>
        </w:rPr>
        <w:t xml:space="preserve">» </w:t>
      </w:r>
      <w:r w:rsidR="006C2C52">
        <w:rPr>
          <w:u w:val="single"/>
        </w:rPr>
        <w:t>но</w:t>
      </w:r>
      <w:r w:rsidR="00073851">
        <w:rPr>
          <w:u w:val="single"/>
        </w:rPr>
        <w:t>ября</w:t>
      </w:r>
      <w:r w:rsidR="00951B52" w:rsidRPr="00951B52">
        <w:rPr>
          <w:u w:val="single"/>
        </w:rPr>
        <w:t xml:space="preserve"> 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012916">
        <w:rPr>
          <w:u w:val="single"/>
        </w:rPr>
        <w:t>4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012916">
        <w:rPr>
          <w:u w:val="single"/>
        </w:rPr>
        <w:t>3</w:t>
      </w:r>
      <w:r w:rsidR="008044DA">
        <w:rPr>
          <w:u w:val="single"/>
        </w:rPr>
        <w:t>7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6C2C52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6C2C52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6C2C52">
      <w:pPr>
        <w:pStyle w:val="20"/>
        <w:spacing w:before="0" w:after="0" w:line="240" w:lineRule="auto"/>
        <w:ind w:firstLine="600"/>
      </w:pPr>
    </w:p>
    <w:p w:rsidR="00951B52" w:rsidRDefault="0007385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073851" w:rsidRPr="0097569E" w:rsidRDefault="0007385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044DA" w:rsidRDefault="008044DA" w:rsidP="008044DA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4DA" w:rsidRPr="00B95C08" w:rsidRDefault="008044DA" w:rsidP="008044DA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8044DA" w:rsidRDefault="008044DA" w:rsidP="008044DA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Default="008C216F" w:rsidP="008C216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8044DA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8044DA">
        <w:rPr>
          <w:u w:val="single"/>
        </w:rPr>
        <w:t>https://zakupki.gospmr.org/index.php/zakupki?view=purchase&amp;id=8493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957FCE" w:rsidRDefault="00957FCE" w:rsidP="0007434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4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 «или аналог», со следующими характеристиками: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5. год выпуска – от 2004 года;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7. цвет кузова – белый/серый/черный (и их оттенки);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8. регистрация – Приднестровская Молдавская Республика;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9. пробег – до 200 000 км;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10. тип привода – полный (4*4);</w:t>
      </w:r>
    </w:p>
    <w:p w:rsidR="008044DA" w:rsidRPr="008044DA" w:rsidRDefault="008044DA" w:rsidP="008044D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073851" w:rsidRPr="00073851" w:rsidRDefault="008044DA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DA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109 480,00 (сто девять тысяч четыреста восемьдесят) руб. ПМР 00 копеек</w:t>
      </w:r>
      <w:r w:rsidR="00073851" w:rsidRPr="00073851">
        <w:rPr>
          <w:rFonts w:ascii="Times New Roman" w:hAnsi="Times New Roman" w:cs="Times New Roman"/>
          <w:sz w:val="28"/>
          <w:szCs w:val="28"/>
        </w:rPr>
        <w:t>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074342">
        <w:t>Товар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074342">
        <w:t>1</w:t>
      </w:r>
      <w:r w:rsidR="008044DA">
        <w:t>0</w:t>
      </w:r>
      <w:r w:rsidR="00951B52">
        <w:t xml:space="preserve"> часов </w:t>
      </w:r>
      <w:r w:rsidR="00074342">
        <w:t>00</w:t>
      </w:r>
      <w:r w:rsidR="00951B52">
        <w:t xml:space="preserve"> минут</w:t>
      </w:r>
      <w:r w:rsidRPr="00E32D34">
        <w:t xml:space="preserve"> </w:t>
      </w:r>
      <w:r w:rsidR="00073851">
        <w:t>2</w:t>
      </w:r>
      <w:r w:rsidR="008044DA">
        <w:t>5</w:t>
      </w:r>
      <w:r w:rsidR="00CB5FBA">
        <w:t xml:space="preserve"> </w:t>
      </w:r>
      <w:r w:rsidR="008044DA">
        <w:t>но</w:t>
      </w:r>
      <w:r w:rsidR="00073851">
        <w:t>ября</w:t>
      </w:r>
      <w:r>
        <w:t xml:space="preserve"> 202</w:t>
      </w:r>
      <w:r w:rsidR="007474BC">
        <w:t>4</w:t>
      </w:r>
      <w:r>
        <w:t xml:space="preserve"> года, </w:t>
      </w:r>
      <w:r w:rsidR="00577E0E">
        <w:t>на основании Протокола запроса предложений от</w:t>
      </w:r>
      <w:r>
        <w:t xml:space="preserve"> </w:t>
      </w:r>
      <w:r w:rsidR="00073851">
        <w:t>2</w:t>
      </w:r>
      <w:r w:rsidR="008044DA">
        <w:t>5</w:t>
      </w:r>
      <w:r w:rsidR="00CB5FBA">
        <w:t xml:space="preserve"> </w:t>
      </w:r>
      <w:r w:rsidR="008044DA">
        <w:t>но</w:t>
      </w:r>
      <w:r w:rsidR="00073851">
        <w:t>ября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EC163D" w:rsidRPr="00EC163D">
        <w:t>1</w:t>
      </w:r>
      <w:r w:rsidR="00074342">
        <w:t>4</w:t>
      </w:r>
      <w:r w:rsidR="00EC163D" w:rsidRPr="00EC163D">
        <w:t xml:space="preserve"> (202</w:t>
      </w:r>
      <w:r w:rsidR="007474BC">
        <w:t>4</w:t>
      </w:r>
      <w:r w:rsidR="00EC163D" w:rsidRPr="00EC163D">
        <w:t>/</w:t>
      </w:r>
      <w:r w:rsidR="00074342">
        <w:t>3</w:t>
      </w:r>
      <w:r w:rsidR="008044DA">
        <w:t>7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44DA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07434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044D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44DA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07434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07434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044D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8044DA" w:rsidRPr="008044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44DA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</w:t>
      </w:r>
      <w:r w:rsidR="00D44507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8044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D44507">
        <w:rPr>
          <w:rFonts w:ascii="Times New Roman" w:eastAsia="Times New Roman" w:hAnsi="Times New Roman" w:cs="Times New Roman"/>
          <w:color w:val="auto"/>
          <w:sz w:val="28"/>
          <w:szCs w:val="28"/>
        </w:rPr>
        <w:t>й:</w:t>
      </w:r>
    </w:p>
    <w:p w:rsidR="00D44507" w:rsidRDefault="00D44507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Лот № 1:</w:t>
      </w:r>
    </w:p>
    <w:p w:rsidR="00D44507" w:rsidRDefault="00D44507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D44507">
        <w:rPr>
          <w:rFonts w:ascii="Times New Roman" w:eastAsia="Times New Roman" w:hAnsi="Times New Roman" w:cs="Times New Roman"/>
          <w:color w:val="auto"/>
          <w:sz w:val="28"/>
          <w:szCs w:val="28"/>
        </w:rPr>
        <w:t>3 (три)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окончательных предложения </w:t>
      </w:r>
      <w:r w:rsidRPr="00D44507">
        <w:rPr>
          <w:rFonts w:ascii="Times New Roman" w:eastAsia="Times New Roman" w:hAnsi="Times New Roman" w:cs="Times New Roman"/>
          <w:color w:val="auto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44DA" w:rsidRDefault="008044DA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3A396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75A6" w:rsidRDefault="007575A6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074342">
        <w:rPr>
          <w:rFonts w:ascii="Times New Roman" w:hAnsi="Times New Roman" w:cs="Times New Roman"/>
          <w:sz w:val="28"/>
          <w:szCs w:val="28"/>
        </w:rPr>
        <w:t>отсутствовали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P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 xml:space="preserve">6. Члены комиссии убедились в целостности конвертов и </w:t>
      </w:r>
      <w:r w:rsidR="00074342" w:rsidRPr="00EE2929">
        <w:rPr>
          <w:rFonts w:ascii="Times New Roman" w:hAnsi="Times New Roman" w:cs="Times New Roman"/>
          <w:sz w:val="28"/>
          <w:szCs w:val="28"/>
        </w:rPr>
        <w:t>поданных</w:t>
      </w:r>
      <w:r w:rsidRPr="00EE2929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заявок.</w:t>
      </w: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957FCE" w:rsidRDefault="00957FC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309"/>
        <w:gridCol w:w="2462"/>
      </w:tblGrid>
      <w:tr w:rsidR="00EE2929" w:rsidRPr="00EE2929" w:rsidTr="00EE2929">
        <w:tc>
          <w:tcPr>
            <w:tcW w:w="1951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 и время подачи окончательного предложения</w:t>
            </w:r>
          </w:p>
        </w:tc>
        <w:tc>
          <w:tcPr>
            <w:tcW w:w="3309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62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лотов, по которым поданы окончательные предложения</w:t>
            </w:r>
          </w:p>
        </w:tc>
      </w:tr>
      <w:tr w:rsidR="00D63D4E" w:rsidRPr="00EE2929" w:rsidTr="00D63D4E">
        <w:trPr>
          <w:trHeight w:val="170"/>
        </w:trPr>
        <w:tc>
          <w:tcPr>
            <w:tcW w:w="1951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3D4E" w:rsidRPr="00EE2929" w:rsidRDefault="00D63D4E" w:rsidP="00D63D4E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.2024г.       Время: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309" w:type="dxa"/>
            <w:vAlign w:val="center"/>
          </w:tcPr>
          <w:p w:rsidR="00D63D4E" w:rsidRPr="00EE2929" w:rsidRDefault="00D63D4E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42">
              <w:rPr>
                <w:rFonts w:ascii="Times New Roman" w:hAnsi="Times New Roman" w:cs="Times New Roman"/>
                <w:sz w:val="22"/>
                <w:szCs w:val="22"/>
              </w:rPr>
              <w:t>ООО «Авто-Рэд»</w:t>
            </w:r>
          </w:p>
        </w:tc>
        <w:tc>
          <w:tcPr>
            <w:tcW w:w="2462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D63D4E" w:rsidRPr="00EE2929" w:rsidTr="00EE2929">
        <w:trPr>
          <w:trHeight w:val="170"/>
        </w:trPr>
        <w:tc>
          <w:tcPr>
            <w:tcW w:w="1951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D63D4E" w:rsidRPr="00EE2929" w:rsidRDefault="00D63D4E" w:rsidP="00D63D4E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.2024г.       Время: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309" w:type="dxa"/>
            <w:vAlign w:val="center"/>
          </w:tcPr>
          <w:p w:rsidR="00D63D4E" w:rsidRPr="00074342" w:rsidRDefault="00D63D4E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D4E">
              <w:rPr>
                <w:rFonts w:ascii="Times New Roman" w:hAnsi="Times New Roman" w:cs="Times New Roman"/>
                <w:sz w:val="22"/>
                <w:szCs w:val="22"/>
              </w:rPr>
              <w:t>ООО «Инпакта Логистик»</w:t>
            </w:r>
          </w:p>
        </w:tc>
        <w:tc>
          <w:tcPr>
            <w:tcW w:w="2462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D63D4E" w:rsidRPr="00EE2929" w:rsidTr="00EE2929">
        <w:trPr>
          <w:trHeight w:val="170"/>
        </w:trPr>
        <w:tc>
          <w:tcPr>
            <w:tcW w:w="1951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D63D4E" w:rsidRPr="00EE2929" w:rsidRDefault="00D63D4E" w:rsidP="00D63D4E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.2024г.       Время: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3309" w:type="dxa"/>
            <w:vAlign w:val="center"/>
          </w:tcPr>
          <w:p w:rsidR="00D63D4E" w:rsidRPr="00074342" w:rsidRDefault="00D63D4E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3D4E">
              <w:rPr>
                <w:rFonts w:ascii="Times New Roman" w:hAnsi="Times New Roman" w:cs="Times New Roman"/>
                <w:sz w:val="22"/>
                <w:szCs w:val="22"/>
              </w:rPr>
              <w:t>ООО «Эксимтранс»</w:t>
            </w:r>
          </w:p>
        </w:tc>
        <w:tc>
          <w:tcPr>
            <w:tcW w:w="2462" w:type="dxa"/>
            <w:vAlign w:val="center"/>
          </w:tcPr>
          <w:p w:rsidR="00D63D4E" w:rsidRPr="00EE2929" w:rsidRDefault="00D63D4E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F92" w:rsidRPr="008577E9" w:rsidRDefault="00D63D4E" w:rsidP="00286F92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соответствии с пунктом 4 раздела 4 извещения № 1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(2024/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457F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457F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14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57F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</w:t>
      </w:r>
      <w:r w:rsidR="00286F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ября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утверждена </w:t>
      </w:r>
      <w:r w:rsidR="00286F92"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 w:rsidR="00286F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286F92" w:rsidRPr="00AE44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</w:t>
      </w:r>
      <w:r w:rsidR="00457F47" w:rsidRPr="00457F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предоплаты до 100 % от суммы контракта, по согласованию с Заказчиком, в рамках проведения закупки</w:t>
      </w:r>
      <w:r w:rsidR="00286F92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86F92" w:rsidRPr="008577E9" w:rsidRDefault="00286F92" w:rsidP="00286F92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председателем Комиссии вынесен на голосование вопрос об осуществлении предоплаты в пределах        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сто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процентов размера обязательств по исполнению условий контракта </w:t>
      </w:r>
      <w:r w:rsidR="00457F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6F92" w:rsidRPr="008577E9" w:rsidRDefault="00286F92" w:rsidP="00286F92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сто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286F92" w:rsidRDefault="00286F92" w:rsidP="00286F92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36917" w:rsidRDefault="00F36917" w:rsidP="00286F92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36917" w:rsidRPr="008577E9" w:rsidRDefault="00F36917" w:rsidP="00286F92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286F92" w:rsidRPr="008577E9" w:rsidTr="00957FCE">
        <w:tc>
          <w:tcPr>
            <w:tcW w:w="551" w:type="dxa"/>
            <w:vAlign w:val="center"/>
          </w:tcPr>
          <w:p w:rsidR="00286F92" w:rsidRPr="008577E9" w:rsidRDefault="00286F92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 п/п</w:t>
            </w:r>
          </w:p>
        </w:tc>
        <w:tc>
          <w:tcPr>
            <w:tcW w:w="5256" w:type="dxa"/>
            <w:vAlign w:val="center"/>
          </w:tcPr>
          <w:p w:rsidR="00286F92" w:rsidRPr="008577E9" w:rsidRDefault="00286F92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286F92" w:rsidRPr="008577E9" w:rsidRDefault="00286F92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286F92" w:rsidRPr="008577E9" w:rsidRDefault="00286F92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286F92" w:rsidRPr="008577E9" w:rsidTr="00957FCE">
        <w:tc>
          <w:tcPr>
            <w:tcW w:w="551" w:type="dxa"/>
            <w:vAlign w:val="center"/>
          </w:tcPr>
          <w:p w:rsidR="00286F92" w:rsidRPr="008577E9" w:rsidRDefault="00286F92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286F92" w:rsidRPr="004F268E" w:rsidRDefault="00286F92" w:rsidP="00957F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6F92" w:rsidRPr="008577E9" w:rsidRDefault="00286F92" w:rsidP="00957FC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6F92" w:rsidRPr="008577E9" w:rsidRDefault="00286F92" w:rsidP="00957F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6F92" w:rsidRPr="008577E9" w:rsidTr="00957FCE">
        <w:tc>
          <w:tcPr>
            <w:tcW w:w="551" w:type="dxa"/>
            <w:vAlign w:val="center"/>
          </w:tcPr>
          <w:p w:rsidR="00286F92" w:rsidRPr="008577E9" w:rsidRDefault="00286F92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286F92" w:rsidRPr="004F268E" w:rsidRDefault="00286F92" w:rsidP="00957F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6F92" w:rsidRPr="008577E9" w:rsidRDefault="00286F92" w:rsidP="00957FC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6F92" w:rsidRPr="008577E9" w:rsidRDefault="00286F92" w:rsidP="00957F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6F92" w:rsidRPr="008577E9" w:rsidTr="00957FCE">
        <w:trPr>
          <w:trHeight w:val="1012"/>
        </w:trPr>
        <w:tc>
          <w:tcPr>
            <w:tcW w:w="551" w:type="dxa"/>
            <w:vAlign w:val="center"/>
          </w:tcPr>
          <w:p w:rsidR="00286F92" w:rsidRPr="008577E9" w:rsidRDefault="00286F92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286F92" w:rsidRPr="004F268E" w:rsidRDefault="00286F92" w:rsidP="00957F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6F92" w:rsidRPr="008577E9" w:rsidRDefault="00286F92" w:rsidP="00957FC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6F92" w:rsidRPr="008577E9" w:rsidRDefault="00286F92" w:rsidP="00957F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86F92" w:rsidRPr="008577E9" w:rsidTr="00957FCE">
        <w:trPr>
          <w:trHeight w:val="345"/>
        </w:trPr>
        <w:tc>
          <w:tcPr>
            <w:tcW w:w="551" w:type="dxa"/>
            <w:vAlign w:val="center"/>
          </w:tcPr>
          <w:p w:rsidR="00286F92" w:rsidRPr="008577E9" w:rsidRDefault="00286F92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286F92" w:rsidRPr="004F268E" w:rsidRDefault="00286F92" w:rsidP="00957F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86F92" w:rsidRPr="008577E9" w:rsidRDefault="00286F92" w:rsidP="00957FC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286F92" w:rsidRPr="008577E9" w:rsidRDefault="00286F92" w:rsidP="00957F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57FCE" w:rsidRPr="008577E9" w:rsidTr="00957FCE">
        <w:trPr>
          <w:trHeight w:val="503"/>
        </w:trPr>
        <w:tc>
          <w:tcPr>
            <w:tcW w:w="551" w:type="dxa"/>
            <w:vAlign w:val="center"/>
          </w:tcPr>
          <w:p w:rsidR="00957FCE" w:rsidRPr="008577E9" w:rsidRDefault="00957FCE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957FCE" w:rsidRPr="004F268E" w:rsidRDefault="00957FCE" w:rsidP="00957F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57FCE" w:rsidRPr="008577E9" w:rsidRDefault="00957FCE" w:rsidP="00957FC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957FCE" w:rsidRPr="008577E9" w:rsidRDefault="00957FCE" w:rsidP="00957FC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457F47" w:rsidRDefault="00457F47" w:rsidP="00286F92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86F92" w:rsidRPr="008577E9" w:rsidRDefault="00286F92" w:rsidP="00286F92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сто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поставки Товара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86F92" w:rsidRDefault="00286F92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B4F" w:rsidRDefault="00BC5B4F" w:rsidP="00957FCE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1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(2024/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14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</w:t>
      </w:r>
      <w:r w:rsidR="00957F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ября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</w:t>
      </w:r>
      <w:r w:rsidR="00AD403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о, что</w:t>
      </w:r>
      <w:r w:rsidR="00957FCE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Pr="00BC5B4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товара/выполненной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Заказчиком, но не менее 3 (три) месяца на двигатель и коробку передач с момента передачи Заказчику.</w:t>
      </w:r>
    </w:p>
    <w:p w:rsidR="00AD403B" w:rsidRDefault="00957FCE" w:rsidP="00957FCE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F2CE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 w:rsidR="00AD403B" w:rsidRPr="00AF2CE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гарантийного срока поставляемого товара</w:t>
      </w:r>
      <w:r w:rsidRPr="00AF2CE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председателем Комиссии вынесен на голосование вопрос об </w:t>
      </w:r>
      <w:r w:rsidR="00AD403B" w:rsidRPr="00AF2CE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установлении гарантийного срока поставляемого товара </w:t>
      </w:r>
      <w:r w:rsidR="000C239B" w:rsidRPr="000C239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 (три) месяца на двигатель и коробку передач с момента передачи Заказчику</w:t>
      </w:r>
      <w:r w:rsidR="009424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57FCE" w:rsidRPr="008577E9" w:rsidRDefault="00957FCE" w:rsidP="00957FCE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9424B0" w:rsidRPr="009424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 установлении гарантийного срока поставляемого товара </w:t>
      </w:r>
      <w:r w:rsidR="000C239B" w:rsidRPr="000C239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 (три) месяца на двигатель и коробку передач с момента передачи Заказчику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957FCE" w:rsidRPr="008577E9" w:rsidRDefault="00957FCE" w:rsidP="00957FCE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957FCE" w:rsidRPr="008577E9" w:rsidTr="00957FCE">
        <w:tc>
          <w:tcPr>
            <w:tcW w:w="551" w:type="dxa"/>
            <w:vAlign w:val="center"/>
          </w:tcPr>
          <w:p w:rsidR="00957FCE" w:rsidRPr="008577E9" w:rsidRDefault="00957FCE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957FCE" w:rsidRPr="008577E9" w:rsidRDefault="00957FCE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957FCE" w:rsidRPr="008577E9" w:rsidRDefault="00957FCE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957FCE" w:rsidRPr="008577E9" w:rsidRDefault="00957FCE" w:rsidP="00957FC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C239B" w:rsidRPr="008577E9" w:rsidTr="00957FCE">
        <w:tc>
          <w:tcPr>
            <w:tcW w:w="551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C239B" w:rsidRPr="004F268E" w:rsidRDefault="000C239B" w:rsidP="000C2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239B" w:rsidRPr="008577E9" w:rsidRDefault="000C239B" w:rsidP="000C239B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C239B" w:rsidRPr="008577E9" w:rsidRDefault="000C239B" w:rsidP="000C23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239B" w:rsidRPr="008577E9" w:rsidTr="00957FCE">
        <w:tc>
          <w:tcPr>
            <w:tcW w:w="551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C239B" w:rsidRPr="004F268E" w:rsidRDefault="000C239B" w:rsidP="000C2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239B" w:rsidRPr="008577E9" w:rsidRDefault="000C239B" w:rsidP="000C239B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C239B" w:rsidRPr="008577E9" w:rsidRDefault="000C239B" w:rsidP="000C23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239B" w:rsidRPr="008577E9" w:rsidTr="00957FCE">
        <w:trPr>
          <w:trHeight w:val="1012"/>
        </w:trPr>
        <w:tc>
          <w:tcPr>
            <w:tcW w:w="551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C239B" w:rsidRPr="004F268E" w:rsidRDefault="000C239B" w:rsidP="000C2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239B" w:rsidRPr="008577E9" w:rsidRDefault="000C239B" w:rsidP="000C239B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C239B" w:rsidRPr="008577E9" w:rsidRDefault="000C239B" w:rsidP="000C23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239B" w:rsidRPr="008577E9" w:rsidTr="00957FCE">
        <w:trPr>
          <w:trHeight w:val="345"/>
        </w:trPr>
        <w:tc>
          <w:tcPr>
            <w:tcW w:w="551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C239B" w:rsidRPr="004F268E" w:rsidRDefault="000C239B" w:rsidP="000C2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239B" w:rsidRPr="008577E9" w:rsidRDefault="000C239B" w:rsidP="000C239B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C239B" w:rsidRPr="008577E9" w:rsidRDefault="000C239B" w:rsidP="000C23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239B" w:rsidRPr="008577E9" w:rsidTr="00957FCE">
        <w:trPr>
          <w:trHeight w:val="503"/>
        </w:trPr>
        <w:tc>
          <w:tcPr>
            <w:tcW w:w="551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C239B" w:rsidRPr="004F268E" w:rsidRDefault="000C239B" w:rsidP="000C2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239B" w:rsidRPr="008577E9" w:rsidRDefault="000C239B" w:rsidP="000C239B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C239B" w:rsidRPr="008577E9" w:rsidRDefault="000C239B" w:rsidP="000C239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24B0" w:rsidRDefault="009424B0" w:rsidP="00957FCE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57FCE" w:rsidRPr="008577E9" w:rsidRDefault="00957FCE" w:rsidP="00957FCE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9424B0" w:rsidRPr="009424B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 установлении гарантийного срока поставляемого товара </w:t>
      </w:r>
      <w:r w:rsidR="000C239B" w:rsidRPr="000C239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 (три) месяца на двигатель и коробку передач с момента передачи Заказчику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86F92" w:rsidRDefault="00286F92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9424B0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239B">
        <w:rPr>
          <w:rFonts w:ascii="Times New Roman" w:hAnsi="Times New Roman" w:cs="Times New Roman"/>
          <w:sz w:val="28"/>
          <w:szCs w:val="28"/>
        </w:rPr>
        <w:t>0</w:t>
      </w:r>
      <w:r w:rsidR="00F220D4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Молдавской Республики от 26 ноября 2018 года № 318-З-VI </w:t>
      </w:r>
      <w:r w:rsidR="00F220D4" w:rsidRPr="00F220D4">
        <w:rPr>
          <w:rFonts w:ascii="Times New Roman" w:hAnsi="Times New Roman" w:cs="Times New Roman"/>
          <w:sz w:val="28"/>
          <w:szCs w:val="28"/>
        </w:rPr>
        <w:lastRenderedPageBreak/>
        <w:t>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8156DD">
        <w:rPr>
          <w:rFonts w:ascii="Times New Roman" w:hAnsi="Times New Roman" w:cs="Times New Roman"/>
          <w:sz w:val="28"/>
          <w:szCs w:val="28"/>
        </w:rPr>
        <w:t>25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8156DD">
        <w:rPr>
          <w:rFonts w:ascii="Times New Roman" w:hAnsi="Times New Roman" w:cs="Times New Roman"/>
          <w:sz w:val="28"/>
          <w:szCs w:val="28"/>
        </w:rPr>
        <w:t>но</w:t>
      </w:r>
      <w:r w:rsidR="00C132FB">
        <w:rPr>
          <w:rFonts w:ascii="Times New Roman" w:hAnsi="Times New Roman" w:cs="Times New Roman"/>
          <w:sz w:val="28"/>
          <w:szCs w:val="28"/>
        </w:rPr>
        <w:t>ября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56DD">
        <w:rPr>
          <w:rFonts w:ascii="Times New Roman" w:hAnsi="Times New Roman" w:cs="Times New Roman"/>
          <w:sz w:val="28"/>
          <w:szCs w:val="28"/>
        </w:rPr>
        <w:t>7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2870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>по лот</w:t>
      </w:r>
      <w:r w:rsidR="002870D6">
        <w:rPr>
          <w:rFonts w:ascii="Times New Roman" w:hAnsi="Times New Roman" w:cs="Times New Roman"/>
          <w:sz w:val="28"/>
          <w:szCs w:val="28"/>
        </w:rPr>
        <w:t>у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2870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70D6">
        <w:rPr>
          <w:rFonts w:ascii="Times New Roman" w:hAnsi="Times New Roman" w:cs="Times New Roman"/>
          <w:sz w:val="28"/>
          <w:szCs w:val="28"/>
        </w:rPr>
        <w:t xml:space="preserve">е </w:t>
      </w:r>
      <w:r w:rsidR="008156DD" w:rsidRPr="008156DD">
        <w:rPr>
          <w:rFonts w:ascii="Times New Roman" w:hAnsi="Times New Roman" w:cs="Times New Roman"/>
          <w:sz w:val="28"/>
          <w:szCs w:val="28"/>
        </w:rPr>
        <w:t>ООО «Инпакта Логистик»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0FC8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CR-V, со следующими характеристиками: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 xml:space="preserve">5. год выпуска – </w:t>
      </w:r>
      <w:r w:rsidR="008156DD">
        <w:rPr>
          <w:rFonts w:ascii="Times New Roman" w:hAnsi="Times New Roman" w:cs="Times New Roman"/>
          <w:sz w:val="28"/>
          <w:szCs w:val="28"/>
        </w:rPr>
        <w:t>от</w:t>
      </w:r>
      <w:r w:rsidRPr="00440FC8">
        <w:rPr>
          <w:rFonts w:ascii="Times New Roman" w:hAnsi="Times New Roman" w:cs="Times New Roman"/>
          <w:sz w:val="28"/>
          <w:szCs w:val="28"/>
        </w:rPr>
        <w:t xml:space="preserve"> 2004 год</w:t>
      </w:r>
      <w:r w:rsidR="008156DD">
        <w:rPr>
          <w:rFonts w:ascii="Times New Roman" w:hAnsi="Times New Roman" w:cs="Times New Roman"/>
          <w:sz w:val="28"/>
          <w:szCs w:val="28"/>
        </w:rPr>
        <w:t>а</w:t>
      </w:r>
      <w:r w:rsidRPr="00440FC8">
        <w:rPr>
          <w:rFonts w:ascii="Times New Roman" w:hAnsi="Times New Roman" w:cs="Times New Roman"/>
          <w:sz w:val="28"/>
          <w:szCs w:val="28"/>
        </w:rPr>
        <w:t>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 xml:space="preserve">7. цвет кузова – </w:t>
      </w:r>
      <w:r w:rsidR="008156DD" w:rsidRPr="008156DD">
        <w:rPr>
          <w:rFonts w:ascii="Times New Roman" w:hAnsi="Times New Roman" w:cs="Times New Roman"/>
          <w:sz w:val="28"/>
          <w:szCs w:val="28"/>
        </w:rPr>
        <w:t>белый/серый/черный (и их оттенки)</w:t>
      </w:r>
      <w:r w:rsidRPr="00440FC8">
        <w:rPr>
          <w:rFonts w:ascii="Times New Roman" w:hAnsi="Times New Roman" w:cs="Times New Roman"/>
          <w:sz w:val="28"/>
          <w:szCs w:val="28"/>
        </w:rPr>
        <w:t>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8. регистрация – Приднестровская Молдавская Республика;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9. пробег – до 200 000 км;</w:t>
      </w:r>
    </w:p>
    <w:p w:rsidR="00440FC8" w:rsidRP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10. тип привода – полный (4*4);</w:t>
      </w:r>
    </w:p>
    <w:p w:rsidR="00440FC8" w:rsidRDefault="00440FC8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C8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8156DD" w:rsidRPr="00440FC8" w:rsidRDefault="008156DD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производитель – Япония; </w:t>
      </w:r>
    </w:p>
    <w:p w:rsidR="00440FC8" w:rsidRDefault="008156DD" w:rsidP="00440FC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0FC8" w:rsidRPr="00440FC8">
        <w:rPr>
          <w:rFonts w:ascii="Times New Roman" w:hAnsi="Times New Roman" w:cs="Times New Roman"/>
          <w:sz w:val="28"/>
          <w:szCs w:val="28"/>
        </w:rPr>
        <w:t xml:space="preserve">) цена контракта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40FC8" w:rsidRPr="00440FC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0FC8" w:rsidRPr="00440FC8">
        <w:rPr>
          <w:rFonts w:ascii="Times New Roman" w:hAnsi="Times New Roman" w:cs="Times New Roman"/>
          <w:sz w:val="28"/>
          <w:szCs w:val="28"/>
        </w:rPr>
        <w:t xml:space="preserve"> 000,00 (сто тысяч) руб. ПМР 00 копеек.</w:t>
      </w:r>
    </w:p>
    <w:p w:rsidR="00440FC8" w:rsidRDefault="00440FC8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8F1714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6DD">
        <w:rPr>
          <w:rFonts w:ascii="Times New Roman" w:hAnsi="Times New Roman" w:cs="Times New Roman"/>
          <w:sz w:val="28"/>
          <w:szCs w:val="28"/>
        </w:rPr>
        <w:t>1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CD076D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5C0853" w:rsidRDefault="005C0853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082"/>
        <w:gridCol w:w="2083"/>
      </w:tblGrid>
      <w:tr w:rsidR="008328A3" w:rsidRPr="00404AE2" w:rsidTr="00462A53">
        <w:tc>
          <w:tcPr>
            <w:tcW w:w="675" w:type="dxa"/>
            <w:vMerge w:val="restart"/>
            <w:vAlign w:val="center"/>
          </w:tcPr>
          <w:p w:rsidR="008328A3" w:rsidRPr="00404AE2" w:rsidRDefault="008328A3" w:rsidP="002F2B9E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:rsidR="008328A3" w:rsidRPr="00404AE2" w:rsidRDefault="008328A3" w:rsidP="00943475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150" w:type="dxa"/>
            <w:gridSpan w:val="3"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8156DD" w:rsidRPr="00404AE2" w:rsidTr="00462A53">
        <w:trPr>
          <w:trHeight w:val="630"/>
        </w:trPr>
        <w:tc>
          <w:tcPr>
            <w:tcW w:w="675" w:type="dxa"/>
            <w:vMerge/>
            <w:vAlign w:val="center"/>
          </w:tcPr>
          <w:p w:rsidR="008156DD" w:rsidRPr="00404AE2" w:rsidRDefault="008156DD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8156DD" w:rsidRPr="00404AE2" w:rsidRDefault="008156DD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56DD" w:rsidRPr="00404AE2" w:rsidRDefault="008156DD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FC8">
              <w:rPr>
                <w:rFonts w:ascii="Times New Roman" w:hAnsi="Times New Roman" w:cs="Times New Roman"/>
                <w:sz w:val="22"/>
                <w:szCs w:val="22"/>
              </w:rPr>
              <w:t>ООО «Авто-Рэд»</w:t>
            </w:r>
          </w:p>
        </w:tc>
        <w:tc>
          <w:tcPr>
            <w:tcW w:w="2082" w:type="dxa"/>
            <w:vAlign w:val="center"/>
          </w:tcPr>
          <w:p w:rsidR="00F13945" w:rsidRDefault="00462A53" w:rsidP="00440FC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2A53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8156DD" w:rsidRPr="00404AE2" w:rsidRDefault="00462A53" w:rsidP="00440FC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2A53">
              <w:rPr>
                <w:rFonts w:ascii="Times New Roman" w:hAnsi="Times New Roman" w:cs="Times New Roman"/>
                <w:sz w:val="22"/>
                <w:szCs w:val="22"/>
              </w:rPr>
              <w:t>«Инпакта Логистик»</w:t>
            </w:r>
          </w:p>
        </w:tc>
        <w:tc>
          <w:tcPr>
            <w:tcW w:w="2083" w:type="dxa"/>
            <w:vAlign w:val="center"/>
          </w:tcPr>
          <w:p w:rsidR="008156DD" w:rsidRPr="00404AE2" w:rsidRDefault="00462A53" w:rsidP="00440FC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853">
              <w:rPr>
                <w:rFonts w:ascii="Times New Roman" w:hAnsi="Times New Roman" w:cs="Times New Roman"/>
                <w:sz w:val="22"/>
                <w:szCs w:val="22"/>
              </w:rPr>
              <w:t>ООО «Эксимтранс»</w:t>
            </w:r>
          </w:p>
        </w:tc>
      </w:tr>
      <w:tr w:rsidR="008156DD" w:rsidRPr="00404AE2" w:rsidTr="00462A53">
        <w:trPr>
          <w:trHeight w:val="630"/>
        </w:trPr>
        <w:tc>
          <w:tcPr>
            <w:tcW w:w="675" w:type="dxa"/>
            <w:vMerge/>
            <w:vAlign w:val="center"/>
          </w:tcPr>
          <w:p w:rsidR="008156DD" w:rsidRPr="00404AE2" w:rsidRDefault="008156DD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8156DD" w:rsidRPr="00404AE2" w:rsidRDefault="008156DD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56DD" w:rsidRPr="00301EDF" w:rsidRDefault="008156DD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156DD" w:rsidRPr="008F1714" w:rsidRDefault="008156DD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окончательного предложения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2082" w:type="dxa"/>
            <w:vAlign w:val="center"/>
          </w:tcPr>
          <w:p w:rsidR="00462A53" w:rsidRPr="00301EDF" w:rsidRDefault="00462A53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156DD" w:rsidRDefault="00462A53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окончательного предложения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vAlign w:val="center"/>
          </w:tcPr>
          <w:p w:rsidR="00462A53" w:rsidRPr="00301EDF" w:rsidRDefault="00462A53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156DD" w:rsidRPr="008F1714" w:rsidRDefault="00462A53" w:rsidP="00462A5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окончательного предложения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156DD" w:rsidRPr="00404AE2" w:rsidTr="00462A53">
        <w:tc>
          <w:tcPr>
            <w:tcW w:w="675" w:type="dxa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2" w:type="dxa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6DD" w:rsidRPr="00404AE2" w:rsidTr="00462A53">
        <w:trPr>
          <w:trHeight w:val="85"/>
        </w:trPr>
        <w:tc>
          <w:tcPr>
            <w:tcW w:w="3652" w:type="dxa"/>
            <w:gridSpan w:val="2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85" w:type="dxa"/>
            <w:vAlign w:val="center"/>
          </w:tcPr>
          <w:p w:rsidR="008156DD" w:rsidRPr="00404AE2" w:rsidRDefault="00462A53" w:rsidP="00857BCE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106 000,00</w:t>
            </w:r>
          </w:p>
        </w:tc>
        <w:tc>
          <w:tcPr>
            <w:tcW w:w="2082" w:type="dxa"/>
            <w:vAlign w:val="center"/>
          </w:tcPr>
          <w:p w:rsidR="008156DD" w:rsidRPr="00404AE2" w:rsidRDefault="00462A5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2083" w:type="dxa"/>
            <w:vAlign w:val="center"/>
          </w:tcPr>
          <w:p w:rsidR="008156DD" w:rsidRPr="00404AE2" w:rsidRDefault="00462A5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106 000,00</w:t>
            </w:r>
          </w:p>
        </w:tc>
      </w:tr>
      <w:tr w:rsidR="008156DD" w:rsidRPr="00404AE2" w:rsidTr="00462A53">
        <w:trPr>
          <w:trHeight w:val="140"/>
        </w:trPr>
        <w:tc>
          <w:tcPr>
            <w:tcW w:w="675" w:type="dxa"/>
            <w:vAlign w:val="center"/>
          </w:tcPr>
          <w:p w:rsidR="008156DD" w:rsidRPr="00404AE2" w:rsidRDefault="008156D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F955AD" w:rsidRDefault="00462A5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2A53">
              <w:rPr>
                <w:rFonts w:ascii="Times New Roman" w:hAnsi="Times New Roman" w:cs="Times New Roman"/>
                <w:sz w:val="22"/>
                <w:szCs w:val="22"/>
              </w:rPr>
              <w:t>95 000,00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55AD" w:rsidRDefault="00462A53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955AD">
              <w:rPr>
                <w:rFonts w:ascii="Times New Roman" w:hAnsi="Times New Roman" w:cs="Times New Roman"/>
                <w:sz w:val="22"/>
                <w:szCs w:val="22"/>
              </w:rPr>
              <w:t>девяносто пять тысяч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955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156DD" w:rsidRPr="00404AE2" w:rsidRDefault="00F955A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 00 копеек</w:t>
            </w:r>
          </w:p>
        </w:tc>
        <w:tc>
          <w:tcPr>
            <w:tcW w:w="1985" w:type="dxa"/>
            <w:vAlign w:val="center"/>
          </w:tcPr>
          <w:p w:rsidR="008156DD" w:rsidRDefault="00462A5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98 000,00</w:t>
            </w:r>
          </w:p>
        </w:tc>
        <w:tc>
          <w:tcPr>
            <w:tcW w:w="2082" w:type="dxa"/>
            <w:vAlign w:val="center"/>
          </w:tcPr>
          <w:p w:rsidR="008156DD" w:rsidRDefault="00462A5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95 000,00</w:t>
            </w:r>
          </w:p>
        </w:tc>
        <w:tc>
          <w:tcPr>
            <w:tcW w:w="2083" w:type="dxa"/>
            <w:vAlign w:val="center"/>
          </w:tcPr>
          <w:p w:rsidR="008156DD" w:rsidRDefault="00462A53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  <w:tr w:rsidR="00F955AD" w:rsidRPr="00404AE2" w:rsidTr="00F955AD">
        <w:trPr>
          <w:trHeight w:val="1407"/>
        </w:trPr>
        <w:tc>
          <w:tcPr>
            <w:tcW w:w="675" w:type="dxa"/>
            <w:vAlign w:val="center"/>
          </w:tcPr>
          <w:p w:rsidR="00F955AD" w:rsidRDefault="00F955A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vMerge/>
          </w:tcPr>
          <w:p w:rsidR="00F955AD" w:rsidRPr="00404AE2" w:rsidRDefault="00F955AD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955AD" w:rsidRPr="00A445FC" w:rsidRDefault="00F955AD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2" w:type="dxa"/>
            <w:vAlign w:val="center"/>
          </w:tcPr>
          <w:p w:rsidR="00F955AD" w:rsidRPr="00A445FC" w:rsidRDefault="00F955AD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3" w:type="dxa"/>
            <w:vAlign w:val="center"/>
          </w:tcPr>
          <w:p w:rsidR="00F955AD" w:rsidRPr="00A445FC" w:rsidRDefault="00F955AD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441FA" w:rsidRDefault="007441FA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0E3E8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AD">
        <w:rPr>
          <w:rFonts w:ascii="Times New Roman" w:hAnsi="Times New Roman" w:cs="Times New Roman"/>
          <w:sz w:val="28"/>
          <w:szCs w:val="28"/>
        </w:rPr>
        <w:t>2</w:t>
      </w:r>
      <w:r w:rsidR="002308BF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CF77A8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DA1B25">
        <w:rPr>
          <w:rFonts w:ascii="Times New Roman" w:hAnsi="Times New Roman" w:cs="Times New Roman"/>
          <w:sz w:val="28"/>
          <w:szCs w:val="28"/>
        </w:rPr>
        <w:t>2</w:t>
      </w:r>
      <w:r w:rsidR="00F955AD">
        <w:rPr>
          <w:rFonts w:ascii="Times New Roman" w:hAnsi="Times New Roman" w:cs="Times New Roman"/>
          <w:sz w:val="28"/>
          <w:szCs w:val="28"/>
        </w:rPr>
        <w:t>5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F955AD">
        <w:rPr>
          <w:rFonts w:ascii="Times New Roman" w:hAnsi="Times New Roman" w:cs="Times New Roman"/>
          <w:sz w:val="28"/>
          <w:szCs w:val="28"/>
        </w:rPr>
        <w:t>но</w:t>
      </w:r>
      <w:r w:rsidR="008F1714">
        <w:rPr>
          <w:rFonts w:ascii="Times New Roman" w:hAnsi="Times New Roman" w:cs="Times New Roman"/>
          <w:sz w:val="28"/>
          <w:szCs w:val="28"/>
        </w:rPr>
        <w:t>ября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A1B2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>/</w:t>
      </w:r>
      <w:r w:rsidR="00DA1B25">
        <w:rPr>
          <w:rFonts w:ascii="Times New Roman" w:hAnsi="Times New Roman" w:cs="Times New Roman"/>
          <w:sz w:val="28"/>
          <w:szCs w:val="28"/>
        </w:rPr>
        <w:t>3</w:t>
      </w:r>
      <w:r w:rsidR="00F955AD">
        <w:rPr>
          <w:rFonts w:ascii="Times New Roman" w:hAnsi="Times New Roman" w:cs="Times New Roman"/>
          <w:sz w:val="28"/>
          <w:szCs w:val="28"/>
        </w:rPr>
        <w:t>7)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(</w:t>
      </w:r>
      <w:r w:rsidR="002308BF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308BF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CF77A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AD">
        <w:rPr>
          <w:rFonts w:ascii="Times New Roman" w:hAnsi="Times New Roman" w:cs="Times New Roman"/>
          <w:sz w:val="28"/>
          <w:szCs w:val="28"/>
        </w:rPr>
        <w:t>3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комиссией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301EDF" w:rsidRDefault="00301EDF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A09CD" w:rsidRPr="003C1A3D" w:rsidTr="004A09CD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3C1A3D" w:rsidTr="00CF77A8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4A09CD" w:rsidRPr="00543918" w:rsidRDefault="00F955AD" w:rsidP="008328A3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AD">
              <w:rPr>
                <w:rFonts w:ascii="Times New Roman" w:hAnsi="Times New Roman" w:cs="Times New Roman"/>
                <w:sz w:val="28"/>
                <w:szCs w:val="28"/>
              </w:rPr>
              <w:t>ООО «Инпакта Логистик»</w:t>
            </w:r>
          </w:p>
        </w:tc>
      </w:tr>
      <w:tr w:rsidR="00F955AD" w:rsidRPr="003C1A3D" w:rsidTr="00F955AD">
        <w:trPr>
          <w:trHeight w:val="158"/>
        </w:trPr>
        <w:tc>
          <w:tcPr>
            <w:tcW w:w="2909" w:type="dxa"/>
            <w:vAlign w:val="center"/>
          </w:tcPr>
          <w:p w:rsidR="00F955AD" w:rsidRPr="003C1A3D" w:rsidRDefault="00F955A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F955AD" w:rsidRPr="003C1A3D" w:rsidRDefault="00F955A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AD">
              <w:rPr>
                <w:rFonts w:ascii="Times New Roman" w:hAnsi="Times New Roman" w:cs="Times New Roman"/>
                <w:sz w:val="28"/>
                <w:szCs w:val="28"/>
              </w:rPr>
              <w:t>ООО «Авто-Рэд»</w:t>
            </w:r>
          </w:p>
        </w:tc>
      </w:tr>
      <w:tr w:rsidR="00F955AD" w:rsidRPr="003C1A3D" w:rsidTr="00DA1B25">
        <w:trPr>
          <w:trHeight w:val="157"/>
        </w:trPr>
        <w:tc>
          <w:tcPr>
            <w:tcW w:w="2909" w:type="dxa"/>
            <w:vAlign w:val="center"/>
          </w:tcPr>
          <w:p w:rsidR="00F955AD" w:rsidRPr="003C1A3D" w:rsidRDefault="00F955A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F955AD" w:rsidRPr="00DA1B25" w:rsidRDefault="00F955A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AD">
              <w:rPr>
                <w:rFonts w:ascii="Times New Roman" w:hAnsi="Times New Roman" w:cs="Times New Roman"/>
                <w:sz w:val="28"/>
                <w:szCs w:val="28"/>
              </w:rPr>
              <w:t>ООО «Эксимтранс»</w:t>
            </w: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ED2946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F955AD" w:rsidRPr="00F955AD">
        <w:rPr>
          <w:rFonts w:ascii="Times New Roman" w:hAnsi="Times New Roman" w:cs="Times New Roman"/>
          <w:sz w:val="28"/>
          <w:szCs w:val="28"/>
        </w:rPr>
        <w:t>ООО «Инпакта Логистик»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5AD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CR-V, со следующими характеристиками: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5. год выпуска – от 2004 года;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7. цвет кузова – белый/серый/черный (и их оттенки);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8. регистрация – Приднестровская Молдавская Республика;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lastRenderedPageBreak/>
        <w:t>9. пробег – до 200 000 км;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10. тип привода – полный (4*4);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F955AD" w:rsidRP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 xml:space="preserve">в) производитель – Япония; </w:t>
      </w:r>
    </w:p>
    <w:p w:rsidR="00F955AD" w:rsidRDefault="00F955AD" w:rsidP="00F955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AD">
        <w:rPr>
          <w:rFonts w:ascii="Times New Roman" w:hAnsi="Times New Roman" w:cs="Times New Roman"/>
          <w:sz w:val="28"/>
          <w:szCs w:val="28"/>
        </w:rPr>
        <w:t>г) цена контракта – 95 000,00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AD">
        <w:rPr>
          <w:rFonts w:ascii="Times New Roman" w:hAnsi="Times New Roman" w:cs="Times New Roman"/>
          <w:sz w:val="28"/>
          <w:szCs w:val="28"/>
        </w:rPr>
        <w:t>(девяносто пять тысяч)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AD">
        <w:rPr>
          <w:rFonts w:ascii="Times New Roman" w:hAnsi="Times New Roman" w:cs="Times New Roman"/>
          <w:sz w:val="28"/>
          <w:szCs w:val="28"/>
        </w:rPr>
        <w:t>руб. ПМР 00 копеек.</w:t>
      </w:r>
    </w:p>
    <w:p w:rsidR="00F955AD" w:rsidRDefault="00F955AD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7D" w:rsidRPr="006A3A7D" w:rsidRDefault="00F73C93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955A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301EDF" w:rsidRP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D70911" w:rsidRPr="00954B53" w:rsidRDefault="00F73C93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955A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301EDF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F3691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F3691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B25" w:rsidRPr="00597437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F3691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A1B25" w:rsidRPr="00597437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F3691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F36917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A1B25" w:rsidRDefault="00DA1B25" w:rsidP="00DA1B2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5055" w:rsidRDefault="00375055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316B84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69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957FCE">
          <w:pgSz w:w="11900" w:h="16840"/>
          <w:pgMar w:top="851" w:right="567" w:bottom="709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F36917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Pr="000A07D8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C93" w:rsidRPr="00023AA2" w:rsidTr="00957FCE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73C93" w:rsidRPr="00023AA2" w:rsidTr="00957FCE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73C93" w:rsidRPr="00023AA2" w:rsidTr="00957FCE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C93" w:rsidRPr="00023AA2" w:rsidTr="00957FCE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957FCE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73C93" w:rsidRPr="00023AA2" w:rsidRDefault="00F73C93" w:rsidP="00F73C93">
      <w:pPr>
        <w:framePr w:w="15182" w:wrap="notBeside" w:vAnchor="text" w:hAnchor="text" w:xAlign="center" w:y="1"/>
        <w:rPr>
          <w:sz w:val="2"/>
          <w:szCs w:val="2"/>
        </w:rPr>
      </w:pPr>
    </w:p>
    <w:p w:rsidR="00F73C93" w:rsidRPr="00023AA2" w:rsidRDefault="00F73C93" w:rsidP="00F73C93">
      <w:pPr>
        <w:rPr>
          <w:sz w:val="2"/>
          <w:szCs w:val="2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751"/>
        <w:gridCol w:w="4536"/>
        <w:gridCol w:w="1697"/>
        <w:gridCol w:w="1452"/>
        <w:gridCol w:w="1823"/>
        <w:gridCol w:w="1385"/>
      </w:tblGrid>
      <w:tr w:rsidR="00F73C93" w:rsidRPr="00023AA2" w:rsidTr="006C2A1A">
        <w:tc>
          <w:tcPr>
            <w:tcW w:w="615" w:type="dxa"/>
          </w:tcPr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751" w:type="dxa"/>
          </w:tcPr>
          <w:p w:rsidR="00F73C93" w:rsidRPr="00023AA2" w:rsidRDefault="00F73C93" w:rsidP="006C2A1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Регистрационный номер </w:t>
            </w:r>
            <w:r w:rsidR="006C2A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окончательного предложения</w:t>
            </w:r>
          </w:p>
        </w:tc>
        <w:tc>
          <w:tcPr>
            <w:tcW w:w="4536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73C93" w:rsidRPr="00023AA2" w:rsidRDefault="00F73C93" w:rsidP="00957FCE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73C93" w:rsidRPr="00023AA2" w:rsidRDefault="00F73C93" w:rsidP="00957FCE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73C93" w:rsidRPr="00023AA2" w:rsidRDefault="00F73C93" w:rsidP="00957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73C93" w:rsidRPr="00023AA2" w:rsidTr="006C2A1A">
        <w:trPr>
          <w:trHeight w:val="347"/>
        </w:trPr>
        <w:tc>
          <w:tcPr>
            <w:tcW w:w="615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51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73C93" w:rsidRPr="00023AA2" w:rsidRDefault="00F73C93" w:rsidP="00957F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13945" w:rsidRPr="00023AA2" w:rsidTr="006C2A1A">
        <w:trPr>
          <w:trHeight w:val="252"/>
        </w:trPr>
        <w:tc>
          <w:tcPr>
            <w:tcW w:w="615" w:type="dxa"/>
            <w:vMerge w:val="restart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106 000,00</w:t>
            </w:r>
          </w:p>
        </w:tc>
        <w:tc>
          <w:tcPr>
            <w:tcW w:w="1452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94,34</w:t>
            </w:r>
          </w:p>
        </w:tc>
        <w:tc>
          <w:tcPr>
            <w:tcW w:w="1823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94,34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94,34</w:t>
            </w:r>
          </w:p>
        </w:tc>
      </w:tr>
      <w:tr w:rsidR="00F13945" w:rsidRPr="00023AA2" w:rsidTr="006C2A1A">
        <w:trPr>
          <w:trHeight w:val="128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100 000,00</w:t>
            </w:r>
          </w:p>
        </w:tc>
        <w:tc>
          <w:tcPr>
            <w:tcW w:w="1452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F13945" w:rsidRPr="00023AA2" w:rsidTr="006C2A1A">
        <w:trPr>
          <w:trHeight w:val="127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F13945" w:rsidRPr="00375055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«Эксимтранс»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106 000,00</w:t>
            </w:r>
          </w:p>
        </w:tc>
        <w:tc>
          <w:tcPr>
            <w:tcW w:w="1452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94,34</w:t>
            </w:r>
          </w:p>
        </w:tc>
        <w:tc>
          <w:tcPr>
            <w:tcW w:w="1823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94,34</w:t>
            </w:r>
          </w:p>
        </w:tc>
        <w:tc>
          <w:tcPr>
            <w:tcW w:w="1385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94,34</w:t>
            </w:r>
          </w:p>
        </w:tc>
      </w:tr>
      <w:tr w:rsidR="00F13945" w:rsidRPr="00023AA2" w:rsidTr="006C2A1A">
        <w:trPr>
          <w:trHeight w:val="265"/>
        </w:trPr>
        <w:tc>
          <w:tcPr>
            <w:tcW w:w="615" w:type="dxa"/>
            <w:vMerge w:val="restart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F13945" w:rsidRDefault="00F13945" w:rsidP="00F1394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94,34</w:t>
            </w:r>
          </w:p>
        </w:tc>
      </w:tr>
      <w:tr w:rsidR="00F13945" w:rsidRPr="00023AA2" w:rsidTr="006C2A1A">
        <w:trPr>
          <w:trHeight w:val="143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F13945" w:rsidRDefault="00F13945" w:rsidP="00F1394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F13945" w:rsidRPr="00023AA2" w:rsidTr="006C2A1A">
        <w:trPr>
          <w:trHeight w:val="142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F13945" w:rsidRPr="00375055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«Эксимтранс»</w:t>
            </w:r>
          </w:p>
        </w:tc>
        <w:tc>
          <w:tcPr>
            <w:tcW w:w="1697" w:type="dxa"/>
          </w:tcPr>
          <w:p w:rsidR="00F13945" w:rsidRPr="009C2B42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F13945" w:rsidRPr="00B3166F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F13945" w:rsidRPr="00B3166F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94,34</w:t>
            </w:r>
          </w:p>
        </w:tc>
      </w:tr>
    </w:tbl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375055" w:rsidRDefault="0037505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375055" w:rsidRDefault="0037505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375055" w:rsidRDefault="0037505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375055" w:rsidRDefault="0037505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375055" w:rsidRDefault="0037505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F13945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F13945" w:rsidRDefault="00F13945" w:rsidP="00F13945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F13945" w:rsidRPr="00BC594C" w:rsidRDefault="00F13945" w:rsidP="00F13945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F13945" w:rsidRDefault="00F13945" w:rsidP="00F1394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3945" w:rsidRDefault="00F13945" w:rsidP="00F1394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13945" w:rsidRDefault="00F13945" w:rsidP="00F1394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13945" w:rsidRPr="000A07D8" w:rsidRDefault="00F13945" w:rsidP="00F1394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13945" w:rsidRPr="00023AA2" w:rsidRDefault="00F13945" w:rsidP="00F1394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3945" w:rsidRPr="00023AA2" w:rsidRDefault="00F13945" w:rsidP="00F1394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13945" w:rsidRPr="00023AA2" w:rsidTr="0052243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13945" w:rsidRPr="00023AA2" w:rsidTr="0052243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13945" w:rsidRPr="00023AA2" w:rsidTr="0052243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3945" w:rsidRPr="00023AA2" w:rsidTr="0052243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13945" w:rsidRPr="00023AA2" w:rsidRDefault="00F13945" w:rsidP="0052243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13945" w:rsidRPr="00023AA2" w:rsidRDefault="00F13945" w:rsidP="00F13945">
      <w:pPr>
        <w:framePr w:w="15182" w:wrap="notBeside" w:vAnchor="text" w:hAnchor="text" w:xAlign="center" w:y="1"/>
        <w:rPr>
          <w:sz w:val="2"/>
          <w:szCs w:val="2"/>
        </w:rPr>
      </w:pPr>
    </w:p>
    <w:p w:rsidR="00F13945" w:rsidRPr="00023AA2" w:rsidRDefault="00F13945" w:rsidP="00F13945">
      <w:pPr>
        <w:rPr>
          <w:sz w:val="2"/>
          <w:szCs w:val="2"/>
        </w:rPr>
      </w:pPr>
    </w:p>
    <w:p w:rsidR="00F13945" w:rsidRPr="00023AA2" w:rsidRDefault="00F13945" w:rsidP="00F1394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751"/>
        <w:gridCol w:w="4536"/>
        <w:gridCol w:w="1697"/>
        <w:gridCol w:w="1452"/>
        <w:gridCol w:w="1823"/>
        <w:gridCol w:w="1385"/>
      </w:tblGrid>
      <w:tr w:rsidR="00F13945" w:rsidRPr="00023AA2" w:rsidTr="00522433">
        <w:tc>
          <w:tcPr>
            <w:tcW w:w="615" w:type="dxa"/>
          </w:tcPr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751" w:type="dxa"/>
          </w:tcPr>
          <w:p w:rsidR="00F13945" w:rsidRPr="00023AA2" w:rsidRDefault="00F13945" w:rsidP="0052243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окончательного предложения</w:t>
            </w:r>
          </w:p>
        </w:tc>
        <w:tc>
          <w:tcPr>
            <w:tcW w:w="4536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13945" w:rsidRPr="00023AA2" w:rsidRDefault="00F13945" w:rsidP="0052243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13945" w:rsidRPr="00023AA2" w:rsidRDefault="00F13945" w:rsidP="0052243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13945" w:rsidRPr="00023AA2" w:rsidRDefault="00F13945" w:rsidP="005224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13945" w:rsidRPr="00023AA2" w:rsidTr="00522433">
        <w:trPr>
          <w:trHeight w:val="347"/>
        </w:trPr>
        <w:tc>
          <w:tcPr>
            <w:tcW w:w="615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51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13945" w:rsidRPr="00023AA2" w:rsidRDefault="00F13945" w:rsidP="00522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F13945" w:rsidRPr="00023AA2" w:rsidTr="00522433">
        <w:trPr>
          <w:trHeight w:val="252"/>
        </w:trPr>
        <w:tc>
          <w:tcPr>
            <w:tcW w:w="615" w:type="dxa"/>
            <w:vMerge w:val="restart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394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98 000,00</w:t>
            </w:r>
          </w:p>
        </w:tc>
        <w:tc>
          <w:tcPr>
            <w:tcW w:w="1452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96,94</w:t>
            </w:r>
          </w:p>
        </w:tc>
        <w:tc>
          <w:tcPr>
            <w:tcW w:w="1823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96,94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96,94</w:t>
            </w:r>
          </w:p>
        </w:tc>
      </w:tr>
      <w:tr w:rsidR="00F13945" w:rsidRPr="00023AA2" w:rsidTr="00522433">
        <w:trPr>
          <w:trHeight w:val="128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394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95 000,00</w:t>
            </w:r>
          </w:p>
        </w:tc>
        <w:tc>
          <w:tcPr>
            <w:tcW w:w="1452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F13945" w:rsidRPr="00023AA2" w:rsidTr="00522433">
        <w:trPr>
          <w:trHeight w:val="127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F13945" w:rsidRPr="00375055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«Эксимтранс»</w:t>
            </w:r>
          </w:p>
        </w:tc>
        <w:tc>
          <w:tcPr>
            <w:tcW w:w="1697" w:type="dxa"/>
            <w:vAlign w:val="center"/>
          </w:tcPr>
          <w:p w:rsidR="00F13945" w:rsidRPr="00837F6C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1394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106 000,00</w:t>
            </w:r>
          </w:p>
        </w:tc>
        <w:tc>
          <w:tcPr>
            <w:tcW w:w="1452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89,62</w:t>
            </w:r>
          </w:p>
        </w:tc>
        <w:tc>
          <w:tcPr>
            <w:tcW w:w="1823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89,62</w:t>
            </w:r>
          </w:p>
        </w:tc>
        <w:tc>
          <w:tcPr>
            <w:tcW w:w="1385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89,62</w:t>
            </w:r>
          </w:p>
        </w:tc>
      </w:tr>
      <w:tr w:rsidR="00F13945" w:rsidRPr="00023AA2" w:rsidTr="00522433">
        <w:trPr>
          <w:trHeight w:val="265"/>
        </w:trPr>
        <w:tc>
          <w:tcPr>
            <w:tcW w:w="615" w:type="dxa"/>
            <w:vMerge w:val="restart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«Авто-Рэд»</w:t>
            </w:r>
          </w:p>
        </w:tc>
        <w:tc>
          <w:tcPr>
            <w:tcW w:w="1697" w:type="dxa"/>
          </w:tcPr>
          <w:p w:rsidR="00F13945" w:rsidRDefault="00F13945" w:rsidP="00F1394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96,94</w:t>
            </w:r>
          </w:p>
        </w:tc>
      </w:tr>
      <w:tr w:rsidR="00F13945" w:rsidRPr="00023AA2" w:rsidTr="00522433">
        <w:trPr>
          <w:trHeight w:val="143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Pr="00765436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F13945" w:rsidRPr="00837F6C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«Инпакта Логистик»</w:t>
            </w:r>
          </w:p>
        </w:tc>
        <w:tc>
          <w:tcPr>
            <w:tcW w:w="1697" w:type="dxa"/>
          </w:tcPr>
          <w:p w:rsidR="00F13945" w:rsidRDefault="00F13945" w:rsidP="00F13945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F13945" w:rsidRDefault="00F13945" w:rsidP="00F13945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F13945" w:rsidRPr="00023AA2" w:rsidTr="00522433">
        <w:trPr>
          <w:trHeight w:val="142"/>
        </w:trPr>
        <w:tc>
          <w:tcPr>
            <w:tcW w:w="615" w:type="dxa"/>
            <w:vMerge/>
            <w:vAlign w:val="center"/>
          </w:tcPr>
          <w:p w:rsidR="00F13945" w:rsidRPr="00023AA2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F13945" w:rsidRPr="00023AA2" w:rsidRDefault="00F13945" w:rsidP="00F1394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F13945" w:rsidRPr="00375055" w:rsidRDefault="00F13945" w:rsidP="00F139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C2A1A">
              <w:rPr>
                <w:sz w:val="22"/>
                <w:szCs w:val="22"/>
              </w:rPr>
              <w:t>ООО «Эксимтранс»</w:t>
            </w:r>
          </w:p>
        </w:tc>
        <w:tc>
          <w:tcPr>
            <w:tcW w:w="1697" w:type="dxa"/>
          </w:tcPr>
          <w:p w:rsidR="00F13945" w:rsidRPr="009C2B42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F13945" w:rsidRPr="00B3166F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823" w:type="dxa"/>
          </w:tcPr>
          <w:p w:rsidR="00F13945" w:rsidRPr="00B3166F" w:rsidRDefault="00F13945" w:rsidP="00F13945">
            <w:pPr>
              <w:jc w:val="center"/>
            </w:pPr>
            <w:r>
              <w:t>-</w:t>
            </w:r>
          </w:p>
        </w:tc>
        <w:tc>
          <w:tcPr>
            <w:tcW w:w="1385" w:type="dxa"/>
            <w:vAlign w:val="center"/>
          </w:tcPr>
          <w:p w:rsidR="00F13945" w:rsidRDefault="00F13945" w:rsidP="00F1394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89,62</w:t>
            </w:r>
          </w:p>
        </w:tc>
      </w:tr>
    </w:tbl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F13945" w:rsidRDefault="00F13945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sectPr w:rsidR="00F13945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7" w:rsidRDefault="00794807">
      <w:r>
        <w:separator/>
      </w:r>
    </w:p>
  </w:endnote>
  <w:endnote w:type="continuationSeparator" w:id="0">
    <w:p w:rsidR="00794807" w:rsidRDefault="0079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7" w:rsidRDefault="00794807"/>
  </w:footnote>
  <w:footnote w:type="continuationSeparator" w:id="0">
    <w:p w:rsidR="00794807" w:rsidRDefault="007948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4E" w:rsidRDefault="00D63D4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4E" w:rsidRDefault="007948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63D4E" w:rsidRDefault="00D63D4E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36917" w:rsidRPr="00F36917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12916"/>
    <w:rsid w:val="00025295"/>
    <w:rsid w:val="00026B88"/>
    <w:rsid w:val="00032B4D"/>
    <w:rsid w:val="000402E3"/>
    <w:rsid w:val="00042D87"/>
    <w:rsid w:val="000476B5"/>
    <w:rsid w:val="000556A4"/>
    <w:rsid w:val="000632D2"/>
    <w:rsid w:val="00071398"/>
    <w:rsid w:val="00073851"/>
    <w:rsid w:val="00074342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39B"/>
    <w:rsid w:val="000C27CD"/>
    <w:rsid w:val="000D1935"/>
    <w:rsid w:val="000D23AD"/>
    <w:rsid w:val="000D6A1F"/>
    <w:rsid w:val="000E3E88"/>
    <w:rsid w:val="000E41FA"/>
    <w:rsid w:val="000E5BFC"/>
    <w:rsid w:val="000E602A"/>
    <w:rsid w:val="000F5868"/>
    <w:rsid w:val="00101665"/>
    <w:rsid w:val="00105DF4"/>
    <w:rsid w:val="001101C3"/>
    <w:rsid w:val="001260D0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E25D5"/>
    <w:rsid w:val="001E2B89"/>
    <w:rsid w:val="001E305F"/>
    <w:rsid w:val="001E45C4"/>
    <w:rsid w:val="001E4DAF"/>
    <w:rsid w:val="001F2DA8"/>
    <w:rsid w:val="001F45CF"/>
    <w:rsid w:val="0020215D"/>
    <w:rsid w:val="00206EA7"/>
    <w:rsid w:val="002113A3"/>
    <w:rsid w:val="00214DC0"/>
    <w:rsid w:val="00216CF9"/>
    <w:rsid w:val="002308BF"/>
    <w:rsid w:val="00232D82"/>
    <w:rsid w:val="0024256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86F92"/>
    <w:rsid w:val="002870D6"/>
    <w:rsid w:val="0029208A"/>
    <w:rsid w:val="002A3A84"/>
    <w:rsid w:val="002B132B"/>
    <w:rsid w:val="002B72D0"/>
    <w:rsid w:val="002C2EA5"/>
    <w:rsid w:val="002C5CDD"/>
    <w:rsid w:val="002D247C"/>
    <w:rsid w:val="002E0492"/>
    <w:rsid w:val="002E6C58"/>
    <w:rsid w:val="002F2B9E"/>
    <w:rsid w:val="00301EDF"/>
    <w:rsid w:val="003122FC"/>
    <w:rsid w:val="00314DBD"/>
    <w:rsid w:val="00320224"/>
    <w:rsid w:val="003208CF"/>
    <w:rsid w:val="00326640"/>
    <w:rsid w:val="003411CF"/>
    <w:rsid w:val="00363C0A"/>
    <w:rsid w:val="003643CA"/>
    <w:rsid w:val="00370C39"/>
    <w:rsid w:val="0037221E"/>
    <w:rsid w:val="00375055"/>
    <w:rsid w:val="0039146D"/>
    <w:rsid w:val="00392B8F"/>
    <w:rsid w:val="00394D18"/>
    <w:rsid w:val="003965CF"/>
    <w:rsid w:val="003A3964"/>
    <w:rsid w:val="003A3A54"/>
    <w:rsid w:val="003A3BD3"/>
    <w:rsid w:val="003B0333"/>
    <w:rsid w:val="003B0FB3"/>
    <w:rsid w:val="003B15B6"/>
    <w:rsid w:val="003B2209"/>
    <w:rsid w:val="003B74AA"/>
    <w:rsid w:val="003C1A3D"/>
    <w:rsid w:val="003C440A"/>
    <w:rsid w:val="003C5DC3"/>
    <w:rsid w:val="003E0DAC"/>
    <w:rsid w:val="003E7534"/>
    <w:rsid w:val="003F1E65"/>
    <w:rsid w:val="0040078B"/>
    <w:rsid w:val="0040391E"/>
    <w:rsid w:val="004061F7"/>
    <w:rsid w:val="0040668C"/>
    <w:rsid w:val="004126E5"/>
    <w:rsid w:val="00414169"/>
    <w:rsid w:val="004157F8"/>
    <w:rsid w:val="00440FC8"/>
    <w:rsid w:val="004424B7"/>
    <w:rsid w:val="0044427D"/>
    <w:rsid w:val="004557A5"/>
    <w:rsid w:val="00457874"/>
    <w:rsid w:val="00457F47"/>
    <w:rsid w:val="00462A53"/>
    <w:rsid w:val="0046519B"/>
    <w:rsid w:val="00465334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D12A5"/>
    <w:rsid w:val="004D1C28"/>
    <w:rsid w:val="004D517A"/>
    <w:rsid w:val="004E1758"/>
    <w:rsid w:val="004E2247"/>
    <w:rsid w:val="004E7FB4"/>
    <w:rsid w:val="004F10AB"/>
    <w:rsid w:val="00500891"/>
    <w:rsid w:val="00501E8C"/>
    <w:rsid w:val="00505183"/>
    <w:rsid w:val="00510120"/>
    <w:rsid w:val="00516E52"/>
    <w:rsid w:val="00522CAA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0853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53C8"/>
    <w:rsid w:val="005F0946"/>
    <w:rsid w:val="005F29BF"/>
    <w:rsid w:val="005F2E68"/>
    <w:rsid w:val="005F4F6D"/>
    <w:rsid w:val="005F71EE"/>
    <w:rsid w:val="005F738A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2243"/>
    <w:rsid w:val="00663D72"/>
    <w:rsid w:val="00675C65"/>
    <w:rsid w:val="00683A24"/>
    <w:rsid w:val="00685851"/>
    <w:rsid w:val="00697675"/>
    <w:rsid w:val="006A32F1"/>
    <w:rsid w:val="006A3A7D"/>
    <w:rsid w:val="006A5255"/>
    <w:rsid w:val="006B361F"/>
    <w:rsid w:val="006C0FDC"/>
    <w:rsid w:val="006C2A1A"/>
    <w:rsid w:val="006C2C52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419A6"/>
    <w:rsid w:val="00742CB2"/>
    <w:rsid w:val="007441FA"/>
    <w:rsid w:val="007474BC"/>
    <w:rsid w:val="00751D5D"/>
    <w:rsid w:val="00754D18"/>
    <w:rsid w:val="007575A6"/>
    <w:rsid w:val="00761B16"/>
    <w:rsid w:val="00761DB3"/>
    <w:rsid w:val="007719FD"/>
    <w:rsid w:val="007746C1"/>
    <w:rsid w:val="00786DC0"/>
    <w:rsid w:val="00794807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D184C"/>
    <w:rsid w:val="007D18FF"/>
    <w:rsid w:val="007D6646"/>
    <w:rsid w:val="007E16D7"/>
    <w:rsid w:val="007E31CF"/>
    <w:rsid w:val="007E3B95"/>
    <w:rsid w:val="007E6EB0"/>
    <w:rsid w:val="007F13C3"/>
    <w:rsid w:val="007F2004"/>
    <w:rsid w:val="007F44F7"/>
    <w:rsid w:val="007F551F"/>
    <w:rsid w:val="008011DE"/>
    <w:rsid w:val="008044DA"/>
    <w:rsid w:val="00804F12"/>
    <w:rsid w:val="008124F0"/>
    <w:rsid w:val="0081373E"/>
    <w:rsid w:val="00814148"/>
    <w:rsid w:val="008156DD"/>
    <w:rsid w:val="00822AA3"/>
    <w:rsid w:val="00822F93"/>
    <w:rsid w:val="008233A8"/>
    <w:rsid w:val="00827FD6"/>
    <w:rsid w:val="008328A3"/>
    <w:rsid w:val="008342F3"/>
    <w:rsid w:val="008358BA"/>
    <w:rsid w:val="008444A7"/>
    <w:rsid w:val="0084734F"/>
    <w:rsid w:val="00850607"/>
    <w:rsid w:val="00850BA9"/>
    <w:rsid w:val="008519BF"/>
    <w:rsid w:val="0085784B"/>
    <w:rsid w:val="00857BCE"/>
    <w:rsid w:val="00857C3F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4870"/>
    <w:rsid w:val="008A7BFC"/>
    <w:rsid w:val="008B41EB"/>
    <w:rsid w:val="008B73A3"/>
    <w:rsid w:val="008B79F8"/>
    <w:rsid w:val="008C216F"/>
    <w:rsid w:val="008D4B1C"/>
    <w:rsid w:val="008D79F2"/>
    <w:rsid w:val="008E0C59"/>
    <w:rsid w:val="008E1A4A"/>
    <w:rsid w:val="008F110D"/>
    <w:rsid w:val="008F1714"/>
    <w:rsid w:val="008F2F61"/>
    <w:rsid w:val="008F5771"/>
    <w:rsid w:val="00910285"/>
    <w:rsid w:val="009170C3"/>
    <w:rsid w:val="0093558D"/>
    <w:rsid w:val="009372F5"/>
    <w:rsid w:val="00940AEA"/>
    <w:rsid w:val="009424B0"/>
    <w:rsid w:val="00943475"/>
    <w:rsid w:val="00943F75"/>
    <w:rsid w:val="00943F89"/>
    <w:rsid w:val="00951B52"/>
    <w:rsid w:val="00957FCE"/>
    <w:rsid w:val="009618D5"/>
    <w:rsid w:val="009639DB"/>
    <w:rsid w:val="009646EF"/>
    <w:rsid w:val="00965DDA"/>
    <w:rsid w:val="00967351"/>
    <w:rsid w:val="00970E21"/>
    <w:rsid w:val="009765BB"/>
    <w:rsid w:val="00977068"/>
    <w:rsid w:val="00977E4D"/>
    <w:rsid w:val="00983AFE"/>
    <w:rsid w:val="00984A8D"/>
    <w:rsid w:val="00991277"/>
    <w:rsid w:val="009976E0"/>
    <w:rsid w:val="009A0CF6"/>
    <w:rsid w:val="009A19D0"/>
    <w:rsid w:val="009C13D2"/>
    <w:rsid w:val="009C3EDC"/>
    <w:rsid w:val="009C6E52"/>
    <w:rsid w:val="009D57F9"/>
    <w:rsid w:val="009E62E6"/>
    <w:rsid w:val="009F38F5"/>
    <w:rsid w:val="009F66D2"/>
    <w:rsid w:val="00A075F7"/>
    <w:rsid w:val="00A10298"/>
    <w:rsid w:val="00A20057"/>
    <w:rsid w:val="00A2699E"/>
    <w:rsid w:val="00A31CC3"/>
    <w:rsid w:val="00A32219"/>
    <w:rsid w:val="00A33F80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8215C"/>
    <w:rsid w:val="00A94941"/>
    <w:rsid w:val="00AA1554"/>
    <w:rsid w:val="00AA35BC"/>
    <w:rsid w:val="00AA6188"/>
    <w:rsid w:val="00AC28FC"/>
    <w:rsid w:val="00AD100B"/>
    <w:rsid w:val="00AD1382"/>
    <w:rsid w:val="00AD403B"/>
    <w:rsid w:val="00AD53D0"/>
    <w:rsid w:val="00AD60CA"/>
    <w:rsid w:val="00AD6333"/>
    <w:rsid w:val="00AE131F"/>
    <w:rsid w:val="00AE29F9"/>
    <w:rsid w:val="00AE2D8F"/>
    <w:rsid w:val="00AE7E35"/>
    <w:rsid w:val="00AF005E"/>
    <w:rsid w:val="00AF2CED"/>
    <w:rsid w:val="00AF42CC"/>
    <w:rsid w:val="00B107A9"/>
    <w:rsid w:val="00B13DD2"/>
    <w:rsid w:val="00B155B1"/>
    <w:rsid w:val="00B17B09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A081C"/>
    <w:rsid w:val="00BA72EA"/>
    <w:rsid w:val="00BB13E5"/>
    <w:rsid w:val="00BB49F7"/>
    <w:rsid w:val="00BC16B2"/>
    <w:rsid w:val="00BC594C"/>
    <w:rsid w:val="00BC5B4F"/>
    <w:rsid w:val="00BC60BA"/>
    <w:rsid w:val="00BC78A6"/>
    <w:rsid w:val="00BD17C4"/>
    <w:rsid w:val="00BD37DD"/>
    <w:rsid w:val="00BD6C88"/>
    <w:rsid w:val="00BE58AB"/>
    <w:rsid w:val="00BF1325"/>
    <w:rsid w:val="00BF20B9"/>
    <w:rsid w:val="00BF2F96"/>
    <w:rsid w:val="00BF38C2"/>
    <w:rsid w:val="00BF4F6C"/>
    <w:rsid w:val="00C051DE"/>
    <w:rsid w:val="00C132FB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9644A"/>
    <w:rsid w:val="00C9753E"/>
    <w:rsid w:val="00CA0539"/>
    <w:rsid w:val="00CB1346"/>
    <w:rsid w:val="00CB174E"/>
    <w:rsid w:val="00CB388D"/>
    <w:rsid w:val="00CB41C6"/>
    <w:rsid w:val="00CB525D"/>
    <w:rsid w:val="00CB536B"/>
    <w:rsid w:val="00CB5FBA"/>
    <w:rsid w:val="00CD076D"/>
    <w:rsid w:val="00CD1CD2"/>
    <w:rsid w:val="00CD7060"/>
    <w:rsid w:val="00CE15E1"/>
    <w:rsid w:val="00CE426C"/>
    <w:rsid w:val="00CE4D86"/>
    <w:rsid w:val="00CF350A"/>
    <w:rsid w:val="00CF3A6D"/>
    <w:rsid w:val="00CF4E30"/>
    <w:rsid w:val="00CF77A8"/>
    <w:rsid w:val="00D025C0"/>
    <w:rsid w:val="00D036CB"/>
    <w:rsid w:val="00D0410F"/>
    <w:rsid w:val="00D06DEC"/>
    <w:rsid w:val="00D109FA"/>
    <w:rsid w:val="00D13E9E"/>
    <w:rsid w:val="00D1628A"/>
    <w:rsid w:val="00D20A89"/>
    <w:rsid w:val="00D33BC6"/>
    <w:rsid w:val="00D3730C"/>
    <w:rsid w:val="00D40471"/>
    <w:rsid w:val="00D4105B"/>
    <w:rsid w:val="00D44507"/>
    <w:rsid w:val="00D45294"/>
    <w:rsid w:val="00D504A2"/>
    <w:rsid w:val="00D60406"/>
    <w:rsid w:val="00D63D4E"/>
    <w:rsid w:val="00D643FB"/>
    <w:rsid w:val="00D65366"/>
    <w:rsid w:val="00D6771E"/>
    <w:rsid w:val="00D70911"/>
    <w:rsid w:val="00D7334F"/>
    <w:rsid w:val="00D74ECE"/>
    <w:rsid w:val="00D80373"/>
    <w:rsid w:val="00D85EAD"/>
    <w:rsid w:val="00D90EA2"/>
    <w:rsid w:val="00DA1B25"/>
    <w:rsid w:val="00DA1FC1"/>
    <w:rsid w:val="00DB5F4C"/>
    <w:rsid w:val="00DC093C"/>
    <w:rsid w:val="00DC6459"/>
    <w:rsid w:val="00DD55B0"/>
    <w:rsid w:val="00DD64DD"/>
    <w:rsid w:val="00DF07ED"/>
    <w:rsid w:val="00DF0E73"/>
    <w:rsid w:val="00DF6E6E"/>
    <w:rsid w:val="00E040E2"/>
    <w:rsid w:val="00E06096"/>
    <w:rsid w:val="00E07990"/>
    <w:rsid w:val="00E11599"/>
    <w:rsid w:val="00E1777B"/>
    <w:rsid w:val="00E26920"/>
    <w:rsid w:val="00E30E07"/>
    <w:rsid w:val="00E32D34"/>
    <w:rsid w:val="00E35310"/>
    <w:rsid w:val="00E35E77"/>
    <w:rsid w:val="00E41667"/>
    <w:rsid w:val="00E42B7A"/>
    <w:rsid w:val="00E42E15"/>
    <w:rsid w:val="00E4591D"/>
    <w:rsid w:val="00E4613D"/>
    <w:rsid w:val="00E47953"/>
    <w:rsid w:val="00E525BD"/>
    <w:rsid w:val="00E5289C"/>
    <w:rsid w:val="00E6005E"/>
    <w:rsid w:val="00E6269D"/>
    <w:rsid w:val="00E7211D"/>
    <w:rsid w:val="00E81CEF"/>
    <w:rsid w:val="00E86244"/>
    <w:rsid w:val="00E86DF0"/>
    <w:rsid w:val="00EB3459"/>
    <w:rsid w:val="00EC163D"/>
    <w:rsid w:val="00EC5359"/>
    <w:rsid w:val="00ED2946"/>
    <w:rsid w:val="00ED66EC"/>
    <w:rsid w:val="00EE1AE5"/>
    <w:rsid w:val="00EE2929"/>
    <w:rsid w:val="00EE2DE3"/>
    <w:rsid w:val="00EE4138"/>
    <w:rsid w:val="00EE4E27"/>
    <w:rsid w:val="00F07860"/>
    <w:rsid w:val="00F1211B"/>
    <w:rsid w:val="00F13945"/>
    <w:rsid w:val="00F1674F"/>
    <w:rsid w:val="00F220D4"/>
    <w:rsid w:val="00F23839"/>
    <w:rsid w:val="00F27F37"/>
    <w:rsid w:val="00F32D4A"/>
    <w:rsid w:val="00F36917"/>
    <w:rsid w:val="00F409DA"/>
    <w:rsid w:val="00F41603"/>
    <w:rsid w:val="00F51EBE"/>
    <w:rsid w:val="00F52C63"/>
    <w:rsid w:val="00F53024"/>
    <w:rsid w:val="00F53472"/>
    <w:rsid w:val="00F54B65"/>
    <w:rsid w:val="00F57BAB"/>
    <w:rsid w:val="00F62287"/>
    <w:rsid w:val="00F73C93"/>
    <w:rsid w:val="00F803D3"/>
    <w:rsid w:val="00F814E9"/>
    <w:rsid w:val="00F82E94"/>
    <w:rsid w:val="00F83530"/>
    <w:rsid w:val="00F844BB"/>
    <w:rsid w:val="00F866E2"/>
    <w:rsid w:val="00F873C8"/>
    <w:rsid w:val="00F9280F"/>
    <w:rsid w:val="00F955AD"/>
    <w:rsid w:val="00F9574C"/>
    <w:rsid w:val="00F96614"/>
    <w:rsid w:val="00F977A6"/>
    <w:rsid w:val="00FB1C8A"/>
    <w:rsid w:val="00FB72B6"/>
    <w:rsid w:val="00FC05CB"/>
    <w:rsid w:val="00FC5FB2"/>
    <w:rsid w:val="00FD4674"/>
    <w:rsid w:val="00FD789F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AE5EDC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3E5D-2CB5-4D6D-BF5B-0EA7121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204</cp:revision>
  <cp:lastPrinted>2024-06-11T16:31:00Z</cp:lastPrinted>
  <dcterms:created xsi:type="dcterms:W3CDTF">2021-03-26T10:39:00Z</dcterms:created>
  <dcterms:modified xsi:type="dcterms:W3CDTF">2024-12-09T16:09:00Z</dcterms:modified>
</cp:coreProperties>
</file>