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D75E7D" w:rsidRPr="00007456" w:rsidTr="00033B3D">
        <w:trPr>
          <w:jc w:val="center"/>
        </w:trPr>
        <w:tc>
          <w:tcPr>
            <w:tcW w:w="3284" w:type="dxa"/>
            <w:tcMar>
              <w:left w:w="28" w:type="dxa"/>
              <w:right w:w="28" w:type="dxa"/>
            </w:tcMar>
            <w:vAlign w:val="center"/>
          </w:tcPr>
          <w:p w:rsidR="00D75E7D" w:rsidRPr="00007456" w:rsidRDefault="00D75E7D" w:rsidP="00033B3D">
            <w:pPr>
              <w:jc w:val="center"/>
              <w:rPr>
                <w:b/>
                <w:sz w:val="20"/>
              </w:rPr>
            </w:pPr>
            <w:r w:rsidRPr="00007456">
              <w:rPr>
                <w:b/>
                <w:sz w:val="20"/>
              </w:rPr>
              <w:t xml:space="preserve">МИНИСТЕРУЛ </w:t>
            </w:r>
          </w:p>
          <w:p w:rsidR="00D75E7D" w:rsidRPr="00007456" w:rsidRDefault="00D75E7D" w:rsidP="00033B3D">
            <w:pPr>
              <w:jc w:val="center"/>
              <w:rPr>
                <w:b/>
                <w:sz w:val="20"/>
              </w:rPr>
            </w:pPr>
            <w:r w:rsidRPr="00007456">
              <w:rPr>
                <w:b/>
                <w:sz w:val="20"/>
              </w:rPr>
              <w:t>ДЕЗВОЛТЭРИЙ ЕКОНОМИЧЕ</w:t>
            </w:r>
          </w:p>
          <w:p w:rsidR="00D75E7D" w:rsidRPr="00007456" w:rsidRDefault="00D75E7D" w:rsidP="00033B3D">
            <w:pPr>
              <w:jc w:val="center"/>
              <w:rPr>
                <w:b/>
                <w:sz w:val="20"/>
              </w:rPr>
            </w:pPr>
            <w:r w:rsidRPr="00007456">
              <w:rPr>
                <w:b/>
                <w:sz w:val="20"/>
              </w:rPr>
              <w:t>АЛ РЕПУБЛИЧИЙ</w:t>
            </w:r>
          </w:p>
          <w:p w:rsidR="00D75E7D" w:rsidRPr="00007456" w:rsidRDefault="00D75E7D" w:rsidP="00033B3D">
            <w:pPr>
              <w:jc w:val="center"/>
              <w:rPr>
                <w:b/>
                <w:sz w:val="20"/>
              </w:rPr>
            </w:pPr>
            <w:r w:rsidRPr="00007456">
              <w:rPr>
                <w:b/>
                <w:sz w:val="20"/>
              </w:rPr>
              <w:t>МОЛДОВЕНЕШТЬ НИСТРЕНЕ</w:t>
            </w:r>
          </w:p>
        </w:tc>
        <w:tc>
          <w:tcPr>
            <w:tcW w:w="3285" w:type="dxa"/>
            <w:vAlign w:val="center"/>
          </w:tcPr>
          <w:p w:rsidR="00D75E7D" w:rsidRPr="00007456" w:rsidRDefault="00D75E7D" w:rsidP="00033B3D">
            <w:pPr>
              <w:jc w:val="center"/>
              <w:rPr>
                <w:b/>
                <w:sz w:val="20"/>
              </w:rPr>
            </w:pPr>
            <w:r w:rsidRPr="00007456">
              <w:rPr>
                <w:b/>
                <w:noProof/>
                <w:sz w:val="20"/>
                <w:lang w:eastAsia="ru-RU"/>
              </w:rPr>
              <w:drawing>
                <wp:inline distT="0" distB="0" distL="0" distR="0">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rsidR="00D75E7D" w:rsidRPr="00007456" w:rsidRDefault="00D75E7D" w:rsidP="00033B3D">
            <w:pPr>
              <w:jc w:val="center"/>
              <w:rPr>
                <w:b/>
                <w:sz w:val="20"/>
              </w:rPr>
            </w:pPr>
          </w:p>
        </w:tc>
        <w:tc>
          <w:tcPr>
            <w:tcW w:w="3285" w:type="dxa"/>
            <w:vAlign w:val="center"/>
          </w:tcPr>
          <w:p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rsidR="00D75E7D" w:rsidRPr="00007456" w:rsidRDefault="00D75E7D" w:rsidP="00033B3D">
            <w:pPr>
              <w:jc w:val="center"/>
              <w:rPr>
                <w:b/>
                <w:sz w:val="20"/>
              </w:rPr>
            </w:pPr>
            <w:r w:rsidRPr="00007456">
              <w:rPr>
                <w:b/>
                <w:sz w:val="20"/>
              </w:rPr>
              <w:t>ПРИДНIСТРОВСЬКОI</w:t>
            </w:r>
          </w:p>
          <w:p w:rsidR="00D75E7D" w:rsidRPr="00007456" w:rsidRDefault="00D75E7D" w:rsidP="00033B3D">
            <w:pPr>
              <w:jc w:val="center"/>
              <w:rPr>
                <w:b/>
                <w:sz w:val="20"/>
              </w:rPr>
            </w:pPr>
            <w:r w:rsidRPr="00007456">
              <w:rPr>
                <w:b/>
                <w:sz w:val="20"/>
              </w:rPr>
              <w:t>МОЛДАВСЬКОI РЕСПУБЛIКИ</w:t>
            </w:r>
          </w:p>
        </w:tc>
      </w:tr>
    </w:tbl>
    <w:p w:rsidR="00D75E7D" w:rsidRPr="00007456" w:rsidRDefault="00D75E7D" w:rsidP="0076069C">
      <w:pPr>
        <w:rPr>
          <w:b/>
          <w:sz w:val="16"/>
        </w:rPr>
      </w:pPr>
    </w:p>
    <w:p w:rsidR="00D75E7D" w:rsidRPr="00007456" w:rsidRDefault="00D75E7D" w:rsidP="00D75E7D">
      <w:pPr>
        <w:jc w:val="center"/>
        <w:rPr>
          <w:b/>
          <w:sz w:val="20"/>
        </w:rPr>
      </w:pPr>
      <w:r w:rsidRPr="00007456">
        <w:rPr>
          <w:b/>
          <w:sz w:val="20"/>
        </w:rPr>
        <w:t>МИНИСТЕРСТВО</w:t>
      </w:r>
    </w:p>
    <w:p w:rsidR="00D75E7D" w:rsidRPr="00007456" w:rsidRDefault="00D75E7D" w:rsidP="00D75E7D">
      <w:pPr>
        <w:jc w:val="center"/>
        <w:rPr>
          <w:b/>
          <w:sz w:val="20"/>
        </w:rPr>
      </w:pPr>
      <w:r w:rsidRPr="00007456">
        <w:rPr>
          <w:b/>
          <w:sz w:val="20"/>
        </w:rPr>
        <w:t xml:space="preserve">ЭКОНОМИЧЕСКОГО РАЗВИТИЯ </w:t>
      </w:r>
    </w:p>
    <w:p w:rsidR="00D75E7D" w:rsidRPr="00007456" w:rsidRDefault="00D75E7D" w:rsidP="00D75E7D">
      <w:pPr>
        <w:jc w:val="center"/>
        <w:rPr>
          <w:b/>
          <w:sz w:val="20"/>
        </w:rPr>
      </w:pPr>
      <w:r w:rsidRPr="00007456">
        <w:rPr>
          <w:b/>
          <w:sz w:val="20"/>
        </w:rPr>
        <w:t>ПРИДНЕСТРОВСКОЙ МОЛДАВСКОЙ РЕСПУБЛИКИ</w:t>
      </w:r>
    </w:p>
    <w:p w:rsidR="00766A4A" w:rsidRPr="0085349B" w:rsidRDefault="00766A4A" w:rsidP="00D75E7D">
      <w:pPr>
        <w:jc w:val="center"/>
        <w:rPr>
          <w:b/>
          <w:sz w:val="20"/>
        </w:rPr>
      </w:pPr>
    </w:p>
    <w:p w:rsidR="00EA1740" w:rsidRPr="00007456" w:rsidRDefault="00EA1740" w:rsidP="00D75E7D">
      <w:pPr>
        <w:shd w:val="clear" w:color="auto" w:fill="FFFFFF"/>
        <w:tabs>
          <w:tab w:val="left" w:leader="underscore" w:pos="5390"/>
        </w:tabs>
        <w:jc w:val="center"/>
        <w:rPr>
          <w:b/>
          <w:bCs/>
          <w:szCs w:val="24"/>
        </w:rPr>
      </w:pPr>
      <w:bookmarkStart w:id="0" w:name="_GoBack"/>
      <w:r w:rsidRPr="00007456">
        <w:rPr>
          <w:b/>
          <w:bCs/>
          <w:szCs w:val="24"/>
        </w:rPr>
        <w:t>ПРЕДПИСАНИЕ</w:t>
      </w:r>
    </w:p>
    <w:p w:rsidR="00D75E7D" w:rsidRPr="00900953"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200A7B">
        <w:rPr>
          <w:b/>
          <w:szCs w:val="24"/>
        </w:rPr>
        <w:t>42</w:t>
      </w:r>
    </w:p>
    <w:p w:rsidR="004F5564" w:rsidRDefault="004F5564" w:rsidP="004F5564">
      <w:pPr>
        <w:widowControl w:val="0"/>
        <w:shd w:val="clear" w:color="auto" w:fill="FFFFFF"/>
        <w:tabs>
          <w:tab w:val="left" w:leader="underscore" w:pos="5390"/>
        </w:tabs>
        <w:jc w:val="center"/>
        <w:rPr>
          <w:b/>
          <w:bCs/>
          <w:color w:val="000000"/>
        </w:rPr>
      </w:pPr>
      <w:r w:rsidRPr="005D0C95">
        <w:rPr>
          <w:b/>
          <w:bCs/>
          <w:szCs w:val="24"/>
        </w:rPr>
        <w:t>(Копия подготовлена для размещения в информационной системе в сфере закупок)</w:t>
      </w:r>
    </w:p>
    <w:p w:rsidR="00EB4EDB" w:rsidRPr="00900953" w:rsidRDefault="00EB4EDB" w:rsidP="00B8322E">
      <w:pPr>
        <w:shd w:val="clear" w:color="auto" w:fill="FFFFFF"/>
        <w:tabs>
          <w:tab w:val="left" w:leader="underscore" w:pos="5390"/>
        </w:tabs>
        <w:spacing w:before="120"/>
        <w:jc w:val="center"/>
        <w:rPr>
          <w:bCs/>
          <w:szCs w:val="24"/>
          <w:u w:val="single"/>
        </w:rPr>
      </w:pPr>
    </w:p>
    <w:p w:rsidR="006B726E" w:rsidRPr="00B8322E" w:rsidRDefault="00F45D23" w:rsidP="00F56B59">
      <w:pPr>
        <w:pStyle w:val="ac"/>
        <w:ind w:left="0" w:firstLine="567"/>
        <w:jc w:val="both"/>
        <w:rPr>
          <w:szCs w:val="24"/>
        </w:rPr>
      </w:pPr>
      <w:r>
        <w:rPr>
          <w:color w:val="000000" w:themeColor="text1"/>
        </w:rPr>
        <w:t>2</w:t>
      </w:r>
      <w:r w:rsidR="00900953">
        <w:rPr>
          <w:color w:val="000000" w:themeColor="text1"/>
        </w:rPr>
        <w:t>2</w:t>
      </w:r>
      <w:r w:rsidR="004F5564">
        <w:rPr>
          <w:color w:val="000000" w:themeColor="text1"/>
        </w:rPr>
        <w:t xml:space="preserve"> </w:t>
      </w:r>
      <w:r w:rsidR="001B43C4">
        <w:rPr>
          <w:color w:val="000000" w:themeColor="text1"/>
        </w:rPr>
        <w:t>но</w:t>
      </w:r>
      <w:r w:rsidR="0062099C">
        <w:rPr>
          <w:color w:val="000000" w:themeColor="text1"/>
        </w:rPr>
        <w:t>ября</w:t>
      </w:r>
      <w:r w:rsidR="004F5564">
        <w:rPr>
          <w:color w:val="000000" w:themeColor="text1"/>
        </w:rPr>
        <w:t xml:space="preserve"> </w:t>
      </w:r>
      <w:r w:rsidR="006B726E" w:rsidRPr="00B8322E">
        <w:rPr>
          <w:szCs w:val="24"/>
        </w:rPr>
        <w:t>20</w:t>
      </w:r>
      <w:r w:rsidR="00BB2C89" w:rsidRPr="00B8322E">
        <w:rPr>
          <w:szCs w:val="24"/>
        </w:rPr>
        <w:t>2</w:t>
      </w:r>
      <w:r w:rsidR="00A15E1C">
        <w:rPr>
          <w:szCs w:val="24"/>
        </w:rPr>
        <w:t>4</w:t>
      </w:r>
      <w:r w:rsidR="004F5564">
        <w:rPr>
          <w:szCs w:val="24"/>
        </w:rPr>
        <w:t xml:space="preserve"> </w:t>
      </w:r>
      <w:r w:rsidR="006B726E" w:rsidRPr="00B8322E">
        <w:rPr>
          <w:szCs w:val="24"/>
        </w:rPr>
        <w:t>года</w:t>
      </w:r>
      <w:r w:rsidR="00E179BD" w:rsidRPr="00B8322E">
        <w:rPr>
          <w:szCs w:val="24"/>
        </w:rPr>
        <w:tab/>
      </w:r>
      <w:r w:rsidR="004F5564">
        <w:rPr>
          <w:szCs w:val="24"/>
        </w:rPr>
        <w:tab/>
      </w:r>
      <w:r w:rsidR="004F5564">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A67E39" w:rsidRPr="00B8322E">
        <w:rPr>
          <w:szCs w:val="24"/>
        </w:rPr>
        <w:t>г. </w:t>
      </w:r>
      <w:r w:rsidR="004075DE" w:rsidRPr="00B8322E">
        <w:rPr>
          <w:szCs w:val="24"/>
        </w:rPr>
        <w:t>Тирасполь</w:t>
      </w:r>
    </w:p>
    <w:p w:rsidR="007F48AD" w:rsidRDefault="007F48AD" w:rsidP="00F56B59">
      <w:pPr>
        <w:autoSpaceDE w:val="0"/>
        <w:autoSpaceDN w:val="0"/>
        <w:adjustRightInd w:val="0"/>
        <w:ind w:firstLine="567"/>
        <w:jc w:val="both"/>
        <w:rPr>
          <w:sz w:val="20"/>
        </w:rPr>
      </w:pPr>
    </w:p>
    <w:p w:rsidR="00D34BE3" w:rsidRDefault="00D34BE3" w:rsidP="00F56B59">
      <w:pPr>
        <w:shd w:val="clear" w:color="auto" w:fill="FFFFFF"/>
        <w:tabs>
          <w:tab w:val="left" w:pos="5580"/>
          <w:tab w:val="left" w:pos="9638"/>
        </w:tabs>
        <w:ind w:firstLine="567"/>
        <w:jc w:val="both"/>
        <w:rPr>
          <w:b/>
          <w:szCs w:val="24"/>
        </w:rPr>
      </w:pPr>
    </w:p>
    <w:p w:rsidR="00E66BE0" w:rsidRPr="0076069C" w:rsidRDefault="006B0147" w:rsidP="00F56B59">
      <w:pPr>
        <w:shd w:val="clear" w:color="auto" w:fill="FFFFFF"/>
        <w:tabs>
          <w:tab w:val="left" w:pos="5580"/>
          <w:tab w:val="left" w:pos="9638"/>
        </w:tabs>
        <w:ind w:firstLine="567"/>
        <w:jc w:val="both"/>
        <w:rPr>
          <w:color w:val="000000"/>
        </w:rPr>
      </w:pPr>
      <w:r w:rsidRPr="00007456">
        <w:rPr>
          <w:b/>
          <w:szCs w:val="24"/>
        </w:rPr>
        <w:t>1.</w:t>
      </w:r>
      <w:r w:rsidRPr="00473708">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1B43C4">
        <w:rPr>
          <w:color w:val="000000"/>
        </w:rPr>
        <w:t>ООО «Тираспольтрансгаз–Приднестровье».</w:t>
      </w:r>
    </w:p>
    <w:p w:rsidR="001B43C4" w:rsidRDefault="00902F7A" w:rsidP="001B43C4">
      <w:pPr>
        <w:widowControl w:val="0"/>
        <w:shd w:val="clear" w:color="auto" w:fill="FFFFFF"/>
        <w:ind w:firstLine="567"/>
        <w:jc w:val="both"/>
        <w:rPr>
          <w:color w:val="000000"/>
        </w:rPr>
      </w:pPr>
      <w:bookmarkStart w:id="1" w:name="_Hlk144798767"/>
      <w:r w:rsidRPr="00BC4582">
        <w:rPr>
          <w:b/>
        </w:rPr>
        <w:t>Адрес:</w:t>
      </w:r>
      <w:r w:rsidR="001B43C4">
        <w:rPr>
          <w:bCs/>
          <w:color w:val="000000"/>
        </w:rPr>
        <w:t>г. </w:t>
      </w:r>
      <w:r w:rsidR="001B43C4">
        <w:t>Тирасполь, ул. Свердлова, д. 49.</w:t>
      </w:r>
    </w:p>
    <w:p w:rsidR="00902F7A" w:rsidRDefault="00902F7A" w:rsidP="00902F7A">
      <w:pPr>
        <w:widowControl w:val="0"/>
        <w:shd w:val="clear" w:color="auto" w:fill="FFFFFF"/>
        <w:ind w:firstLine="567"/>
        <w:jc w:val="both"/>
      </w:pPr>
      <w:r w:rsidRPr="00BC4582">
        <w:rPr>
          <w:b/>
        </w:rPr>
        <w:t>Телефон:</w:t>
      </w:r>
      <w:r w:rsidR="00EB4EDB">
        <w:t>0 (533) 4-69-46, (557) 4-65-52.</w:t>
      </w:r>
    </w:p>
    <w:p w:rsidR="00EB4EDB" w:rsidRPr="00BC4582" w:rsidRDefault="00EB4EDB" w:rsidP="00902F7A">
      <w:pPr>
        <w:widowControl w:val="0"/>
        <w:shd w:val="clear" w:color="auto" w:fill="FFFFFF"/>
        <w:ind w:firstLine="567"/>
        <w:jc w:val="both"/>
      </w:pPr>
    </w:p>
    <w:bookmarkEnd w:id="1"/>
    <w:p w:rsidR="007F48AD" w:rsidRPr="0076069C" w:rsidRDefault="007F48AD" w:rsidP="001B43C4">
      <w:pPr>
        <w:ind w:firstLine="567"/>
        <w:jc w:val="both"/>
        <w:rPr>
          <w:color w:val="000000"/>
        </w:rPr>
      </w:pPr>
      <w:r w:rsidRPr="009E3DB0">
        <w:rPr>
          <w:b/>
          <w:szCs w:val="24"/>
        </w:rPr>
        <w:t>2.</w:t>
      </w:r>
      <w:r w:rsidRPr="00AD6489">
        <w:rPr>
          <w:bCs/>
          <w:szCs w:val="24"/>
        </w:rPr>
        <w:t> </w:t>
      </w:r>
      <w:r w:rsidRPr="009E3DB0">
        <w:rPr>
          <w:b/>
          <w:szCs w:val="24"/>
        </w:rPr>
        <w:t>Выдано:</w:t>
      </w:r>
      <w:r w:rsidR="004F5564">
        <w:rPr>
          <w:b/>
          <w:szCs w:val="24"/>
        </w:rPr>
        <w:t xml:space="preserve"> </w:t>
      </w:r>
      <w:r w:rsidR="00D62EA0" w:rsidRPr="009E3DB0">
        <w:rPr>
          <w:szCs w:val="24"/>
        </w:rPr>
        <w:t xml:space="preserve">на основании результатов проведенного </w:t>
      </w:r>
      <w:r w:rsidR="001B43C4">
        <w:rPr>
          <w:szCs w:val="24"/>
        </w:rPr>
        <w:t>п</w:t>
      </w:r>
      <w:r w:rsidR="001B43C4">
        <w:rPr>
          <w:color w:val="000000"/>
        </w:rPr>
        <w:t xml:space="preserve">ланового выездного контрольного мероприятие в отношении ООО «Тираспольтрансгаз–Приднестровье», комиссии по осуществлению закупок ООО «Тираспольтрансгаз–Приднестровье» и её членов,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F45D23">
        <w:rPr>
          <w:szCs w:val="24"/>
        </w:rPr>
        <w:t xml:space="preserve"> 2</w:t>
      </w:r>
      <w:r w:rsidR="001B43C4">
        <w:rPr>
          <w:szCs w:val="24"/>
        </w:rPr>
        <w:t>0</w:t>
      </w:r>
      <w:r w:rsidR="004F5564">
        <w:rPr>
          <w:szCs w:val="24"/>
        </w:rPr>
        <w:t xml:space="preserve"> </w:t>
      </w:r>
      <w:r w:rsidR="001B43C4">
        <w:rPr>
          <w:szCs w:val="24"/>
        </w:rPr>
        <w:t>но</w:t>
      </w:r>
      <w:r w:rsidR="0062099C">
        <w:rPr>
          <w:szCs w:val="24"/>
        </w:rPr>
        <w:t>ябр</w:t>
      </w:r>
      <w:r w:rsidR="00F56B59">
        <w:rPr>
          <w:szCs w:val="24"/>
        </w:rPr>
        <w:t>я</w:t>
      </w:r>
      <w:r w:rsidR="00D62EA0" w:rsidRPr="00CE04C9">
        <w:rPr>
          <w:szCs w:val="24"/>
        </w:rPr>
        <w:t xml:space="preserve"> 202</w:t>
      </w:r>
      <w:r w:rsidR="00A15E1C">
        <w:rPr>
          <w:szCs w:val="24"/>
        </w:rPr>
        <w:t>4</w:t>
      </w:r>
      <w:r w:rsidR="00D62EA0" w:rsidRPr="00CE04C9">
        <w:rPr>
          <w:szCs w:val="24"/>
        </w:rPr>
        <w:t xml:space="preserve"> года</w:t>
      </w:r>
      <w:r w:rsidR="004F5564">
        <w:rPr>
          <w:szCs w:val="24"/>
        </w:rPr>
        <w:t xml:space="preserve"> </w:t>
      </w:r>
      <w:r w:rsidR="00D62EA0" w:rsidRPr="00CE04C9">
        <w:rPr>
          <w:bCs/>
          <w:szCs w:val="24"/>
        </w:rPr>
        <w:t>№ 01-28/</w:t>
      </w:r>
      <w:r w:rsidR="00F45D23">
        <w:rPr>
          <w:szCs w:val="24"/>
        </w:rPr>
        <w:t>1</w:t>
      </w:r>
      <w:r w:rsidR="001B43C4">
        <w:rPr>
          <w:szCs w:val="24"/>
        </w:rPr>
        <w:t>25</w:t>
      </w:r>
      <w:r w:rsidR="00C71FFF" w:rsidRPr="00CE04C9">
        <w:rPr>
          <w:bCs/>
          <w:szCs w:val="24"/>
        </w:rPr>
        <w:t>.</w:t>
      </w:r>
    </w:p>
    <w:p w:rsidR="00766A4A" w:rsidRPr="00742210" w:rsidRDefault="00766A4A" w:rsidP="001B43C4">
      <w:pPr>
        <w:pStyle w:val="ac"/>
        <w:shd w:val="clear" w:color="auto" w:fill="FFFFFF"/>
        <w:tabs>
          <w:tab w:val="left" w:pos="5580"/>
          <w:tab w:val="left" w:pos="9638"/>
        </w:tabs>
        <w:ind w:left="0" w:firstLine="567"/>
        <w:jc w:val="both"/>
        <w:rPr>
          <w:sz w:val="20"/>
        </w:rPr>
      </w:pPr>
    </w:p>
    <w:p w:rsidR="00EA1740" w:rsidRDefault="006B0147" w:rsidP="00F56B59">
      <w:pPr>
        <w:pStyle w:val="ac"/>
        <w:shd w:val="clear" w:color="auto" w:fill="FFFFFF"/>
        <w:tabs>
          <w:tab w:val="left" w:pos="5580"/>
          <w:tab w:val="left" w:pos="9638"/>
        </w:tabs>
        <w:ind w:left="0" w:firstLine="567"/>
        <w:jc w:val="both"/>
        <w:rPr>
          <w:b/>
          <w:bCs/>
          <w:szCs w:val="24"/>
        </w:rPr>
      </w:pPr>
      <w:r w:rsidRPr="00007456">
        <w:rPr>
          <w:b/>
          <w:bCs/>
          <w:szCs w:val="24"/>
        </w:rPr>
        <w:t>3.</w:t>
      </w:r>
      <w:r w:rsidRPr="00AD6489">
        <w:rPr>
          <w:szCs w:val="24"/>
        </w:rPr>
        <w:t> </w:t>
      </w:r>
      <w:r w:rsidR="00605EFD" w:rsidRPr="00007456">
        <w:rPr>
          <w:b/>
          <w:bCs/>
          <w:szCs w:val="24"/>
        </w:rPr>
        <w:t>К</w:t>
      </w:r>
      <w:r w:rsidR="00EA1740" w:rsidRPr="00007456">
        <w:rPr>
          <w:b/>
          <w:bCs/>
          <w:szCs w:val="24"/>
        </w:rPr>
        <w:t>раткое изложение выявленных нарушений:</w:t>
      </w:r>
    </w:p>
    <w:p w:rsidR="001B43C4" w:rsidRPr="001B43C4" w:rsidRDefault="001B43C4" w:rsidP="001B43C4">
      <w:pPr>
        <w:autoSpaceDE w:val="0"/>
        <w:autoSpaceDN w:val="0"/>
        <w:adjustRightInd w:val="0"/>
        <w:ind w:firstLine="567"/>
        <w:jc w:val="both"/>
        <w:rPr>
          <w:bCs/>
          <w:sz w:val="20"/>
        </w:rPr>
      </w:pPr>
      <w:r>
        <w:rPr>
          <w:color w:val="000000"/>
        </w:rPr>
        <w:t>ООО «Тираспольтрансгаз–Приднестровье»</w:t>
      </w:r>
      <w:r>
        <w:t xml:space="preserve"> не соблюдены требования статей </w:t>
      </w:r>
      <w:bookmarkStart w:id="2" w:name="_Hlk172041606"/>
      <w:r>
        <w:t xml:space="preserve">6, 7, 10, 24, 49, 51 </w:t>
      </w:r>
      <w:bookmarkEnd w:id="2"/>
      <w:r>
        <w:t>Закона Приднестровской Молдавской Республики от 26 ноября 2018 года № 318-З-VI «О закупках в Приднестровской Молдавской Республике» (САЗ 18-48), статьи 17</w:t>
      </w:r>
      <w:r w:rsidRPr="003C0890">
        <w:t xml:space="preserve"> Закона Приднестровской Молдавской Республики от 30 декабря 2020 года № 246-З-VII «О республиканском бюджете на 2021 год»</w:t>
      </w:r>
      <w:r>
        <w:t>,</w:t>
      </w:r>
      <w:r w:rsidRPr="003C0890">
        <w:t xml:space="preserve"> стать</w:t>
      </w:r>
      <w:r>
        <w:t>и</w:t>
      </w:r>
      <w:r w:rsidRPr="003C0890">
        <w:t xml:space="preserve"> 17 Закона Приднестровской Молдавской Республики от 30 декабря 2021 года № 370-З-VII «О республиканском бюджете на 2022 год»</w:t>
      </w:r>
      <w:r>
        <w:t xml:space="preserve">, Постановления Правительства Приднестровской Молдавской Республики </w:t>
      </w:r>
      <w:r>
        <w:rPr>
          <w:bCs/>
          <w:color w:val="000000"/>
        </w:rPr>
        <w:t xml:space="preserve">от 11 апреля 2022 года № 123 </w:t>
      </w:r>
      <w:r w:rsidRPr="001B43C4">
        <w:t>«</w:t>
      </w:r>
      <w:hyperlink r:id="rId9" w:history="1">
        <w:r w:rsidRPr="001B43C4">
          <w:rPr>
            <w:rStyle w:val="af3"/>
            <w:color w:val="auto"/>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rsidRPr="001B43C4">
        <w:t>)</w:t>
      </w:r>
      <w:r w:rsidR="004F5564">
        <w:t xml:space="preserve"> </w:t>
      </w:r>
      <w:r w:rsidRPr="001B43C4">
        <w:rPr>
          <w:bCs/>
        </w:rPr>
        <w:t>(САЗ 22-14).</w:t>
      </w:r>
    </w:p>
    <w:p w:rsidR="001B43C4" w:rsidRPr="001B43C4" w:rsidRDefault="001B43C4" w:rsidP="00F56B59">
      <w:pPr>
        <w:widowControl w:val="0"/>
        <w:ind w:firstLine="567"/>
        <w:jc w:val="both"/>
        <w:rPr>
          <w:b/>
          <w:szCs w:val="24"/>
        </w:rPr>
      </w:pPr>
    </w:p>
    <w:p w:rsidR="00D707CB" w:rsidRDefault="00C84AF9" w:rsidP="00F56B59">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rsidR="00CA4B84" w:rsidRPr="0062099C" w:rsidRDefault="00CA4B84" w:rsidP="00F56B59">
      <w:pPr>
        <w:pStyle w:val="ac"/>
        <w:shd w:val="clear" w:color="auto" w:fill="FFFFFF"/>
        <w:tabs>
          <w:tab w:val="left" w:pos="5580"/>
          <w:tab w:val="left" w:pos="9638"/>
        </w:tabs>
        <w:ind w:left="0" w:firstLine="567"/>
        <w:jc w:val="both"/>
        <w:rPr>
          <w:bCs/>
          <w:szCs w:val="24"/>
        </w:rPr>
      </w:pPr>
    </w:p>
    <w:p w:rsidR="00427FCB" w:rsidRDefault="006F6D79" w:rsidP="00427FCB">
      <w:pPr>
        <w:ind w:firstLine="567"/>
        <w:jc w:val="both"/>
        <w:rPr>
          <w:bCs/>
          <w:color w:val="000000" w:themeColor="text1"/>
        </w:rPr>
      </w:pPr>
      <w:r w:rsidRPr="00007456">
        <w:rPr>
          <w:b/>
          <w:szCs w:val="24"/>
        </w:rPr>
        <w:t>ПРЕДПИСЫВАЮ</w:t>
      </w:r>
      <w:r w:rsidR="00B8322E">
        <w:rPr>
          <w:color w:val="000000"/>
        </w:rPr>
        <w:t>:</w:t>
      </w:r>
      <w:bookmarkStart w:id="3" w:name="_Hlk177992364"/>
      <w:r w:rsidR="001B43C4">
        <w:rPr>
          <w:color w:val="000000"/>
        </w:rPr>
        <w:t>ООО «Тираспольтрансгаз–Приднестровье»</w:t>
      </w:r>
      <w:r w:rsidR="001B43C4" w:rsidRPr="00EB4EDB">
        <w:rPr>
          <w:color w:val="000000"/>
        </w:rPr>
        <w:t>:</w:t>
      </w:r>
      <w:bookmarkEnd w:id="3"/>
    </w:p>
    <w:p w:rsidR="00CD615B" w:rsidRPr="00473708" w:rsidRDefault="00CD615B" w:rsidP="00F56B59">
      <w:pPr>
        <w:ind w:firstLine="567"/>
        <w:jc w:val="both"/>
        <w:rPr>
          <w:sz w:val="16"/>
          <w:szCs w:val="16"/>
        </w:rPr>
      </w:pPr>
    </w:p>
    <w:p w:rsidR="00902F7A" w:rsidRPr="00900953" w:rsidRDefault="00900953" w:rsidP="00900953">
      <w:pPr>
        <w:ind w:firstLine="567"/>
        <w:jc w:val="both"/>
        <w:rPr>
          <w:rStyle w:val="af3"/>
          <w:color w:val="auto"/>
          <w:szCs w:val="24"/>
          <w:u w:val="none"/>
        </w:rPr>
      </w:pPr>
      <w:r w:rsidRPr="00900953">
        <w:rPr>
          <w:szCs w:val="24"/>
        </w:rPr>
        <w:t>1)</w:t>
      </w:r>
      <w:r w:rsidR="004F5564">
        <w:rPr>
          <w:szCs w:val="24"/>
        </w:rPr>
        <w:t xml:space="preserve"> </w:t>
      </w:r>
      <w:r w:rsidR="00683861" w:rsidRPr="00900953">
        <w:rPr>
          <w:szCs w:val="24"/>
        </w:rPr>
        <w:t>В</w:t>
      </w:r>
      <w:r w:rsidR="00902F7A" w:rsidRPr="00900953">
        <w:rPr>
          <w:szCs w:val="24"/>
        </w:rPr>
        <w:t xml:space="preserve"> течение </w:t>
      </w:r>
      <w:r w:rsidR="00EB4EDB" w:rsidRPr="00900953">
        <w:rPr>
          <w:szCs w:val="24"/>
        </w:rPr>
        <w:t>15</w:t>
      </w:r>
      <w:r w:rsidR="00902F7A" w:rsidRPr="00900953">
        <w:rPr>
          <w:szCs w:val="24"/>
        </w:rPr>
        <w:t xml:space="preserve"> (</w:t>
      </w:r>
      <w:r w:rsidR="00EB4EDB" w:rsidRPr="00900953">
        <w:rPr>
          <w:szCs w:val="24"/>
        </w:rPr>
        <w:t>пятнадцати</w:t>
      </w:r>
      <w:r w:rsidR="00902F7A" w:rsidRPr="00900953">
        <w:rPr>
          <w:szCs w:val="24"/>
        </w:rPr>
        <w:t xml:space="preserve">) рабочих дней с даты получения настоящего Предписания </w:t>
      </w:r>
      <w:r w:rsidRPr="00900953">
        <w:rPr>
          <w:szCs w:val="24"/>
        </w:rPr>
        <w:t>внести в</w:t>
      </w:r>
      <w:r w:rsidR="001B43C4" w:rsidRPr="00900953">
        <w:rPr>
          <w:szCs w:val="24"/>
        </w:rPr>
        <w:t xml:space="preserve"> Положение о закупках товаров, работ, услуг в ООО «Тираспольтрансгаз-Приднестровье»</w:t>
      </w:r>
      <w:r w:rsidRPr="00900953">
        <w:rPr>
          <w:szCs w:val="24"/>
        </w:rPr>
        <w:t xml:space="preserve"> изменения</w:t>
      </w:r>
      <w:r w:rsidR="001B43C4" w:rsidRPr="00900953">
        <w:rPr>
          <w:szCs w:val="24"/>
        </w:rPr>
        <w:t>, предусматривающ</w:t>
      </w:r>
      <w:r w:rsidRPr="00900953">
        <w:rPr>
          <w:szCs w:val="24"/>
        </w:rPr>
        <w:t>и</w:t>
      </w:r>
      <w:r w:rsidR="001B43C4" w:rsidRPr="00900953">
        <w:rPr>
          <w:szCs w:val="24"/>
        </w:rPr>
        <w:t>е</w:t>
      </w:r>
      <w:r>
        <w:rPr>
          <w:szCs w:val="24"/>
        </w:rPr>
        <w:t xml:space="preserve"> возможность проведения и регламентацию механизма закупок </w:t>
      </w:r>
      <w:r w:rsidR="00EB4EDB" w:rsidRPr="00900953">
        <w:t>конкурентны</w:t>
      </w:r>
      <w:r>
        <w:t>ми</w:t>
      </w:r>
      <w:r w:rsidR="00EB4EDB" w:rsidRPr="00900953">
        <w:t xml:space="preserve"> способ</w:t>
      </w:r>
      <w:r>
        <w:t>ами</w:t>
      </w:r>
      <w:r w:rsidR="004F5564">
        <w:t xml:space="preserve"> </w:t>
      </w:r>
      <w:r w:rsidRPr="00900953">
        <w:t>определения поставщика (подрядчика, исполнителя)</w:t>
      </w:r>
      <w:r w:rsidR="00200A7B">
        <w:t>,</w:t>
      </w:r>
      <w:r w:rsidR="004F5564">
        <w:t xml:space="preserve"> </w:t>
      </w:r>
      <w:r w:rsidR="00A6646F" w:rsidRPr="00A6646F">
        <w:t>включая условия их применения</w:t>
      </w:r>
      <w:r w:rsidR="00A6646F">
        <w:t xml:space="preserve">, </w:t>
      </w:r>
      <w:r w:rsidR="00EB4EDB" w:rsidRPr="00900953">
        <w:t>в соответствии с</w:t>
      </w:r>
      <w:r w:rsidR="00A6646F">
        <w:t xml:space="preserve"> требованиями</w:t>
      </w:r>
      <w:r w:rsidR="00EB4EDB" w:rsidRPr="00900953">
        <w:t xml:space="preserve"> стат</w:t>
      </w:r>
      <w:r w:rsidR="00A6646F">
        <w:t>ей</w:t>
      </w:r>
      <w:r w:rsidR="00EB4EDB" w:rsidRPr="00900953">
        <w:t xml:space="preserve"> 17</w:t>
      </w:r>
      <w:r w:rsidR="00A6646F">
        <w:t>, 49</w:t>
      </w:r>
      <w:r w:rsidR="004F5564">
        <w:t xml:space="preserve"> З</w:t>
      </w:r>
      <w:r w:rsidR="00EB4EDB">
        <w:t xml:space="preserve">акона Приднестровской Молдавской Республики от 26 ноября 2018 года № 318-З-VI </w:t>
      </w:r>
      <w:r w:rsidR="00A6646F">
        <w:br/>
      </w:r>
      <w:r w:rsidR="00EB4EDB">
        <w:t>«О закупках в Приднестровской Молдавской Республике» (САЗ 18-48)</w:t>
      </w:r>
      <w:r w:rsidR="00200A7B">
        <w:rPr>
          <w:rStyle w:val="af3"/>
        </w:rPr>
        <w:t>;</w:t>
      </w:r>
    </w:p>
    <w:p w:rsidR="00900953" w:rsidRDefault="00900953" w:rsidP="00900953">
      <w:pPr>
        <w:jc w:val="both"/>
        <w:rPr>
          <w:rStyle w:val="af3"/>
          <w:color w:val="auto"/>
          <w:u w:val="none"/>
        </w:rPr>
      </w:pPr>
    </w:p>
    <w:p w:rsidR="00902F7A" w:rsidRDefault="00EB4EDB" w:rsidP="00902F7A">
      <w:pPr>
        <w:ind w:firstLine="567"/>
        <w:jc w:val="both"/>
        <w:rPr>
          <w:szCs w:val="24"/>
        </w:rPr>
      </w:pPr>
      <w:r w:rsidRPr="00EB4EDB">
        <w:rPr>
          <w:rStyle w:val="af3"/>
          <w:color w:val="auto"/>
          <w:u w:val="none"/>
        </w:rPr>
        <w:lastRenderedPageBreak/>
        <w:t>2)</w:t>
      </w:r>
      <w:r w:rsidR="00902F7A">
        <w:rPr>
          <w:szCs w:val="24"/>
        </w:rPr>
        <w:t>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rsidR="00902F7A" w:rsidRPr="009A4E12" w:rsidRDefault="00902F7A" w:rsidP="00902F7A">
      <w:pPr>
        <w:ind w:firstLine="567"/>
        <w:jc w:val="both"/>
        <w:rPr>
          <w:sz w:val="12"/>
          <w:szCs w:val="12"/>
        </w:rPr>
      </w:pPr>
    </w:p>
    <w:p w:rsidR="00902F7A" w:rsidRDefault="00A6646F" w:rsidP="00902F7A">
      <w:pPr>
        <w:ind w:firstLine="567"/>
        <w:jc w:val="both"/>
        <w:rPr>
          <w:szCs w:val="24"/>
        </w:rPr>
      </w:pPr>
      <w:r>
        <w:rPr>
          <w:szCs w:val="24"/>
        </w:rPr>
        <w:t>3</w:t>
      </w:r>
      <w:r w:rsidR="00902F7A">
        <w:rPr>
          <w:szCs w:val="24"/>
        </w:rPr>
        <w:t>) принять меры по недопущению в дальнейшем нарушений действующего законодательства Приднестровской Молдавской Республики в сфере закупок</w:t>
      </w:r>
      <w:r w:rsidR="00902F7A">
        <w:rPr>
          <w:bCs/>
          <w:szCs w:val="24"/>
        </w:rPr>
        <w:t>.</w:t>
      </w:r>
    </w:p>
    <w:p w:rsidR="00902F7A" w:rsidRPr="009A4E12" w:rsidRDefault="00902F7A" w:rsidP="00902F7A">
      <w:pPr>
        <w:ind w:firstLine="567"/>
        <w:jc w:val="both"/>
        <w:rPr>
          <w:szCs w:val="24"/>
        </w:rPr>
      </w:pPr>
    </w:p>
    <w:p w:rsidR="00B255E8" w:rsidRPr="003052E6" w:rsidRDefault="00C835AB" w:rsidP="00F56B59">
      <w:pPr>
        <w:ind w:firstLine="567"/>
        <w:jc w:val="both"/>
        <w:rPr>
          <w:szCs w:val="24"/>
        </w:rPr>
      </w:pPr>
      <w:r w:rsidRPr="002A45B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rsidR="00A85A80" w:rsidRDefault="00A85A80" w:rsidP="0062099C">
      <w:pPr>
        <w:tabs>
          <w:tab w:val="left" w:pos="993"/>
        </w:tabs>
        <w:ind w:firstLine="567"/>
        <w:jc w:val="both"/>
        <w:rPr>
          <w:rFonts w:eastAsia="Calibri"/>
          <w:szCs w:val="24"/>
        </w:rPr>
      </w:pPr>
    </w:p>
    <w:p w:rsidR="00A85A80" w:rsidRDefault="00A85A80" w:rsidP="0062099C">
      <w:pPr>
        <w:tabs>
          <w:tab w:val="left" w:pos="993"/>
        </w:tabs>
        <w:ind w:firstLine="567"/>
        <w:jc w:val="both"/>
        <w:rPr>
          <w:rFonts w:eastAsia="Calibri"/>
          <w:szCs w:val="24"/>
        </w:rPr>
      </w:pPr>
    </w:p>
    <w:bookmarkEnd w:id="0"/>
    <w:p w:rsidR="00AE744B" w:rsidRPr="00427FCB" w:rsidRDefault="00AE744B" w:rsidP="0062099C">
      <w:pPr>
        <w:ind w:firstLine="567"/>
        <w:jc w:val="both"/>
        <w:rPr>
          <w:sz w:val="12"/>
          <w:szCs w:val="12"/>
        </w:rPr>
      </w:pPr>
    </w:p>
    <w:sectPr w:rsidR="00AE744B" w:rsidRPr="00427FCB" w:rsidSect="00425F31">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D5B" w:rsidRDefault="00FF6D5B">
      <w:r>
        <w:separator/>
      </w:r>
    </w:p>
  </w:endnote>
  <w:endnote w:type="continuationSeparator" w:id="1">
    <w:p w:rsidR="00FF6D5B" w:rsidRDefault="00FF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3" w:rsidRDefault="00AA388D"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rsidR="000E3723" w:rsidRDefault="000E3723" w:rsidP="00A8779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3" w:rsidRPr="006B0147" w:rsidRDefault="000E3723" w:rsidP="006B0147">
    <w:pPr>
      <w:pStyle w:val="a9"/>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D5B" w:rsidRDefault="00FF6D5B">
      <w:r>
        <w:separator/>
      </w:r>
    </w:p>
  </w:footnote>
  <w:footnote w:type="continuationSeparator" w:id="1">
    <w:p w:rsidR="00FF6D5B" w:rsidRDefault="00FF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236"/>
      <w:docPartObj>
        <w:docPartGallery w:val="Page Numbers (Top of Page)"/>
        <w:docPartUnique/>
      </w:docPartObj>
    </w:sdtPr>
    <w:sdtContent>
      <w:p w:rsidR="000E3723" w:rsidRDefault="00AA388D">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4F5564">
          <w:rPr>
            <w:noProof/>
            <w:sz w:val="22"/>
            <w:szCs w:val="22"/>
          </w:rPr>
          <w:t>2</w:t>
        </w:r>
        <w:r w:rsidRPr="00F14583">
          <w:rPr>
            <w:sz w:val="22"/>
            <w:szCs w:val="22"/>
          </w:rPr>
          <w:fldChar w:fldCharType="end"/>
        </w:r>
      </w:p>
    </w:sdtContent>
  </w:sdt>
  <w:p w:rsidR="000E3723" w:rsidRPr="0003149E" w:rsidRDefault="000E3723">
    <w:pPr>
      <w:pStyle w:val="a7"/>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D73048"/>
    <w:multiLevelType w:val="hybridMultilevel"/>
    <w:tmpl w:val="C67284B6"/>
    <w:lvl w:ilvl="0" w:tplc="D7B0FF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20"/>
  </w:num>
  <w:num w:numId="3">
    <w:abstractNumId w:val="8"/>
  </w:num>
  <w:num w:numId="4">
    <w:abstractNumId w:val="2"/>
  </w:num>
  <w:num w:numId="5">
    <w:abstractNumId w:val="1"/>
  </w:num>
  <w:num w:numId="6">
    <w:abstractNumId w:val="7"/>
  </w:num>
  <w:num w:numId="7">
    <w:abstractNumId w:val="6"/>
  </w:num>
  <w:num w:numId="8">
    <w:abstractNumId w:val="14"/>
  </w:num>
  <w:num w:numId="9">
    <w:abstractNumId w:val="3"/>
  </w:num>
  <w:num w:numId="10">
    <w:abstractNumId w:val="20"/>
    <w:lvlOverride w:ilvl="0">
      <w:startOverride w:val="1"/>
    </w:lvlOverride>
  </w:num>
  <w:num w:numId="11">
    <w:abstractNumId w:val="12"/>
  </w:num>
  <w:num w:numId="12">
    <w:abstractNumId w:val="9"/>
  </w:num>
  <w:num w:numId="13">
    <w:abstractNumId w:val="5"/>
  </w:num>
  <w:num w:numId="14">
    <w:abstractNumId w:val="10"/>
  </w:num>
  <w:num w:numId="15">
    <w:abstractNumId w:val="13"/>
  </w:num>
  <w:num w:numId="16">
    <w:abstractNumId w:val="21"/>
  </w:num>
  <w:num w:numId="17">
    <w:abstractNumId w:val="11"/>
  </w:num>
  <w:num w:numId="18">
    <w:abstractNumId w:val="17"/>
  </w:num>
  <w:num w:numId="19">
    <w:abstractNumId w:val="16"/>
  </w:num>
  <w:num w:numId="20">
    <w:abstractNumId w:val="0"/>
  </w:num>
  <w:num w:numId="21">
    <w:abstractNumId w:val="4"/>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0"/>
    <w:footnote w:id="1"/>
  </w:footnotePr>
  <w:endnotePr>
    <w:endnote w:id="0"/>
    <w:endnote w:id="1"/>
  </w:endnotePr>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D0E"/>
    <w:rsid w:val="00030E28"/>
    <w:rsid w:val="0003149E"/>
    <w:rsid w:val="000318BF"/>
    <w:rsid w:val="00031A0B"/>
    <w:rsid w:val="00032D1D"/>
    <w:rsid w:val="00033B3D"/>
    <w:rsid w:val="00033EAF"/>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1C9"/>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97C71"/>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23E0"/>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2D51"/>
    <w:rsid w:val="00183538"/>
    <w:rsid w:val="00183A06"/>
    <w:rsid w:val="00184A66"/>
    <w:rsid w:val="001860EA"/>
    <w:rsid w:val="00191DE5"/>
    <w:rsid w:val="001922E2"/>
    <w:rsid w:val="00193695"/>
    <w:rsid w:val="001941AE"/>
    <w:rsid w:val="00197287"/>
    <w:rsid w:val="001A1A9E"/>
    <w:rsid w:val="001A2297"/>
    <w:rsid w:val="001A5285"/>
    <w:rsid w:val="001B14F4"/>
    <w:rsid w:val="001B281D"/>
    <w:rsid w:val="001B3146"/>
    <w:rsid w:val="001B34DB"/>
    <w:rsid w:val="001B43C4"/>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00A7B"/>
    <w:rsid w:val="002121AC"/>
    <w:rsid w:val="002124FF"/>
    <w:rsid w:val="00213B51"/>
    <w:rsid w:val="00214AE2"/>
    <w:rsid w:val="00214DAA"/>
    <w:rsid w:val="002202B6"/>
    <w:rsid w:val="00224E7E"/>
    <w:rsid w:val="0022642E"/>
    <w:rsid w:val="0022709F"/>
    <w:rsid w:val="00227636"/>
    <w:rsid w:val="00230968"/>
    <w:rsid w:val="00230CA1"/>
    <w:rsid w:val="00233F8C"/>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52F1"/>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45B1"/>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8E2"/>
    <w:rsid w:val="003033F4"/>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526D"/>
    <w:rsid w:val="00396AEC"/>
    <w:rsid w:val="003A0B74"/>
    <w:rsid w:val="003A10A6"/>
    <w:rsid w:val="003A1EF0"/>
    <w:rsid w:val="003A62CB"/>
    <w:rsid w:val="003B1EFD"/>
    <w:rsid w:val="003B2D23"/>
    <w:rsid w:val="003B4B16"/>
    <w:rsid w:val="003B5F97"/>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07F01"/>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5F31"/>
    <w:rsid w:val="00427A89"/>
    <w:rsid w:val="00427F26"/>
    <w:rsid w:val="00427FCB"/>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56909"/>
    <w:rsid w:val="004604D4"/>
    <w:rsid w:val="00460767"/>
    <w:rsid w:val="004621D2"/>
    <w:rsid w:val="004626D4"/>
    <w:rsid w:val="00464030"/>
    <w:rsid w:val="00464A33"/>
    <w:rsid w:val="004656E8"/>
    <w:rsid w:val="00465859"/>
    <w:rsid w:val="00465BB0"/>
    <w:rsid w:val="00466E2A"/>
    <w:rsid w:val="004676F2"/>
    <w:rsid w:val="004730DB"/>
    <w:rsid w:val="00473708"/>
    <w:rsid w:val="004758F9"/>
    <w:rsid w:val="0047714F"/>
    <w:rsid w:val="0047761E"/>
    <w:rsid w:val="004776AF"/>
    <w:rsid w:val="00477C98"/>
    <w:rsid w:val="00480401"/>
    <w:rsid w:val="0048187F"/>
    <w:rsid w:val="004821EA"/>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564"/>
    <w:rsid w:val="004F5B3A"/>
    <w:rsid w:val="004F6DCA"/>
    <w:rsid w:val="004F6E00"/>
    <w:rsid w:val="00501D89"/>
    <w:rsid w:val="00501EBF"/>
    <w:rsid w:val="00502797"/>
    <w:rsid w:val="005054D6"/>
    <w:rsid w:val="0050567B"/>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367FD"/>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67CC"/>
    <w:rsid w:val="005975E6"/>
    <w:rsid w:val="005977EA"/>
    <w:rsid w:val="005A0109"/>
    <w:rsid w:val="005A013E"/>
    <w:rsid w:val="005A148E"/>
    <w:rsid w:val="005A2189"/>
    <w:rsid w:val="005A2F94"/>
    <w:rsid w:val="005A5DB3"/>
    <w:rsid w:val="005A614A"/>
    <w:rsid w:val="005A6AA8"/>
    <w:rsid w:val="005B02A8"/>
    <w:rsid w:val="005B16DA"/>
    <w:rsid w:val="005B5164"/>
    <w:rsid w:val="005B5652"/>
    <w:rsid w:val="005B58E7"/>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07D55"/>
    <w:rsid w:val="0061011D"/>
    <w:rsid w:val="00611964"/>
    <w:rsid w:val="00612F9A"/>
    <w:rsid w:val="00613BE7"/>
    <w:rsid w:val="00614DA6"/>
    <w:rsid w:val="00615518"/>
    <w:rsid w:val="006160C2"/>
    <w:rsid w:val="0062099C"/>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47DE0"/>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861"/>
    <w:rsid w:val="00683AD2"/>
    <w:rsid w:val="006856A7"/>
    <w:rsid w:val="0068689C"/>
    <w:rsid w:val="0068728F"/>
    <w:rsid w:val="00687425"/>
    <w:rsid w:val="00691329"/>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2B"/>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00"/>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5B18"/>
    <w:rsid w:val="00731D50"/>
    <w:rsid w:val="00731D6B"/>
    <w:rsid w:val="0073209E"/>
    <w:rsid w:val="00732A7D"/>
    <w:rsid w:val="007335D1"/>
    <w:rsid w:val="00733C82"/>
    <w:rsid w:val="00740034"/>
    <w:rsid w:val="00741235"/>
    <w:rsid w:val="00742210"/>
    <w:rsid w:val="00743BB6"/>
    <w:rsid w:val="00744B2D"/>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5DC"/>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386C"/>
    <w:rsid w:val="007A731A"/>
    <w:rsid w:val="007A731B"/>
    <w:rsid w:val="007A7336"/>
    <w:rsid w:val="007B12C4"/>
    <w:rsid w:val="007B1998"/>
    <w:rsid w:val="007B27B0"/>
    <w:rsid w:val="007B3DF3"/>
    <w:rsid w:val="007B407B"/>
    <w:rsid w:val="007B59E9"/>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2981"/>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03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96BCB"/>
    <w:rsid w:val="00897D25"/>
    <w:rsid w:val="008A182C"/>
    <w:rsid w:val="008A614D"/>
    <w:rsid w:val="008B07F0"/>
    <w:rsid w:val="008B33F6"/>
    <w:rsid w:val="008B4570"/>
    <w:rsid w:val="008B4783"/>
    <w:rsid w:val="008B6A62"/>
    <w:rsid w:val="008C1D7F"/>
    <w:rsid w:val="008C1E2A"/>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0953"/>
    <w:rsid w:val="00900E64"/>
    <w:rsid w:val="00900FC9"/>
    <w:rsid w:val="0090157B"/>
    <w:rsid w:val="00902F7A"/>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3A4"/>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73"/>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079A"/>
    <w:rsid w:val="009D116C"/>
    <w:rsid w:val="009D1696"/>
    <w:rsid w:val="009D239B"/>
    <w:rsid w:val="009D5EEC"/>
    <w:rsid w:val="009D63C9"/>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646F"/>
    <w:rsid w:val="00A67E39"/>
    <w:rsid w:val="00A7126C"/>
    <w:rsid w:val="00A713F5"/>
    <w:rsid w:val="00A719D0"/>
    <w:rsid w:val="00A72D1D"/>
    <w:rsid w:val="00A72D2E"/>
    <w:rsid w:val="00A72D70"/>
    <w:rsid w:val="00A74013"/>
    <w:rsid w:val="00A80D72"/>
    <w:rsid w:val="00A81D00"/>
    <w:rsid w:val="00A83AED"/>
    <w:rsid w:val="00A843A5"/>
    <w:rsid w:val="00A85036"/>
    <w:rsid w:val="00A85A80"/>
    <w:rsid w:val="00A8779D"/>
    <w:rsid w:val="00A93F2E"/>
    <w:rsid w:val="00A9625D"/>
    <w:rsid w:val="00A96B72"/>
    <w:rsid w:val="00A97620"/>
    <w:rsid w:val="00AA06EB"/>
    <w:rsid w:val="00AA1773"/>
    <w:rsid w:val="00AA27B8"/>
    <w:rsid w:val="00AA2883"/>
    <w:rsid w:val="00AA303C"/>
    <w:rsid w:val="00AA370D"/>
    <w:rsid w:val="00AA388D"/>
    <w:rsid w:val="00AA5135"/>
    <w:rsid w:val="00AA6C25"/>
    <w:rsid w:val="00AA74CF"/>
    <w:rsid w:val="00AB0F47"/>
    <w:rsid w:val="00AB3846"/>
    <w:rsid w:val="00AB387F"/>
    <w:rsid w:val="00AB41A6"/>
    <w:rsid w:val="00AB42F5"/>
    <w:rsid w:val="00AB4433"/>
    <w:rsid w:val="00AB610C"/>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1B4"/>
    <w:rsid w:val="00AE2F5C"/>
    <w:rsid w:val="00AE3478"/>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475"/>
    <w:rsid w:val="00B41955"/>
    <w:rsid w:val="00B43B8D"/>
    <w:rsid w:val="00B43E05"/>
    <w:rsid w:val="00B47B5B"/>
    <w:rsid w:val="00B50555"/>
    <w:rsid w:val="00B50633"/>
    <w:rsid w:val="00B51E94"/>
    <w:rsid w:val="00B5270E"/>
    <w:rsid w:val="00B532F8"/>
    <w:rsid w:val="00B534B0"/>
    <w:rsid w:val="00B54A51"/>
    <w:rsid w:val="00B570ED"/>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A7498"/>
    <w:rsid w:val="00BB08A2"/>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22D"/>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3EB"/>
    <w:rsid w:val="00D27420"/>
    <w:rsid w:val="00D27613"/>
    <w:rsid w:val="00D30C2F"/>
    <w:rsid w:val="00D33E90"/>
    <w:rsid w:val="00D344CD"/>
    <w:rsid w:val="00D34BE3"/>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49D4"/>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460D"/>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0D4"/>
    <w:rsid w:val="00E92ABA"/>
    <w:rsid w:val="00E92E4A"/>
    <w:rsid w:val="00E93990"/>
    <w:rsid w:val="00E94E3C"/>
    <w:rsid w:val="00E961F4"/>
    <w:rsid w:val="00E9628D"/>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4EDB"/>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E017A"/>
    <w:rsid w:val="00EE0E23"/>
    <w:rsid w:val="00EE111F"/>
    <w:rsid w:val="00EE33B6"/>
    <w:rsid w:val="00EE37D7"/>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D23"/>
    <w:rsid w:val="00F45FA6"/>
    <w:rsid w:val="00F50E74"/>
    <w:rsid w:val="00F51F8B"/>
    <w:rsid w:val="00F53884"/>
    <w:rsid w:val="00F54852"/>
    <w:rsid w:val="00F5489A"/>
    <w:rsid w:val="00F5514E"/>
    <w:rsid w:val="00F55DFB"/>
    <w:rsid w:val="00F56428"/>
    <w:rsid w:val="00F56B59"/>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1CD8"/>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 w:val="00FF6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customStyle="1" w:styleId="5">
    <w:name w:val="Неразрешенное упоминание5"/>
    <w:basedOn w:val="a0"/>
    <w:uiPriority w:val="99"/>
    <w:semiHidden/>
    <w:unhideWhenUsed/>
    <w:rsid w:val="00427F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A077-6529-4720-9CF6-62AC6B89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SB</cp:lastModifiedBy>
  <cp:revision>10</cp:revision>
  <cp:lastPrinted>2024-11-22T12:53:00Z</cp:lastPrinted>
  <dcterms:created xsi:type="dcterms:W3CDTF">2024-11-22T07:10:00Z</dcterms:created>
  <dcterms:modified xsi:type="dcterms:W3CDTF">2024-12-06T17:04:00Z</dcterms:modified>
</cp:coreProperties>
</file>