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C743" w14:textId="77777777" w:rsidR="00AF118A" w:rsidRDefault="00AF118A">
      <w:pPr>
        <w:spacing w:after="0" w:line="240" w:lineRule="auto"/>
        <w:ind w:firstLine="709"/>
        <w:jc w:val="center"/>
        <w:rPr>
          <w:rFonts w:ascii="Times New Roman" w:hAnsi="Times New Roman" w:cs="Times New Roman"/>
          <w:b/>
          <w:sz w:val="24"/>
          <w:szCs w:val="24"/>
        </w:rPr>
      </w:pPr>
    </w:p>
    <w:p w14:paraId="131049C8" w14:textId="77777777" w:rsidR="00875C71" w:rsidRDefault="00875C71">
      <w:pPr>
        <w:spacing w:after="0" w:line="240" w:lineRule="auto"/>
        <w:ind w:firstLine="709"/>
        <w:jc w:val="center"/>
        <w:rPr>
          <w:rFonts w:ascii="Times New Roman" w:hAnsi="Times New Roman" w:cs="Times New Roman"/>
          <w:b/>
          <w:sz w:val="24"/>
          <w:szCs w:val="24"/>
        </w:rPr>
      </w:pPr>
    </w:p>
    <w:p w14:paraId="72EB3B9F" w14:textId="77777777" w:rsidR="00875C71" w:rsidRDefault="00875C71">
      <w:pPr>
        <w:spacing w:after="0" w:line="240" w:lineRule="auto"/>
        <w:ind w:firstLine="709"/>
        <w:jc w:val="center"/>
        <w:rPr>
          <w:rFonts w:ascii="Times New Roman" w:hAnsi="Times New Roman" w:cs="Times New Roman"/>
          <w:b/>
          <w:sz w:val="24"/>
          <w:szCs w:val="24"/>
        </w:rPr>
      </w:pPr>
    </w:p>
    <w:p w14:paraId="455B24EB" w14:textId="77777777" w:rsidR="00875C71" w:rsidRDefault="00875C71">
      <w:pPr>
        <w:spacing w:after="0" w:line="240" w:lineRule="auto"/>
        <w:ind w:firstLine="709"/>
        <w:jc w:val="center"/>
        <w:rPr>
          <w:rFonts w:ascii="Times New Roman" w:hAnsi="Times New Roman" w:cs="Times New Roman"/>
          <w:b/>
          <w:sz w:val="24"/>
          <w:szCs w:val="24"/>
        </w:rPr>
      </w:pPr>
    </w:p>
    <w:p w14:paraId="54A42369" w14:textId="77777777" w:rsidR="00875C71" w:rsidRDefault="00875C71">
      <w:pPr>
        <w:spacing w:after="0" w:line="240" w:lineRule="auto"/>
        <w:ind w:firstLine="709"/>
        <w:jc w:val="center"/>
        <w:rPr>
          <w:rFonts w:ascii="Times New Roman" w:hAnsi="Times New Roman" w:cs="Times New Roman"/>
          <w:b/>
          <w:sz w:val="24"/>
          <w:szCs w:val="24"/>
        </w:rPr>
      </w:pPr>
    </w:p>
    <w:p w14:paraId="37EF5D65" w14:textId="77777777" w:rsidR="00875C71" w:rsidRDefault="00875C71">
      <w:pPr>
        <w:spacing w:after="0" w:line="240" w:lineRule="auto"/>
        <w:ind w:firstLine="709"/>
        <w:jc w:val="center"/>
        <w:rPr>
          <w:rFonts w:ascii="Times New Roman" w:hAnsi="Times New Roman" w:cs="Times New Roman"/>
          <w:b/>
          <w:sz w:val="24"/>
          <w:szCs w:val="24"/>
        </w:rPr>
      </w:pPr>
    </w:p>
    <w:p w14:paraId="74DEB4E5" w14:textId="77777777" w:rsidR="00875C71" w:rsidRDefault="00875C71">
      <w:pPr>
        <w:spacing w:after="0" w:line="240" w:lineRule="auto"/>
        <w:ind w:firstLine="709"/>
        <w:jc w:val="center"/>
        <w:rPr>
          <w:rFonts w:ascii="Times New Roman" w:hAnsi="Times New Roman" w:cs="Times New Roman"/>
          <w:b/>
          <w:sz w:val="24"/>
          <w:szCs w:val="24"/>
        </w:rPr>
      </w:pPr>
    </w:p>
    <w:p w14:paraId="1ECEA0CA" w14:textId="77777777" w:rsidR="00875C71" w:rsidRDefault="00875C71">
      <w:pPr>
        <w:spacing w:after="0" w:line="240" w:lineRule="auto"/>
        <w:ind w:firstLine="709"/>
        <w:jc w:val="center"/>
        <w:rPr>
          <w:rFonts w:ascii="Times New Roman" w:hAnsi="Times New Roman" w:cs="Times New Roman"/>
          <w:b/>
          <w:sz w:val="24"/>
          <w:szCs w:val="24"/>
        </w:rPr>
      </w:pPr>
    </w:p>
    <w:p w14:paraId="77FB38ED" w14:textId="77777777" w:rsidR="00875C71" w:rsidRDefault="00875C71">
      <w:pPr>
        <w:spacing w:after="0" w:line="240" w:lineRule="auto"/>
        <w:ind w:firstLine="709"/>
        <w:jc w:val="center"/>
        <w:rPr>
          <w:rFonts w:ascii="Times New Roman" w:hAnsi="Times New Roman" w:cs="Times New Roman"/>
          <w:b/>
          <w:sz w:val="24"/>
          <w:szCs w:val="24"/>
        </w:rPr>
      </w:pPr>
    </w:p>
    <w:p w14:paraId="7BC3CA3D" w14:textId="77777777" w:rsidR="00875C71" w:rsidRPr="00346B51" w:rsidRDefault="00875C71">
      <w:pPr>
        <w:spacing w:after="0" w:line="240" w:lineRule="auto"/>
        <w:ind w:firstLine="709"/>
        <w:jc w:val="center"/>
        <w:rPr>
          <w:rFonts w:ascii="Times New Roman" w:hAnsi="Times New Roman" w:cs="Times New Roman"/>
          <w:b/>
          <w:sz w:val="24"/>
          <w:szCs w:val="24"/>
        </w:rPr>
      </w:pPr>
    </w:p>
    <w:p w14:paraId="213286F7" w14:textId="77777777" w:rsidR="00AF118A" w:rsidRPr="00346B51" w:rsidRDefault="00AF118A">
      <w:pPr>
        <w:spacing w:after="0" w:line="240" w:lineRule="auto"/>
        <w:ind w:firstLine="709"/>
        <w:jc w:val="center"/>
        <w:rPr>
          <w:rFonts w:ascii="Times New Roman" w:hAnsi="Times New Roman" w:cs="Times New Roman"/>
          <w:b/>
          <w:sz w:val="24"/>
          <w:szCs w:val="24"/>
        </w:rPr>
      </w:pPr>
    </w:p>
    <w:p w14:paraId="2A706E80" w14:textId="77777777" w:rsidR="00542A1C" w:rsidRPr="00346B51" w:rsidRDefault="00542A1C">
      <w:pPr>
        <w:spacing w:after="0" w:line="240" w:lineRule="auto"/>
        <w:ind w:firstLine="709"/>
        <w:jc w:val="center"/>
        <w:rPr>
          <w:rFonts w:ascii="Times New Roman" w:hAnsi="Times New Roman" w:cs="Times New Roman"/>
          <w:b/>
          <w:sz w:val="24"/>
          <w:szCs w:val="24"/>
        </w:rPr>
      </w:pPr>
    </w:p>
    <w:p w14:paraId="364BE3E4" w14:textId="77777777" w:rsidR="00542A1C" w:rsidRPr="00346B51" w:rsidRDefault="00542A1C">
      <w:pPr>
        <w:spacing w:after="0" w:line="240" w:lineRule="auto"/>
        <w:ind w:firstLine="709"/>
        <w:jc w:val="center"/>
        <w:rPr>
          <w:rFonts w:ascii="Times New Roman" w:hAnsi="Times New Roman" w:cs="Times New Roman"/>
          <w:b/>
          <w:sz w:val="24"/>
          <w:szCs w:val="24"/>
        </w:rPr>
      </w:pPr>
    </w:p>
    <w:p w14:paraId="18726EEF" w14:textId="77777777" w:rsidR="00542A1C" w:rsidRPr="00346B51" w:rsidRDefault="00542A1C">
      <w:pPr>
        <w:spacing w:after="0" w:line="240" w:lineRule="auto"/>
        <w:ind w:firstLine="709"/>
        <w:jc w:val="center"/>
        <w:rPr>
          <w:rFonts w:ascii="Times New Roman" w:hAnsi="Times New Roman" w:cs="Times New Roman"/>
          <w:b/>
          <w:sz w:val="24"/>
          <w:szCs w:val="24"/>
        </w:rPr>
      </w:pPr>
    </w:p>
    <w:p w14:paraId="791676C6" w14:textId="77777777" w:rsidR="00542A1C" w:rsidRPr="00346B51" w:rsidRDefault="00542A1C">
      <w:pPr>
        <w:spacing w:after="0" w:line="240" w:lineRule="auto"/>
        <w:ind w:firstLine="709"/>
        <w:jc w:val="center"/>
        <w:rPr>
          <w:rFonts w:ascii="Times New Roman" w:hAnsi="Times New Roman" w:cs="Times New Roman"/>
          <w:b/>
          <w:sz w:val="24"/>
          <w:szCs w:val="24"/>
        </w:rPr>
      </w:pPr>
    </w:p>
    <w:p w14:paraId="6DD793B8" w14:textId="77777777" w:rsidR="00EA7FAA" w:rsidRPr="009A5103" w:rsidRDefault="00EA7FAA">
      <w:pPr>
        <w:spacing w:after="0" w:line="240" w:lineRule="auto"/>
        <w:ind w:firstLine="709"/>
        <w:jc w:val="center"/>
        <w:rPr>
          <w:rFonts w:ascii="Times New Roman" w:hAnsi="Times New Roman" w:cs="Times New Roman"/>
          <w:b/>
          <w:sz w:val="24"/>
          <w:szCs w:val="24"/>
        </w:rPr>
      </w:pPr>
      <w:r w:rsidRPr="009A5103">
        <w:rPr>
          <w:rFonts w:ascii="Times New Roman" w:hAnsi="Times New Roman" w:cs="Times New Roman"/>
          <w:b/>
          <w:sz w:val="24"/>
          <w:szCs w:val="24"/>
        </w:rPr>
        <w:t>ДОКУМЕНТАЦИЯ О ПРОВЕДЕНИИ ЗАПРОСА ПРЕДЛОЖЕНИЙ</w:t>
      </w:r>
    </w:p>
    <w:p w14:paraId="024AFB8C" w14:textId="4CB9E404" w:rsidR="00542A1C" w:rsidRPr="009A5103" w:rsidRDefault="00EA7FAA">
      <w:pPr>
        <w:spacing w:after="0" w:line="240" w:lineRule="auto"/>
        <w:jc w:val="center"/>
        <w:rPr>
          <w:rFonts w:ascii="Times New Roman" w:hAnsi="Times New Roman" w:cs="Times New Roman"/>
          <w:b/>
          <w:sz w:val="24"/>
          <w:szCs w:val="24"/>
        </w:rPr>
      </w:pPr>
      <w:r w:rsidRPr="009A5103">
        <w:rPr>
          <w:rFonts w:ascii="Times New Roman" w:hAnsi="Times New Roman" w:cs="Times New Roman"/>
          <w:b/>
          <w:sz w:val="24"/>
          <w:szCs w:val="24"/>
        </w:rPr>
        <w:t xml:space="preserve">на </w:t>
      </w:r>
      <w:r w:rsidR="006B3328" w:rsidRPr="009A5103">
        <w:rPr>
          <w:rFonts w:ascii="Times New Roman" w:hAnsi="Times New Roman" w:cs="Times New Roman"/>
          <w:b/>
          <w:sz w:val="24"/>
          <w:szCs w:val="24"/>
        </w:rPr>
        <w:t xml:space="preserve">выполнение работ по </w:t>
      </w:r>
      <w:r w:rsidR="0065796B" w:rsidRPr="009A5103">
        <w:rPr>
          <w:rFonts w:ascii="Times New Roman" w:hAnsi="Times New Roman" w:cs="Times New Roman"/>
          <w:b/>
          <w:sz w:val="24"/>
          <w:szCs w:val="24"/>
        </w:rPr>
        <w:t>разработк</w:t>
      </w:r>
      <w:r w:rsidR="006B3328" w:rsidRPr="009A5103">
        <w:rPr>
          <w:rFonts w:ascii="Times New Roman" w:hAnsi="Times New Roman" w:cs="Times New Roman"/>
          <w:b/>
          <w:sz w:val="24"/>
          <w:szCs w:val="24"/>
        </w:rPr>
        <w:t>е</w:t>
      </w:r>
      <w:r w:rsidR="0065796B" w:rsidRPr="009A5103">
        <w:rPr>
          <w:rFonts w:ascii="Times New Roman" w:hAnsi="Times New Roman" w:cs="Times New Roman"/>
          <w:b/>
          <w:sz w:val="24"/>
          <w:szCs w:val="24"/>
        </w:rPr>
        <w:t xml:space="preserve"> </w:t>
      </w:r>
      <w:r w:rsidRPr="009A5103">
        <w:rPr>
          <w:rFonts w:ascii="Times New Roman" w:hAnsi="Times New Roman" w:cs="Times New Roman"/>
          <w:b/>
          <w:sz w:val="24"/>
          <w:szCs w:val="24"/>
        </w:rPr>
        <w:t>проектн</w:t>
      </w:r>
      <w:r w:rsidR="0065796B" w:rsidRPr="009A5103">
        <w:rPr>
          <w:rFonts w:ascii="Times New Roman" w:hAnsi="Times New Roman" w:cs="Times New Roman"/>
          <w:b/>
          <w:sz w:val="24"/>
          <w:szCs w:val="24"/>
        </w:rPr>
        <w:t xml:space="preserve">ой </w:t>
      </w:r>
      <w:r w:rsidR="006B3328" w:rsidRPr="009A5103">
        <w:rPr>
          <w:rFonts w:ascii="Times New Roman" w:hAnsi="Times New Roman" w:cs="Times New Roman"/>
          <w:b/>
          <w:sz w:val="24"/>
          <w:szCs w:val="24"/>
        </w:rPr>
        <w:t>документации</w:t>
      </w:r>
      <w:r w:rsidRPr="009A5103">
        <w:rPr>
          <w:rFonts w:ascii="Times New Roman" w:hAnsi="Times New Roman" w:cs="Times New Roman"/>
          <w:b/>
          <w:sz w:val="24"/>
          <w:szCs w:val="24"/>
        </w:rPr>
        <w:t xml:space="preserve"> </w:t>
      </w:r>
      <w:r w:rsidR="00351185" w:rsidRPr="009A5103">
        <w:rPr>
          <w:rFonts w:ascii="Times New Roman" w:hAnsi="Times New Roman" w:cs="Times New Roman"/>
          <w:b/>
          <w:bCs/>
          <w:sz w:val="24"/>
          <w:szCs w:val="24"/>
        </w:rPr>
        <w:t>по объекту</w:t>
      </w:r>
      <w:r w:rsidR="00B977CE" w:rsidRPr="009A5103">
        <w:rPr>
          <w:rFonts w:ascii="Times New Roman" w:hAnsi="Times New Roman" w:cs="Times New Roman"/>
          <w:b/>
          <w:bCs/>
          <w:sz w:val="24"/>
          <w:szCs w:val="24"/>
        </w:rPr>
        <w:t>:</w:t>
      </w:r>
      <w:r w:rsidR="00351185" w:rsidRPr="009A5103">
        <w:rPr>
          <w:rFonts w:ascii="Times New Roman" w:hAnsi="Times New Roman" w:cs="Times New Roman"/>
          <w:b/>
          <w:sz w:val="24"/>
          <w:szCs w:val="24"/>
        </w:rPr>
        <w:t xml:space="preserve"> </w:t>
      </w:r>
    </w:p>
    <w:p w14:paraId="11A0ED86" w14:textId="77777777" w:rsidR="00B977CE" w:rsidRPr="009A5103" w:rsidRDefault="0087151B">
      <w:pPr>
        <w:spacing w:after="0" w:line="240" w:lineRule="auto"/>
        <w:jc w:val="center"/>
        <w:rPr>
          <w:rFonts w:ascii="Times New Roman" w:eastAsia="Times New Roman" w:hAnsi="Times New Roman" w:cs="Times New Roman"/>
          <w:b/>
          <w:color w:val="000000"/>
          <w:sz w:val="24"/>
          <w:szCs w:val="24"/>
          <w:lang w:eastAsia="ru-RU"/>
        </w:rPr>
      </w:pPr>
      <w:r w:rsidRPr="009A5103">
        <w:rPr>
          <w:rFonts w:ascii="Times New Roman" w:hAnsi="Times New Roman" w:cs="Times New Roman"/>
          <w:b/>
          <w:sz w:val="24"/>
          <w:szCs w:val="24"/>
        </w:rPr>
        <w:t>«</w:t>
      </w:r>
      <w:r w:rsidR="00875C71" w:rsidRPr="009A5103">
        <w:rPr>
          <w:rFonts w:ascii="Times New Roman" w:eastAsia="Times New Roman" w:hAnsi="Times New Roman" w:cs="Times New Roman"/>
          <w:b/>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Pr="009A5103">
        <w:rPr>
          <w:rFonts w:ascii="Times New Roman" w:eastAsia="Times New Roman" w:hAnsi="Times New Roman" w:cs="Times New Roman"/>
          <w:b/>
          <w:color w:val="000000"/>
          <w:sz w:val="24"/>
          <w:szCs w:val="24"/>
          <w:lang w:eastAsia="ru-RU"/>
        </w:rPr>
        <w:t>»</w:t>
      </w:r>
    </w:p>
    <w:p w14:paraId="65C4E1FB" w14:textId="77777777" w:rsidR="00EA7FAA" w:rsidRPr="009A5103" w:rsidRDefault="00EA7FAA">
      <w:pPr>
        <w:spacing w:after="0" w:line="240" w:lineRule="auto"/>
        <w:jc w:val="center"/>
        <w:rPr>
          <w:rFonts w:ascii="Times New Roman" w:hAnsi="Times New Roman" w:cs="Times New Roman"/>
          <w:b/>
          <w:sz w:val="24"/>
          <w:szCs w:val="24"/>
        </w:rPr>
      </w:pPr>
    </w:p>
    <w:p w14:paraId="4D1E42C8" w14:textId="77777777" w:rsidR="00542A1C" w:rsidRPr="009A5103" w:rsidRDefault="00542A1C">
      <w:pPr>
        <w:spacing w:after="0" w:line="240" w:lineRule="auto"/>
        <w:jc w:val="center"/>
        <w:rPr>
          <w:rFonts w:ascii="Times New Roman" w:hAnsi="Times New Roman" w:cs="Times New Roman"/>
          <w:b/>
          <w:sz w:val="24"/>
          <w:szCs w:val="24"/>
        </w:rPr>
      </w:pPr>
    </w:p>
    <w:p w14:paraId="1CF4E260" w14:textId="77777777" w:rsidR="00542A1C" w:rsidRPr="009A5103" w:rsidRDefault="00542A1C">
      <w:pPr>
        <w:spacing w:after="0" w:line="240" w:lineRule="auto"/>
        <w:jc w:val="center"/>
        <w:rPr>
          <w:rFonts w:ascii="Times New Roman" w:hAnsi="Times New Roman" w:cs="Times New Roman"/>
          <w:b/>
          <w:sz w:val="24"/>
          <w:szCs w:val="24"/>
        </w:rPr>
      </w:pPr>
    </w:p>
    <w:p w14:paraId="799D500B" w14:textId="77777777" w:rsidR="00542A1C" w:rsidRPr="009A5103" w:rsidRDefault="00542A1C">
      <w:pPr>
        <w:spacing w:after="0" w:line="240" w:lineRule="auto"/>
        <w:jc w:val="center"/>
        <w:rPr>
          <w:rFonts w:ascii="Times New Roman" w:hAnsi="Times New Roman" w:cs="Times New Roman"/>
          <w:b/>
          <w:sz w:val="24"/>
          <w:szCs w:val="24"/>
        </w:rPr>
      </w:pPr>
    </w:p>
    <w:p w14:paraId="2314A7AA" w14:textId="77777777" w:rsidR="00542A1C" w:rsidRPr="009A5103" w:rsidRDefault="00542A1C">
      <w:pPr>
        <w:spacing w:after="0" w:line="240" w:lineRule="auto"/>
        <w:jc w:val="center"/>
        <w:rPr>
          <w:rFonts w:ascii="Times New Roman" w:hAnsi="Times New Roman" w:cs="Times New Roman"/>
          <w:b/>
          <w:sz w:val="24"/>
          <w:szCs w:val="24"/>
        </w:rPr>
      </w:pPr>
    </w:p>
    <w:p w14:paraId="6A70ED5C" w14:textId="77777777" w:rsidR="00542A1C" w:rsidRPr="009A5103" w:rsidRDefault="00542A1C" w:rsidP="00E16AE7">
      <w:pPr>
        <w:spacing w:after="0" w:line="240" w:lineRule="auto"/>
        <w:jc w:val="center"/>
        <w:rPr>
          <w:rFonts w:ascii="Times New Roman" w:hAnsi="Times New Roman" w:cs="Times New Roman"/>
          <w:b/>
          <w:sz w:val="24"/>
          <w:szCs w:val="24"/>
        </w:rPr>
      </w:pPr>
    </w:p>
    <w:p w14:paraId="094EE301" w14:textId="77777777" w:rsidR="004E2F36" w:rsidRPr="009A5103" w:rsidRDefault="002B0337" w:rsidP="00346B51">
      <w:pPr>
        <w:spacing w:after="0" w:line="240" w:lineRule="auto"/>
        <w:jc w:val="both"/>
        <w:rPr>
          <w:rFonts w:ascii="Times New Roman" w:hAnsi="Times New Roman" w:cs="Times New Roman"/>
          <w:sz w:val="24"/>
          <w:szCs w:val="24"/>
        </w:rPr>
      </w:pPr>
      <w:r w:rsidRPr="009A5103">
        <w:rPr>
          <w:rFonts w:ascii="Times New Roman" w:hAnsi="Times New Roman" w:cs="Times New Roman"/>
          <w:b/>
          <w:sz w:val="24"/>
          <w:szCs w:val="24"/>
        </w:rPr>
        <w:t>З</w:t>
      </w:r>
      <w:r w:rsidR="003B5022" w:rsidRPr="009A5103">
        <w:rPr>
          <w:rFonts w:ascii="Times New Roman" w:hAnsi="Times New Roman" w:cs="Times New Roman"/>
          <w:b/>
          <w:sz w:val="24"/>
          <w:szCs w:val="24"/>
        </w:rPr>
        <w:t>аказчик</w:t>
      </w:r>
      <w:r w:rsidR="003862A6" w:rsidRPr="009A5103">
        <w:rPr>
          <w:rFonts w:ascii="Times New Roman" w:hAnsi="Times New Roman" w:cs="Times New Roman"/>
          <w:b/>
          <w:sz w:val="24"/>
          <w:szCs w:val="24"/>
        </w:rPr>
        <w:t>:</w:t>
      </w:r>
      <w:r w:rsidR="004C2810" w:rsidRPr="009A5103">
        <w:rPr>
          <w:rFonts w:ascii="Times New Roman" w:eastAsia="Times New Roman" w:hAnsi="Times New Roman" w:cs="Times New Roman"/>
          <w:color w:val="000000"/>
          <w:sz w:val="24"/>
          <w:szCs w:val="24"/>
          <w:lang w:eastAsia="ru-RU"/>
        </w:rPr>
        <w:t xml:space="preserve"> </w:t>
      </w:r>
      <w:r w:rsidR="00BF2BBC" w:rsidRPr="009A5103">
        <w:rPr>
          <w:rFonts w:ascii="Times New Roman" w:eastAsia="Times New Roman" w:hAnsi="Times New Roman" w:cs="Times New Roman"/>
          <w:color w:val="000000"/>
          <w:sz w:val="24"/>
          <w:szCs w:val="24"/>
          <w:lang w:eastAsia="ru-RU"/>
        </w:rPr>
        <w:t>Министерство экономического развития Приднестровской Молдавской Республики</w:t>
      </w:r>
      <w:r w:rsidR="004E2F36" w:rsidRPr="009A5103">
        <w:rPr>
          <w:rFonts w:ascii="Times New Roman" w:hAnsi="Times New Roman" w:cs="Times New Roman"/>
          <w:sz w:val="24"/>
          <w:szCs w:val="24"/>
        </w:rPr>
        <w:t>.</w:t>
      </w:r>
    </w:p>
    <w:p w14:paraId="32674527" w14:textId="77777777" w:rsidR="00542A1C" w:rsidRPr="009A5103" w:rsidRDefault="00542A1C" w:rsidP="00E16AE7">
      <w:pPr>
        <w:spacing w:after="0" w:line="240" w:lineRule="auto"/>
        <w:rPr>
          <w:rFonts w:ascii="Times New Roman" w:hAnsi="Times New Roman" w:cs="Times New Roman"/>
          <w:sz w:val="24"/>
          <w:szCs w:val="24"/>
        </w:rPr>
      </w:pPr>
      <w:r w:rsidRPr="009A5103">
        <w:rPr>
          <w:rFonts w:ascii="Times New Roman" w:hAnsi="Times New Roman" w:cs="Times New Roman"/>
          <w:sz w:val="24"/>
          <w:szCs w:val="24"/>
        </w:rPr>
        <w:br w:type="page"/>
      </w:r>
    </w:p>
    <w:p w14:paraId="3ED4ADF4" w14:textId="126D499E" w:rsidR="00542A1C" w:rsidRPr="009A5103" w:rsidRDefault="00542A1C"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запроса предложений на выполнение работ </w:t>
      </w:r>
      <w:r w:rsidR="006B3328" w:rsidRPr="009A5103">
        <w:rPr>
          <w:rFonts w:ascii="Times New Roman" w:hAnsi="Times New Roman" w:cs="Times New Roman"/>
          <w:b/>
          <w:sz w:val="24"/>
          <w:szCs w:val="24"/>
        </w:rPr>
        <w:t xml:space="preserve">по разработке проектной документации </w:t>
      </w:r>
      <w:r w:rsidRPr="009A5103">
        <w:rPr>
          <w:rFonts w:ascii="Times New Roman" w:hAnsi="Times New Roman" w:cs="Times New Roman"/>
          <w:b/>
          <w:bCs/>
          <w:sz w:val="24"/>
          <w:szCs w:val="24"/>
        </w:rPr>
        <w:t>по объекту:</w:t>
      </w:r>
      <w:r w:rsidRPr="009A5103">
        <w:rPr>
          <w:rFonts w:ascii="Times New Roman" w:hAnsi="Times New Roman" w:cs="Times New Roman"/>
          <w:b/>
          <w:sz w:val="24"/>
          <w:szCs w:val="24"/>
        </w:rPr>
        <w:t xml:space="preserve"> «</w:t>
      </w:r>
      <w:r w:rsidR="00875C71" w:rsidRPr="009A5103">
        <w:rPr>
          <w:rFonts w:ascii="Times New Roman" w:eastAsia="Times New Roman" w:hAnsi="Times New Roman" w:cs="Times New Roman"/>
          <w:b/>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Pr="009A5103">
        <w:rPr>
          <w:rFonts w:ascii="Times New Roman" w:eastAsia="Times New Roman" w:hAnsi="Times New Roman" w:cs="Times New Roman"/>
          <w:b/>
          <w:color w:val="000000"/>
          <w:sz w:val="24"/>
          <w:szCs w:val="24"/>
          <w:lang w:eastAsia="ru-RU"/>
        </w:rPr>
        <w:t>»</w:t>
      </w:r>
    </w:p>
    <w:p w14:paraId="002239BE" w14:textId="77777777" w:rsidR="00542A1C" w:rsidRPr="009A5103" w:rsidRDefault="00542A1C" w:rsidP="00E16AE7">
      <w:pPr>
        <w:spacing w:after="0" w:line="240" w:lineRule="auto"/>
        <w:ind w:firstLine="567"/>
        <w:jc w:val="both"/>
        <w:rPr>
          <w:rFonts w:ascii="Times New Roman" w:hAnsi="Times New Roman" w:cs="Times New Roman"/>
          <w:sz w:val="24"/>
          <w:szCs w:val="24"/>
        </w:rPr>
      </w:pPr>
    </w:p>
    <w:p w14:paraId="3C0DE82B" w14:textId="77777777" w:rsidR="003B5022" w:rsidRPr="009A5103" w:rsidRDefault="003B502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Номер контактного телефона:</w:t>
      </w:r>
      <w:r w:rsidRPr="009A5103">
        <w:rPr>
          <w:rFonts w:ascii="Times New Roman" w:hAnsi="Times New Roman" w:cs="Times New Roman"/>
          <w:sz w:val="24"/>
          <w:szCs w:val="24"/>
        </w:rPr>
        <w:t xml:space="preserve"> </w:t>
      </w:r>
      <w:r w:rsidR="00DB1C36" w:rsidRPr="009A5103">
        <w:rPr>
          <w:rFonts w:ascii="Times New Roman" w:hAnsi="Times New Roman" w:cs="Times New Roman"/>
          <w:sz w:val="24"/>
          <w:szCs w:val="24"/>
        </w:rPr>
        <w:t xml:space="preserve">533 </w:t>
      </w:r>
      <w:r w:rsidR="00EA7FAA" w:rsidRPr="009A5103">
        <w:rPr>
          <w:rFonts w:ascii="Times New Roman" w:hAnsi="Times New Roman" w:cs="Times New Roman"/>
          <w:sz w:val="24"/>
          <w:szCs w:val="24"/>
        </w:rPr>
        <w:t xml:space="preserve">7-33-85, </w:t>
      </w:r>
      <w:r w:rsidR="00351185" w:rsidRPr="009A5103">
        <w:rPr>
          <w:rFonts w:ascii="Times New Roman" w:hAnsi="Times New Roman" w:cs="Times New Roman"/>
          <w:sz w:val="24"/>
          <w:szCs w:val="24"/>
        </w:rPr>
        <w:t xml:space="preserve">по техническим вопросам: </w:t>
      </w:r>
      <w:r w:rsidR="00DB1C36" w:rsidRPr="009A5103">
        <w:rPr>
          <w:rFonts w:ascii="Times New Roman" w:hAnsi="Times New Roman" w:cs="Times New Roman"/>
          <w:sz w:val="24"/>
          <w:szCs w:val="24"/>
        </w:rPr>
        <w:t>533-</w:t>
      </w:r>
      <w:r w:rsidR="00875C71" w:rsidRPr="009A5103">
        <w:rPr>
          <w:rFonts w:ascii="Times New Roman" w:hAnsi="Times New Roman" w:cs="Times New Roman"/>
          <w:sz w:val="24"/>
          <w:szCs w:val="24"/>
        </w:rPr>
        <w:t>8</w:t>
      </w:r>
      <w:r w:rsidR="00DB1C36" w:rsidRPr="009A5103">
        <w:rPr>
          <w:rFonts w:ascii="Times New Roman" w:hAnsi="Times New Roman" w:cs="Times New Roman"/>
          <w:sz w:val="24"/>
          <w:szCs w:val="24"/>
        </w:rPr>
        <w:t>-</w:t>
      </w:r>
      <w:r w:rsidR="00875C71" w:rsidRPr="009A5103">
        <w:rPr>
          <w:rFonts w:ascii="Times New Roman" w:hAnsi="Times New Roman" w:cs="Times New Roman"/>
          <w:sz w:val="24"/>
          <w:szCs w:val="24"/>
        </w:rPr>
        <w:t>1</w:t>
      </w:r>
      <w:r w:rsidR="00DB1C36" w:rsidRPr="009A5103">
        <w:rPr>
          <w:rFonts w:ascii="Times New Roman" w:hAnsi="Times New Roman" w:cs="Times New Roman"/>
          <w:sz w:val="24"/>
          <w:szCs w:val="24"/>
        </w:rPr>
        <w:t>5-</w:t>
      </w:r>
      <w:r w:rsidR="00875C71" w:rsidRPr="009A5103">
        <w:rPr>
          <w:rFonts w:ascii="Times New Roman" w:hAnsi="Times New Roman" w:cs="Times New Roman"/>
          <w:sz w:val="24"/>
          <w:szCs w:val="24"/>
        </w:rPr>
        <w:t>62</w:t>
      </w:r>
      <w:r w:rsidR="00351185" w:rsidRPr="009A5103">
        <w:rPr>
          <w:rFonts w:ascii="Times New Roman" w:hAnsi="Times New Roman" w:cs="Times New Roman"/>
          <w:sz w:val="24"/>
          <w:szCs w:val="24"/>
        </w:rPr>
        <w:t>.</w:t>
      </w:r>
      <w:r w:rsidR="00A572B1" w:rsidRPr="009A5103">
        <w:rPr>
          <w:rFonts w:ascii="Times New Roman" w:hAnsi="Times New Roman" w:cs="Times New Roman"/>
          <w:sz w:val="24"/>
          <w:szCs w:val="24"/>
        </w:rPr>
        <w:t xml:space="preserve"> </w:t>
      </w:r>
    </w:p>
    <w:p w14:paraId="7C9091A9" w14:textId="77777777" w:rsidR="00B977CE" w:rsidRPr="009A5103" w:rsidRDefault="003B502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Адрес электронной почты:</w:t>
      </w:r>
      <w:r w:rsidRPr="009A5103">
        <w:rPr>
          <w:rFonts w:ascii="Times New Roman" w:hAnsi="Times New Roman" w:cs="Times New Roman"/>
          <w:sz w:val="24"/>
          <w:szCs w:val="24"/>
        </w:rPr>
        <w:t xml:space="preserve"> </w:t>
      </w:r>
      <w:r w:rsidR="00EA7FAA" w:rsidRPr="009A5103">
        <w:rPr>
          <w:rFonts w:ascii="Times New Roman" w:eastAsia="Times New Roman" w:hAnsi="Times New Roman" w:cs="Times New Roman"/>
          <w:b/>
          <w:sz w:val="24"/>
          <w:szCs w:val="24"/>
          <w:lang w:eastAsia="ru-RU"/>
        </w:rPr>
        <w:t>minekon_pmr@mail.ru</w:t>
      </w:r>
      <w:r w:rsidR="00B977CE" w:rsidRPr="009A5103">
        <w:rPr>
          <w:rFonts w:ascii="Times New Roman" w:hAnsi="Times New Roman" w:cs="Times New Roman"/>
          <w:sz w:val="24"/>
          <w:szCs w:val="24"/>
        </w:rPr>
        <w:t xml:space="preserve"> </w:t>
      </w:r>
    </w:p>
    <w:p w14:paraId="5130F907" w14:textId="0794C472" w:rsidR="00351185" w:rsidRPr="009A5103" w:rsidRDefault="003B5022" w:rsidP="00E16AE7">
      <w:pPr>
        <w:spacing w:after="0" w:line="240" w:lineRule="auto"/>
        <w:ind w:firstLine="567"/>
        <w:jc w:val="both"/>
        <w:rPr>
          <w:rFonts w:ascii="Times New Roman" w:eastAsia="Times New Roman" w:hAnsi="Times New Roman" w:cs="Times New Roman"/>
          <w:color w:val="000000"/>
          <w:sz w:val="24"/>
          <w:szCs w:val="24"/>
          <w:lang w:eastAsia="ru-RU"/>
        </w:rPr>
      </w:pPr>
      <w:r w:rsidRPr="009A5103">
        <w:rPr>
          <w:rFonts w:ascii="Times New Roman" w:hAnsi="Times New Roman" w:cs="Times New Roman"/>
          <w:b/>
          <w:sz w:val="24"/>
          <w:szCs w:val="24"/>
        </w:rPr>
        <w:t>Предмет закупки:</w:t>
      </w:r>
      <w:r w:rsidRPr="009A5103">
        <w:rPr>
          <w:rFonts w:ascii="Times New Roman" w:hAnsi="Times New Roman" w:cs="Times New Roman"/>
          <w:sz w:val="24"/>
          <w:szCs w:val="24"/>
        </w:rPr>
        <w:t xml:space="preserve"> </w:t>
      </w:r>
      <w:r w:rsidR="00542A1C" w:rsidRPr="009A5103">
        <w:rPr>
          <w:rFonts w:ascii="Times New Roman" w:hAnsi="Times New Roman" w:cs="Times New Roman"/>
          <w:sz w:val="24"/>
          <w:szCs w:val="24"/>
        </w:rPr>
        <w:t xml:space="preserve">выполнение </w:t>
      </w:r>
      <w:r w:rsidR="00351185" w:rsidRPr="009A5103">
        <w:rPr>
          <w:rFonts w:ascii="Times New Roman" w:eastAsia="Times New Roman" w:hAnsi="Times New Roman" w:cs="Times New Roman"/>
          <w:color w:val="000000"/>
          <w:sz w:val="24"/>
          <w:szCs w:val="24"/>
          <w:lang w:eastAsia="ru-RU"/>
        </w:rPr>
        <w:t xml:space="preserve">работ </w:t>
      </w:r>
      <w:r w:rsidR="006B3328" w:rsidRPr="009A5103">
        <w:rPr>
          <w:rFonts w:ascii="Times New Roman" w:hAnsi="Times New Roman" w:cs="Times New Roman"/>
          <w:bCs/>
          <w:sz w:val="24"/>
          <w:szCs w:val="24"/>
        </w:rPr>
        <w:t>по разработке проектной документации</w:t>
      </w:r>
      <w:r w:rsidR="006B3328" w:rsidRPr="009A5103">
        <w:rPr>
          <w:rFonts w:ascii="Times New Roman" w:eastAsia="Times New Roman" w:hAnsi="Times New Roman" w:cs="Times New Roman"/>
          <w:color w:val="000000"/>
          <w:sz w:val="24"/>
          <w:szCs w:val="24"/>
          <w:lang w:eastAsia="ru-RU"/>
        </w:rPr>
        <w:t xml:space="preserve"> </w:t>
      </w:r>
      <w:r w:rsidR="00351185" w:rsidRPr="009A5103">
        <w:rPr>
          <w:rFonts w:ascii="Times New Roman" w:eastAsia="Times New Roman" w:hAnsi="Times New Roman" w:cs="Times New Roman"/>
          <w:color w:val="000000"/>
          <w:sz w:val="24"/>
          <w:szCs w:val="24"/>
          <w:lang w:eastAsia="ru-RU"/>
        </w:rPr>
        <w:t>по объекту</w:t>
      </w:r>
      <w:r w:rsidR="0087151B" w:rsidRPr="009A5103">
        <w:rPr>
          <w:rFonts w:ascii="Times New Roman" w:eastAsia="Times New Roman" w:hAnsi="Times New Roman" w:cs="Times New Roman"/>
          <w:color w:val="000000"/>
          <w:sz w:val="24"/>
          <w:szCs w:val="24"/>
          <w:lang w:eastAsia="ru-RU"/>
        </w:rPr>
        <w:t>:</w:t>
      </w:r>
      <w:r w:rsidR="00351185" w:rsidRPr="009A5103">
        <w:rPr>
          <w:rFonts w:ascii="Times New Roman" w:eastAsia="Times New Roman" w:hAnsi="Times New Roman" w:cs="Times New Roman"/>
          <w:color w:val="000000"/>
          <w:sz w:val="24"/>
          <w:szCs w:val="24"/>
          <w:lang w:eastAsia="ru-RU"/>
        </w:rPr>
        <w:t xml:space="preserve"> </w:t>
      </w:r>
      <w:r w:rsidR="0087151B" w:rsidRPr="009A5103">
        <w:rPr>
          <w:rFonts w:ascii="Times New Roman" w:eastAsia="Times New Roman" w:hAnsi="Times New Roman" w:cs="Times New Roman"/>
          <w:color w:val="000000"/>
          <w:sz w:val="24"/>
          <w:szCs w:val="24"/>
          <w:lang w:eastAsia="ru-RU"/>
        </w:rPr>
        <w:t>«</w:t>
      </w:r>
      <w:r w:rsidR="00875C71"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0087151B" w:rsidRPr="009A5103">
        <w:rPr>
          <w:rFonts w:ascii="Times New Roman" w:eastAsia="Times New Roman" w:hAnsi="Times New Roman" w:cs="Times New Roman"/>
          <w:color w:val="000000"/>
          <w:sz w:val="24"/>
          <w:szCs w:val="24"/>
          <w:lang w:eastAsia="ru-RU"/>
        </w:rPr>
        <w:t>»</w:t>
      </w:r>
      <w:r w:rsidR="00483C85" w:rsidRPr="009A5103">
        <w:rPr>
          <w:rFonts w:ascii="Times New Roman" w:hAnsi="Times New Roman" w:cs="Times New Roman"/>
          <w:sz w:val="24"/>
          <w:szCs w:val="24"/>
        </w:rPr>
        <w:t xml:space="preserve"> </w:t>
      </w:r>
    </w:p>
    <w:p w14:paraId="5ECE6C77" w14:textId="77777777" w:rsidR="00A848A3" w:rsidRPr="009A5103" w:rsidRDefault="00A848A3" w:rsidP="00E16AE7">
      <w:pPr>
        <w:spacing w:after="0" w:line="240" w:lineRule="auto"/>
        <w:ind w:firstLine="567"/>
        <w:jc w:val="both"/>
        <w:rPr>
          <w:rFonts w:ascii="Times New Roman" w:eastAsia="Times New Roman" w:hAnsi="Times New Roman" w:cs="Times New Roman"/>
          <w:color w:val="000000"/>
          <w:sz w:val="24"/>
          <w:szCs w:val="24"/>
          <w:lang w:eastAsia="ru-RU"/>
        </w:rPr>
      </w:pPr>
      <w:r w:rsidRPr="009A5103">
        <w:rPr>
          <w:rFonts w:ascii="Times New Roman" w:hAnsi="Times New Roman" w:cs="Times New Roman"/>
          <w:b/>
          <w:sz w:val="24"/>
          <w:szCs w:val="24"/>
        </w:rPr>
        <w:t>Начальная (максимальная) цена контракта</w:t>
      </w:r>
      <w:r w:rsidR="003862A6" w:rsidRPr="009A5103">
        <w:rPr>
          <w:rFonts w:ascii="Times New Roman" w:hAnsi="Times New Roman" w:cs="Times New Roman"/>
          <w:b/>
          <w:sz w:val="24"/>
          <w:szCs w:val="24"/>
        </w:rPr>
        <w:t>:</w:t>
      </w:r>
      <w:r w:rsidRPr="009A5103">
        <w:rPr>
          <w:rFonts w:ascii="Times New Roman" w:hAnsi="Times New Roman" w:cs="Times New Roman"/>
          <w:sz w:val="24"/>
          <w:szCs w:val="24"/>
        </w:rPr>
        <w:t xml:space="preserve"> </w:t>
      </w:r>
      <w:r w:rsidR="00875C71" w:rsidRPr="009A5103">
        <w:rPr>
          <w:rFonts w:ascii="Times New Roman" w:hAnsi="Times New Roman" w:cs="Times New Roman"/>
          <w:sz w:val="24"/>
          <w:szCs w:val="24"/>
        </w:rPr>
        <w:t xml:space="preserve">лот № 1 - </w:t>
      </w:r>
      <w:r w:rsidR="00875C71" w:rsidRPr="009A5103">
        <w:rPr>
          <w:rFonts w:ascii="Times New Roman" w:eastAsia="Times New Roman" w:hAnsi="Times New Roman" w:cs="Times New Roman"/>
          <w:color w:val="000000"/>
          <w:sz w:val="24"/>
          <w:szCs w:val="24"/>
          <w:lang w:eastAsia="ru-RU"/>
        </w:rPr>
        <w:t>264</w:t>
      </w:r>
      <w:r w:rsidR="00B977CE" w:rsidRPr="009A5103">
        <w:rPr>
          <w:rFonts w:ascii="Times New Roman" w:eastAsia="Times New Roman" w:hAnsi="Times New Roman" w:cs="Times New Roman"/>
          <w:color w:val="000000"/>
          <w:sz w:val="24"/>
          <w:szCs w:val="24"/>
          <w:lang w:eastAsia="ru-RU"/>
        </w:rPr>
        <w:t xml:space="preserve"> </w:t>
      </w:r>
      <w:r w:rsidR="00BF2BBC" w:rsidRPr="009A5103">
        <w:rPr>
          <w:rFonts w:ascii="Times New Roman" w:eastAsia="Times New Roman" w:hAnsi="Times New Roman" w:cs="Times New Roman"/>
          <w:color w:val="000000"/>
          <w:sz w:val="24"/>
          <w:szCs w:val="24"/>
          <w:lang w:eastAsia="ru-RU"/>
        </w:rPr>
        <w:t>3</w:t>
      </w:r>
      <w:r w:rsidR="00875C71" w:rsidRPr="009A5103">
        <w:rPr>
          <w:rFonts w:ascii="Times New Roman" w:eastAsia="Times New Roman" w:hAnsi="Times New Roman" w:cs="Times New Roman"/>
          <w:color w:val="000000"/>
          <w:sz w:val="24"/>
          <w:szCs w:val="24"/>
          <w:lang w:eastAsia="ru-RU"/>
        </w:rPr>
        <w:t>33</w:t>
      </w:r>
      <w:r w:rsidR="00803B82" w:rsidRPr="009A5103">
        <w:rPr>
          <w:rFonts w:ascii="Times New Roman" w:eastAsia="Times New Roman" w:hAnsi="Times New Roman" w:cs="Times New Roman"/>
          <w:color w:val="000000"/>
          <w:sz w:val="24"/>
          <w:szCs w:val="24"/>
          <w:lang w:eastAsia="ru-RU"/>
        </w:rPr>
        <w:t xml:space="preserve"> </w:t>
      </w:r>
      <w:r w:rsidRPr="009A5103">
        <w:rPr>
          <w:rFonts w:ascii="Times New Roman" w:hAnsi="Times New Roman" w:cs="Times New Roman"/>
          <w:sz w:val="24"/>
          <w:szCs w:val="24"/>
        </w:rPr>
        <w:t>руб. ПМР</w:t>
      </w:r>
      <w:r w:rsidR="00C40CF7" w:rsidRPr="009A5103">
        <w:rPr>
          <w:rFonts w:ascii="Times New Roman" w:hAnsi="Times New Roman" w:cs="Times New Roman"/>
          <w:sz w:val="24"/>
          <w:szCs w:val="24"/>
        </w:rPr>
        <w:t>.</w:t>
      </w:r>
    </w:p>
    <w:p w14:paraId="3023F2CA" w14:textId="59921BD5" w:rsidR="003B5022" w:rsidRPr="009A5103" w:rsidRDefault="003B502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 xml:space="preserve">Способ определения </w:t>
      </w:r>
      <w:r w:rsidR="00AE6523" w:rsidRPr="009A5103">
        <w:rPr>
          <w:rFonts w:ascii="Times New Roman" w:eastAsia="Times New Roman" w:hAnsi="Times New Roman" w:cs="Times New Roman"/>
          <w:b/>
          <w:color w:val="000000"/>
          <w:sz w:val="24"/>
          <w:szCs w:val="24"/>
          <w:lang w:eastAsia="ru-RU"/>
        </w:rPr>
        <w:t>подрядчика</w:t>
      </w:r>
      <w:r w:rsidRPr="009A5103">
        <w:rPr>
          <w:rFonts w:ascii="Times New Roman" w:hAnsi="Times New Roman" w:cs="Times New Roman"/>
          <w:b/>
          <w:sz w:val="24"/>
          <w:szCs w:val="24"/>
        </w:rPr>
        <w:t>:</w:t>
      </w:r>
      <w:r w:rsidRPr="009A5103">
        <w:rPr>
          <w:rFonts w:ascii="Times New Roman" w:hAnsi="Times New Roman" w:cs="Times New Roman"/>
          <w:sz w:val="24"/>
          <w:szCs w:val="24"/>
        </w:rPr>
        <w:t xml:space="preserve"> </w:t>
      </w:r>
      <w:r w:rsidR="006B3328" w:rsidRPr="009A5103">
        <w:rPr>
          <w:rFonts w:ascii="Times New Roman" w:hAnsi="Times New Roman" w:cs="Times New Roman"/>
          <w:sz w:val="24"/>
          <w:szCs w:val="24"/>
        </w:rPr>
        <w:t>з</w:t>
      </w:r>
      <w:r w:rsidRPr="009A5103">
        <w:rPr>
          <w:rFonts w:ascii="Times New Roman" w:hAnsi="Times New Roman" w:cs="Times New Roman"/>
          <w:sz w:val="24"/>
          <w:szCs w:val="24"/>
        </w:rPr>
        <w:t>апрос предложений</w:t>
      </w:r>
      <w:r w:rsidR="002B0337" w:rsidRPr="009A5103">
        <w:rPr>
          <w:rFonts w:ascii="Times New Roman" w:hAnsi="Times New Roman" w:cs="Times New Roman"/>
          <w:sz w:val="24"/>
          <w:szCs w:val="24"/>
        </w:rPr>
        <w:t>.</w:t>
      </w:r>
    </w:p>
    <w:p w14:paraId="6E25F5E3" w14:textId="6C6D9A71" w:rsidR="004E2F36" w:rsidRPr="009A5103" w:rsidRDefault="003B502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Дата и время начала подачи заявок:</w:t>
      </w:r>
      <w:r w:rsidRPr="009A5103">
        <w:rPr>
          <w:rFonts w:ascii="Times New Roman" w:hAnsi="Times New Roman" w:cs="Times New Roman"/>
          <w:sz w:val="24"/>
          <w:szCs w:val="24"/>
        </w:rPr>
        <w:t xml:space="preserve"> </w:t>
      </w:r>
      <w:r w:rsidR="00DE4453">
        <w:rPr>
          <w:rFonts w:ascii="Times New Roman" w:hAnsi="Times New Roman" w:cs="Times New Roman"/>
          <w:sz w:val="24"/>
          <w:szCs w:val="24"/>
        </w:rPr>
        <w:t>5 декабря</w:t>
      </w:r>
      <w:r w:rsidR="00542A1C" w:rsidRPr="009A5103">
        <w:rPr>
          <w:rFonts w:ascii="Times New Roman" w:eastAsia="Times New Roman" w:hAnsi="Times New Roman" w:cs="Times New Roman"/>
          <w:color w:val="000000"/>
          <w:sz w:val="24"/>
          <w:szCs w:val="24"/>
          <w:lang w:eastAsia="ru-RU"/>
        </w:rPr>
        <w:t xml:space="preserve"> 202</w:t>
      </w:r>
      <w:r w:rsidR="00875C71" w:rsidRPr="009A5103">
        <w:rPr>
          <w:rFonts w:ascii="Times New Roman" w:eastAsia="Times New Roman" w:hAnsi="Times New Roman" w:cs="Times New Roman"/>
          <w:color w:val="000000"/>
          <w:sz w:val="24"/>
          <w:szCs w:val="24"/>
          <w:lang w:eastAsia="ru-RU"/>
        </w:rPr>
        <w:t>4</w:t>
      </w:r>
      <w:r w:rsidR="00542A1C" w:rsidRPr="009A5103">
        <w:rPr>
          <w:rFonts w:ascii="Times New Roman" w:eastAsia="Times New Roman" w:hAnsi="Times New Roman" w:cs="Times New Roman"/>
          <w:color w:val="000000"/>
          <w:sz w:val="24"/>
          <w:szCs w:val="24"/>
          <w:lang w:eastAsia="ru-RU"/>
        </w:rPr>
        <w:t xml:space="preserve"> года, 8-30 часов.</w:t>
      </w:r>
    </w:p>
    <w:p w14:paraId="415702BF" w14:textId="27BB6357" w:rsidR="004E2F36" w:rsidRPr="009A5103" w:rsidRDefault="003B502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 xml:space="preserve">Дата и время окончания подачи </w:t>
      </w:r>
      <w:proofErr w:type="gramStart"/>
      <w:r w:rsidRPr="009A5103">
        <w:rPr>
          <w:rFonts w:ascii="Times New Roman" w:hAnsi="Times New Roman" w:cs="Times New Roman"/>
          <w:b/>
          <w:sz w:val="24"/>
          <w:szCs w:val="24"/>
        </w:rPr>
        <w:t>заявок:</w:t>
      </w:r>
      <w:r w:rsidR="00542A1C" w:rsidRPr="009A5103">
        <w:rPr>
          <w:rFonts w:ascii="Times New Roman" w:eastAsia="Times New Roman" w:hAnsi="Times New Roman" w:cs="Times New Roman"/>
          <w:color w:val="000000"/>
          <w:sz w:val="24"/>
          <w:szCs w:val="24"/>
          <w:lang w:eastAsia="ru-RU"/>
        </w:rPr>
        <w:t xml:space="preserve"> </w:t>
      </w:r>
      <w:r w:rsidR="00875C71" w:rsidRPr="009A5103">
        <w:rPr>
          <w:rFonts w:ascii="Times New Roman" w:eastAsia="Times New Roman" w:hAnsi="Times New Roman" w:cs="Times New Roman"/>
          <w:color w:val="000000"/>
          <w:sz w:val="24"/>
          <w:szCs w:val="24"/>
          <w:lang w:eastAsia="ru-RU"/>
        </w:rPr>
        <w:t xml:space="preserve"> </w:t>
      </w:r>
      <w:r w:rsidR="00DE4453">
        <w:rPr>
          <w:rFonts w:ascii="Times New Roman" w:eastAsia="Times New Roman" w:hAnsi="Times New Roman" w:cs="Times New Roman"/>
          <w:color w:val="000000"/>
          <w:sz w:val="24"/>
          <w:szCs w:val="24"/>
          <w:lang w:eastAsia="ru-RU"/>
        </w:rPr>
        <w:t>12</w:t>
      </w:r>
      <w:proofErr w:type="gramEnd"/>
      <w:r w:rsidR="00DE4453">
        <w:rPr>
          <w:rFonts w:ascii="Times New Roman" w:eastAsia="Times New Roman" w:hAnsi="Times New Roman" w:cs="Times New Roman"/>
          <w:color w:val="000000"/>
          <w:sz w:val="24"/>
          <w:szCs w:val="24"/>
          <w:lang w:eastAsia="ru-RU"/>
        </w:rPr>
        <w:t xml:space="preserve"> декабря</w:t>
      </w:r>
      <w:r w:rsidR="00542A1C" w:rsidRPr="009A5103">
        <w:rPr>
          <w:rFonts w:ascii="Times New Roman" w:eastAsia="Times New Roman" w:hAnsi="Times New Roman" w:cs="Times New Roman"/>
          <w:color w:val="000000"/>
          <w:sz w:val="24"/>
          <w:szCs w:val="24"/>
          <w:lang w:eastAsia="ru-RU"/>
        </w:rPr>
        <w:t xml:space="preserve"> 202</w:t>
      </w:r>
      <w:r w:rsidR="00875C71" w:rsidRPr="009A5103">
        <w:rPr>
          <w:rFonts w:ascii="Times New Roman" w:eastAsia="Times New Roman" w:hAnsi="Times New Roman" w:cs="Times New Roman"/>
          <w:color w:val="000000"/>
          <w:sz w:val="24"/>
          <w:szCs w:val="24"/>
          <w:lang w:eastAsia="ru-RU"/>
        </w:rPr>
        <w:t>4</w:t>
      </w:r>
      <w:r w:rsidR="00542A1C" w:rsidRPr="009A5103">
        <w:rPr>
          <w:rFonts w:ascii="Times New Roman" w:eastAsia="Times New Roman" w:hAnsi="Times New Roman" w:cs="Times New Roman"/>
          <w:color w:val="000000"/>
          <w:sz w:val="24"/>
          <w:szCs w:val="24"/>
          <w:lang w:eastAsia="ru-RU"/>
        </w:rPr>
        <w:t xml:space="preserve"> года, 1</w:t>
      </w:r>
      <w:r w:rsidR="00DE4453">
        <w:rPr>
          <w:rFonts w:ascii="Times New Roman" w:eastAsia="Times New Roman" w:hAnsi="Times New Roman" w:cs="Times New Roman"/>
          <w:color w:val="000000"/>
          <w:sz w:val="24"/>
          <w:szCs w:val="24"/>
          <w:lang w:eastAsia="ru-RU"/>
        </w:rPr>
        <w:t>0</w:t>
      </w:r>
      <w:r w:rsidR="00542A1C" w:rsidRPr="009A5103">
        <w:rPr>
          <w:rFonts w:ascii="Times New Roman" w:eastAsia="Times New Roman" w:hAnsi="Times New Roman" w:cs="Times New Roman"/>
          <w:color w:val="000000"/>
          <w:sz w:val="24"/>
          <w:szCs w:val="24"/>
          <w:lang w:eastAsia="ru-RU"/>
        </w:rPr>
        <w:t>-</w:t>
      </w:r>
      <w:r w:rsidR="00DE4453">
        <w:rPr>
          <w:rFonts w:ascii="Times New Roman" w:eastAsia="Times New Roman" w:hAnsi="Times New Roman" w:cs="Times New Roman"/>
          <w:color w:val="000000"/>
          <w:sz w:val="24"/>
          <w:szCs w:val="24"/>
          <w:lang w:eastAsia="ru-RU"/>
        </w:rPr>
        <w:t>15</w:t>
      </w:r>
      <w:r w:rsidR="00542A1C" w:rsidRPr="009A5103">
        <w:rPr>
          <w:rFonts w:ascii="Times New Roman" w:eastAsia="Times New Roman" w:hAnsi="Times New Roman" w:cs="Times New Roman"/>
          <w:color w:val="000000"/>
          <w:sz w:val="24"/>
          <w:szCs w:val="24"/>
          <w:lang w:eastAsia="ru-RU"/>
        </w:rPr>
        <w:t xml:space="preserve"> часов</w:t>
      </w:r>
      <w:r w:rsidR="00071FEC" w:rsidRPr="009A5103">
        <w:rPr>
          <w:rFonts w:ascii="Times New Roman" w:hAnsi="Times New Roman" w:cs="Times New Roman"/>
          <w:sz w:val="24"/>
          <w:szCs w:val="24"/>
        </w:rPr>
        <w:t>.</w:t>
      </w:r>
    </w:p>
    <w:p w14:paraId="421127D6" w14:textId="77777777" w:rsidR="00F6300B" w:rsidRPr="009A5103" w:rsidRDefault="00F6300B" w:rsidP="00E16AE7">
      <w:pPr>
        <w:spacing w:after="0" w:line="240" w:lineRule="auto"/>
        <w:ind w:firstLine="567"/>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b/>
          <w:color w:val="000000"/>
          <w:sz w:val="24"/>
          <w:szCs w:val="24"/>
          <w:lang w:eastAsia="ru-RU"/>
        </w:rPr>
        <w:t>Место подачи заявок:</w:t>
      </w:r>
      <w:r w:rsidRPr="009A5103">
        <w:rPr>
          <w:rFonts w:ascii="Times New Roman" w:eastAsia="Times New Roman" w:hAnsi="Times New Roman" w:cs="Times New Roman"/>
          <w:color w:val="000000"/>
          <w:sz w:val="24"/>
          <w:szCs w:val="24"/>
          <w:lang w:eastAsia="ru-RU"/>
        </w:rPr>
        <w:t xml:space="preserve"> г. </w:t>
      </w:r>
      <w:r w:rsidR="00BF2BBC" w:rsidRPr="009A5103">
        <w:rPr>
          <w:rFonts w:ascii="Times New Roman" w:eastAsia="Times New Roman" w:hAnsi="Times New Roman" w:cs="Times New Roman"/>
          <w:color w:val="000000"/>
          <w:sz w:val="24"/>
          <w:szCs w:val="24"/>
          <w:lang w:eastAsia="ru-RU"/>
        </w:rPr>
        <w:t>Тирасполь</w:t>
      </w:r>
      <w:r w:rsidRPr="009A5103">
        <w:rPr>
          <w:rFonts w:ascii="Times New Roman" w:eastAsia="Times New Roman" w:hAnsi="Times New Roman" w:cs="Times New Roman"/>
          <w:color w:val="000000"/>
          <w:sz w:val="24"/>
          <w:szCs w:val="24"/>
          <w:lang w:eastAsia="ru-RU"/>
        </w:rPr>
        <w:t xml:space="preserve">, ул. </w:t>
      </w:r>
      <w:r w:rsidR="00BF2BBC" w:rsidRPr="009A5103">
        <w:rPr>
          <w:rFonts w:ascii="Times New Roman" w:eastAsia="Times New Roman" w:hAnsi="Times New Roman" w:cs="Times New Roman"/>
          <w:color w:val="000000"/>
          <w:sz w:val="24"/>
          <w:szCs w:val="24"/>
          <w:lang w:eastAsia="ru-RU"/>
        </w:rPr>
        <w:t>25 Октября</w:t>
      </w:r>
      <w:r w:rsidRPr="009A5103">
        <w:rPr>
          <w:rFonts w:ascii="Times New Roman" w:eastAsia="Times New Roman" w:hAnsi="Times New Roman" w:cs="Times New Roman"/>
          <w:color w:val="000000"/>
          <w:sz w:val="24"/>
          <w:szCs w:val="24"/>
          <w:lang w:eastAsia="ru-RU"/>
        </w:rPr>
        <w:t>, 1</w:t>
      </w:r>
      <w:r w:rsidR="00BF2BBC" w:rsidRPr="009A5103">
        <w:rPr>
          <w:rFonts w:ascii="Times New Roman" w:eastAsia="Times New Roman" w:hAnsi="Times New Roman" w:cs="Times New Roman"/>
          <w:color w:val="000000"/>
          <w:sz w:val="24"/>
          <w:szCs w:val="24"/>
          <w:lang w:eastAsia="ru-RU"/>
        </w:rPr>
        <w:t>00</w:t>
      </w:r>
      <w:r w:rsidRPr="009A5103">
        <w:rPr>
          <w:rFonts w:ascii="Times New Roman" w:eastAsia="Times New Roman" w:hAnsi="Times New Roman" w:cs="Times New Roman"/>
          <w:color w:val="000000"/>
          <w:sz w:val="24"/>
          <w:szCs w:val="24"/>
          <w:lang w:eastAsia="ru-RU"/>
        </w:rPr>
        <w:t xml:space="preserve">, </w:t>
      </w:r>
      <w:r w:rsidR="00301271" w:rsidRPr="009A5103">
        <w:rPr>
          <w:rFonts w:ascii="Times New Roman" w:hAnsi="Times New Roman" w:cs="Times New Roman"/>
          <w:bCs/>
          <w:sz w:val="24"/>
          <w:szCs w:val="24"/>
        </w:rPr>
        <w:t xml:space="preserve">112 </w:t>
      </w:r>
      <w:proofErr w:type="spellStart"/>
      <w:r w:rsidR="00301271" w:rsidRPr="009A5103">
        <w:rPr>
          <w:rFonts w:ascii="Times New Roman" w:hAnsi="Times New Roman" w:cs="Times New Roman"/>
          <w:bCs/>
          <w:sz w:val="24"/>
          <w:szCs w:val="24"/>
        </w:rPr>
        <w:t>каб</w:t>
      </w:r>
      <w:proofErr w:type="spellEnd"/>
      <w:r w:rsidR="00542A1C" w:rsidRPr="009A5103">
        <w:rPr>
          <w:rFonts w:ascii="Times New Roman" w:eastAsia="Times New Roman" w:hAnsi="Times New Roman" w:cs="Times New Roman"/>
          <w:color w:val="000000"/>
          <w:sz w:val="24"/>
          <w:szCs w:val="24"/>
          <w:lang w:eastAsia="ru-RU"/>
        </w:rPr>
        <w:t>.</w:t>
      </w:r>
      <w:r w:rsidR="006B3328" w:rsidRPr="009A5103">
        <w:rPr>
          <w:rFonts w:ascii="Times New Roman" w:eastAsia="Times New Roman" w:hAnsi="Times New Roman" w:cs="Times New Roman"/>
          <w:color w:val="000000"/>
          <w:sz w:val="24"/>
          <w:szCs w:val="24"/>
          <w:lang w:eastAsia="ru-RU"/>
        </w:rPr>
        <w:t xml:space="preserve"> </w:t>
      </w:r>
      <w:r w:rsidR="006B3328" w:rsidRPr="009A5103">
        <w:rPr>
          <w:rFonts w:ascii="Times New Roman" w:hAnsi="Times New Roman" w:cs="Times New Roman"/>
          <w:bCs/>
          <w:sz w:val="24"/>
          <w:szCs w:val="24"/>
        </w:rPr>
        <w:t>(канцелярия).</w:t>
      </w:r>
    </w:p>
    <w:p w14:paraId="27321D67" w14:textId="77777777" w:rsidR="00AE6523" w:rsidRPr="009A5103" w:rsidRDefault="00AE6523" w:rsidP="00E16AE7">
      <w:pPr>
        <w:spacing w:after="0" w:line="240" w:lineRule="auto"/>
        <w:ind w:firstLine="567"/>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b/>
          <w:bCs/>
          <w:color w:val="000000"/>
          <w:sz w:val="24"/>
          <w:szCs w:val="24"/>
          <w:lang w:eastAsia="ru-RU"/>
        </w:rPr>
        <w:t xml:space="preserve">Язык или языки, на которых представлена документация о проведении запроса предложений: </w:t>
      </w:r>
      <w:r w:rsidRPr="009A5103">
        <w:rPr>
          <w:rFonts w:ascii="Times New Roman" w:eastAsia="Times New Roman" w:hAnsi="Times New Roman" w:cs="Times New Roman"/>
          <w:color w:val="000000"/>
          <w:sz w:val="24"/>
          <w:szCs w:val="24"/>
          <w:lang w:eastAsia="ru-RU"/>
        </w:rPr>
        <w:t>русский язык</w:t>
      </w:r>
    </w:p>
    <w:p w14:paraId="489EB808" w14:textId="77777777" w:rsidR="007A2802" w:rsidRPr="009A5103" w:rsidRDefault="007A2802" w:rsidP="00346B51">
      <w:pPr>
        <w:spacing w:after="0" w:line="240" w:lineRule="auto"/>
        <w:ind w:firstLine="567"/>
        <w:jc w:val="both"/>
        <w:rPr>
          <w:rFonts w:ascii="Times New Roman" w:hAnsi="Times New Roman" w:cs="Times New Roman"/>
          <w:sz w:val="24"/>
          <w:szCs w:val="24"/>
        </w:rPr>
      </w:pPr>
    </w:p>
    <w:p w14:paraId="0C06ECEA" w14:textId="77777777" w:rsidR="00301271" w:rsidRPr="009A5103" w:rsidRDefault="00301271" w:rsidP="00346B51">
      <w:pPr>
        <w:spacing w:after="0" w:line="240" w:lineRule="auto"/>
        <w:ind w:firstLine="567"/>
        <w:jc w:val="both"/>
        <w:rPr>
          <w:rFonts w:ascii="Times New Roman" w:hAnsi="Times New Roman" w:cs="Times New Roman"/>
          <w:bCs/>
          <w:sz w:val="24"/>
          <w:szCs w:val="24"/>
        </w:rPr>
      </w:pPr>
      <w:r w:rsidRPr="009A5103">
        <w:rPr>
          <w:rFonts w:ascii="Times New Roman" w:hAnsi="Times New Roman" w:cs="Times New Roman"/>
          <w:b/>
          <w:sz w:val="24"/>
          <w:szCs w:val="24"/>
        </w:rPr>
        <w:t>Порядок подачи заявок</w:t>
      </w:r>
      <w:r w:rsidRPr="009A5103">
        <w:rPr>
          <w:rFonts w:ascii="Times New Roman" w:hAnsi="Times New Roman" w:cs="Times New Roman"/>
          <w:sz w:val="24"/>
          <w:szCs w:val="24"/>
        </w:rPr>
        <w:t>:</w:t>
      </w:r>
    </w:p>
    <w:p w14:paraId="00BB96F7" w14:textId="318C034E" w:rsidR="006B3328" w:rsidRPr="009A5103" w:rsidRDefault="00301271" w:rsidP="006B3328">
      <w:pPr>
        <w:spacing w:after="0" w:line="240" w:lineRule="auto"/>
        <w:ind w:firstLine="709"/>
        <w:jc w:val="both"/>
        <w:rPr>
          <w:rFonts w:ascii="Times New Roman" w:hAnsi="Times New Roman" w:cs="Times New Roman"/>
          <w:b/>
          <w:sz w:val="24"/>
          <w:szCs w:val="24"/>
        </w:rPr>
      </w:pPr>
      <w:r w:rsidRPr="009A5103">
        <w:rPr>
          <w:rFonts w:ascii="Times New Roman" w:hAnsi="Times New Roman" w:cs="Times New Roman"/>
          <w:bCs/>
          <w:sz w:val="24"/>
          <w:szCs w:val="24"/>
        </w:rPr>
        <w:t>Заявки на участие в запросе предложений</w:t>
      </w:r>
      <w:r w:rsidR="00F878E2" w:rsidRPr="009A5103">
        <w:rPr>
          <w:rFonts w:ascii="Times New Roman" w:eastAsia="Calibri" w:hAnsi="Times New Roman" w:cs="Times New Roman"/>
          <w:sz w:val="24"/>
          <w:szCs w:val="24"/>
        </w:rPr>
        <w:t xml:space="preserve"> в запечатанном конверте</w:t>
      </w:r>
      <w:r w:rsidR="00F878E2" w:rsidRPr="009A5103">
        <w:rPr>
          <w:rFonts w:ascii="Times New Roman" w:eastAsia="Calibri" w:hAnsi="Times New Roman" w:cs="Times New Roman"/>
          <w:bCs/>
          <w:sz w:val="24"/>
          <w:szCs w:val="24"/>
        </w:rPr>
        <w:t xml:space="preserve"> принимаются в рабочие дни с 8-30 ч. до 17-30 ч.</w:t>
      </w:r>
      <w:r w:rsidR="006B3328" w:rsidRPr="009A5103">
        <w:rPr>
          <w:rFonts w:ascii="Times New Roman" w:eastAsia="Calibri" w:hAnsi="Times New Roman" w:cs="Times New Roman"/>
          <w:bCs/>
          <w:sz w:val="24"/>
          <w:szCs w:val="24"/>
        </w:rPr>
        <w:t xml:space="preserve"> </w:t>
      </w:r>
      <w:r w:rsidR="00F878E2" w:rsidRPr="009A5103">
        <w:rPr>
          <w:rFonts w:ascii="Times New Roman" w:eastAsia="Calibri" w:hAnsi="Times New Roman" w:cs="Times New Roman"/>
          <w:bCs/>
          <w:sz w:val="24"/>
          <w:szCs w:val="24"/>
        </w:rPr>
        <w:t xml:space="preserve">по адресу: г. Тирасполь, ул.25 Октября, 100, 112 </w:t>
      </w:r>
      <w:proofErr w:type="spellStart"/>
      <w:r w:rsidR="00F878E2" w:rsidRPr="009A5103">
        <w:rPr>
          <w:rFonts w:ascii="Times New Roman" w:eastAsia="Calibri" w:hAnsi="Times New Roman" w:cs="Times New Roman"/>
          <w:bCs/>
          <w:sz w:val="24"/>
          <w:szCs w:val="24"/>
        </w:rPr>
        <w:t>каб</w:t>
      </w:r>
      <w:proofErr w:type="spellEnd"/>
      <w:r w:rsidR="00F878E2" w:rsidRPr="009A5103">
        <w:rPr>
          <w:rFonts w:ascii="Times New Roman" w:eastAsia="Calibri" w:hAnsi="Times New Roman" w:cs="Times New Roman"/>
          <w:bCs/>
          <w:sz w:val="24"/>
          <w:szCs w:val="24"/>
        </w:rPr>
        <w:t xml:space="preserve">., </w:t>
      </w:r>
      <w:r w:rsidR="00F878E2" w:rsidRPr="009A5103">
        <w:rPr>
          <w:rFonts w:ascii="Times New Roman" w:eastAsia="Calibri" w:hAnsi="Times New Roman" w:cs="Times New Roman"/>
          <w:sz w:val="24"/>
          <w:szCs w:val="24"/>
        </w:rPr>
        <w:t>в форме электронного документа</w:t>
      </w:r>
      <w:r w:rsidR="006B3328" w:rsidRPr="009A5103">
        <w:rPr>
          <w:rFonts w:ascii="Times New Roman" w:eastAsia="Calibri" w:hAnsi="Times New Roman" w:cs="Times New Roman"/>
          <w:sz w:val="24"/>
          <w:szCs w:val="24"/>
        </w:rPr>
        <w:t xml:space="preserve"> – </w:t>
      </w:r>
      <w:r w:rsidR="00F878E2" w:rsidRPr="009A5103">
        <w:rPr>
          <w:rFonts w:ascii="Times New Roman" w:eastAsia="Calibri" w:hAnsi="Times New Roman" w:cs="Times New Roman"/>
          <w:sz w:val="24"/>
          <w:szCs w:val="24"/>
        </w:rPr>
        <w:t xml:space="preserve">на почтовый адрес </w:t>
      </w:r>
      <w:hyperlink r:id="rId5" w:history="1">
        <w:r w:rsidR="00F878E2" w:rsidRPr="009A5103">
          <w:rPr>
            <w:rFonts w:ascii="Times New Roman" w:eastAsia="Calibri" w:hAnsi="Times New Roman" w:cs="Times New Roman"/>
            <w:b/>
            <w:color w:val="0000FF"/>
            <w:sz w:val="24"/>
            <w:szCs w:val="24"/>
            <w:u w:val="single"/>
            <w:lang w:val="en-US"/>
          </w:rPr>
          <w:t>minekon</w:t>
        </w:r>
        <w:r w:rsidR="00F878E2" w:rsidRPr="009A5103">
          <w:rPr>
            <w:rFonts w:ascii="Times New Roman" w:eastAsia="Calibri" w:hAnsi="Times New Roman" w:cs="Times New Roman"/>
            <w:b/>
            <w:color w:val="0000FF"/>
            <w:sz w:val="24"/>
            <w:szCs w:val="24"/>
            <w:u w:val="single"/>
          </w:rPr>
          <w:t>_</w:t>
        </w:r>
        <w:r w:rsidR="00F878E2" w:rsidRPr="009A5103">
          <w:rPr>
            <w:rFonts w:ascii="Times New Roman" w:eastAsia="Calibri" w:hAnsi="Times New Roman" w:cs="Times New Roman"/>
            <w:b/>
            <w:color w:val="0000FF"/>
            <w:sz w:val="24"/>
            <w:szCs w:val="24"/>
            <w:u w:val="single"/>
            <w:lang w:val="en-US"/>
          </w:rPr>
          <w:t>pmr</w:t>
        </w:r>
        <w:r w:rsidR="00F878E2" w:rsidRPr="009A5103">
          <w:rPr>
            <w:rFonts w:ascii="Times New Roman" w:eastAsia="Calibri" w:hAnsi="Times New Roman" w:cs="Times New Roman"/>
            <w:b/>
            <w:color w:val="0000FF"/>
            <w:sz w:val="24"/>
            <w:szCs w:val="24"/>
            <w:u w:val="single"/>
          </w:rPr>
          <w:t>@</w:t>
        </w:r>
        <w:r w:rsidR="00F878E2" w:rsidRPr="009A5103">
          <w:rPr>
            <w:rFonts w:ascii="Times New Roman" w:eastAsia="Calibri" w:hAnsi="Times New Roman" w:cs="Times New Roman"/>
            <w:b/>
            <w:color w:val="0000FF"/>
            <w:sz w:val="24"/>
            <w:szCs w:val="24"/>
            <w:u w:val="single"/>
            <w:lang w:val="en-US"/>
          </w:rPr>
          <w:t>mail</w:t>
        </w:r>
        <w:r w:rsidR="00F878E2" w:rsidRPr="009A5103">
          <w:rPr>
            <w:rFonts w:ascii="Times New Roman" w:eastAsia="Calibri" w:hAnsi="Times New Roman" w:cs="Times New Roman"/>
            <w:b/>
            <w:color w:val="0000FF"/>
            <w:sz w:val="24"/>
            <w:szCs w:val="24"/>
            <w:u w:val="single"/>
          </w:rPr>
          <w:t>.</w:t>
        </w:r>
        <w:proofErr w:type="spellStart"/>
        <w:r w:rsidR="00F878E2" w:rsidRPr="009A5103">
          <w:rPr>
            <w:rFonts w:ascii="Times New Roman" w:eastAsia="Calibri" w:hAnsi="Times New Roman" w:cs="Times New Roman"/>
            <w:b/>
            <w:color w:val="0000FF"/>
            <w:sz w:val="24"/>
            <w:szCs w:val="24"/>
            <w:u w:val="single"/>
            <w:lang w:val="en-US"/>
          </w:rPr>
          <w:t>ru</w:t>
        </w:r>
        <w:proofErr w:type="spellEnd"/>
      </w:hyperlink>
      <w:r w:rsidR="00F878E2" w:rsidRPr="009A5103">
        <w:rPr>
          <w:rFonts w:ascii="Times New Roman" w:eastAsia="Calibri" w:hAnsi="Times New Roman" w:cs="Times New Roman"/>
          <w:b/>
          <w:sz w:val="24"/>
          <w:szCs w:val="24"/>
        </w:rPr>
        <w:t xml:space="preserve"> </w:t>
      </w:r>
      <w:r w:rsidR="00F878E2" w:rsidRPr="009A5103">
        <w:rPr>
          <w:rFonts w:ascii="Times New Roman" w:eastAsia="Calibri" w:hAnsi="Times New Roman" w:cs="Times New Roman"/>
          <w:bCs/>
          <w:sz w:val="24"/>
          <w:szCs w:val="24"/>
        </w:rPr>
        <w:t>в любое время</w:t>
      </w:r>
      <w:r w:rsidR="006B3328" w:rsidRPr="009A5103">
        <w:rPr>
          <w:rFonts w:ascii="Times New Roman" w:eastAsia="Calibri" w:hAnsi="Times New Roman" w:cs="Times New Roman"/>
          <w:bCs/>
          <w:sz w:val="24"/>
          <w:szCs w:val="24"/>
        </w:rPr>
        <w:t xml:space="preserve">, </w:t>
      </w:r>
      <w:r w:rsidR="006B3328" w:rsidRPr="009A5103">
        <w:rPr>
          <w:rFonts w:ascii="Times New Roman" w:hAnsi="Times New Roman" w:cs="Times New Roman"/>
          <w:bCs/>
          <w:sz w:val="24"/>
          <w:szCs w:val="24"/>
        </w:rPr>
        <w:t xml:space="preserve">а </w:t>
      </w:r>
      <w:r w:rsidR="00DE4453">
        <w:rPr>
          <w:rFonts w:ascii="Times New Roman" w:hAnsi="Times New Roman" w:cs="Times New Roman"/>
          <w:bCs/>
          <w:sz w:val="24"/>
          <w:szCs w:val="24"/>
        </w:rPr>
        <w:t>12 декабря</w:t>
      </w:r>
      <w:r w:rsidR="006B3328" w:rsidRPr="009A5103">
        <w:rPr>
          <w:rFonts w:ascii="Times New Roman" w:hAnsi="Times New Roman" w:cs="Times New Roman"/>
          <w:bCs/>
          <w:sz w:val="24"/>
          <w:szCs w:val="24"/>
        </w:rPr>
        <w:t xml:space="preserve"> 2024 года заявки подаются до 1</w:t>
      </w:r>
      <w:r w:rsidR="00DE4453">
        <w:rPr>
          <w:rFonts w:ascii="Times New Roman" w:hAnsi="Times New Roman" w:cs="Times New Roman"/>
          <w:bCs/>
          <w:sz w:val="24"/>
          <w:szCs w:val="24"/>
        </w:rPr>
        <w:t>0</w:t>
      </w:r>
      <w:r w:rsidR="006B3328" w:rsidRPr="009A5103">
        <w:rPr>
          <w:rFonts w:ascii="Times New Roman" w:hAnsi="Times New Roman" w:cs="Times New Roman"/>
          <w:bCs/>
          <w:sz w:val="24"/>
          <w:szCs w:val="24"/>
        </w:rPr>
        <w:t>:</w:t>
      </w:r>
      <w:r w:rsidR="00DE4453">
        <w:rPr>
          <w:rFonts w:ascii="Times New Roman" w:hAnsi="Times New Roman" w:cs="Times New Roman"/>
          <w:bCs/>
          <w:sz w:val="24"/>
          <w:szCs w:val="24"/>
        </w:rPr>
        <w:t>15</w:t>
      </w:r>
      <w:r w:rsidR="006B3328" w:rsidRPr="009A5103">
        <w:rPr>
          <w:rFonts w:ascii="Times New Roman" w:hAnsi="Times New Roman" w:cs="Times New Roman"/>
          <w:bCs/>
          <w:sz w:val="24"/>
          <w:szCs w:val="24"/>
        </w:rPr>
        <w:t xml:space="preserve"> ч. </w:t>
      </w:r>
    </w:p>
    <w:p w14:paraId="59F0116F" w14:textId="77777777" w:rsidR="00F878E2" w:rsidRPr="009A5103" w:rsidRDefault="00F878E2" w:rsidP="00F878E2">
      <w:pPr>
        <w:spacing w:after="0" w:line="240" w:lineRule="auto"/>
        <w:ind w:firstLine="567"/>
        <w:jc w:val="both"/>
        <w:rPr>
          <w:rFonts w:ascii="Times New Roman" w:eastAsia="Calibri" w:hAnsi="Times New Roman" w:cs="Times New Roman"/>
          <w:bCs/>
          <w:sz w:val="24"/>
          <w:szCs w:val="24"/>
        </w:rPr>
      </w:pPr>
      <w:r w:rsidRPr="009A5103">
        <w:rPr>
          <w:rFonts w:ascii="Times New Roman" w:eastAsia="Calibri" w:hAnsi="Times New Roman" w:cs="Times New Roman"/>
          <w:sz w:val="24"/>
          <w:szCs w:val="24"/>
        </w:rPr>
        <w:t xml:space="preserve">Заявка на участие в </w:t>
      </w:r>
      <w:r w:rsidRPr="009A5103">
        <w:rPr>
          <w:rFonts w:ascii="Times New Roman" w:hAnsi="Times New Roman" w:cs="Times New Roman"/>
          <w:bCs/>
          <w:sz w:val="24"/>
          <w:szCs w:val="24"/>
        </w:rPr>
        <w:t>запросе предложений</w:t>
      </w:r>
      <w:r w:rsidRPr="009A5103">
        <w:rPr>
          <w:rFonts w:ascii="Times New Roman" w:eastAsia="Calibri" w:hAnsi="Times New Roman" w:cs="Times New Roman"/>
          <w:sz w:val="24"/>
          <w:szCs w:val="24"/>
        </w:rPr>
        <w:t xml:space="preserve">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proofErr w:type="spellStart"/>
      <w:r w:rsidRPr="009A5103">
        <w:rPr>
          <w:rFonts w:ascii="Times New Roman" w:eastAsia="Calibri" w:hAnsi="Times New Roman" w:cs="Times New Roman"/>
          <w:b/>
          <w:sz w:val="24"/>
          <w:szCs w:val="24"/>
          <w:lang w:val="en-US"/>
        </w:rPr>
        <w:t>minekon</w:t>
      </w:r>
      <w:proofErr w:type="spellEnd"/>
      <w:r w:rsidRPr="009A5103">
        <w:rPr>
          <w:rFonts w:ascii="Times New Roman" w:eastAsia="Calibri" w:hAnsi="Times New Roman" w:cs="Times New Roman"/>
          <w:b/>
          <w:sz w:val="24"/>
          <w:szCs w:val="24"/>
        </w:rPr>
        <w:t>_</w:t>
      </w:r>
      <w:proofErr w:type="spellStart"/>
      <w:r w:rsidRPr="009A5103">
        <w:rPr>
          <w:rFonts w:ascii="Times New Roman" w:eastAsia="Calibri" w:hAnsi="Times New Roman" w:cs="Times New Roman"/>
          <w:b/>
          <w:sz w:val="24"/>
          <w:szCs w:val="24"/>
          <w:lang w:val="en-US"/>
        </w:rPr>
        <w:t>pmr</w:t>
      </w:r>
      <w:proofErr w:type="spellEnd"/>
      <w:r w:rsidRPr="009A5103">
        <w:rPr>
          <w:rFonts w:ascii="Times New Roman" w:eastAsia="Calibri" w:hAnsi="Times New Roman" w:cs="Times New Roman"/>
          <w:b/>
          <w:sz w:val="24"/>
          <w:szCs w:val="24"/>
        </w:rPr>
        <w:t>@</w:t>
      </w:r>
      <w:r w:rsidRPr="009A5103">
        <w:rPr>
          <w:rFonts w:ascii="Times New Roman" w:eastAsia="Calibri" w:hAnsi="Times New Roman" w:cs="Times New Roman"/>
          <w:b/>
          <w:sz w:val="24"/>
          <w:szCs w:val="24"/>
          <w:lang w:val="en-US"/>
        </w:rPr>
        <w:t>mail</w:t>
      </w:r>
      <w:r w:rsidRPr="009A5103">
        <w:rPr>
          <w:rFonts w:ascii="Times New Roman" w:eastAsia="Calibri" w:hAnsi="Times New Roman" w:cs="Times New Roman"/>
          <w:b/>
          <w:sz w:val="24"/>
          <w:szCs w:val="24"/>
        </w:rPr>
        <w:t>.</w:t>
      </w:r>
      <w:proofErr w:type="spellStart"/>
      <w:r w:rsidRPr="009A5103">
        <w:rPr>
          <w:rFonts w:ascii="Times New Roman" w:eastAsia="Calibri" w:hAnsi="Times New Roman" w:cs="Times New Roman"/>
          <w:b/>
          <w:sz w:val="24"/>
          <w:szCs w:val="24"/>
          <w:lang w:val="en-US"/>
        </w:rPr>
        <w:t>ru</w:t>
      </w:r>
      <w:proofErr w:type="spellEnd"/>
      <w:r w:rsidRPr="009A5103">
        <w:rPr>
          <w:rFonts w:ascii="Times New Roman" w:eastAsia="Calibri"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 </w:t>
      </w:r>
    </w:p>
    <w:p w14:paraId="69D9A650" w14:textId="1699CFD0" w:rsidR="00301271" w:rsidRPr="009A5103" w:rsidRDefault="00301271" w:rsidP="00F878E2">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sz w:val="24"/>
          <w:szCs w:val="24"/>
        </w:rPr>
        <w:t xml:space="preserve">Пароль необходимо предоставить </w:t>
      </w:r>
      <w:r w:rsidRPr="009A5103">
        <w:rPr>
          <w:rFonts w:ascii="Times New Roman" w:hAnsi="Times New Roman" w:cs="Times New Roman"/>
          <w:b/>
          <w:sz w:val="24"/>
          <w:szCs w:val="24"/>
        </w:rPr>
        <w:t>к 1</w:t>
      </w:r>
      <w:r w:rsidR="00DE4453">
        <w:rPr>
          <w:rFonts w:ascii="Times New Roman" w:hAnsi="Times New Roman" w:cs="Times New Roman"/>
          <w:b/>
          <w:sz w:val="24"/>
          <w:szCs w:val="24"/>
        </w:rPr>
        <w:t>0</w:t>
      </w:r>
      <w:r w:rsidRPr="009A5103">
        <w:rPr>
          <w:rFonts w:ascii="Times New Roman" w:hAnsi="Times New Roman" w:cs="Times New Roman"/>
          <w:b/>
          <w:sz w:val="24"/>
          <w:szCs w:val="24"/>
        </w:rPr>
        <w:t>:</w:t>
      </w:r>
      <w:r w:rsidR="00DE4453">
        <w:rPr>
          <w:rFonts w:ascii="Times New Roman" w:hAnsi="Times New Roman" w:cs="Times New Roman"/>
          <w:b/>
          <w:sz w:val="24"/>
          <w:szCs w:val="24"/>
        </w:rPr>
        <w:t>15</w:t>
      </w:r>
      <w:r w:rsidRPr="009A5103">
        <w:rPr>
          <w:rFonts w:ascii="Times New Roman" w:hAnsi="Times New Roman" w:cs="Times New Roman"/>
          <w:b/>
          <w:sz w:val="24"/>
          <w:szCs w:val="24"/>
        </w:rPr>
        <w:t xml:space="preserve"> ч. </w:t>
      </w:r>
      <w:r w:rsidR="00F878E2" w:rsidRPr="009A5103">
        <w:rPr>
          <w:rFonts w:ascii="Times New Roman" w:hAnsi="Times New Roman" w:cs="Times New Roman"/>
          <w:b/>
          <w:sz w:val="24"/>
          <w:szCs w:val="24"/>
        </w:rPr>
        <w:t xml:space="preserve"> </w:t>
      </w:r>
      <w:r w:rsidR="00DE4453">
        <w:rPr>
          <w:rFonts w:ascii="Times New Roman" w:hAnsi="Times New Roman" w:cs="Times New Roman"/>
          <w:b/>
          <w:sz w:val="24"/>
          <w:szCs w:val="24"/>
        </w:rPr>
        <w:t>12 декабря</w:t>
      </w:r>
      <w:r w:rsidRPr="009A5103">
        <w:rPr>
          <w:rFonts w:ascii="Times New Roman" w:hAnsi="Times New Roman" w:cs="Times New Roman"/>
          <w:b/>
          <w:sz w:val="24"/>
          <w:szCs w:val="24"/>
        </w:rPr>
        <w:t xml:space="preserve"> 202</w:t>
      </w:r>
      <w:r w:rsidR="00F878E2" w:rsidRPr="009A5103">
        <w:rPr>
          <w:rFonts w:ascii="Times New Roman" w:hAnsi="Times New Roman" w:cs="Times New Roman"/>
          <w:b/>
          <w:sz w:val="24"/>
          <w:szCs w:val="24"/>
        </w:rPr>
        <w:t>4</w:t>
      </w:r>
      <w:r w:rsidRPr="009A5103">
        <w:rPr>
          <w:rFonts w:ascii="Times New Roman" w:hAnsi="Times New Roman" w:cs="Times New Roman"/>
          <w:b/>
          <w:sz w:val="24"/>
          <w:szCs w:val="24"/>
        </w:rPr>
        <w:t xml:space="preserve"> года. </w:t>
      </w:r>
    </w:p>
    <w:p w14:paraId="5DCE46D8" w14:textId="77777777" w:rsidR="006B3328" w:rsidRPr="009A5103" w:rsidRDefault="00F878E2" w:rsidP="006B3328">
      <w:pPr>
        <w:spacing w:after="0" w:line="240" w:lineRule="auto"/>
        <w:ind w:firstLine="709"/>
        <w:jc w:val="both"/>
        <w:rPr>
          <w:rFonts w:ascii="Times New Roman" w:hAnsi="Times New Roman" w:cs="Times New Roman"/>
          <w:sz w:val="24"/>
          <w:szCs w:val="24"/>
        </w:rPr>
      </w:pPr>
      <w:r w:rsidRPr="009A5103">
        <w:rPr>
          <w:rFonts w:ascii="Times New Roman" w:eastAsia="Calibri" w:hAnsi="Times New Roman" w:cs="Times New Roman"/>
          <w:sz w:val="24"/>
          <w:szCs w:val="24"/>
        </w:rPr>
        <w:t xml:space="preserve">Заявки на участие в </w:t>
      </w:r>
      <w:r w:rsidRPr="009A5103">
        <w:rPr>
          <w:rFonts w:ascii="Times New Roman" w:hAnsi="Times New Roman" w:cs="Times New Roman"/>
          <w:bCs/>
          <w:sz w:val="24"/>
          <w:szCs w:val="24"/>
        </w:rPr>
        <w:t>запросе предложений</w:t>
      </w:r>
      <w:r w:rsidRPr="009A5103">
        <w:rPr>
          <w:rFonts w:ascii="Times New Roman" w:eastAsia="Calibri" w:hAnsi="Times New Roman" w:cs="Times New Roman"/>
          <w:sz w:val="24"/>
          <w:szCs w:val="24"/>
        </w:rPr>
        <w:t xml:space="preserve"> не рассматриваются и в тот же день возвращаются участникам </w:t>
      </w:r>
      <w:r w:rsidR="006B3328" w:rsidRPr="009A5103">
        <w:rPr>
          <w:rFonts w:ascii="Times New Roman" w:hAnsi="Times New Roman" w:cs="Times New Roman"/>
          <w:sz w:val="24"/>
          <w:szCs w:val="24"/>
        </w:rPr>
        <w:t xml:space="preserve">запроса предложений, подавшим такие заявки, в случае если: </w:t>
      </w:r>
    </w:p>
    <w:p w14:paraId="4D80A901" w14:textId="77777777" w:rsidR="006B3328" w:rsidRPr="009A5103" w:rsidRDefault="006B3328" w:rsidP="006B332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а) данные заявки были направлены на адрес электронной почты, несоответствующей адресу электронной почты заказчика, указанному в закупочной документации;</w:t>
      </w:r>
    </w:p>
    <w:p w14:paraId="5BE071B7" w14:textId="77777777" w:rsidR="006B3328" w:rsidRPr="009A5103" w:rsidRDefault="006B3328" w:rsidP="006B332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б) данные заявки были получены после даты или времени окончания срока их подачи; </w:t>
      </w:r>
    </w:p>
    <w:p w14:paraId="4C7757F7" w14:textId="77777777" w:rsidR="006B3328" w:rsidRPr="009A5103" w:rsidRDefault="006B3328" w:rsidP="006B332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в)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 </w:t>
      </w:r>
    </w:p>
    <w:p w14:paraId="19767A72" w14:textId="77777777" w:rsidR="006B3328" w:rsidRPr="009A5103" w:rsidRDefault="006B3328" w:rsidP="006B332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Участник запроса предложений, подавший заявку, вправе отозвать такую заявку в любое время до даты и времени начала рассмотрения заявок на участие в </w:t>
      </w:r>
      <w:r w:rsidR="009D3948" w:rsidRPr="009A5103">
        <w:rPr>
          <w:rFonts w:ascii="Times New Roman" w:hAnsi="Times New Roman" w:cs="Times New Roman"/>
          <w:sz w:val="24"/>
          <w:szCs w:val="24"/>
        </w:rPr>
        <w:t>запросе предложений</w:t>
      </w:r>
      <w:r w:rsidRPr="009A5103">
        <w:rPr>
          <w:rFonts w:ascii="Times New Roman" w:hAnsi="Times New Roman" w:cs="Times New Roman"/>
          <w:sz w:val="24"/>
          <w:szCs w:val="24"/>
        </w:rPr>
        <w:t xml:space="preserve">. </w:t>
      </w:r>
    </w:p>
    <w:p w14:paraId="645A28C2" w14:textId="3A0542F0" w:rsidR="00301271" w:rsidRPr="009A5103" w:rsidRDefault="00301271" w:rsidP="006B3328">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Дата заседания комиссии по осуществлению закупок, на котором будут вскрывать конверты с заявками на участие в запросе предложений и открывать доступ к поданным в форме электронных документов заявкам, </w:t>
      </w:r>
      <w:proofErr w:type="gramStart"/>
      <w:r w:rsidRPr="009A5103">
        <w:rPr>
          <w:rFonts w:ascii="Times New Roman" w:hAnsi="Times New Roman" w:cs="Times New Roman"/>
          <w:sz w:val="24"/>
          <w:szCs w:val="24"/>
        </w:rPr>
        <w:t xml:space="preserve">состоится </w:t>
      </w:r>
      <w:r w:rsidR="00F878E2" w:rsidRPr="009A5103">
        <w:rPr>
          <w:rFonts w:ascii="Times New Roman" w:hAnsi="Times New Roman" w:cs="Times New Roman"/>
          <w:sz w:val="24"/>
          <w:szCs w:val="24"/>
        </w:rPr>
        <w:t xml:space="preserve"> </w:t>
      </w:r>
      <w:r w:rsidR="00DE4453">
        <w:rPr>
          <w:rFonts w:ascii="Times New Roman" w:hAnsi="Times New Roman" w:cs="Times New Roman"/>
          <w:sz w:val="24"/>
          <w:szCs w:val="24"/>
        </w:rPr>
        <w:t>12</w:t>
      </w:r>
      <w:proofErr w:type="gramEnd"/>
      <w:r w:rsidR="00DE4453">
        <w:rPr>
          <w:rFonts w:ascii="Times New Roman" w:hAnsi="Times New Roman" w:cs="Times New Roman"/>
          <w:sz w:val="24"/>
          <w:szCs w:val="24"/>
        </w:rPr>
        <w:t xml:space="preserve"> декабря</w:t>
      </w:r>
      <w:r w:rsidRPr="009A5103">
        <w:rPr>
          <w:rFonts w:ascii="Times New Roman" w:hAnsi="Times New Roman" w:cs="Times New Roman"/>
          <w:sz w:val="24"/>
          <w:szCs w:val="24"/>
        </w:rPr>
        <w:t xml:space="preserve"> 202</w:t>
      </w:r>
      <w:r w:rsidR="00F878E2" w:rsidRPr="009A5103">
        <w:rPr>
          <w:rFonts w:ascii="Times New Roman" w:hAnsi="Times New Roman" w:cs="Times New Roman"/>
          <w:sz w:val="24"/>
          <w:szCs w:val="24"/>
        </w:rPr>
        <w:t>4</w:t>
      </w:r>
      <w:r w:rsidRPr="009A5103">
        <w:rPr>
          <w:rFonts w:ascii="Times New Roman" w:hAnsi="Times New Roman" w:cs="Times New Roman"/>
          <w:sz w:val="24"/>
          <w:szCs w:val="24"/>
        </w:rPr>
        <w:t xml:space="preserve"> года в 1</w:t>
      </w:r>
      <w:r w:rsidR="00DE4453">
        <w:rPr>
          <w:rFonts w:ascii="Times New Roman" w:hAnsi="Times New Roman" w:cs="Times New Roman"/>
          <w:sz w:val="24"/>
          <w:szCs w:val="24"/>
        </w:rPr>
        <w:t>0</w:t>
      </w:r>
      <w:r w:rsidRPr="009A5103">
        <w:rPr>
          <w:rFonts w:ascii="Times New Roman" w:hAnsi="Times New Roman" w:cs="Times New Roman"/>
          <w:sz w:val="24"/>
          <w:szCs w:val="24"/>
        </w:rPr>
        <w:t>-</w:t>
      </w:r>
      <w:r w:rsidR="00DE4453">
        <w:rPr>
          <w:rFonts w:ascii="Times New Roman" w:hAnsi="Times New Roman" w:cs="Times New Roman"/>
          <w:sz w:val="24"/>
          <w:szCs w:val="24"/>
        </w:rPr>
        <w:t>15</w:t>
      </w:r>
      <w:r w:rsidRPr="009A5103">
        <w:rPr>
          <w:rFonts w:ascii="Times New Roman" w:hAnsi="Times New Roman" w:cs="Times New Roman"/>
          <w:sz w:val="24"/>
          <w:szCs w:val="24"/>
        </w:rPr>
        <w:t>, по адресу: город Тирасполь, улица 25 Октября, 100 (конференц-зал, 4-й этаж).</w:t>
      </w:r>
    </w:p>
    <w:p w14:paraId="71DA9282" w14:textId="77777777" w:rsidR="00301271" w:rsidRPr="009A5103" w:rsidRDefault="00301271" w:rsidP="00E16AE7">
      <w:pPr>
        <w:spacing w:after="0" w:line="240" w:lineRule="auto"/>
        <w:ind w:firstLine="567"/>
        <w:jc w:val="both"/>
        <w:rPr>
          <w:rFonts w:ascii="Times New Roman" w:hAnsi="Times New Roman" w:cs="Times New Roman"/>
          <w:sz w:val="24"/>
          <w:szCs w:val="24"/>
        </w:rPr>
      </w:pPr>
    </w:p>
    <w:p w14:paraId="693384FA" w14:textId="77777777" w:rsidR="006B3328" w:rsidRPr="009A5103" w:rsidRDefault="007A2802" w:rsidP="006B3328">
      <w:pPr>
        <w:spacing w:after="0" w:line="240" w:lineRule="auto"/>
        <w:ind w:firstLine="709"/>
        <w:jc w:val="both"/>
        <w:rPr>
          <w:rFonts w:ascii="Times New Roman" w:hAnsi="Times New Roman" w:cs="Times New Roman"/>
          <w:b/>
          <w:sz w:val="24"/>
          <w:szCs w:val="24"/>
        </w:rPr>
      </w:pPr>
      <w:r w:rsidRPr="009A5103">
        <w:rPr>
          <w:rFonts w:ascii="Times New Roman" w:hAnsi="Times New Roman" w:cs="Times New Roman"/>
          <w:sz w:val="24"/>
          <w:szCs w:val="24"/>
        </w:rPr>
        <w:t xml:space="preserve">1. </w:t>
      </w:r>
      <w:r w:rsidRPr="009A5103">
        <w:rPr>
          <w:rFonts w:ascii="Times New Roman" w:hAnsi="Times New Roman" w:cs="Times New Roman"/>
          <w:b/>
          <w:sz w:val="24"/>
          <w:szCs w:val="24"/>
        </w:rPr>
        <w:t xml:space="preserve">Наименование и описание объекта закупки, </w:t>
      </w:r>
      <w:r w:rsidR="006B3328" w:rsidRPr="009A5103">
        <w:rPr>
          <w:rFonts w:ascii="Times New Roman" w:hAnsi="Times New Roman" w:cs="Times New Roman"/>
          <w:b/>
          <w:sz w:val="24"/>
          <w:szCs w:val="24"/>
        </w:rPr>
        <w:t>условий контракта, в том числе обоснование начальной (максимальной) цены контракта.</w:t>
      </w:r>
    </w:p>
    <w:p w14:paraId="78815F7B" w14:textId="77777777" w:rsidR="00F878E2" w:rsidRPr="009A5103" w:rsidRDefault="00F878E2" w:rsidP="00E16AE7">
      <w:pPr>
        <w:spacing w:after="0" w:line="240" w:lineRule="auto"/>
        <w:ind w:firstLine="567"/>
        <w:jc w:val="both"/>
        <w:rPr>
          <w:rFonts w:ascii="Times New Roman" w:hAnsi="Times New Roman" w:cs="Times New Roman"/>
          <w:b/>
          <w:sz w:val="24"/>
          <w:szCs w:val="24"/>
        </w:rPr>
      </w:pPr>
    </w:p>
    <w:p w14:paraId="1638EAC5" w14:textId="528B7D73" w:rsidR="004820C1" w:rsidRPr="009A5103" w:rsidRDefault="007A280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1.1</w:t>
      </w:r>
      <w:r w:rsidR="00301271" w:rsidRPr="009A5103">
        <w:rPr>
          <w:rFonts w:ascii="Times New Roman" w:hAnsi="Times New Roman" w:cs="Times New Roman"/>
          <w:sz w:val="24"/>
          <w:szCs w:val="24"/>
        </w:rPr>
        <w:t>.</w:t>
      </w:r>
      <w:r w:rsidRPr="009A5103">
        <w:rPr>
          <w:rFonts w:ascii="Times New Roman" w:hAnsi="Times New Roman" w:cs="Times New Roman"/>
          <w:sz w:val="24"/>
          <w:szCs w:val="24"/>
        </w:rPr>
        <w:t xml:space="preserve"> </w:t>
      </w:r>
      <w:r w:rsidR="006B3328" w:rsidRPr="009A5103">
        <w:rPr>
          <w:rFonts w:ascii="Times New Roman" w:hAnsi="Times New Roman" w:cs="Times New Roman"/>
          <w:b/>
          <w:sz w:val="24"/>
          <w:szCs w:val="24"/>
        </w:rPr>
        <w:t xml:space="preserve">Наименование объекта закупки: </w:t>
      </w:r>
      <w:r w:rsidR="006B3328" w:rsidRPr="009A5103">
        <w:rPr>
          <w:rFonts w:ascii="Times New Roman" w:hAnsi="Times New Roman" w:cs="Times New Roman"/>
          <w:sz w:val="24"/>
          <w:szCs w:val="24"/>
        </w:rPr>
        <w:t>разработка проектной документации</w:t>
      </w:r>
      <w:r w:rsidR="00020BA4" w:rsidRPr="009A5103">
        <w:rPr>
          <w:rFonts w:ascii="Times New Roman" w:hAnsi="Times New Roman" w:cs="Times New Roman"/>
          <w:sz w:val="24"/>
          <w:szCs w:val="24"/>
        </w:rPr>
        <w:t xml:space="preserve"> по объекту</w:t>
      </w:r>
      <w:r w:rsidR="00B977CE" w:rsidRPr="009A5103">
        <w:rPr>
          <w:rFonts w:ascii="Times New Roman" w:hAnsi="Times New Roman" w:cs="Times New Roman"/>
          <w:sz w:val="24"/>
          <w:szCs w:val="24"/>
        </w:rPr>
        <w:t>:</w:t>
      </w:r>
      <w:r w:rsidR="00020BA4" w:rsidRPr="009A5103">
        <w:rPr>
          <w:rFonts w:ascii="Times New Roman" w:hAnsi="Times New Roman" w:cs="Times New Roman"/>
          <w:sz w:val="24"/>
          <w:szCs w:val="24"/>
        </w:rPr>
        <w:t xml:space="preserve"> </w:t>
      </w:r>
      <w:r w:rsidR="00BF2BBC" w:rsidRPr="009A5103">
        <w:rPr>
          <w:rFonts w:ascii="Times New Roman" w:hAnsi="Times New Roman" w:cs="Times New Roman"/>
          <w:sz w:val="24"/>
          <w:szCs w:val="24"/>
        </w:rPr>
        <w:t>«</w:t>
      </w:r>
      <w:r w:rsidR="00F878E2"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00BF2BBC" w:rsidRPr="009A5103">
        <w:rPr>
          <w:rFonts w:ascii="Times New Roman" w:hAnsi="Times New Roman" w:cs="Times New Roman"/>
          <w:sz w:val="24"/>
          <w:szCs w:val="24"/>
        </w:rPr>
        <w:t>»</w:t>
      </w:r>
      <w:r w:rsidR="001E0421" w:rsidRPr="009A5103">
        <w:rPr>
          <w:rFonts w:ascii="Times New Roman" w:hAnsi="Times New Roman" w:cs="Times New Roman"/>
          <w:sz w:val="24"/>
          <w:szCs w:val="24"/>
        </w:rPr>
        <w:t>.</w:t>
      </w:r>
    </w:p>
    <w:p w14:paraId="20934F6D" w14:textId="77777777" w:rsidR="006B3328" w:rsidRPr="009A5103" w:rsidRDefault="006B3328" w:rsidP="00346B51">
      <w:pPr>
        <w:spacing w:after="0" w:line="240" w:lineRule="auto"/>
        <w:ind w:firstLine="567"/>
        <w:jc w:val="both"/>
        <w:rPr>
          <w:rFonts w:ascii="Times New Roman" w:hAnsi="Times New Roman" w:cs="Times New Roman"/>
          <w:b/>
          <w:sz w:val="24"/>
          <w:szCs w:val="24"/>
        </w:rPr>
      </w:pPr>
    </w:p>
    <w:p w14:paraId="4E5AC37E" w14:textId="4C589039" w:rsidR="00301271" w:rsidRPr="009A5103" w:rsidRDefault="006B3328" w:rsidP="00346B51">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t>1.2. Описание о</w:t>
      </w:r>
      <w:r w:rsidR="00F878E2" w:rsidRPr="009A5103">
        <w:rPr>
          <w:rFonts w:ascii="Times New Roman" w:hAnsi="Times New Roman" w:cs="Times New Roman"/>
          <w:b/>
          <w:sz w:val="24"/>
          <w:szCs w:val="24"/>
        </w:rPr>
        <w:t>бъект</w:t>
      </w:r>
      <w:r w:rsidRPr="009A5103">
        <w:rPr>
          <w:rFonts w:ascii="Times New Roman" w:hAnsi="Times New Roman" w:cs="Times New Roman"/>
          <w:b/>
          <w:sz w:val="24"/>
          <w:szCs w:val="24"/>
        </w:rPr>
        <w:t>а</w:t>
      </w:r>
      <w:r w:rsidR="00F878E2" w:rsidRPr="009A5103">
        <w:rPr>
          <w:rFonts w:ascii="Times New Roman" w:hAnsi="Times New Roman" w:cs="Times New Roman"/>
          <w:b/>
          <w:sz w:val="24"/>
          <w:szCs w:val="24"/>
        </w:rPr>
        <w:t xml:space="preserve"> закупки:</w:t>
      </w:r>
    </w:p>
    <w:p w14:paraId="0B0A89C6" w14:textId="77777777" w:rsidR="00301271" w:rsidRPr="009A5103" w:rsidRDefault="00301271">
      <w:pPr>
        <w:spacing w:after="0" w:line="240" w:lineRule="auto"/>
        <w:ind w:firstLine="567"/>
        <w:jc w:val="both"/>
        <w:rPr>
          <w:rFonts w:ascii="Times New Roman" w:hAnsi="Times New Roman" w:cs="Times New Roman"/>
          <w:sz w:val="24"/>
          <w:szCs w:val="24"/>
        </w:rPr>
      </w:pPr>
    </w:p>
    <w:tbl>
      <w:tblPr>
        <w:tblW w:w="9762"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8"/>
        <w:gridCol w:w="3595"/>
        <w:gridCol w:w="2018"/>
        <w:gridCol w:w="1712"/>
        <w:gridCol w:w="1769"/>
      </w:tblGrid>
      <w:tr w:rsidR="00EB69E8" w:rsidRPr="009A5103" w14:paraId="3F8B0B01" w14:textId="77777777" w:rsidTr="00EB69E8">
        <w:trPr>
          <w:trHeight w:val="226"/>
        </w:trPr>
        <w:tc>
          <w:tcPr>
            <w:tcW w:w="668" w:type="dxa"/>
            <w:tcBorders>
              <w:top w:val="single" w:sz="4" w:space="0" w:color="auto"/>
              <w:left w:val="single" w:sz="4" w:space="0" w:color="auto"/>
              <w:bottom w:val="single" w:sz="4" w:space="0" w:color="auto"/>
              <w:right w:val="single" w:sz="4" w:space="0" w:color="auto"/>
            </w:tcBorders>
            <w:vAlign w:val="center"/>
          </w:tcPr>
          <w:p w14:paraId="2E5431F8" w14:textId="77777777" w:rsidR="00EB69E8" w:rsidRPr="009A5103" w:rsidRDefault="00EB69E8" w:rsidP="00F878E2">
            <w:pPr>
              <w:spacing w:after="0" w:line="240" w:lineRule="auto"/>
              <w:jc w:val="center"/>
              <w:rPr>
                <w:rFonts w:ascii="Times New Roman" w:hAnsi="Times New Roman" w:cs="Times New Roman"/>
                <w:bCs/>
                <w:sz w:val="24"/>
                <w:szCs w:val="24"/>
              </w:rPr>
            </w:pPr>
            <w:r w:rsidRPr="009A5103">
              <w:rPr>
                <w:rFonts w:ascii="Times New Roman" w:hAnsi="Times New Roman" w:cs="Times New Roman"/>
                <w:bCs/>
                <w:sz w:val="24"/>
                <w:szCs w:val="24"/>
              </w:rPr>
              <w:t>№ лота</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6F0DC40B" w14:textId="77777777" w:rsidR="00EB69E8" w:rsidRPr="009A5103" w:rsidRDefault="00EB69E8" w:rsidP="00D640E0">
            <w:pPr>
              <w:spacing w:after="0" w:line="240" w:lineRule="auto"/>
              <w:jc w:val="center"/>
              <w:rPr>
                <w:rFonts w:ascii="Times New Roman" w:eastAsia="Times New Roman" w:hAnsi="Times New Roman" w:cs="Times New Roman"/>
                <w:b/>
                <w:bCs/>
                <w:color w:val="000000"/>
                <w:sz w:val="24"/>
                <w:szCs w:val="24"/>
                <w:lang w:eastAsia="ru-RU"/>
              </w:rPr>
            </w:pPr>
            <w:r w:rsidRPr="009A5103">
              <w:rPr>
                <w:rFonts w:ascii="Times New Roman" w:hAnsi="Times New Roman" w:cs="Times New Roman"/>
                <w:bCs/>
                <w:sz w:val="24"/>
                <w:szCs w:val="24"/>
              </w:rPr>
              <w:t>Наименование товара (работ, услуги) и его описание</w:t>
            </w:r>
          </w:p>
        </w:tc>
        <w:tc>
          <w:tcPr>
            <w:tcW w:w="2018" w:type="dxa"/>
            <w:tcBorders>
              <w:top w:val="single" w:sz="4" w:space="0" w:color="auto"/>
              <w:left w:val="single" w:sz="4" w:space="0" w:color="auto"/>
              <w:bottom w:val="single" w:sz="4" w:space="0" w:color="auto"/>
              <w:right w:val="single" w:sz="4" w:space="0" w:color="auto"/>
            </w:tcBorders>
            <w:vAlign w:val="center"/>
          </w:tcPr>
          <w:p w14:paraId="7E26C8BD" w14:textId="77777777" w:rsidR="00EB69E8" w:rsidRPr="009A5103" w:rsidRDefault="00EB69E8">
            <w:pPr>
              <w:spacing w:after="0" w:line="240" w:lineRule="auto"/>
              <w:jc w:val="center"/>
              <w:rPr>
                <w:rFonts w:ascii="Times New Roman" w:hAnsi="Times New Roman" w:cs="Times New Roman"/>
                <w:sz w:val="24"/>
                <w:szCs w:val="24"/>
              </w:rPr>
            </w:pPr>
            <w:r w:rsidRPr="009A5103">
              <w:rPr>
                <w:rFonts w:ascii="Times New Roman" w:hAnsi="Times New Roman" w:cs="Times New Roman"/>
                <w:sz w:val="24"/>
                <w:szCs w:val="24"/>
              </w:rPr>
              <w:t>Единица измерения</w:t>
            </w:r>
          </w:p>
        </w:tc>
        <w:tc>
          <w:tcPr>
            <w:tcW w:w="1712" w:type="dxa"/>
            <w:tcBorders>
              <w:top w:val="single" w:sz="4" w:space="0" w:color="auto"/>
              <w:left w:val="single" w:sz="4" w:space="0" w:color="auto"/>
              <w:bottom w:val="single" w:sz="4" w:space="0" w:color="auto"/>
              <w:right w:val="single" w:sz="4" w:space="0" w:color="auto"/>
            </w:tcBorders>
            <w:vAlign w:val="center"/>
          </w:tcPr>
          <w:p w14:paraId="30EFE67C" w14:textId="77777777" w:rsidR="00EB69E8" w:rsidRPr="009A5103" w:rsidRDefault="00EB69E8">
            <w:pPr>
              <w:spacing w:after="0" w:line="240" w:lineRule="auto"/>
              <w:jc w:val="center"/>
              <w:rPr>
                <w:rFonts w:ascii="Times New Roman" w:hAnsi="Times New Roman" w:cs="Times New Roman"/>
                <w:sz w:val="24"/>
                <w:szCs w:val="24"/>
              </w:rPr>
            </w:pPr>
            <w:r w:rsidRPr="009A5103">
              <w:rPr>
                <w:rFonts w:ascii="Times New Roman" w:hAnsi="Times New Roman" w:cs="Times New Roman"/>
                <w:sz w:val="24"/>
                <w:szCs w:val="24"/>
              </w:rPr>
              <w:t>Количество</w:t>
            </w:r>
          </w:p>
        </w:tc>
        <w:tc>
          <w:tcPr>
            <w:tcW w:w="1769" w:type="dxa"/>
            <w:tcBorders>
              <w:top w:val="single" w:sz="4" w:space="0" w:color="auto"/>
              <w:left w:val="single" w:sz="4" w:space="0" w:color="auto"/>
              <w:bottom w:val="single" w:sz="4" w:space="0" w:color="auto"/>
              <w:right w:val="single" w:sz="4" w:space="0" w:color="auto"/>
            </w:tcBorders>
          </w:tcPr>
          <w:p w14:paraId="7E69E534" w14:textId="77777777" w:rsidR="00EB69E8" w:rsidRPr="009A5103" w:rsidRDefault="00EB69E8">
            <w:pPr>
              <w:spacing w:after="0" w:line="240" w:lineRule="auto"/>
              <w:jc w:val="center"/>
              <w:rPr>
                <w:rFonts w:ascii="Times New Roman" w:hAnsi="Times New Roman" w:cs="Times New Roman"/>
                <w:sz w:val="24"/>
                <w:szCs w:val="24"/>
              </w:rPr>
            </w:pPr>
            <w:r w:rsidRPr="009A5103">
              <w:rPr>
                <w:rFonts w:ascii="Times New Roman" w:hAnsi="Times New Roman" w:cs="Times New Roman"/>
                <w:sz w:val="24"/>
                <w:szCs w:val="24"/>
              </w:rPr>
              <w:t xml:space="preserve">Начальная максимальная </w:t>
            </w:r>
            <w:r w:rsidRPr="009A5103">
              <w:rPr>
                <w:rFonts w:ascii="Times New Roman" w:hAnsi="Times New Roman" w:cs="Times New Roman"/>
                <w:sz w:val="24"/>
                <w:szCs w:val="24"/>
              </w:rPr>
              <w:lastRenderedPageBreak/>
              <w:t>цена контракта</w:t>
            </w:r>
          </w:p>
        </w:tc>
      </w:tr>
      <w:tr w:rsidR="00EB69E8" w:rsidRPr="009A5103" w14:paraId="0738A859" w14:textId="77777777" w:rsidTr="00EB69E8">
        <w:trPr>
          <w:trHeight w:val="225"/>
        </w:trPr>
        <w:tc>
          <w:tcPr>
            <w:tcW w:w="668" w:type="dxa"/>
            <w:tcBorders>
              <w:top w:val="single" w:sz="4" w:space="0" w:color="auto"/>
              <w:left w:val="single" w:sz="4" w:space="0" w:color="auto"/>
              <w:bottom w:val="single" w:sz="4" w:space="0" w:color="auto"/>
              <w:right w:val="single" w:sz="4" w:space="0" w:color="auto"/>
            </w:tcBorders>
            <w:vAlign w:val="center"/>
          </w:tcPr>
          <w:p w14:paraId="5431FCCE" w14:textId="77777777" w:rsidR="00EB69E8" w:rsidRPr="009A5103" w:rsidRDefault="00EB69E8" w:rsidP="00D640E0">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lastRenderedPageBreak/>
              <w:t>1</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1CBC43B4" w14:textId="7CA1C6AD" w:rsidR="00EB69E8" w:rsidRPr="009A5103" w:rsidRDefault="00EB69E8" w:rsidP="00EB69E8">
            <w:pPr>
              <w:spacing w:after="0" w:line="240" w:lineRule="auto"/>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color w:val="000000"/>
                <w:sz w:val="24"/>
                <w:szCs w:val="24"/>
                <w:lang w:eastAsia="ru-RU"/>
              </w:rPr>
              <w:t xml:space="preserve">Выполнение работ </w:t>
            </w:r>
            <w:r w:rsidR="006B3328" w:rsidRPr="009A5103">
              <w:rPr>
                <w:rFonts w:ascii="Times New Roman" w:eastAsia="Times New Roman" w:hAnsi="Times New Roman" w:cs="Times New Roman"/>
                <w:color w:val="000000"/>
                <w:sz w:val="24"/>
                <w:szCs w:val="24"/>
                <w:lang w:eastAsia="ru-RU"/>
              </w:rPr>
              <w:t xml:space="preserve">разработке проектной документации </w:t>
            </w:r>
            <w:r w:rsidRPr="009A5103">
              <w:rPr>
                <w:rFonts w:ascii="Times New Roman" w:eastAsia="Times New Roman" w:hAnsi="Times New Roman" w:cs="Times New Roman"/>
                <w:color w:val="000000"/>
                <w:sz w:val="24"/>
                <w:szCs w:val="24"/>
                <w:lang w:eastAsia="ru-RU"/>
              </w:rPr>
              <w:t>по объекту «Реконструкция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E1433" w14:textId="77777777" w:rsidR="00EB69E8" w:rsidRPr="009A5103" w:rsidRDefault="00A30A1B" w:rsidP="00EB69E8">
            <w:pPr>
              <w:spacing w:after="0" w:line="240" w:lineRule="auto"/>
              <w:jc w:val="center"/>
              <w:rPr>
                <w:rFonts w:ascii="Times New Roman" w:eastAsia="Times New Roman" w:hAnsi="Times New Roman" w:cs="Times New Roman"/>
                <w:sz w:val="24"/>
                <w:szCs w:val="24"/>
                <w:lang w:eastAsia="ru-RU"/>
              </w:rPr>
            </w:pPr>
            <w:bookmarkStart w:id="0" w:name="_Hlk182836354"/>
            <w:r w:rsidRPr="009A5103">
              <w:rPr>
                <w:rFonts w:ascii="Times New Roman" w:eastAsia="Times New Roman" w:hAnsi="Times New Roman" w:cs="Times New Roman"/>
                <w:sz w:val="24"/>
                <w:szCs w:val="24"/>
                <w:lang w:eastAsia="ru-RU"/>
              </w:rPr>
              <w:t xml:space="preserve">Работы выполняются в соответствии с Заданием на проектирование, согласно Приложению № 1 к проекту Контракта, являющегося приложением № 1 к настоящей закупочной документации. </w:t>
            </w:r>
            <w:r w:rsidR="00EB69E8" w:rsidRPr="009A5103">
              <w:rPr>
                <w:rFonts w:ascii="Times New Roman" w:eastAsia="Times New Roman" w:hAnsi="Times New Roman" w:cs="Times New Roman"/>
                <w:sz w:val="24"/>
                <w:szCs w:val="24"/>
                <w:lang w:eastAsia="ru-RU"/>
              </w:rPr>
              <w:t xml:space="preserve">Качественные и технические характеристики проектных работ определяются в соответствии с законодательством Приднестровской Молдавской Республики, СНиП и иными техническими актами (документами), действующими на территории Приднестровской Молдавской Республики </w:t>
            </w:r>
            <w:bookmarkEnd w:id="0"/>
          </w:p>
        </w:tc>
        <w:tc>
          <w:tcPr>
            <w:tcW w:w="1769" w:type="dxa"/>
            <w:tcBorders>
              <w:top w:val="single" w:sz="4" w:space="0" w:color="auto"/>
              <w:left w:val="single" w:sz="4" w:space="0" w:color="auto"/>
              <w:bottom w:val="single" w:sz="4" w:space="0" w:color="auto"/>
              <w:right w:val="single" w:sz="4" w:space="0" w:color="auto"/>
            </w:tcBorders>
            <w:vAlign w:val="center"/>
          </w:tcPr>
          <w:p w14:paraId="68D9D120" w14:textId="77777777" w:rsidR="00EB69E8" w:rsidRPr="009A5103" w:rsidRDefault="00EB69E8" w:rsidP="00EB69E8">
            <w:pPr>
              <w:spacing w:after="0" w:line="240" w:lineRule="auto"/>
              <w:jc w:val="center"/>
              <w:rPr>
                <w:rFonts w:ascii="Times New Roman" w:eastAsia="Times New Roman" w:hAnsi="Times New Roman" w:cs="Times New Roman"/>
                <w:color w:val="000000"/>
                <w:sz w:val="24"/>
                <w:szCs w:val="24"/>
                <w:lang w:eastAsia="ru-RU"/>
              </w:rPr>
            </w:pPr>
            <w:bookmarkStart w:id="1" w:name="_Hlk182836358"/>
            <w:r w:rsidRPr="009A5103">
              <w:rPr>
                <w:rFonts w:ascii="Times New Roman" w:eastAsia="Times New Roman" w:hAnsi="Times New Roman" w:cs="Times New Roman"/>
                <w:color w:val="000000"/>
                <w:sz w:val="24"/>
                <w:szCs w:val="24"/>
                <w:lang w:eastAsia="ru-RU"/>
              </w:rPr>
              <w:t>264 333</w:t>
            </w:r>
            <w:bookmarkEnd w:id="1"/>
          </w:p>
        </w:tc>
      </w:tr>
    </w:tbl>
    <w:p w14:paraId="239F0B24" w14:textId="77777777" w:rsidR="00301271" w:rsidRPr="009A5103" w:rsidRDefault="00301271" w:rsidP="00346B51">
      <w:pPr>
        <w:spacing w:after="0" w:line="240" w:lineRule="auto"/>
        <w:ind w:firstLine="567"/>
        <w:jc w:val="both"/>
        <w:rPr>
          <w:rFonts w:ascii="Times New Roman" w:hAnsi="Times New Roman" w:cs="Times New Roman"/>
          <w:sz w:val="24"/>
          <w:szCs w:val="24"/>
        </w:rPr>
      </w:pPr>
    </w:p>
    <w:p w14:paraId="277B2F62" w14:textId="77777777" w:rsidR="00D640E0" w:rsidRPr="009A5103" w:rsidRDefault="007A2802" w:rsidP="00346B51">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1.</w:t>
      </w:r>
      <w:r w:rsidR="00D640E0" w:rsidRPr="009A5103">
        <w:rPr>
          <w:rFonts w:ascii="Times New Roman" w:hAnsi="Times New Roman" w:cs="Times New Roman"/>
          <w:sz w:val="24"/>
          <w:szCs w:val="24"/>
        </w:rPr>
        <w:t>2</w:t>
      </w:r>
      <w:r w:rsidR="00301271" w:rsidRPr="009A5103">
        <w:rPr>
          <w:rFonts w:ascii="Times New Roman" w:hAnsi="Times New Roman" w:cs="Times New Roman"/>
          <w:sz w:val="24"/>
          <w:szCs w:val="24"/>
        </w:rPr>
        <w:t>.</w:t>
      </w:r>
      <w:r w:rsidRPr="009A5103">
        <w:rPr>
          <w:rFonts w:ascii="Times New Roman" w:hAnsi="Times New Roman" w:cs="Times New Roman"/>
          <w:sz w:val="24"/>
          <w:szCs w:val="24"/>
        </w:rPr>
        <w:t xml:space="preserve"> </w:t>
      </w:r>
      <w:r w:rsidR="00D640E0" w:rsidRPr="009A5103">
        <w:rPr>
          <w:rFonts w:ascii="Times New Roman" w:hAnsi="Times New Roman" w:cs="Times New Roman"/>
          <w:b/>
          <w:sz w:val="24"/>
          <w:szCs w:val="24"/>
        </w:rPr>
        <w:t>Условия контракта:</w:t>
      </w:r>
    </w:p>
    <w:p w14:paraId="3BD58B22" w14:textId="2B88A04B" w:rsidR="00D640E0" w:rsidRPr="009A5103" w:rsidRDefault="00D640E0" w:rsidP="00346B51">
      <w:pPr>
        <w:spacing w:after="0" w:line="240" w:lineRule="auto"/>
        <w:ind w:firstLine="567"/>
        <w:jc w:val="both"/>
        <w:rPr>
          <w:rFonts w:ascii="Times New Roman" w:hAnsi="Times New Roman"/>
          <w:sz w:val="24"/>
          <w:szCs w:val="24"/>
        </w:rPr>
      </w:pPr>
      <w:r w:rsidRPr="009A5103">
        <w:rPr>
          <w:rFonts w:ascii="Times New Roman" w:hAnsi="Times New Roman" w:cs="Times New Roman"/>
          <w:sz w:val="24"/>
          <w:szCs w:val="24"/>
        </w:rPr>
        <w:t>Перечень необходимых условий и гарантий, подлежащих включению в контракт, определяется в статье</w:t>
      </w:r>
      <w:r w:rsidR="00163990" w:rsidRPr="009A5103">
        <w:rPr>
          <w:rFonts w:ascii="Times New Roman" w:hAnsi="Times New Roman" w:cs="Times New Roman"/>
          <w:sz w:val="24"/>
          <w:szCs w:val="24"/>
        </w:rPr>
        <w:t xml:space="preserve"> 24</w:t>
      </w:r>
      <w:r w:rsidRPr="009A5103">
        <w:rPr>
          <w:rFonts w:ascii="Times New Roman" w:hAnsi="Times New Roman" w:cs="Times New Roman"/>
          <w:sz w:val="24"/>
          <w:szCs w:val="24"/>
        </w:rPr>
        <w:t xml:space="preserve">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w:t>
      </w:r>
      <w:r w:rsidRPr="009A5103">
        <w:rPr>
          <w:rFonts w:ascii="Times New Roman" w:hAnsi="Times New Roman"/>
          <w:sz w:val="24"/>
          <w:szCs w:val="24"/>
        </w:rPr>
        <w:t>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0A476A9A" w14:textId="77777777" w:rsidR="00D640E0" w:rsidRPr="009A5103" w:rsidRDefault="00D640E0" w:rsidP="00D640E0">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Контракт заключается на условиях, предусмотренных извещением о проведении запроса предложения, документацией о закупке, заявкой, окончательным предложением участника закупки, с которым заключается контракт. </w:t>
      </w:r>
    </w:p>
    <w:p w14:paraId="70D141DA" w14:textId="77777777" w:rsidR="00163990" w:rsidRPr="009A5103" w:rsidRDefault="00163990" w:rsidP="00163990">
      <w:pPr>
        <w:spacing w:after="0"/>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При заключении контракта указывается, что цена контракта определяется на весь срок исполнения контракта. </w:t>
      </w:r>
    </w:p>
    <w:p w14:paraId="26D832F8" w14:textId="77777777" w:rsidR="00163990" w:rsidRPr="009A5103" w:rsidRDefault="00163990" w:rsidP="00D640E0">
      <w:pPr>
        <w:spacing w:after="0" w:line="240" w:lineRule="auto"/>
        <w:ind w:firstLine="567"/>
        <w:jc w:val="both"/>
        <w:rPr>
          <w:rFonts w:ascii="Times New Roman" w:hAnsi="Times New Roman" w:cs="Times New Roman"/>
          <w:sz w:val="24"/>
          <w:szCs w:val="24"/>
        </w:rPr>
      </w:pPr>
    </w:p>
    <w:p w14:paraId="4F2827CA" w14:textId="77777777" w:rsidR="00315B08" w:rsidRPr="009A5103" w:rsidRDefault="00D640E0" w:rsidP="00315B08">
      <w:pPr>
        <w:spacing w:after="0" w:line="240" w:lineRule="auto"/>
        <w:ind w:firstLine="709"/>
        <w:jc w:val="both"/>
        <w:rPr>
          <w:rFonts w:ascii="Times New Roman" w:eastAsia="Times New Roman" w:hAnsi="Times New Roman" w:cs="Times New Roman"/>
          <w:sz w:val="24"/>
          <w:szCs w:val="24"/>
          <w:lang w:eastAsia="ru-RU"/>
        </w:rPr>
      </w:pPr>
      <w:bookmarkStart w:id="2" w:name="_Hlk182836369"/>
      <w:r w:rsidRPr="009A5103">
        <w:rPr>
          <w:rFonts w:ascii="Times New Roman" w:hAnsi="Times New Roman" w:cs="Times New Roman"/>
          <w:b/>
          <w:sz w:val="24"/>
          <w:szCs w:val="24"/>
        </w:rPr>
        <w:t>Условия оплаты:</w:t>
      </w:r>
      <w:r w:rsidR="00315B08" w:rsidRPr="009A5103">
        <w:rPr>
          <w:rFonts w:ascii="Times New Roman" w:hAnsi="Times New Roman" w:cs="Times New Roman"/>
          <w:b/>
          <w:sz w:val="24"/>
          <w:szCs w:val="24"/>
        </w:rPr>
        <w:t xml:space="preserve"> </w:t>
      </w:r>
      <w:r w:rsidR="00315B08" w:rsidRPr="009A5103">
        <w:rPr>
          <w:rFonts w:ascii="Times New Roman" w:eastAsia="Times New Roman" w:hAnsi="Times New Roman" w:cs="Times New Roman"/>
          <w:sz w:val="24"/>
          <w:szCs w:val="24"/>
          <w:lang w:eastAsia="ru-RU"/>
        </w:rPr>
        <w:t>Оплата производится в безналичной форме, в рублях Приднестровской Молдавской Республики.</w:t>
      </w:r>
    </w:p>
    <w:p w14:paraId="528B461A" w14:textId="70A90F4B" w:rsidR="00315B08" w:rsidRPr="009A5103" w:rsidRDefault="00315B08" w:rsidP="00315B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Заказчик по мере бюджетного финансирования вносит </w:t>
      </w:r>
      <w:r w:rsidR="00163990" w:rsidRPr="009A5103">
        <w:rPr>
          <w:rFonts w:ascii="Times New Roman" w:eastAsia="Times New Roman" w:hAnsi="Times New Roman" w:cs="Times New Roman"/>
          <w:sz w:val="24"/>
          <w:szCs w:val="24"/>
          <w:lang w:eastAsia="ru-RU"/>
        </w:rPr>
        <w:t xml:space="preserve">предварительную </w:t>
      </w:r>
      <w:r w:rsidRPr="009A5103">
        <w:rPr>
          <w:rFonts w:ascii="Times New Roman" w:eastAsia="Times New Roman" w:hAnsi="Times New Roman" w:cs="Times New Roman"/>
          <w:sz w:val="24"/>
          <w:szCs w:val="24"/>
          <w:lang w:eastAsia="ru-RU"/>
        </w:rPr>
        <w:t xml:space="preserve">оплату в размере </w:t>
      </w:r>
      <w:r w:rsidR="00163990" w:rsidRPr="009A5103">
        <w:rPr>
          <w:rFonts w:ascii="Times New Roman" w:eastAsia="Times New Roman" w:hAnsi="Times New Roman" w:cs="Times New Roman"/>
          <w:sz w:val="24"/>
          <w:szCs w:val="24"/>
          <w:lang w:eastAsia="ru-RU"/>
        </w:rPr>
        <w:t>100</w:t>
      </w:r>
      <w:r w:rsidRPr="009A5103">
        <w:rPr>
          <w:rFonts w:ascii="Times New Roman" w:eastAsia="Times New Roman" w:hAnsi="Times New Roman" w:cs="Times New Roman"/>
          <w:sz w:val="24"/>
          <w:szCs w:val="24"/>
          <w:lang w:eastAsia="ru-RU"/>
        </w:rPr>
        <w:t>% от цены Контракта</w:t>
      </w:r>
      <w:r w:rsidRPr="009A5103">
        <w:rPr>
          <w:rFonts w:ascii="Times New Roman" w:eastAsia="Times New Roman" w:hAnsi="Times New Roman" w:cs="Times New Roman"/>
          <w:b/>
          <w:sz w:val="24"/>
          <w:szCs w:val="24"/>
          <w:lang w:eastAsia="ru-RU"/>
        </w:rPr>
        <w:t>.</w:t>
      </w:r>
    </w:p>
    <w:p w14:paraId="476428A4" w14:textId="77777777" w:rsidR="00D640E0" w:rsidRPr="009A5103" w:rsidRDefault="00315B08" w:rsidP="00346B51">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 xml:space="preserve">Место выполнения работ: </w:t>
      </w:r>
      <w:r w:rsidRPr="009A5103">
        <w:rPr>
          <w:rFonts w:ascii="Times New Roman" w:hAnsi="Times New Roman" w:cs="Times New Roman"/>
          <w:sz w:val="24"/>
          <w:szCs w:val="24"/>
        </w:rPr>
        <w:t>г. Бендеры, ул. Пушкина, 50</w:t>
      </w:r>
    </w:p>
    <w:p w14:paraId="6877FB8F" w14:textId="1A38C19F" w:rsidR="009C6406" w:rsidRPr="009A5103" w:rsidRDefault="00315B08" w:rsidP="00C075F6">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 xml:space="preserve">Сроки выполнения работ: </w:t>
      </w:r>
      <w:r w:rsidR="000D4E62" w:rsidRPr="009A5103">
        <w:rPr>
          <w:rFonts w:ascii="Times New Roman" w:hAnsi="Times New Roman" w:cs="Times New Roman"/>
          <w:bCs/>
          <w:sz w:val="24"/>
          <w:szCs w:val="24"/>
        </w:rPr>
        <w:t>не позднее 3</w:t>
      </w:r>
      <w:r w:rsidR="000D4E62" w:rsidRPr="009A5103">
        <w:rPr>
          <w:rFonts w:ascii="Times New Roman" w:hAnsi="Times New Roman" w:cs="Times New Roman"/>
          <w:sz w:val="24"/>
          <w:szCs w:val="24"/>
        </w:rPr>
        <w:t xml:space="preserve"> (трех) месяцев с</w:t>
      </w:r>
      <w:r w:rsidR="009D18BA" w:rsidRPr="009A5103">
        <w:rPr>
          <w:rFonts w:ascii="Times New Roman" w:hAnsi="Times New Roman" w:cs="Times New Roman"/>
          <w:sz w:val="24"/>
          <w:szCs w:val="24"/>
        </w:rPr>
        <w:t>о дня подписания Контракта</w:t>
      </w:r>
      <w:r w:rsidR="009C6406" w:rsidRPr="009A5103">
        <w:rPr>
          <w:rFonts w:ascii="Times New Roman" w:hAnsi="Times New Roman" w:cs="Times New Roman"/>
          <w:sz w:val="24"/>
          <w:szCs w:val="24"/>
        </w:rPr>
        <w:t>.</w:t>
      </w:r>
    </w:p>
    <w:p w14:paraId="5DFA90F0" w14:textId="77777777" w:rsidR="00C075F6" w:rsidRPr="009A5103" w:rsidRDefault="004D67BA" w:rsidP="00C075F6">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b/>
          <w:sz w:val="24"/>
          <w:szCs w:val="24"/>
        </w:rPr>
        <w:t>Условия об ответственности:</w:t>
      </w:r>
      <w:r w:rsidRPr="009A5103">
        <w:rPr>
          <w:rFonts w:ascii="Times New Roman" w:hAnsi="Times New Roman" w:cs="Times New Roman"/>
          <w:sz w:val="24"/>
          <w:szCs w:val="24"/>
        </w:rPr>
        <w:t xml:space="preserve"> </w:t>
      </w:r>
    </w:p>
    <w:p w14:paraId="709727EB" w14:textId="77777777" w:rsidR="00C075F6" w:rsidRPr="009A5103" w:rsidRDefault="00C075F6" w:rsidP="00C075F6">
      <w:pPr>
        <w:spacing w:after="0" w:line="240" w:lineRule="auto"/>
        <w:ind w:firstLine="567"/>
        <w:jc w:val="both"/>
        <w:rPr>
          <w:rFonts w:ascii="Times New Roman" w:hAnsi="Times New Roman" w:cs="Times New Roman"/>
          <w:color w:val="000000"/>
          <w:sz w:val="24"/>
          <w:szCs w:val="24"/>
        </w:rPr>
      </w:pPr>
      <w:bookmarkStart w:id="3" w:name="_Hlk182834192"/>
      <w:r w:rsidRPr="009A5103">
        <w:rPr>
          <w:rFonts w:ascii="Times New Roman" w:hAnsi="Times New Roman" w:cs="Times New Roman"/>
          <w:color w:val="000000"/>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1E34F50" w14:textId="77777777" w:rsidR="00C075F6" w:rsidRPr="009A5103" w:rsidRDefault="00C075F6" w:rsidP="00C075F6">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В случае привлечения к исполнению Контракта </w:t>
      </w:r>
      <w:r w:rsidR="00315B08" w:rsidRPr="009A5103">
        <w:rPr>
          <w:rFonts w:ascii="Times New Roman" w:eastAsia="Times New Roman" w:hAnsi="Times New Roman"/>
          <w:sz w:val="24"/>
          <w:szCs w:val="24"/>
          <w:lang w:eastAsia="ru-RU"/>
        </w:rPr>
        <w:t>третьих лиц, ответственность за неисполнение (ненадлежащее исполнение) обязательств по настоящему Контракту несет Подрядчик</w:t>
      </w:r>
      <w:r w:rsidRPr="009A5103">
        <w:rPr>
          <w:rFonts w:ascii="Times New Roman" w:hAnsi="Times New Roman" w:cs="Times New Roman"/>
          <w:color w:val="000000"/>
          <w:sz w:val="24"/>
          <w:szCs w:val="24"/>
        </w:rPr>
        <w:t>.</w:t>
      </w:r>
    </w:p>
    <w:p w14:paraId="3866B476" w14:textId="77777777" w:rsidR="00C075F6" w:rsidRPr="009A5103" w:rsidRDefault="00C075F6" w:rsidP="00C075F6">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 «Подрядчик» несет ответственность:</w:t>
      </w:r>
    </w:p>
    <w:p w14:paraId="5725EB35" w14:textId="77777777" w:rsidR="00C075F6" w:rsidRPr="009A5103" w:rsidRDefault="00C075F6" w:rsidP="00C075F6">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за качество выполненных работ;</w:t>
      </w:r>
    </w:p>
    <w:p w14:paraId="64BD3003" w14:textId="77777777" w:rsidR="00C075F6" w:rsidRPr="009A5103" w:rsidRDefault="00C075F6" w:rsidP="00315B08">
      <w:pPr>
        <w:tabs>
          <w:tab w:val="left" w:pos="567"/>
        </w:tabs>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 за соблюдение </w:t>
      </w:r>
      <w:r w:rsidR="00315B08" w:rsidRPr="009A5103">
        <w:rPr>
          <w:rFonts w:ascii="Times New Roman" w:hAnsi="Times New Roman" w:cs="Times New Roman"/>
          <w:color w:val="000000"/>
          <w:sz w:val="24"/>
          <w:szCs w:val="24"/>
        </w:rPr>
        <w:t>законодательства Приднестровской Молдавской Республики, строительных,</w:t>
      </w:r>
      <w:r w:rsidRPr="009A5103">
        <w:rPr>
          <w:rFonts w:ascii="Times New Roman" w:hAnsi="Times New Roman" w:cs="Times New Roman"/>
          <w:color w:val="000000"/>
          <w:sz w:val="24"/>
          <w:szCs w:val="24"/>
        </w:rPr>
        <w:t xml:space="preserve"> санитарных и иных норм и правил;</w:t>
      </w:r>
    </w:p>
    <w:p w14:paraId="48E7C22C" w14:textId="0E68B1BA" w:rsidR="00C075F6" w:rsidRPr="009A5103" w:rsidRDefault="00F716D9" w:rsidP="00C075F6">
      <w:pPr>
        <w:shd w:val="clear" w:color="auto" w:fill="FFFFFF"/>
        <w:spacing w:after="0" w:line="240" w:lineRule="auto"/>
        <w:ind w:firstLine="567"/>
        <w:jc w:val="both"/>
        <w:rPr>
          <w:rFonts w:ascii="Times New Roman" w:eastAsia="Times New Roman" w:hAnsi="Times New Roman"/>
          <w:color w:val="000000"/>
          <w:sz w:val="24"/>
          <w:szCs w:val="24"/>
        </w:rPr>
      </w:pPr>
      <w:r w:rsidRPr="009A5103">
        <w:rPr>
          <w:rFonts w:ascii="Times New Roman" w:hAnsi="Times New Roman" w:cs="Times New Roman"/>
          <w:sz w:val="24"/>
          <w:szCs w:val="24"/>
        </w:rPr>
        <w:t xml:space="preserve">В случае неисполнения или ненадлежащего исполнения </w:t>
      </w:r>
      <w:r w:rsidR="00552A93" w:rsidRPr="009A5103">
        <w:rPr>
          <w:rFonts w:ascii="Times New Roman" w:hAnsi="Times New Roman" w:cs="Times New Roman"/>
          <w:sz w:val="24"/>
          <w:szCs w:val="24"/>
        </w:rPr>
        <w:t>Подрядчиком</w:t>
      </w:r>
      <w:r w:rsidRPr="009A5103">
        <w:rPr>
          <w:rFonts w:ascii="Times New Roman" w:hAnsi="Times New Roman" w:cs="Times New Roman"/>
          <w:sz w:val="24"/>
          <w:szCs w:val="24"/>
        </w:rPr>
        <w:t xml:space="preserve">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w:t>
      </w:r>
      <w:r w:rsidR="00C075F6" w:rsidRPr="009A5103">
        <w:rPr>
          <w:rFonts w:ascii="Times New Roman" w:hAnsi="Times New Roman"/>
          <w:color w:val="000000"/>
          <w:sz w:val="24"/>
          <w:szCs w:val="24"/>
        </w:rPr>
        <w:t>При этом, сумма взымаемой неустойки (пени) не должна превышать 10 (десяти) процентов от цены Контракта.</w:t>
      </w:r>
    </w:p>
    <w:p w14:paraId="7E10FF14" w14:textId="77777777" w:rsidR="00C075F6" w:rsidRPr="009A5103" w:rsidRDefault="00C075F6" w:rsidP="00C075F6">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lastRenderedPageBreak/>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D168E16" w14:textId="6A777D4A" w:rsidR="00E50F7B" w:rsidRPr="009A5103" w:rsidRDefault="00C075F6" w:rsidP="00C075F6">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Уплата неустойки (пени) не освобождает Подрядчика от возмещения убытков в полном объеме</w:t>
      </w:r>
      <w:r w:rsidR="00F716D9" w:rsidRPr="009A5103">
        <w:rPr>
          <w:rFonts w:ascii="Times New Roman" w:hAnsi="Times New Roman" w:cs="Times New Roman"/>
          <w:color w:val="000000"/>
          <w:sz w:val="24"/>
          <w:szCs w:val="24"/>
        </w:rPr>
        <w:t>,</w:t>
      </w:r>
      <w:r w:rsidRPr="009A5103">
        <w:rPr>
          <w:rFonts w:ascii="Times New Roman" w:hAnsi="Times New Roman" w:cs="Times New Roman"/>
          <w:color w:val="000000"/>
          <w:sz w:val="24"/>
          <w:szCs w:val="24"/>
        </w:rPr>
        <w:t xml:space="preserve"> исполнения обязательств</w:t>
      </w:r>
      <w:r w:rsidR="00F716D9" w:rsidRPr="009A5103">
        <w:rPr>
          <w:rFonts w:ascii="Times New Roman" w:hAnsi="Times New Roman" w:cs="Times New Roman"/>
          <w:color w:val="000000"/>
          <w:sz w:val="24"/>
          <w:szCs w:val="24"/>
        </w:rPr>
        <w:t xml:space="preserve"> в натуре</w:t>
      </w:r>
      <w:r w:rsidRPr="009A5103">
        <w:rPr>
          <w:rFonts w:ascii="Times New Roman" w:hAnsi="Times New Roman" w:cs="Times New Roman"/>
          <w:color w:val="000000"/>
          <w:sz w:val="24"/>
          <w:szCs w:val="24"/>
        </w:rPr>
        <w:t xml:space="preserve"> </w:t>
      </w:r>
      <w:r w:rsidR="00F716D9" w:rsidRPr="009A5103">
        <w:rPr>
          <w:rFonts w:ascii="Times New Roman" w:hAnsi="Times New Roman" w:cs="Times New Roman"/>
          <w:color w:val="000000"/>
          <w:sz w:val="24"/>
          <w:szCs w:val="24"/>
        </w:rPr>
        <w:t>и (</w:t>
      </w:r>
      <w:r w:rsidRPr="009A5103">
        <w:rPr>
          <w:rFonts w:ascii="Times New Roman" w:hAnsi="Times New Roman" w:cs="Times New Roman"/>
          <w:color w:val="000000"/>
          <w:sz w:val="24"/>
          <w:szCs w:val="24"/>
        </w:rPr>
        <w:t>или</w:t>
      </w:r>
      <w:r w:rsidR="00F716D9" w:rsidRPr="009A5103">
        <w:rPr>
          <w:rFonts w:ascii="Times New Roman" w:hAnsi="Times New Roman" w:cs="Times New Roman"/>
          <w:color w:val="000000"/>
          <w:sz w:val="24"/>
          <w:szCs w:val="24"/>
        </w:rPr>
        <w:t>)</w:t>
      </w:r>
      <w:r w:rsidRPr="009A5103">
        <w:rPr>
          <w:rFonts w:ascii="Times New Roman" w:hAnsi="Times New Roman" w:cs="Times New Roman"/>
          <w:color w:val="000000"/>
          <w:sz w:val="24"/>
          <w:szCs w:val="24"/>
        </w:rPr>
        <w:t xml:space="preserve"> устранения недостатков. </w:t>
      </w:r>
    </w:p>
    <w:p w14:paraId="1555CA85" w14:textId="77777777" w:rsidR="00C075F6" w:rsidRPr="009A5103" w:rsidRDefault="00C075F6" w:rsidP="00C075F6">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98755D6" w14:textId="7E392A96" w:rsidR="009D3948" w:rsidRPr="009A5103" w:rsidRDefault="00E50F7B" w:rsidP="009A5103">
      <w:pPr>
        <w:pStyle w:val="af5"/>
        <w:shd w:val="clear" w:color="auto" w:fill="FFFFFF"/>
        <w:spacing w:before="0" w:beforeAutospacing="0" w:after="0" w:afterAutospacing="0"/>
        <w:ind w:firstLine="709"/>
        <w:jc w:val="both"/>
        <w:rPr>
          <w:bCs/>
        </w:rPr>
      </w:pPr>
      <w:bookmarkStart w:id="4" w:name="_Hlk161838907"/>
      <w:r w:rsidRPr="009A5103">
        <w:t>З</w:t>
      </w:r>
      <w:r w:rsidRPr="009A5103">
        <w:rPr>
          <w:bCs/>
        </w:rPr>
        <w:t>а непредставление информации, указанной в пункте 4.2.1</w:t>
      </w:r>
      <w:r w:rsidR="00F716D9" w:rsidRPr="009A5103">
        <w:rPr>
          <w:bCs/>
        </w:rPr>
        <w:t>2</w:t>
      </w:r>
      <w:r w:rsidRPr="009A5103">
        <w:rPr>
          <w:bCs/>
        </w:rPr>
        <w:t xml:space="preserve">. Контракта, </w:t>
      </w:r>
      <w:r w:rsidR="009D3948" w:rsidRPr="009A5103">
        <w:rPr>
          <w:bCs/>
        </w:rPr>
        <w:t xml:space="preserve">Подрядчик </w:t>
      </w:r>
      <w:r w:rsidRPr="009A5103">
        <w:rPr>
          <w:bCs/>
        </w:rPr>
        <w:t xml:space="preserve">выплачивает Заказчику пеню в размере 0,05 процента от цены договора, заключенного </w:t>
      </w:r>
      <w:r w:rsidR="009D3948" w:rsidRPr="009A5103">
        <w:rPr>
          <w:bCs/>
        </w:rPr>
        <w:t xml:space="preserve">Подрядчиком </w:t>
      </w:r>
      <w:r w:rsidRPr="009A5103">
        <w:rPr>
          <w:bCs/>
        </w:rPr>
        <w:t>с соисполнителем, субподрядчиком. Пени подлежат начислению за каждый день просрочки исполнения такого обязательства.</w:t>
      </w:r>
      <w:bookmarkEnd w:id="4"/>
      <w:r w:rsidR="009D3948" w:rsidRPr="009A5103">
        <w:rPr>
          <w:bCs/>
        </w:rPr>
        <w:t xml:space="preserve"> </w:t>
      </w:r>
    </w:p>
    <w:p w14:paraId="27F4A492" w14:textId="77777777" w:rsidR="009D3948" w:rsidRPr="009A5103" w:rsidRDefault="009D3948" w:rsidP="009A5103">
      <w:pPr>
        <w:pStyle w:val="af5"/>
        <w:shd w:val="clear" w:color="auto" w:fill="FFFFFF"/>
        <w:spacing w:before="0" w:beforeAutospacing="0" w:after="0" w:afterAutospacing="0"/>
        <w:ind w:firstLine="709"/>
        <w:jc w:val="both"/>
      </w:pPr>
      <w:r w:rsidRPr="009A5103">
        <w:t>Непредставление информации, указанной в пункте 4.</w:t>
      </w:r>
      <w:r w:rsidR="00F716D9" w:rsidRPr="009A5103">
        <w:t>2.12</w:t>
      </w:r>
      <w:r w:rsidRPr="009A5103">
        <w:t xml:space="preserve">. Контракта, </w:t>
      </w:r>
      <w:r w:rsidR="00552A93" w:rsidRPr="009A5103">
        <w:t>Подрядчиком</w:t>
      </w:r>
      <w:r w:rsidRPr="009A5103">
        <w:t xml:space="preserve"> не влечет за собой недействительность заключенного контракта по данному основанию.</w:t>
      </w:r>
    </w:p>
    <w:bookmarkEnd w:id="3"/>
    <w:p w14:paraId="755D4D3F" w14:textId="77777777" w:rsidR="00E50F7B" w:rsidRPr="009A5103" w:rsidRDefault="00E50F7B" w:rsidP="009D3948">
      <w:pPr>
        <w:spacing w:after="0" w:line="240" w:lineRule="auto"/>
        <w:ind w:firstLine="567"/>
        <w:jc w:val="both"/>
        <w:rPr>
          <w:rFonts w:ascii="Times New Roman" w:eastAsia="Calibri" w:hAnsi="Times New Roman" w:cs="Times New Roman"/>
          <w:sz w:val="24"/>
          <w:szCs w:val="24"/>
          <w:shd w:val="clear" w:color="auto" w:fill="FFFFFF"/>
          <w:lang w:eastAsia="ru-RU"/>
        </w:rPr>
      </w:pPr>
    </w:p>
    <w:p w14:paraId="17695650" w14:textId="7223B7BF" w:rsidR="00E50F7B" w:rsidRPr="009A5103" w:rsidRDefault="00E50F7B" w:rsidP="00CC0877">
      <w:pPr>
        <w:spacing w:after="0" w:line="240" w:lineRule="auto"/>
        <w:ind w:firstLine="567"/>
        <w:jc w:val="both"/>
        <w:rPr>
          <w:rFonts w:ascii="Times New Roman" w:eastAsia="Times New Roman" w:hAnsi="Times New Roman" w:cs="Times New Roman"/>
          <w:b/>
          <w:bCs/>
          <w:sz w:val="24"/>
          <w:szCs w:val="24"/>
          <w:lang w:eastAsia="ru-RU"/>
        </w:rPr>
      </w:pPr>
      <w:r w:rsidRPr="009A5103">
        <w:rPr>
          <w:rFonts w:ascii="Times New Roman" w:eastAsia="Times New Roman" w:hAnsi="Times New Roman" w:cs="Times New Roman"/>
          <w:b/>
          <w:bCs/>
          <w:sz w:val="24"/>
          <w:szCs w:val="24"/>
          <w:lang w:eastAsia="ru-RU"/>
        </w:rPr>
        <w:t xml:space="preserve">Требования к гарантийным обязательствам, представляемым </w:t>
      </w:r>
      <w:r w:rsidR="00477BF4" w:rsidRPr="009A5103">
        <w:rPr>
          <w:rFonts w:ascii="Times New Roman" w:eastAsia="Times New Roman" w:hAnsi="Times New Roman" w:cs="Times New Roman"/>
          <w:b/>
          <w:bCs/>
          <w:sz w:val="24"/>
          <w:szCs w:val="24"/>
          <w:lang w:eastAsia="ru-RU"/>
        </w:rPr>
        <w:t>Подрядчиком</w:t>
      </w:r>
      <w:r w:rsidRPr="009A5103">
        <w:rPr>
          <w:rFonts w:ascii="Times New Roman" w:eastAsia="Times New Roman" w:hAnsi="Times New Roman" w:cs="Times New Roman"/>
          <w:b/>
          <w:bCs/>
          <w:sz w:val="24"/>
          <w:szCs w:val="24"/>
          <w:lang w:eastAsia="ru-RU"/>
        </w:rPr>
        <w:t xml:space="preserve">: </w:t>
      </w:r>
    </w:p>
    <w:p w14:paraId="3F20E83F" w14:textId="77777777" w:rsidR="00E50F7B" w:rsidRPr="009A5103" w:rsidRDefault="00E50F7B" w:rsidP="00BD4C06">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Не менее 3 лет с момента подписания Акта сдачи-приемки выполненных работ.</w:t>
      </w:r>
    </w:p>
    <w:bookmarkEnd w:id="2"/>
    <w:p w14:paraId="6C7A80AA" w14:textId="77777777" w:rsidR="00E50F7B" w:rsidRPr="009A5103" w:rsidRDefault="00E50F7B" w:rsidP="00C075F6">
      <w:pPr>
        <w:spacing w:after="0" w:line="240" w:lineRule="auto"/>
        <w:ind w:firstLine="567"/>
        <w:jc w:val="both"/>
        <w:rPr>
          <w:rFonts w:ascii="Times New Roman" w:hAnsi="Times New Roman" w:cs="Times New Roman"/>
          <w:color w:val="000000"/>
          <w:sz w:val="24"/>
          <w:szCs w:val="24"/>
        </w:rPr>
      </w:pPr>
    </w:p>
    <w:p w14:paraId="32A6FA69" w14:textId="77777777" w:rsidR="00E50F7B" w:rsidRPr="009A5103" w:rsidRDefault="00E50F7B" w:rsidP="00E50F7B">
      <w:pPr>
        <w:pStyle w:val="a3"/>
        <w:numPr>
          <w:ilvl w:val="1"/>
          <w:numId w:val="12"/>
        </w:numPr>
        <w:tabs>
          <w:tab w:val="left" w:pos="993"/>
          <w:tab w:val="left" w:pos="1134"/>
        </w:tabs>
        <w:spacing w:after="0" w:line="240" w:lineRule="auto"/>
        <w:ind w:left="851" w:hanging="142"/>
        <w:jc w:val="both"/>
        <w:rPr>
          <w:rFonts w:ascii="Times New Roman" w:eastAsia="Times New Roman" w:hAnsi="Times New Roman" w:cs="Times New Roman"/>
          <w:b/>
          <w:sz w:val="24"/>
          <w:szCs w:val="24"/>
          <w:lang w:eastAsia="ru-RU"/>
        </w:rPr>
      </w:pPr>
      <w:r w:rsidRPr="009A5103">
        <w:rPr>
          <w:rFonts w:ascii="Times New Roman" w:eastAsia="Times New Roman" w:hAnsi="Times New Roman" w:cs="Times New Roman"/>
          <w:b/>
          <w:sz w:val="24"/>
          <w:szCs w:val="24"/>
          <w:lang w:eastAsia="ru-RU"/>
        </w:rPr>
        <w:t xml:space="preserve">Обоснование начальной (максимальной) цены контракта: </w:t>
      </w:r>
    </w:p>
    <w:p w14:paraId="4AE16356" w14:textId="77777777" w:rsidR="00E50F7B" w:rsidRPr="009A5103" w:rsidRDefault="00E50F7B" w:rsidP="00E50F7B">
      <w:pPr>
        <w:spacing w:after="0" w:line="240" w:lineRule="auto"/>
        <w:ind w:firstLine="70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b/>
          <w:sz w:val="24"/>
          <w:szCs w:val="24"/>
          <w:lang w:eastAsia="ru-RU"/>
        </w:rPr>
        <w:t>Начальная (максимальная) цена контракта</w:t>
      </w:r>
      <w:r w:rsidRPr="009A5103">
        <w:rPr>
          <w:rFonts w:ascii="Times New Roman" w:eastAsia="Times New Roman" w:hAnsi="Times New Roman" w:cs="Times New Roman"/>
          <w:sz w:val="24"/>
          <w:szCs w:val="24"/>
          <w:lang w:eastAsia="ru-RU"/>
        </w:rPr>
        <w:t xml:space="preserve"> по лоту № 1 составляет 264 333</w:t>
      </w:r>
      <w:r w:rsidRPr="009A5103">
        <w:rPr>
          <w:rFonts w:ascii="Times New Roman" w:eastAsia="Times New Roman" w:hAnsi="Times New Roman" w:cs="Times New Roman"/>
          <w:b/>
          <w:sz w:val="24"/>
          <w:szCs w:val="24"/>
          <w:lang w:eastAsia="ru-RU"/>
        </w:rPr>
        <w:t xml:space="preserve"> </w:t>
      </w:r>
      <w:r w:rsidRPr="009A5103">
        <w:rPr>
          <w:rFonts w:ascii="Times New Roman" w:eastAsia="Times New Roman" w:hAnsi="Times New Roman" w:cs="Times New Roman"/>
          <w:sz w:val="24"/>
          <w:szCs w:val="24"/>
          <w:lang w:eastAsia="ru-RU"/>
        </w:rPr>
        <w:t>рубля Приднестровской Молдавской Республики;</w:t>
      </w:r>
    </w:p>
    <w:p w14:paraId="43ACC83D" w14:textId="77777777" w:rsidR="00E50F7B" w:rsidRPr="009A5103" w:rsidRDefault="00E50F7B" w:rsidP="00E50F7B">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Обоснование начальной (максимальной) цены контракты - начальная (максимальная) цена сформирована посредством проектно-сметного метода в соответствии с требованиями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568A9883" w14:textId="77777777" w:rsidR="00E50F7B" w:rsidRPr="009A5103" w:rsidRDefault="00E50F7B" w:rsidP="00C075F6">
      <w:pPr>
        <w:spacing w:after="0" w:line="240" w:lineRule="auto"/>
        <w:ind w:firstLine="567"/>
        <w:jc w:val="both"/>
        <w:rPr>
          <w:rFonts w:ascii="Times New Roman" w:hAnsi="Times New Roman" w:cs="Times New Roman"/>
          <w:color w:val="000000"/>
          <w:sz w:val="24"/>
          <w:szCs w:val="24"/>
        </w:rPr>
      </w:pPr>
    </w:p>
    <w:p w14:paraId="27386648" w14:textId="7DFFBBE8" w:rsidR="00EA7CEC" w:rsidRPr="009A5103" w:rsidRDefault="00E50F7B"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t>2</w:t>
      </w:r>
      <w:r w:rsidR="00157709" w:rsidRPr="009A5103">
        <w:rPr>
          <w:rFonts w:ascii="Times New Roman" w:hAnsi="Times New Roman" w:cs="Times New Roman"/>
          <w:b/>
          <w:sz w:val="24"/>
          <w:szCs w:val="24"/>
        </w:rPr>
        <w:t xml:space="preserve">. </w:t>
      </w:r>
      <w:r w:rsidR="00EA7CEC" w:rsidRPr="009A5103">
        <w:rPr>
          <w:rFonts w:ascii="Times New Roman" w:hAnsi="Times New Roman" w:cs="Times New Roman"/>
          <w:b/>
          <w:sz w:val="24"/>
          <w:szCs w:val="24"/>
        </w:rPr>
        <w:t xml:space="preserve">Требования к содержанию, </w:t>
      </w:r>
      <w:r w:rsidR="00CC0877" w:rsidRPr="009A5103">
        <w:rPr>
          <w:rFonts w:ascii="Times New Roman" w:hAnsi="Times New Roman" w:cs="Times New Roman"/>
          <w:b/>
          <w:sz w:val="24"/>
          <w:szCs w:val="24"/>
        </w:rPr>
        <w:t>в том числе составу, форме заявок на участие в запросе предложений, и инструкция по заполнению заявок.</w:t>
      </w:r>
    </w:p>
    <w:p w14:paraId="79A62271" w14:textId="77777777" w:rsidR="00CC0877" w:rsidRPr="009A5103" w:rsidRDefault="00CC0877" w:rsidP="00CC0877">
      <w:pPr>
        <w:pStyle w:val="a3"/>
        <w:spacing w:after="0"/>
        <w:ind w:left="0" w:firstLine="709"/>
        <w:jc w:val="both"/>
        <w:rPr>
          <w:rFonts w:ascii="Times New Roman" w:hAnsi="Times New Roman" w:cs="Times New Roman"/>
          <w:sz w:val="24"/>
          <w:szCs w:val="24"/>
        </w:rPr>
      </w:pPr>
      <w:r w:rsidRPr="009A5103">
        <w:rPr>
          <w:rFonts w:ascii="Times New Roman" w:hAnsi="Times New Roman" w:cs="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настоящей документацией о проведении запроса предложений.</w:t>
      </w:r>
    </w:p>
    <w:p w14:paraId="7584353F" w14:textId="77777777" w:rsidR="00BD4C06" w:rsidRPr="009A5103" w:rsidRDefault="00BD4C06" w:rsidP="00BD4C06">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Заявки на участие в запросе предложения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A5103">
        <w:rPr>
          <w:rFonts w:ascii="Times New Roman" w:hAnsi="Times New Roman" w:cs="Times New Roman"/>
          <w:color w:val="000000" w:themeColor="text1"/>
          <w:sz w:val="24"/>
          <w:szCs w:val="24"/>
        </w:rPr>
        <w:t xml:space="preserve">адрес </w:t>
      </w:r>
      <w:hyperlink r:id="rId6" w:history="1">
        <w:r w:rsidRPr="009A5103">
          <w:rPr>
            <w:rStyle w:val="a9"/>
            <w:rFonts w:ascii="Times New Roman" w:hAnsi="Times New Roman" w:cs="Times New Roman"/>
            <w:b/>
            <w:sz w:val="24"/>
            <w:szCs w:val="24"/>
            <w:lang w:val="en-US"/>
          </w:rPr>
          <w:t>minekon</w:t>
        </w:r>
        <w:r w:rsidRPr="009A5103">
          <w:rPr>
            <w:rStyle w:val="a9"/>
            <w:rFonts w:ascii="Times New Roman" w:hAnsi="Times New Roman" w:cs="Times New Roman"/>
            <w:b/>
            <w:sz w:val="24"/>
            <w:szCs w:val="24"/>
          </w:rPr>
          <w:t>_</w:t>
        </w:r>
        <w:r w:rsidRPr="009A5103">
          <w:rPr>
            <w:rStyle w:val="a9"/>
            <w:rFonts w:ascii="Times New Roman" w:hAnsi="Times New Roman" w:cs="Times New Roman"/>
            <w:b/>
            <w:sz w:val="24"/>
            <w:szCs w:val="24"/>
            <w:lang w:val="en-US"/>
          </w:rPr>
          <w:t>pmr</w:t>
        </w:r>
        <w:r w:rsidRPr="009A5103">
          <w:rPr>
            <w:rStyle w:val="a9"/>
            <w:rFonts w:ascii="Times New Roman" w:hAnsi="Times New Roman" w:cs="Times New Roman"/>
            <w:b/>
            <w:sz w:val="24"/>
            <w:szCs w:val="24"/>
          </w:rPr>
          <w:t>@</w:t>
        </w:r>
        <w:r w:rsidRPr="009A5103">
          <w:rPr>
            <w:rStyle w:val="a9"/>
            <w:rFonts w:ascii="Times New Roman" w:hAnsi="Times New Roman" w:cs="Times New Roman"/>
            <w:b/>
            <w:sz w:val="24"/>
            <w:szCs w:val="24"/>
            <w:lang w:val="en-US"/>
          </w:rPr>
          <w:t>mail</w:t>
        </w:r>
        <w:r w:rsidRPr="009A5103">
          <w:rPr>
            <w:rStyle w:val="a9"/>
            <w:rFonts w:ascii="Times New Roman" w:hAnsi="Times New Roman" w:cs="Times New Roman"/>
            <w:b/>
            <w:sz w:val="24"/>
            <w:szCs w:val="24"/>
          </w:rPr>
          <w:t>.</w:t>
        </w:r>
        <w:proofErr w:type="spellStart"/>
        <w:r w:rsidRPr="009A5103">
          <w:rPr>
            <w:rStyle w:val="a9"/>
            <w:rFonts w:ascii="Times New Roman" w:hAnsi="Times New Roman" w:cs="Times New Roman"/>
            <w:b/>
            <w:sz w:val="24"/>
            <w:szCs w:val="24"/>
            <w:lang w:val="en-US"/>
          </w:rPr>
          <w:t>ru</w:t>
        </w:r>
        <w:proofErr w:type="spellEnd"/>
      </w:hyperlink>
      <w:r w:rsidRPr="009A5103">
        <w:rPr>
          <w:rFonts w:ascii="Times New Roman" w:hAnsi="Times New Roman" w:cs="Times New Roman"/>
          <w:b/>
          <w:sz w:val="24"/>
          <w:szCs w:val="24"/>
        </w:rPr>
        <w:t xml:space="preserve"> </w:t>
      </w:r>
      <w:r w:rsidRPr="009A5103">
        <w:rPr>
          <w:rFonts w:ascii="Times New Roman" w:hAnsi="Times New Roman" w:cs="Times New Roman"/>
          <w:sz w:val="24"/>
          <w:szCs w:val="24"/>
        </w:rPr>
        <w:t xml:space="preserve">с использованием пароля, обеспечивающего ограничение доступа к информации до проведения заседания комиссии по закупкам. </w:t>
      </w:r>
    </w:p>
    <w:p w14:paraId="6BFB96D0" w14:textId="77264FDE" w:rsidR="00BD4C06" w:rsidRPr="009A5103" w:rsidRDefault="00BD4C06" w:rsidP="00BD4C06">
      <w:pPr>
        <w:spacing w:after="0" w:line="240" w:lineRule="auto"/>
        <w:ind w:firstLine="709"/>
        <w:jc w:val="both"/>
        <w:rPr>
          <w:rFonts w:ascii="Times New Roman" w:hAnsi="Times New Roman" w:cs="Times New Roman"/>
          <w:b/>
          <w:bCs/>
          <w:sz w:val="24"/>
          <w:szCs w:val="24"/>
        </w:rPr>
      </w:pPr>
      <w:r w:rsidRPr="009A5103">
        <w:rPr>
          <w:rFonts w:ascii="Times New Roman" w:hAnsi="Times New Roman" w:cs="Times New Roman"/>
          <w:sz w:val="24"/>
          <w:szCs w:val="24"/>
        </w:rPr>
        <w:t xml:space="preserve">При направлении заявки в форме электронного документа пароль необходимо предоставить </w:t>
      </w:r>
      <w:r w:rsidRPr="009A5103">
        <w:rPr>
          <w:rFonts w:ascii="Times New Roman" w:hAnsi="Times New Roman" w:cs="Times New Roman"/>
          <w:b/>
          <w:bCs/>
          <w:sz w:val="24"/>
          <w:szCs w:val="24"/>
        </w:rPr>
        <w:t>к 1</w:t>
      </w:r>
      <w:r w:rsidR="00DE4453">
        <w:rPr>
          <w:rFonts w:ascii="Times New Roman" w:hAnsi="Times New Roman" w:cs="Times New Roman"/>
          <w:b/>
          <w:bCs/>
          <w:sz w:val="24"/>
          <w:szCs w:val="24"/>
        </w:rPr>
        <w:t>0</w:t>
      </w:r>
      <w:r w:rsidRPr="009A5103">
        <w:rPr>
          <w:rFonts w:ascii="Times New Roman" w:hAnsi="Times New Roman" w:cs="Times New Roman"/>
          <w:b/>
          <w:bCs/>
          <w:sz w:val="24"/>
          <w:szCs w:val="24"/>
        </w:rPr>
        <w:t>:</w:t>
      </w:r>
      <w:r w:rsidR="00DE4453">
        <w:rPr>
          <w:rFonts w:ascii="Times New Roman" w:hAnsi="Times New Roman" w:cs="Times New Roman"/>
          <w:b/>
          <w:bCs/>
          <w:sz w:val="24"/>
          <w:szCs w:val="24"/>
        </w:rPr>
        <w:t>15</w:t>
      </w:r>
      <w:r w:rsidRPr="009A5103">
        <w:rPr>
          <w:rFonts w:ascii="Times New Roman" w:hAnsi="Times New Roman" w:cs="Times New Roman"/>
          <w:b/>
          <w:bCs/>
          <w:sz w:val="24"/>
          <w:szCs w:val="24"/>
        </w:rPr>
        <w:t xml:space="preserve"> часам </w:t>
      </w:r>
      <w:r w:rsidR="00DE4453">
        <w:rPr>
          <w:rFonts w:ascii="Times New Roman" w:hAnsi="Times New Roman" w:cs="Times New Roman"/>
          <w:b/>
          <w:bCs/>
          <w:sz w:val="24"/>
          <w:szCs w:val="24"/>
        </w:rPr>
        <w:t>12 декабря</w:t>
      </w:r>
      <w:r w:rsidRPr="009A5103">
        <w:rPr>
          <w:rFonts w:ascii="Times New Roman" w:hAnsi="Times New Roman" w:cs="Times New Roman"/>
          <w:b/>
          <w:bCs/>
          <w:sz w:val="24"/>
          <w:szCs w:val="24"/>
        </w:rPr>
        <w:t xml:space="preserve"> 2024 года.</w:t>
      </w:r>
    </w:p>
    <w:p w14:paraId="2DD59D2E"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При подаче заявки в запечатанном конверте на внешней стороне конверта указывается следующая информация:</w:t>
      </w:r>
    </w:p>
    <w:p w14:paraId="76FBABAC"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2FF5EE01"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б) полное фирменное наименование Участника закупки и его почтовый адрес;</w:t>
      </w:r>
    </w:p>
    <w:p w14:paraId="08B87468"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в) предмет Контракта в соответствии с пунктом 3 Извещения;</w:t>
      </w:r>
    </w:p>
    <w:p w14:paraId="27567DAB" w14:textId="683774A7" w:rsidR="00BD4C06" w:rsidRPr="009A5103" w:rsidRDefault="00BD4C06" w:rsidP="00BD4C06">
      <w:pPr>
        <w:spacing w:after="0" w:line="240" w:lineRule="auto"/>
        <w:ind w:firstLine="709"/>
        <w:jc w:val="both"/>
        <w:rPr>
          <w:rFonts w:ascii="Times New Roman" w:hAnsi="Times New Roman" w:cs="Times New Roman"/>
          <w:bCs/>
          <w:i/>
          <w:sz w:val="24"/>
          <w:szCs w:val="24"/>
          <w:u w:val="single"/>
        </w:rPr>
      </w:pPr>
      <w:r w:rsidRPr="009A5103">
        <w:rPr>
          <w:rFonts w:ascii="Times New Roman" w:hAnsi="Times New Roman" w:cs="Times New Roman"/>
          <w:bCs/>
          <w:sz w:val="24"/>
          <w:szCs w:val="24"/>
        </w:rPr>
        <w:t xml:space="preserve">г) слова: </w:t>
      </w:r>
      <w:r w:rsidRPr="009A5103">
        <w:rPr>
          <w:rFonts w:ascii="Times New Roman" w:hAnsi="Times New Roman" w:cs="Times New Roman"/>
          <w:bCs/>
          <w:i/>
          <w:sz w:val="24"/>
          <w:szCs w:val="24"/>
          <w:u w:val="single"/>
        </w:rPr>
        <w:t>«Не вскрывать до «1</w:t>
      </w:r>
      <w:r w:rsidR="00DE4453">
        <w:rPr>
          <w:rFonts w:ascii="Times New Roman" w:hAnsi="Times New Roman" w:cs="Times New Roman"/>
          <w:bCs/>
          <w:i/>
          <w:sz w:val="24"/>
          <w:szCs w:val="24"/>
          <w:u w:val="single"/>
        </w:rPr>
        <w:t>0</w:t>
      </w:r>
      <w:r w:rsidRPr="009A5103">
        <w:rPr>
          <w:rFonts w:ascii="Times New Roman" w:hAnsi="Times New Roman" w:cs="Times New Roman"/>
          <w:bCs/>
          <w:i/>
          <w:sz w:val="24"/>
          <w:szCs w:val="24"/>
          <w:u w:val="single"/>
        </w:rPr>
        <w:t>» часов «</w:t>
      </w:r>
      <w:r w:rsidR="00DE4453">
        <w:rPr>
          <w:rFonts w:ascii="Times New Roman" w:hAnsi="Times New Roman" w:cs="Times New Roman"/>
          <w:bCs/>
          <w:i/>
          <w:sz w:val="24"/>
          <w:szCs w:val="24"/>
          <w:u w:val="single"/>
        </w:rPr>
        <w:t>15</w:t>
      </w:r>
      <w:r w:rsidRPr="009A5103">
        <w:rPr>
          <w:rFonts w:ascii="Times New Roman" w:hAnsi="Times New Roman" w:cs="Times New Roman"/>
          <w:bCs/>
          <w:i/>
          <w:sz w:val="24"/>
          <w:szCs w:val="24"/>
          <w:u w:val="single"/>
        </w:rPr>
        <w:t xml:space="preserve">» минут по местному времени, </w:t>
      </w:r>
      <w:r w:rsidR="00DE4453">
        <w:rPr>
          <w:rFonts w:ascii="Times New Roman" w:hAnsi="Times New Roman" w:cs="Times New Roman"/>
          <w:bCs/>
          <w:i/>
          <w:sz w:val="24"/>
          <w:szCs w:val="24"/>
          <w:u w:val="single"/>
        </w:rPr>
        <w:t>12 декабря</w:t>
      </w:r>
      <w:r w:rsidRPr="009A5103">
        <w:rPr>
          <w:rFonts w:ascii="Times New Roman" w:hAnsi="Times New Roman" w:cs="Times New Roman"/>
          <w:bCs/>
          <w:i/>
          <w:sz w:val="24"/>
          <w:szCs w:val="24"/>
          <w:u w:val="single"/>
        </w:rPr>
        <w:t xml:space="preserve"> 2024 года.</w:t>
      </w:r>
    </w:p>
    <w:p w14:paraId="3C1FD254" w14:textId="77777777" w:rsidR="00BD4C06" w:rsidRPr="009A5103" w:rsidRDefault="00BD4C06" w:rsidP="00BD4C06">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2BD4A5C0" w14:textId="77777777" w:rsidR="00BD4C06" w:rsidRPr="009A5103" w:rsidRDefault="00BD4C06" w:rsidP="00BD4C06">
      <w:pPr>
        <w:spacing w:after="0" w:line="240" w:lineRule="auto"/>
        <w:ind w:firstLine="709"/>
        <w:jc w:val="both"/>
        <w:rPr>
          <w:rFonts w:ascii="Times New Roman" w:hAnsi="Times New Roman" w:cs="Times New Roman"/>
          <w:sz w:val="24"/>
          <w:szCs w:val="24"/>
        </w:rPr>
      </w:pPr>
    </w:p>
    <w:p w14:paraId="17E78A4C" w14:textId="77777777" w:rsidR="00BD4C06" w:rsidRPr="009A5103" w:rsidRDefault="00BD4C06" w:rsidP="00BD4C06">
      <w:pPr>
        <w:spacing w:after="0" w:line="240" w:lineRule="auto"/>
        <w:ind w:firstLine="709"/>
        <w:jc w:val="both"/>
        <w:rPr>
          <w:rFonts w:ascii="Times New Roman" w:hAnsi="Times New Roman" w:cs="Times New Roman"/>
          <w:sz w:val="24"/>
          <w:szCs w:val="24"/>
        </w:rPr>
      </w:pPr>
    </w:p>
    <w:p w14:paraId="28B14D64" w14:textId="77777777" w:rsidR="00BD4C06" w:rsidRPr="009A5103" w:rsidRDefault="00BD4C06" w:rsidP="00BD4C06">
      <w:pPr>
        <w:spacing w:after="0" w:line="240" w:lineRule="auto"/>
        <w:ind w:firstLine="709"/>
        <w:jc w:val="center"/>
        <w:rPr>
          <w:rFonts w:ascii="Times New Roman" w:hAnsi="Times New Roman" w:cs="Times New Roman"/>
          <w:b/>
          <w:sz w:val="24"/>
          <w:szCs w:val="24"/>
        </w:rPr>
      </w:pPr>
      <w:r w:rsidRPr="009A5103">
        <w:rPr>
          <w:rFonts w:ascii="Times New Roman" w:hAnsi="Times New Roman" w:cs="Times New Roman"/>
          <w:b/>
          <w:sz w:val="24"/>
          <w:szCs w:val="24"/>
        </w:rPr>
        <w:t>Форма заявки участника закупки:</w:t>
      </w:r>
    </w:p>
    <w:p w14:paraId="34F2CF9E" w14:textId="77777777" w:rsidR="00BD4C06" w:rsidRPr="009A5103" w:rsidRDefault="00BD4C06" w:rsidP="00BD4C06">
      <w:pPr>
        <w:spacing w:after="0" w:line="240" w:lineRule="auto"/>
        <w:ind w:firstLine="709"/>
        <w:jc w:val="center"/>
        <w:rPr>
          <w:rFonts w:ascii="Times New Roman" w:hAnsi="Times New Roman" w:cs="Times New Roman"/>
          <w:b/>
          <w:sz w:val="24"/>
          <w:szCs w:val="24"/>
        </w:rPr>
      </w:pPr>
    </w:p>
    <w:p w14:paraId="6213B584" w14:textId="77777777" w:rsidR="00BD4C06" w:rsidRPr="009A5103" w:rsidRDefault="00BD4C06" w:rsidP="00BD4C06">
      <w:pPr>
        <w:spacing w:after="0" w:line="240" w:lineRule="auto"/>
        <w:jc w:val="center"/>
        <w:rPr>
          <w:rFonts w:ascii="Times New Roman" w:eastAsia="Calibri" w:hAnsi="Times New Roman" w:cs="Times New Roman"/>
          <w:sz w:val="24"/>
          <w:szCs w:val="24"/>
        </w:rPr>
      </w:pPr>
      <w:r w:rsidRPr="009A5103">
        <w:rPr>
          <w:rFonts w:ascii="Times New Roman" w:eastAsia="Calibri" w:hAnsi="Times New Roman" w:cs="Times New Roman"/>
          <w:sz w:val="24"/>
          <w:szCs w:val="24"/>
        </w:rPr>
        <w:t>Заявка на участие в закупке согласно извещению о закупке</w:t>
      </w:r>
    </w:p>
    <w:p w14:paraId="29276FFB" w14:textId="77777777" w:rsidR="00BD4C06" w:rsidRPr="009A5103" w:rsidRDefault="00BD4C06" w:rsidP="00BD4C06">
      <w:pPr>
        <w:spacing w:after="0" w:line="240" w:lineRule="auto"/>
        <w:jc w:val="both"/>
        <w:rPr>
          <w:rFonts w:ascii="Times New Roman" w:eastAsia="Calibri" w:hAnsi="Times New Roman" w:cs="Times New Roman"/>
          <w:sz w:val="24"/>
          <w:szCs w:val="24"/>
        </w:rPr>
      </w:pPr>
      <w:r w:rsidRPr="009A5103">
        <w:rPr>
          <w:rFonts w:ascii="Times New Roman" w:eastAsia="Calibri" w:hAnsi="Times New Roman" w:cs="Times New Roman"/>
          <w:sz w:val="24"/>
          <w:szCs w:val="24"/>
        </w:rPr>
        <w:lastRenderedPageBreak/>
        <w:t>______________________                                        _____________________________________________</w:t>
      </w:r>
    </w:p>
    <w:p w14:paraId="68FFC0A8" w14:textId="77777777" w:rsidR="00BD4C06" w:rsidRPr="009A5103" w:rsidRDefault="00BD4C06" w:rsidP="00BD4C06">
      <w:pPr>
        <w:spacing w:after="0" w:line="240" w:lineRule="auto"/>
        <w:jc w:val="both"/>
        <w:rPr>
          <w:rFonts w:ascii="Times New Roman" w:eastAsia="Calibri" w:hAnsi="Times New Roman" w:cs="Times New Roman"/>
          <w:sz w:val="24"/>
          <w:szCs w:val="24"/>
        </w:rPr>
      </w:pPr>
      <w:r w:rsidRPr="009A5103">
        <w:rPr>
          <w:rFonts w:ascii="Times New Roman" w:eastAsia="Calibri" w:hAnsi="Times New Roman" w:cs="Times New Roman"/>
          <w:sz w:val="24"/>
          <w:szCs w:val="24"/>
        </w:rPr>
        <w:t xml:space="preserve">(указать предмет </w:t>
      </w:r>
      <w:proofErr w:type="gramStart"/>
      <w:r w:rsidRPr="009A5103">
        <w:rPr>
          <w:rFonts w:ascii="Times New Roman" w:eastAsia="Calibri" w:hAnsi="Times New Roman" w:cs="Times New Roman"/>
          <w:sz w:val="24"/>
          <w:szCs w:val="24"/>
        </w:rPr>
        <w:t xml:space="preserve">закупки)   </w:t>
      </w:r>
      <w:proofErr w:type="gramEnd"/>
      <w:r w:rsidRPr="009A5103">
        <w:rPr>
          <w:rFonts w:ascii="Times New Roman" w:eastAsia="Calibri" w:hAnsi="Times New Roman" w:cs="Times New Roman"/>
          <w:sz w:val="24"/>
          <w:szCs w:val="24"/>
        </w:rPr>
        <w:t xml:space="preserve">                                             (указать наименование заказчика)</w:t>
      </w:r>
    </w:p>
    <w:p w14:paraId="368ECA05" w14:textId="77777777" w:rsidR="00BD4C06" w:rsidRPr="009A5103" w:rsidRDefault="00BD4C06" w:rsidP="00BD4C06">
      <w:pPr>
        <w:shd w:val="clear" w:color="auto" w:fill="FFFFFF"/>
        <w:spacing w:after="0" w:line="240" w:lineRule="auto"/>
        <w:ind w:right="150"/>
        <w:jc w:val="center"/>
        <w:rPr>
          <w:rFonts w:ascii="Times New Roman" w:hAnsi="Times New Roman" w:cs="Times New Roman"/>
          <w:sz w:val="24"/>
          <w:szCs w:val="24"/>
        </w:rPr>
      </w:pPr>
    </w:p>
    <w:p w14:paraId="1EE8E541" w14:textId="77777777" w:rsidR="00BD4C06" w:rsidRPr="009A5103" w:rsidRDefault="00BD4C06" w:rsidP="00BD4C06">
      <w:pPr>
        <w:shd w:val="clear" w:color="auto" w:fill="FFFFFF"/>
        <w:spacing w:after="0" w:line="240" w:lineRule="auto"/>
        <w:ind w:right="150"/>
        <w:jc w:val="center"/>
        <w:rPr>
          <w:rFonts w:ascii="Times New Roman" w:hAnsi="Times New Roman" w:cs="Times New Roman"/>
          <w:sz w:val="24"/>
          <w:szCs w:val="24"/>
        </w:rPr>
      </w:pPr>
      <w:r w:rsidRPr="009A5103">
        <w:rPr>
          <w:rFonts w:ascii="Times New Roman" w:hAnsi="Times New Roman" w:cs="Times New Roman"/>
          <w:sz w:val="24"/>
          <w:szCs w:val="24"/>
        </w:rPr>
        <w:t>в отношении лота № ____________</w:t>
      </w:r>
    </w:p>
    <w:p w14:paraId="67AFB45F" w14:textId="77777777" w:rsidR="00BD4C06" w:rsidRPr="009A5103" w:rsidRDefault="00BD4C06" w:rsidP="00BD4C06">
      <w:pPr>
        <w:shd w:val="clear" w:color="auto" w:fill="FFFFFF"/>
        <w:spacing w:after="0" w:line="240" w:lineRule="auto"/>
        <w:ind w:right="150"/>
        <w:jc w:val="center"/>
        <w:rPr>
          <w:rFonts w:ascii="Times New Roman" w:hAnsi="Times New Roman" w:cs="Times New Roman"/>
          <w:sz w:val="24"/>
          <w:szCs w:val="24"/>
        </w:rPr>
      </w:pPr>
    </w:p>
    <w:p w14:paraId="5AA77E78" w14:textId="77777777" w:rsidR="00BD4C06" w:rsidRPr="009A5103" w:rsidRDefault="00BD4C06" w:rsidP="00BD4C06">
      <w:pPr>
        <w:shd w:val="clear" w:color="auto" w:fill="FFFFFF"/>
        <w:spacing w:after="0" w:line="240" w:lineRule="auto"/>
        <w:ind w:right="147"/>
        <w:jc w:val="both"/>
        <w:rPr>
          <w:rFonts w:ascii="Times New Roman" w:hAnsi="Times New Roman" w:cs="Times New Roman"/>
          <w:sz w:val="24"/>
          <w:szCs w:val="24"/>
        </w:rPr>
      </w:pPr>
      <w:r w:rsidRPr="009A5103">
        <w:rPr>
          <w:rFonts w:ascii="Times New Roman" w:hAnsi="Times New Roman" w:cs="Times New Roman"/>
          <w:sz w:val="24"/>
          <w:szCs w:val="24"/>
        </w:rPr>
        <w:t>Дата_____________                                                                                      исходящий № _____________</w:t>
      </w:r>
    </w:p>
    <w:p w14:paraId="66ABB941" w14:textId="77777777" w:rsidR="00BD4C06" w:rsidRPr="009A5103" w:rsidRDefault="00BD4C06" w:rsidP="00BD4C06">
      <w:pPr>
        <w:shd w:val="clear" w:color="auto" w:fill="FFFFFF"/>
        <w:spacing w:after="0" w:line="240" w:lineRule="auto"/>
        <w:ind w:right="147"/>
        <w:jc w:val="both"/>
        <w:rPr>
          <w:rFonts w:ascii="Times New Roman" w:hAnsi="Times New Roman" w:cs="Times New Roman"/>
          <w:sz w:val="24"/>
          <w:szCs w:val="24"/>
        </w:rPr>
      </w:pPr>
    </w:p>
    <w:p w14:paraId="64EECF86" w14:textId="77777777" w:rsidR="00BD4C06" w:rsidRPr="009A5103" w:rsidRDefault="00BD4C06" w:rsidP="00BD4C06">
      <w:pPr>
        <w:shd w:val="clear" w:color="auto" w:fill="FFFFFF"/>
        <w:spacing w:after="0" w:line="240" w:lineRule="auto"/>
        <w:ind w:right="147"/>
        <w:jc w:val="both"/>
        <w:rPr>
          <w:rFonts w:ascii="Times New Roman" w:hAnsi="Times New Roman" w:cs="Times New Roman"/>
          <w:sz w:val="24"/>
          <w:szCs w:val="24"/>
        </w:rPr>
      </w:pPr>
    </w:p>
    <w:p w14:paraId="389C2A83" w14:textId="77777777" w:rsidR="00BD4C06" w:rsidRPr="009A5103" w:rsidRDefault="00BD4C06" w:rsidP="00BD4C06">
      <w:pPr>
        <w:shd w:val="clear" w:color="auto" w:fill="FFFFFF"/>
        <w:spacing w:after="0" w:line="240" w:lineRule="auto"/>
        <w:ind w:right="150" w:firstLine="709"/>
        <w:jc w:val="both"/>
        <w:rPr>
          <w:rFonts w:ascii="Times New Roman" w:hAnsi="Times New Roman" w:cs="Times New Roman"/>
          <w:bCs/>
          <w:sz w:val="24"/>
          <w:szCs w:val="24"/>
        </w:rPr>
      </w:pPr>
      <w:r w:rsidRPr="009A5103">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387"/>
        <w:gridCol w:w="563"/>
        <w:gridCol w:w="4915"/>
      </w:tblGrid>
      <w:tr w:rsidR="00BD4C06" w:rsidRPr="009A5103" w14:paraId="2FCD2390" w14:textId="77777777" w:rsidTr="00AE18A2">
        <w:tc>
          <w:tcPr>
            <w:tcW w:w="2223" w:type="pct"/>
            <w:vAlign w:val="center"/>
            <w:hideMark/>
          </w:tcPr>
          <w:p w14:paraId="5A17AD78" w14:textId="77777777" w:rsidR="00BD4C06" w:rsidRPr="009A5103" w:rsidRDefault="00BD4C06" w:rsidP="00AE18A2">
            <w:pPr>
              <w:shd w:val="clear" w:color="auto" w:fill="FFFFFF"/>
              <w:spacing w:after="0" w:line="240" w:lineRule="auto"/>
              <w:ind w:right="150"/>
              <w:rPr>
                <w:rFonts w:ascii="Times New Roman" w:hAnsi="Times New Roman" w:cs="Times New Roman"/>
                <w:sz w:val="24"/>
                <w:szCs w:val="24"/>
              </w:rPr>
            </w:pPr>
            <w:r w:rsidRPr="009A5103">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14:paraId="5966B22E"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c>
          <w:tcPr>
            <w:tcW w:w="2491" w:type="pct"/>
            <w:tcBorders>
              <w:bottom w:val="single" w:sz="4" w:space="0" w:color="auto"/>
            </w:tcBorders>
            <w:hideMark/>
          </w:tcPr>
          <w:p w14:paraId="53CE6387"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r>
      <w:tr w:rsidR="00BD4C06" w:rsidRPr="009A5103" w14:paraId="724FA8AD" w14:textId="77777777" w:rsidTr="00AE18A2">
        <w:tc>
          <w:tcPr>
            <w:tcW w:w="2223" w:type="pct"/>
            <w:vAlign w:val="center"/>
            <w:hideMark/>
          </w:tcPr>
          <w:p w14:paraId="6BDA05E7" w14:textId="77777777" w:rsidR="00BD4C06" w:rsidRPr="009A5103" w:rsidRDefault="00BD4C06" w:rsidP="00AE18A2">
            <w:pPr>
              <w:spacing w:after="0" w:line="240" w:lineRule="auto"/>
              <w:rPr>
                <w:rFonts w:ascii="Times New Roman" w:hAnsi="Times New Roman" w:cs="Times New Roman"/>
                <w:sz w:val="24"/>
                <w:szCs w:val="24"/>
              </w:rPr>
            </w:pPr>
            <w:r w:rsidRPr="009A5103">
              <w:rPr>
                <w:rFonts w:ascii="Times New Roman" w:hAnsi="Times New Roman" w:cs="Times New Roman"/>
                <w:sz w:val="24"/>
                <w:szCs w:val="24"/>
              </w:rPr>
              <w:t>Организационно-правовая форма</w:t>
            </w:r>
          </w:p>
        </w:tc>
        <w:tc>
          <w:tcPr>
            <w:tcW w:w="285" w:type="pct"/>
            <w:hideMark/>
          </w:tcPr>
          <w:p w14:paraId="262170C5"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6BF00729"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p>
        </w:tc>
      </w:tr>
      <w:tr w:rsidR="00BD4C06" w:rsidRPr="009A5103" w14:paraId="48F32257" w14:textId="77777777" w:rsidTr="00AE18A2">
        <w:tc>
          <w:tcPr>
            <w:tcW w:w="2223" w:type="pct"/>
            <w:vAlign w:val="center"/>
            <w:hideMark/>
          </w:tcPr>
          <w:p w14:paraId="7506ED8E" w14:textId="77777777" w:rsidR="00BD4C06" w:rsidRPr="009A5103" w:rsidRDefault="00BD4C06" w:rsidP="00AE18A2">
            <w:pPr>
              <w:spacing w:after="0" w:line="240" w:lineRule="auto"/>
              <w:rPr>
                <w:rFonts w:ascii="Times New Roman" w:hAnsi="Times New Roman" w:cs="Times New Roman"/>
                <w:sz w:val="24"/>
                <w:szCs w:val="24"/>
              </w:rPr>
            </w:pPr>
            <w:r w:rsidRPr="009A5103">
              <w:rPr>
                <w:rFonts w:ascii="Times New Roman" w:hAnsi="Times New Roman" w:cs="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14:paraId="25D45267"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6A0FF5"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r>
      <w:tr w:rsidR="00BD4C06" w:rsidRPr="009A5103" w14:paraId="25FCC14D" w14:textId="77777777" w:rsidTr="00AE18A2">
        <w:tc>
          <w:tcPr>
            <w:tcW w:w="2223" w:type="pct"/>
            <w:hideMark/>
          </w:tcPr>
          <w:p w14:paraId="32793282"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Место нахождения</w:t>
            </w:r>
          </w:p>
        </w:tc>
        <w:tc>
          <w:tcPr>
            <w:tcW w:w="285" w:type="pct"/>
            <w:hideMark/>
          </w:tcPr>
          <w:p w14:paraId="6E9362F7"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27489159"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r>
      <w:tr w:rsidR="00BD4C06" w:rsidRPr="009A5103" w14:paraId="1A8B7E4D" w14:textId="77777777" w:rsidTr="00AE18A2">
        <w:tc>
          <w:tcPr>
            <w:tcW w:w="2223" w:type="pct"/>
            <w:hideMark/>
          </w:tcPr>
          <w:p w14:paraId="6C9062C3"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Почтовый адрес</w:t>
            </w:r>
          </w:p>
        </w:tc>
        <w:tc>
          <w:tcPr>
            <w:tcW w:w="285" w:type="pct"/>
            <w:hideMark/>
          </w:tcPr>
          <w:p w14:paraId="7A29D117"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147621B"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r>
      <w:tr w:rsidR="00BD4C06" w:rsidRPr="009A5103" w14:paraId="4D070A73" w14:textId="77777777" w:rsidTr="00AE18A2">
        <w:tc>
          <w:tcPr>
            <w:tcW w:w="2223" w:type="pct"/>
            <w:hideMark/>
          </w:tcPr>
          <w:p w14:paraId="7479174D"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Номер контактного телефона:</w:t>
            </w:r>
          </w:p>
        </w:tc>
        <w:tc>
          <w:tcPr>
            <w:tcW w:w="285" w:type="pct"/>
            <w:hideMark/>
          </w:tcPr>
          <w:p w14:paraId="647FE22D"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1914C645" w14:textId="77777777" w:rsidR="00BD4C06" w:rsidRPr="009A5103" w:rsidRDefault="00BD4C06" w:rsidP="00AE18A2">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 </w:t>
            </w:r>
          </w:p>
        </w:tc>
      </w:tr>
    </w:tbl>
    <w:p w14:paraId="2228BF43" w14:textId="77777777" w:rsidR="00BD4C06" w:rsidRPr="009A5103" w:rsidRDefault="00BD4C06" w:rsidP="00BD4C06">
      <w:pPr>
        <w:spacing w:after="0" w:line="240" w:lineRule="auto"/>
        <w:rPr>
          <w:rFonts w:ascii="Times New Roman" w:eastAsia="Calibri" w:hAnsi="Times New Roman" w:cs="Times New Roman"/>
          <w:sz w:val="24"/>
          <w:szCs w:val="24"/>
        </w:rPr>
      </w:pPr>
    </w:p>
    <w:p w14:paraId="103E2CE2" w14:textId="77777777" w:rsidR="00BD4C06" w:rsidRPr="009A5103" w:rsidRDefault="00BD4C06" w:rsidP="00BD4C06">
      <w:pPr>
        <w:spacing w:after="0" w:line="240" w:lineRule="auto"/>
        <w:ind w:firstLine="709"/>
        <w:jc w:val="both"/>
        <w:rPr>
          <w:rFonts w:ascii="Times New Roman" w:eastAsia="Calibri" w:hAnsi="Times New Roman" w:cs="Times New Roman"/>
          <w:sz w:val="24"/>
          <w:szCs w:val="24"/>
        </w:rPr>
      </w:pPr>
    </w:p>
    <w:p w14:paraId="3C4C8EC7" w14:textId="77777777" w:rsidR="00BD4C06" w:rsidRPr="009A5103" w:rsidRDefault="00BD4C06" w:rsidP="00BD4C06">
      <w:pPr>
        <w:spacing w:after="0" w:line="240" w:lineRule="auto"/>
        <w:ind w:firstLine="709"/>
        <w:jc w:val="both"/>
        <w:rPr>
          <w:rFonts w:ascii="Times New Roman" w:eastAsia="Calibri" w:hAnsi="Times New Roman" w:cs="Times New Roman"/>
          <w:b/>
          <w:i/>
          <w:sz w:val="24"/>
          <w:szCs w:val="24"/>
        </w:rPr>
      </w:pPr>
      <w:r w:rsidRPr="009A5103">
        <w:rPr>
          <w:rFonts w:ascii="Times New Roman" w:eastAsia="Calibri" w:hAnsi="Times New Roman" w:cs="Times New Roman"/>
          <w:sz w:val="24"/>
          <w:szCs w:val="24"/>
        </w:rPr>
        <w:t xml:space="preserve"> </w:t>
      </w:r>
      <w:r w:rsidRPr="009A5103">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600E365E" w14:textId="77777777" w:rsidR="00BD4C06" w:rsidRPr="009A5103" w:rsidRDefault="00BD4C06" w:rsidP="00BD4C06">
      <w:pPr>
        <w:spacing w:after="0" w:line="240" w:lineRule="auto"/>
        <w:ind w:firstLine="709"/>
        <w:contextualSpacing/>
        <w:jc w:val="both"/>
        <w:rPr>
          <w:rFonts w:ascii="Times New Roman" w:eastAsia="Calibri" w:hAnsi="Times New Roman" w:cs="Times New Roman"/>
          <w:sz w:val="24"/>
          <w:szCs w:val="24"/>
        </w:rPr>
      </w:pPr>
      <w:r w:rsidRPr="009A5103">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1C489854" w14:textId="77777777" w:rsidR="00BD4C06" w:rsidRPr="009A5103" w:rsidRDefault="00BD4C06" w:rsidP="00BD4C06">
      <w:pPr>
        <w:spacing w:after="0" w:line="240" w:lineRule="auto"/>
        <w:rPr>
          <w:rFonts w:ascii="Times New Roman" w:eastAsia="Calibri" w:hAnsi="Times New Roman" w:cs="Times New Roman"/>
          <w:sz w:val="24"/>
          <w:szCs w:val="24"/>
        </w:rPr>
      </w:pPr>
    </w:p>
    <w:p w14:paraId="2808A2BD" w14:textId="77777777" w:rsidR="00BD4C06" w:rsidRPr="009A5103" w:rsidRDefault="00BD4C06" w:rsidP="00BD4C06">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Против __________________________________________________________________</w:t>
      </w:r>
    </w:p>
    <w:p w14:paraId="6E57E66D" w14:textId="77777777" w:rsidR="00BD4C06" w:rsidRPr="009A5103" w:rsidRDefault="00BD4C06" w:rsidP="00BD4C06">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                  (наименование участника процедуры закупки) </w:t>
      </w:r>
    </w:p>
    <w:p w14:paraId="3D2FE586" w14:textId="77777777" w:rsidR="00BD4C06" w:rsidRPr="009A5103" w:rsidRDefault="00BD4C06" w:rsidP="00BD4C06">
      <w:pPr>
        <w:spacing w:after="0" w:line="240" w:lineRule="auto"/>
        <w:jc w:val="both"/>
        <w:rPr>
          <w:rFonts w:ascii="Times New Roman" w:hAnsi="Times New Roman" w:cs="Times New Roman"/>
          <w:bCs/>
          <w:sz w:val="24"/>
          <w:szCs w:val="24"/>
        </w:rPr>
      </w:pPr>
      <w:r w:rsidRPr="009A5103">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71851E51"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У   ___________________________________________________________________:</w:t>
      </w:r>
    </w:p>
    <w:p w14:paraId="1AE9050F"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 xml:space="preserve">                                       (наименование участника процедуры закупки)</w:t>
      </w:r>
    </w:p>
    <w:p w14:paraId="7873DF32" w14:textId="77777777" w:rsidR="00BD4C06" w:rsidRPr="009A5103" w:rsidRDefault="00BD4C06" w:rsidP="00BD4C06">
      <w:pPr>
        <w:spacing w:after="0" w:line="240" w:lineRule="auto"/>
        <w:jc w:val="both"/>
        <w:rPr>
          <w:rFonts w:ascii="Times New Roman" w:hAnsi="Times New Roman" w:cs="Times New Roman"/>
          <w:bCs/>
          <w:sz w:val="24"/>
          <w:szCs w:val="24"/>
        </w:rPr>
      </w:pPr>
      <w:r w:rsidRPr="009A5103">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467DB3" w14:textId="77777777" w:rsidR="00BD4C06" w:rsidRPr="009A5103" w:rsidRDefault="00BD4C06" w:rsidP="00BD4C06">
      <w:pPr>
        <w:shd w:val="clear" w:color="auto" w:fill="FFFFFF"/>
        <w:spacing w:after="0" w:line="240" w:lineRule="auto"/>
        <w:ind w:right="-1" w:firstLine="709"/>
        <w:jc w:val="both"/>
        <w:rPr>
          <w:rFonts w:ascii="Times New Roman" w:hAnsi="Times New Roman" w:cs="Times New Roman"/>
          <w:bCs/>
          <w:sz w:val="24"/>
          <w:szCs w:val="24"/>
        </w:rPr>
      </w:pPr>
    </w:p>
    <w:p w14:paraId="7B50EB4E" w14:textId="77777777" w:rsidR="00BD4C06" w:rsidRPr="009A5103" w:rsidRDefault="00BD4C06" w:rsidP="00BD4C06">
      <w:pPr>
        <w:shd w:val="clear" w:color="auto" w:fill="FFFFFF"/>
        <w:spacing w:after="0" w:line="240" w:lineRule="auto"/>
        <w:ind w:right="-1" w:firstLine="709"/>
        <w:jc w:val="both"/>
        <w:rPr>
          <w:rFonts w:ascii="Times New Roman" w:hAnsi="Times New Roman" w:cs="Times New Roman"/>
          <w:bCs/>
          <w:sz w:val="24"/>
          <w:szCs w:val="24"/>
        </w:rPr>
      </w:pPr>
      <w:r w:rsidRPr="009A5103">
        <w:rPr>
          <w:rFonts w:ascii="Times New Roman" w:hAnsi="Times New Roman" w:cs="Times New Roman"/>
          <w:bCs/>
          <w:sz w:val="24"/>
          <w:szCs w:val="24"/>
        </w:rPr>
        <w:t>2. Документы, прилагаемые участником закупки:</w:t>
      </w:r>
    </w:p>
    <w:p w14:paraId="000AAC70" w14:textId="77777777" w:rsidR="00CC0877" w:rsidRPr="009A5103" w:rsidRDefault="00CC0877" w:rsidP="00E16AE7">
      <w:pPr>
        <w:spacing w:after="0" w:line="240" w:lineRule="auto"/>
        <w:ind w:firstLine="567"/>
        <w:jc w:val="both"/>
        <w:rPr>
          <w:rFonts w:ascii="Times New Roman" w:hAnsi="Times New Roman" w:cs="Times New Roman"/>
          <w:sz w:val="24"/>
          <w:szCs w:val="24"/>
        </w:rPr>
      </w:pPr>
    </w:p>
    <w:p w14:paraId="3485E582" w14:textId="77777777" w:rsidR="00BD4C06" w:rsidRPr="009A5103" w:rsidRDefault="00BD4C06" w:rsidP="00BD4C06">
      <w:pPr>
        <w:numPr>
          <w:ilvl w:val="0"/>
          <w:numId w:val="1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5" w:name="_Hlk182836578"/>
      <w:r w:rsidRPr="009A5103">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w:t>
      </w:r>
      <w:r w:rsidRPr="009A5103">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9A5103">
        <w:rPr>
          <w:rFonts w:ascii="Times New Roman" w:hAnsi="Times New Roman" w:cs="Times New Roman"/>
          <w:bCs/>
          <w:sz w:val="24"/>
          <w:szCs w:val="24"/>
        </w:rPr>
        <w:t>;</w:t>
      </w:r>
    </w:p>
    <w:p w14:paraId="0FC27523" w14:textId="77777777" w:rsidR="00BD4C06" w:rsidRPr="009A5103" w:rsidRDefault="00BD4C06" w:rsidP="00BD4C06">
      <w:pPr>
        <w:numPr>
          <w:ilvl w:val="0"/>
          <w:numId w:val="1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9A5103">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321476B7" w14:textId="77777777" w:rsidR="00BD4C06" w:rsidRPr="009A5103" w:rsidRDefault="00BD4C06" w:rsidP="00BD4C06">
      <w:pPr>
        <w:numPr>
          <w:ilvl w:val="0"/>
          <w:numId w:val="1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9A5103">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561B0A65" w14:textId="77777777" w:rsidR="00BD4C06" w:rsidRPr="009A5103" w:rsidRDefault="00BD4C06" w:rsidP="00BD4C06">
      <w:pPr>
        <w:pStyle w:val="a3"/>
        <w:numPr>
          <w:ilvl w:val="0"/>
          <w:numId w:val="14"/>
        </w:numPr>
        <w:spacing w:after="0" w:line="240" w:lineRule="auto"/>
        <w:ind w:left="0"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666A9C35" w14:textId="77777777" w:rsidR="00BD4C06" w:rsidRPr="009A5103" w:rsidRDefault="00BD4C06" w:rsidP="00BD4C06">
      <w:pPr>
        <w:numPr>
          <w:ilvl w:val="0"/>
          <w:numId w:val="1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9A5103">
        <w:rPr>
          <w:rFonts w:ascii="Times New Roman" w:hAnsi="Times New Roman" w:cs="Times New Roman"/>
          <w:bCs/>
          <w:sz w:val="24"/>
          <w:szCs w:val="24"/>
        </w:rPr>
        <w:lastRenderedPageBreak/>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22F77D17" w14:textId="77777777" w:rsidR="00BD4C06" w:rsidRPr="009A5103" w:rsidRDefault="00BD4C06" w:rsidP="00BD4C06">
      <w:pPr>
        <w:numPr>
          <w:ilvl w:val="0"/>
          <w:numId w:val="1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9A5103">
        <w:rPr>
          <w:rFonts w:ascii="Times New Roman" w:eastAsia="Times New Roman" w:hAnsi="Times New Roman" w:cs="Times New Roman"/>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r w:rsidRPr="009A5103" w:rsidDel="00276F13">
        <w:rPr>
          <w:rFonts w:ascii="Times New Roman" w:eastAsia="Times New Roman" w:hAnsi="Times New Roman" w:cs="Times New Roman"/>
          <w:sz w:val="24"/>
          <w:szCs w:val="24"/>
        </w:rPr>
        <w:t xml:space="preserve"> </w:t>
      </w:r>
    </w:p>
    <w:p w14:paraId="0B869B0C" w14:textId="77777777" w:rsidR="00BD4C06" w:rsidRPr="009A5103" w:rsidRDefault="00BD4C06" w:rsidP="00BD4C06">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9A5103">
        <w:rPr>
          <w:rFonts w:ascii="Times New Roman" w:hAnsi="Times New Roman" w:cs="Times New Roman"/>
          <w:bCs/>
          <w:sz w:val="24"/>
          <w:szCs w:val="24"/>
        </w:rPr>
        <w:t xml:space="preserve">ж) </w:t>
      </w:r>
      <w:r w:rsidRPr="009A5103">
        <w:rPr>
          <w:rFonts w:ascii="Times New Roman" w:eastAsia="Times New Roman" w:hAnsi="Times New Roman" w:cs="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5F6DDF8" w14:textId="77777777" w:rsidR="00BD4C06" w:rsidRPr="009A5103" w:rsidRDefault="00BD4C06" w:rsidP="00BD4C06">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9A5103">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bookmarkEnd w:id="5"/>
    <w:p w14:paraId="2AAE5F4B" w14:textId="77777777" w:rsidR="00BD4C06" w:rsidRPr="009A5103" w:rsidRDefault="00BD4C06" w:rsidP="00E16AE7">
      <w:pPr>
        <w:spacing w:after="0" w:line="240" w:lineRule="auto"/>
        <w:ind w:firstLine="567"/>
        <w:jc w:val="both"/>
        <w:rPr>
          <w:rFonts w:ascii="Times New Roman" w:hAnsi="Times New Roman" w:cs="Times New Roman"/>
          <w:sz w:val="24"/>
          <w:szCs w:val="24"/>
        </w:rPr>
      </w:pPr>
    </w:p>
    <w:p w14:paraId="7E8A7ECF" w14:textId="77777777" w:rsidR="00BD4C06" w:rsidRPr="009A5103" w:rsidRDefault="00BD4C06" w:rsidP="00BD4C06">
      <w:pPr>
        <w:shd w:val="clear" w:color="auto" w:fill="FFFFFF"/>
        <w:spacing w:after="0" w:line="240" w:lineRule="auto"/>
        <w:ind w:right="150"/>
        <w:jc w:val="both"/>
        <w:rPr>
          <w:rFonts w:ascii="Times New Roman" w:hAnsi="Times New Roman" w:cs="Times New Roman"/>
          <w:bCs/>
          <w:sz w:val="24"/>
          <w:szCs w:val="24"/>
        </w:rPr>
      </w:pPr>
      <w:r w:rsidRPr="009A5103">
        <w:rPr>
          <w:rFonts w:ascii="Times New Roman" w:hAnsi="Times New Roman" w:cs="Times New Roman"/>
          <w:bCs/>
          <w:sz w:val="24"/>
          <w:szCs w:val="24"/>
        </w:rPr>
        <w:t xml:space="preserve">Участник закупки/ уполномоченный представитель </w:t>
      </w:r>
    </w:p>
    <w:p w14:paraId="222FBEBE" w14:textId="77777777" w:rsidR="00BD4C06" w:rsidRPr="009A5103" w:rsidRDefault="00BD4C06" w:rsidP="00BD4C06">
      <w:pPr>
        <w:shd w:val="clear" w:color="auto" w:fill="FFFFFF"/>
        <w:spacing w:after="0" w:line="240" w:lineRule="auto"/>
        <w:ind w:right="150"/>
        <w:jc w:val="both"/>
        <w:rPr>
          <w:rFonts w:ascii="Times New Roman" w:hAnsi="Times New Roman" w:cs="Times New Roman"/>
          <w:sz w:val="24"/>
          <w:szCs w:val="24"/>
        </w:rPr>
      </w:pPr>
      <w:r w:rsidRPr="009A5103">
        <w:rPr>
          <w:rFonts w:ascii="Times New Roman" w:hAnsi="Times New Roman" w:cs="Times New Roman"/>
          <w:sz w:val="24"/>
          <w:szCs w:val="24"/>
        </w:rPr>
        <w:t>______________________________________                                               ____________________</w:t>
      </w:r>
    </w:p>
    <w:p w14:paraId="1CB53619" w14:textId="77777777" w:rsidR="00BD4C06" w:rsidRPr="009A5103" w:rsidRDefault="00BD4C06" w:rsidP="00BD4C06">
      <w:pPr>
        <w:shd w:val="clear" w:color="auto" w:fill="FFFFFF"/>
        <w:spacing w:after="0" w:line="240" w:lineRule="auto"/>
        <w:ind w:right="150"/>
        <w:jc w:val="both"/>
        <w:rPr>
          <w:rFonts w:ascii="Times New Roman" w:hAnsi="Times New Roman" w:cs="Times New Roman"/>
          <w:i/>
          <w:sz w:val="24"/>
          <w:szCs w:val="24"/>
        </w:rPr>
      </w:pPr>
      <w:r w:rsidRPr="009A5103">
        <w:rPr>
          <w:rFonts w:ascii="Times New Roman" w:hAnsi="Times New Roman" w:cs="Times New Roman"/>
          <w:i/>
          <w:sz w:val="24"/>
          <w:szCs w:val="24"/>
        </w:rPr>
        <w:t xml:space="preserve">фамилия, имя, отчество (при </w:t>
      </w:r>
      <w:proofErr w:type="gramStart"/>
      <w:r w:rsidRPr="009A5103">
        <w:rPr>
          <w:rFonts w:ascii="Times New Roman" w:hAnsi="Times New Roman" w:cs="Times New Roman"/>
          <w:i/>
          <w:sz w:val="24"/>
          <w:szCs w:val="24"/>
        </w:rPr>
        <w:t xml:space="preserve">наличии)   </w:t>
      </w:r>
      <w:proofErr w:type="gramEnd"/>
      <w:r w:rsidRPr="009A5103">
        <w:rPr>
          <w:rFonts w:ascii="Times New Roman" w:hAnsi="Times New Roman" w:cs="Times New Roman"/>
          <w:i/>
          <w:sz w:val="24"/>
          <w:szCs w:val="24"/>
        </w:rPr>
        <w:t xml:space="preserve">                                                                  (подпись)</w:t>
      </w:r>
    </w:p>
    <w:p w14:paraId="6EE923F6" w14:textId="77777777" w:rsidR="00BD4C06" w:rsidRPr="009A5103" w:rsidRDefault="00BD4C06" w:rsidP="00BD4C06">
      <w:pPr>
        <w:spacing w:after="0" w:line="240" w:lineRule="auto"/>
        <w:ind w:firstLine="709"/>
        <w:jc w:val="both"/>
        <w:rPr>
          <w:rFonts w:ascii="Times New Roman" w:hAnsi="Times New Roman" w:cs="Times New Roman"/>
          <w:sz w:val="24"/>
          <w:szCs w:val="24"/>
        </w:rPr>
      </w:pPr>
    </w:p>
    <w:p w14:paraId="01158E21" w14:textId="77777777" w:rsidR="00BD4C06" w:rsidRPr="009A5103" w:rsidRDefault="00BD4C06" w:rsidP="00BD4C06">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При этом:</w:t>
      </w:r>
    </w:p>
    <w:p w14:paraId="32FA41E9" w14:textId="77777777" w:rsidR="00BD4C06" w:rsidRPr="009A5103" w:rsidRDefault="00BD4C06" w:rsidP="00BD4C06">
      <w:pPr>
        <w:spacing w:after="0" w:line="240" w:lineRule="auto"/>
        <w:ind w:firstLine="709"/>
        <w:jc w:val="both"/>
        <w:rPr>
          <w:rFonts w:ascii="Times New Roman" w:hAnsi="Times New Roman" w:cs="Times New Roman"/>
          <w:bCs/>
          <w:sz w:val="24"/>
          <w:szCs w:val="24"/>
        </w:rPr>
      </w:pPr>
      <w:r w:rsidRPr="009A5103">
        <w:rPr>
          <w:rFonts w:ascii="Times New Roman" w:hAnsi="Times New Roman" w:cs="Times New Roman"/>
          <w:bCs/>
          <w:sz w:val="24"/>
          <w:szCs w:val="24"/>
        </w:rPr>
        <w:t>1.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45BF4AC8" w14:textId="77777777" w:rsidR="00BD4C06" w:rsidRPr="009A5103" w:rsidRDefault="00BD4C06" w:rsidP="00BD4C06">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2. Заявка на участие в запросе предложения и том такой заявки должны содержать опись входящих в их состав документов, быть скреплены печатью участника запроса предложения при наличии печати (для юридического лица) и подписаны участником запроса предложений или лицом, уполномоченным участником запроса предложения.</w:t>
      </w:r>
    </w:p>
    <w:p w14:paraId="07F68A8D" w14:textId="77777777" w:rsidR="00BD4C06" w:rsidRPr="009A5103" w:rsidRDefault="00BD4C06" w:rsidP="00E16AE7">
      <w:pPr>
        <w:spacing w:after="0" w:line="240" w:lineRule="auto"/>
        <w:ind w:firstLine="567"/>
        <w:jc w:val="both"/>
        <w:rPr>
          <w:rFonts w:ascii="Times New Roman" w:hAnsi="Times New Roman" w:cs="Times New Roman"/>
          <w:sz w:val="24"/>
          <w:szCs w:val="24"/>
        </w:rPr>
      </w:pPr>
    </w:p>
    <w:p w14:paraId="182E03BD" w14:textId="77777777" w:rsidR="00BD4C06" w:rsidRPr="009A5103" w:rsidRDefault="00BD4C06" w:rsidP="00BD4C06">
      <w:pPr>
        <w:spacing w:after="0" w:line="240" w:lineRule="auto"/>
        <w:ind w:firstLine="709"/>
        <w:jc w:val="both"/>
        <w:rPr>
          <w:rFonts w:ascii="Times New Roman" w:hAnsi="Times New Roman" w:cs="Times New Roman"/>
          <w:b/>
          <w:sz w:val="24"/>
          <w:szCs w:val="24"/>
        </w:rPr>
      </w:pPr>
      <w:r w:rsidRPr="009A5103">
        <w:rPr>
          <w:rFonts w:ascii="Times New Roman" w:hAnsi="Times New Roman" w:cs="Times New Roman"/>
          <w:b/>
          <w:bCs/>
          <w:sz w:val="24"/>
          <w:szCs w:val="24"/>
        </w:rPr>
        <w:t>3.</w:t>
      </w:r>
      <w:r w:rsidRPr="009A5103">
        <w:rPr>
          <w:rFonts w:ascii="Times New Roman" w:hAnsi="Times New Roman" w:cs="Times New Roman"/>
          <w:sz w:val="24"/>
          <w:szCs w:val="24"/>
        </w:rPr>
        <w:t xml:space="preserve"> </w:t>
      </w:r>
      <w:r w:rsidRPr="009A5103">
        <w:rPr>
          <w:rFonts w:ascii="Times New Roman" w:hAnsi="Times New Roman" w:cs="Times New Roman"/>
          <w:b/>
          <w:sz w:val="24"/>
          <w:szCs w:val="24"/>
        </w:rPr>
        <w:t>Информация о валюте, используемой для формирования цены контракта и расчетов с подрядчиками</w:t>
      </w:r>
      <w:r w:rsidR="00552A93" w:rsidRPr="009A5103">
        <w:rPr>
          <w:rFonts w:ascii="Times New Roman" w:hAnsi="Times New Roman" w:cs="Times New Roman"/>
          <w:b/>
          <w:sz w:val="24"/>
          <w:szCs w:val="24"/>
        </w:rPr>
        <w:t>.</w:t>
      </w:r>
    </w:p>
    <w:p w14:paraId="38522C33" w14:textId="77777777" w:rsidR="00BD4C06" w:rsidRPr="009A5103" w:rsidRDefault="00BD4C06" w:rsidP="00BD4C06">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bCs/>
          <w:sz w:val="24"/>
          <w:szCs w:val="24"/>
        </w:rPr>
        <w:t>Рубли</w:t>
      </w:r>
      <w:r w:rsidRPr="009A5103">
        <w:rPr>
          <w:rFonts w:ascii="Times New Roman" w:hAnsi="Times New Roman" w:cs="Times New Roman"/>
          <w:b/>
          <w:sz w:val="24"/>
          <w:szCs w:val="24"/>
        </w:rPr>
        <w:t xml:space="preserve"> </w:t>
      </w:r>
      <w:r w:rsidRPr="009A5103">
        <w:rPr>
          <w:rFonts w:ascii="Times New Roman" w:hAnsi="Times New Roman" w:cs="Times New Roman"/>
          <w:sz w:val="24"/>
          <w:szCs w:val="24"/>
        </w:rPr>
        <w:t>ПМР.</w:t>
      </w:r>
    </w:p>
    <w:p w14:paraId="43765F64" w14:textId="77777777" w:rsidR="00BD4C06" w:rsidRPr="009A5103" w:rsidRDefault="00BD4C06" w:rsidP="00E16AE7">
      <w:pPr>
        <w:spacing w:after="0" w:line="240" w:lineRule="auto"/>
        <w:ind w:firstLine="567"/>
        <w:jc w:val="both"/>
        <w:rPr>
          <w:rFonts w:ascii="Times New Roman" w:hAnsi="Times New Roman" w:cs="Times New Roman"/>
          <w:sz w:val="24"/>
          <w:szCs w:val="24"/>
        </w:rPr>
      </w:pPr>
    </w:p>
    <w:p w14:paraId="37FD8B55" w14:textId="77777777" w:rsidR="00157709" w:rsidRPr="009A5103" w:rsidRDefault="00157709" w:rsidP="00E16AE7">
      <w:pPr>
        <w:spacing w:after="0" w:line="240" w:lineRule="auto"/>
        <w:ind w:firstLine="567"/>
        <w:jc w:val="both"/>
        <w:rPr>
          <w:rFonts w:ascii="Times New Roman" w:hAnsi="Times New Roman" w:cs="Times New Roman"/>
          <w:sz w:val="24"/>
          <w:szCs w:val="24"/>
        </w:rPr>
      </w:pPr>
    </w:p>
    <w:p w14:paraId="14D70277" w14:textId="11176E2E" w:rsidR="00757AD8" w:rsidRPr="009A5103" w:rsidRDefault="003D3AF1"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t>4</w:t>
      </w:r>
      <w:r w:rsidR="00757AD8" w:rsidRPr="009A5103">
        <w:rPr>
          <w:rFonts w:ascii="Times New Roman" w:hAnsi="Times New Roman" w:cs="Times New Roman"/>
          <w:b/>
          <w:sz w:val="24"/>
          <w:szCs w:val="24"/>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«О закупках в Придн</w:t>
      </w:r>
      <w:r w:rsidR="009556E2" w:rsidRPr="009A5103">
        <w:rPr>
          <w:rFonts w:ascii="Times New Roman" w:hAnsi="Times New Roman" w:cs="Times New Roman"/>
          <w:b/>
          <w:sz w:val="24"/>
          <w:szCs w:val="24"/>
        </w:rPr>
        <w:t>естровской Молдавской Республике</w:t>
      </w:r>
      <w:r w:rsidR="00757AD8" w:rsidRPr="009A5103">
        <w:rPr>
          <w:rFonts w:ascii="Times New Roman" w:hAnsi="Times New Roman" w:cs="Times New Roman"/>
          <w:b/>
          <w:sz w:val="24"/>
          <w:szCs w:val="24"/>
        </w:rPr>
        <w:t>»</w:t>
      </w:r>
      <w:r w:rsidR="008D1EE3" w:rsidRPr="009A5103">
        <w:rPr>
          <w:rFonts w:ascii="Times New Roman" w:hAnsi="Times New Roman" w:cs="Times New Roman"/>
          <w:b/>
          <w:sz w:val="24"/>
          <w:szCs w:val="24"/>
        </w:rPr>
        <w:t>:</w:t>
      </w:r>
    </w:p>
    <w:p w14:paraId="17865238" w14:textId="4AEA8F16" w:rsidR="008D1EE3" w:rsidRPr="009A5103" w:rsidRDefault="008D1EE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0CF0A8" w14:textId="2380178F" w:rsidR="008D1EE3" w:rsidRPr="009A5103" w:rsidRDefault="008D1EE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если по предложению заказчика увеличивается предусмотренный контрактом объем работы или услуги не более чем на 10 процентов.</w:t>
      </w:r>
    </w:p>
    <w:p w14:paraId="66792D5A" w14:textId="77777777" w:rsidR="008D1EE3" w:rsidRPr="009A5103" w:rsidRDefault="008D1EE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w:t>
      </w:r>
      <w:r w:rsidR="000A7BF5" w:rsidRPr="009A5103">
        <w:rPr>
          <w:rFonts w:ascii="Times New Roman" w:hAnsi="Times New Roman" w:cs="Times New Roman"/>
          <w:sz w:val="24"/>
          <w:szCs w:val="24"/>
        </w:rPr>
        <w:t xml:space="preserve">или услуги, но не более чем на </w:t>
      </w:r>
      <w:r w:rsidRPr="009A5103">
        <w:rPr>
          <w:rFonts w:ascii="Times New Roman" w:hAnsi="Times New Roman" w:cs="Times New Roman"/>
          <w:sz w:val="24"/>
          <w:szCs w:val="24"/>
        </w:rPr>
        <w:t>10 (десять) процентов цены контракта;</w:t>
      </w:r>
    </w:p>
    <w:p w14:paraId="51CDCB1B" w14:textId="77777777" w:rsidR="004709BD" w:rsidRPr="009A5103" w:rsidRDefault="00831C06"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б</w:t>
      </w:r>
      <w:r w:rsidR="008D1EE3" w:rsidRPr="009A5103">
        <w:rPr>
          <w:rFonts w:ascii="Times New Roman" w:hAnsi="Times New Roman" w:cs="Times New Roman"/>
          <w:sz w:val="24"/>
          <w:szCs w:val="24"/>
        </w:rPr>
        <w:t xml:space="preserve">) </w:t>
      </w:r>
      <w:r w:rsidR="004709BD" w:rsidRPr="009A5103">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EF5BCD9" w14:textId="77777777" w:rsidR="00EB69E8" w:rsidRPr="009A5103" w:rsidRDefault="004709BD" w:rsidP="00EB69E8">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w:t>
      </w:r>
      <w:r w:rsidR="00EB69E8" w:rsidRPr="009A5103">
        <w:rPr>
          <w:rFonts w:ascii="Times New Roman" w:hAnsi="Times New Roman" w:cs="Times New Roman"/>
          <w:sz w:val="24"/>
          <w:szCs w:val="24"/>
        </w:rPr>
        <w:t>ри сохранении условий поставки;</w:t>
      </w:r>
    </w:p>
    <w:p w14:paraId="145ABC35" w14:textId="77777777" w:rsidR="008D1EE3" w:rsidRPr="009A5103" w:rsidRDefault="004709BD" w:rsidP="00EB69E8">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г) </w:t>
      </w:r>
      <w:r w:rsidR="008D1EE3" w:rsidRPr="009A5103">
        <w:rPr>
          <w:rFonts w:ascii="Times New Roman" w:hAnsi="Times New Roman" w:cs="Times New Roman"/>
          <w:sz w:val="24"/>
          <w:szCs w:val="24"/>
        </w:rPr>
        <w:t>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7F2FBE4" w14:textId="77777777" w:rsidR="004709BD" w:rsidRPr="009A5103" w:rsidRDefault="004709BD" w:rsidP="00346B51">
      <w:pPr>
        <w:spacing w:after="0" w:line="240" w:lineRule="auto"/>
        <w:ind w:firstLine="567"/>
        <w:jc w:val="both"/>
        <w:rPr>
          <w:rFonts w:ascii="Times New Roman" w:hAnsi="Times New Roman" w:cs="Times New Roman"/>
          <w:b/>
          <w:sz w:val="24"/>
          <w:szCs w:val="24"/>
        </w:rPr>
      </w:pPr>
    </w:p>
    <w:p w14:paraId="3FB65456" w14:textId="04149741" w:rsidR="00757AD8" w:rsidRPr="009A5103" w:rsidRDefault="003D3AF1"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t>5</w:t>
      </w:r>
      <w:r w:rsidR="00F07691" w:rsidRPr="009A5103">
        <w:rPr>
          <w:rFonts w:ascii="Times New Roman" w:hAnsi="Times New Roman" w:cs="Times New Roman"/>
          <w:b/>
          <w:sz w:val="24"/>
          <w:szCs w:val="24"/>
        </w:rPr>
        <w:t>.</w:t>
      </w:r>
      <w:r w:rsidR="00757AD8" w:rsidRPr="009A5103">
        <w:rPr>
          <w:rFonts w:ascii="Times New Roman" w:hAnsi="Times New Roman" w:cs="Times New Roman"/>
          <w:b/>
          <w:sz w:val="24"/>
          <w:szCs w:val="24"/>
        </w:rPr>
        <w:t xml:space="preserve"> </w:t>
      </w:r>
      <w:r w:rsidR="00EA7587" w:rsidRPr="009A5103">
        <w:rPr>
          <w:rFonts w:ascii="Times New Roman" w:hAnsi="Times New Roman" w:cs="Times New Roman"/>
          <w:b/>
          <w:sz w:val="24"/>
          <w:szCs w:val="24"/>
        </w:rPr>
        <w:t>Порядок проведения запроса предложений</w:t>
      </w:r>
    </w:p>
    <w:p w14:paraId="50CE407B" w14:textId="77777777" w:rsidR="002D1AF4" w:rsidRPr="009A5103" w:rsidRDefault="007422ED"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lastRenderedPageBreak/>
        <w:t xml:space="preserve">Запрос предложений проводится в соответствии </w:t>
      </w:r>
      <w:r w:rsidR="00EB69E8" w:rsidRPr="009A5103">
        <w:rPr>
          <w:rFonts w:ascii="Times New Roman" w:hAnsi="Times New Roman" w:cs="Times New Roman"/>
          <w:sz w:val="24"/>
          <w:szCs w:val="24"/>
        </w:rPr>
        <w:t>со статьей 44 Закона</w:t>
      </w:r>
      <w:r w:rsidRPr="009A5103">
        <w:rPr>
          <w:rFonts w:ascii="Times New Roman" w:hAnsi="Times New Roman" w:cs="Times New Roman"/>
          <w:sz w:val="24"/>
          <w:szCs w:val="24"/>
        </w:rPr>
        <w:t xml:space="preserve"> </w:t>
      </w:r>
      <w:r w:rsidR="00EB69E8" w:rsidRPr="009A5103">
        <w:rPr>
          <w:rFonts w:ascii="Times New Roman" w:hAnsi="Times New Roman" w:cs="Times New Roman"/>
          <w:sz w:val="24"/>
          <w:szCs w:val="24"/>
        </w:rPr>
        <w:t>Приднестровской Молдавской Республики</w:t>
      </w:r>
      <w:r w:rsidR="00051470" w:rsidRPr="009A5103">
        <w:rPr>
          <w:rFonts w:ascii="Times New Roman" w:hAnsi="Times New Roman" w:cs="Times New Roman"/>
          <w:sz w:val="24"/>
          <w:szCs w:val="24"/>
        </w:rPr>
        <w:t xml:space="preserve"> от 26 ноября 2018 года № 318-З-</w:t>
      </w:r>
      <w:r w:rsidR="00051470" w:rsidRPr="009A5103">
        <w:rPr>
          <w:rFonts w:ascii="Times New Roman" w:hAnsi="Times New Roman" w:cs="Times New Roman"/>
          <w:sz w:val="24"/>
          <w:szCs w:val="24"/>
          <w:lang w:val="en-US"/>
        </w:rPr>
        <w:t>VI</w:t>
      </w:r>
      <w:r w:rsidRPr="009A5103">
        <w:rPr>
          <w:rFonts w:ascii="Times New Roman" w:hAnsi="Times New Roman" w:cs="Times New Roman"/>
          <w:sz w:val="24"/>
          <w:szCs w:val="24"/>
        </w:rPr>
        <w:t xml:space="preserve"> «О закупках в</w:t>
      </w:r>
      <w:r w:rsidR="002618BB" w:rsidRPr="009A5103">
        <w:rPr>
          <w:rFonts w:ascii="Times New Roman" w:hAnsi="Times New Roman" w:cs="Times New Roman"/>
          <w:sz w:val="24"/>
          <w:szCs w:val="24"/>
        </w:rPr>
        <w:t xml:space="preserve"> </w:t>
      </w:r>
      <w:r w:rsidRPr="009A5103">
        <w:rPr>
          <w:rFonts w:ascii="Times New Roman" w:hAnsi="Times New Roman" w:cs="Times New Roman"/>
          <w:sz w:val="24"/>
          <w:szCs w:val="24"/>
        </w:rPr>
        <w:t>Приднестровской Молдавской Республике»</w:t>
      </w:r>
      <w:r w:rsidR="00051470" w:rsidRPr="009A5103">
        <w:rPr>
          <w:rFonts w:ascii="Times New Roman" w:hAnsi="Times New Roman" w:cs="Times New Roman"/>
          <w:sz w:val="24"/>
          <w:szCs w:val="24"/>
        </w:rPr>
        <w:t xml:space="preserve"> (САЗ 18-48),</w:t>
      </w:r>
      <w:r w:rsidRPr="009A5103">
        <w:rPr>
          <w:rFonts w:ascii="Times New Roman" w:hAnsi="Times New Roman" w:cs="Times New Roman"/>
          <w:sz w:val="24"/>
          <w:szCs w:val="24"/>
        </w:rPr>
        <w:t xml:space="preserve"> с учётом нормативных правовых актов Правительства </w:t>
      </w:r>
      <w:r w:rsidR="00593CF9" w:rsidRPr="009A5103">
        <w:rPr>
          <w:rFonts w:ascii="Times New Roman" w:hAnsi="Times New Roman" w:cs="Times New Roman"/>
          <w:sz w:val="24"/>
          <w:szCs w:val="24"/>
        </w:rPr>
        <w:t>ПМР</w:t>
      </w:r>
      <w:r w:rsidRPr="009A5103">
        <w:rPr>
          <w:rFonts w:ascii="Times New Roman" w:hAnsi="Times New Roman" w:cs="Times New Roman"/>
          <w:sz w:val="24"/>
          <w:szCs w:val="24"/>
        </w:rPr>
        <w:t>, регламентирующих правила и особенности проведения закупок.</w:t>
      </w:r>
    </w:p>
    <w:p w14:paraId="138C9557" w14:textId="77777777" w:rsidR="003B7903" w:rsidRPr="009A5103" w:rsidRDefault="000A7BF5"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В день, </w:t>
      </w:r>
      <w:proofErr w:type="gramStart"/>
      <w:r w:rsidR="00571531" w:rsidRPr="009A5103">
        <w:rPr>
          <w:rFonts w:ascii="Times New Roman" w:hAnsi="Times New Roman" w:cs="Times New Roman"/>
          <w:sz w:val="24"/>
          <w:szCs w:val="24"/>
        </w:rPr>
        <w:t>во</w:t>
      </w:r>
      <w:r w:rsidR="003D3AF1" w:rsidRPr="009A5103">
        <w:rPr>
          <w:rFonts w:ascii="Times New Roman" w:hAnsi="Times New Roman" w:cs="Times New Roman"/>
          <w:sz w:val="24"/>
          <w:szCs w:val="24"/>
        </w:rPr>
        <w:t xml:space="preserve"> </w:t>
      </w:r>
      <w:r w:rsidR="00571531" w:rsidRPr="009A5103">
        <w:rPr>
          <w:rFonts w:ascii="Times New Roman" w:hAnsi="Times New Roman" w:cs="Times New Roman"/>
          <w:sz w:val="24"/>
          <w:szCs w:val="24"/>
        </w:rPr>
        <w:t>время</w:t>
      </w:r>
      <w:proofErr w:type="gramEnd"/>
      <w:r w:rsidR="003B7903" w:rsidRPr="009A5103">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1349D83D" w14:textId="77777777" w:rsidR="003B7903" w:rsidRPr="009A5103" w:rsidRDefault="003B790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12F96764" w14:textId="77777777" w:rsidR="00335F84" w:rsidRPr="009A5103" w:rsidRDefault="003B7903" w:rsidP="00346B51">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050028E5" w14:textId="77777777" w:rsidR="003B7903" w:rsidRPr="009A5103" w:rsidRDefault="003B790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22D8A31" w14:textId="77777777" w:rsidR="003B7903" w:rsidRPr="009A5103" w:rsidRDefault="003B790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1B720F" w14:textId="77777777" w:rsidR="003B7903" w:rsidRPr="009A5103" w:rsidRDefault="003B790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FF397D2" w14:textId="77777777" w:rsidR="003B7903" w:rsidRPr="009A5103" w:rsidRDefault="003B7903" w:rsidP="00346B51">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F141C1F" w14:textId="24FB44F9" w:rsidR="003B7903" w:rsidRPr="009A5103" w:rsidRDefault="003B7903"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003D3AF1" w:rsidRPr="009A5103">
        <w:rPr>
          <w:rFonts w:ascii="Times New Roman" w:hAnsi="Times New Roman" w:cs="Times New Roman"/>
          <w:sz w:val="24"/>
          <w:szCs w:val="24"/>
        </w:rPr>
        <w:t xml:space="preserve">В этом случае окончательными </w:t>
      </w:r>
      <w:r w:rsidRPr="009A5103">
        <w:rPr>
          <w:rFonts w:ascii="Times New Roman" w:hAnsi="Times New Roman" w:cs="Times New Roman"/>
          <w:sz w:val="24"/>
          <w:szCs w:val="24"/>
        </w:rPr>
        <w:t>предложениями признаются поданные заявки на участие в запросе предложений.</w:t>
      </w:r>
    </w:p>
    <w:p w14:paraId="31879A05" w14:textId="77777777" w:rsidR="00EB7E9C" w:rsidRPr="009A5103" w:rsidRDefault="00EB7E9C"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A2C739B" w14:textId="77777777" w:rsidR="00EB7E9C" w:rsidRPr="009A5103" w:rsidRDefault="00EB7E9C"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565BC737" w14:textId="77777777" w:rsidR="00335F84" w:rsidRPr="009A5103" w:rsidRDefault="00EB7E9C" w:rsidP="00346B51">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w:t>
      </w:r>
      <w:r w:rsidRPr="009A5103">
        <w:rPr>
          <w:rFonts w:ascii="Times New Roman" w:hAnsi="Times New Roman" w:cs="Times New Roman"/>
          <w:sz w:val="24"/>
          <w:szCs w:val="24"/>
        </w:rPr>
        <w:lastRenderedPageBreak/>
        <w:t xml:space="preserve">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19F674E1" w14:textId="77777777" w:rsidR="00335F84" w:rsidRPr="009A5103" w:rsidRDefault="00335F84" w:rsidP="00E16AE7">
      <w:pPr>
        <w:spacing w:after="0" w:line="240" w:lineRule="auto"/>
        <w:ind w:firstLine="567"/>
        <w:jc w:val="both"/>
        <w:rPr>
          <w:rFonts w:ascii="Times New Roman" w:hAnsi="Times New Roman" w:cs="Times New Roman"/>
          <w:sz w:val="24"/>
          <w:szCs w:val="24"/>
        </w:rPr>
      </w:pPr>
    </w:p>
    <w:p w14:paraId="1EEEA4CC" w14:textId="5691CC50" w:rsidR="00EA7587" w:rsidRPr="009A5103" w:rsidRDefault="003D3AF1"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sz w:val="24"/>
          <w:szCs w:val="24"/>
        </w:rPr>
        <w:t>6</w:t>
      </w:r>
      <w:r w:rsidR="00EA7587" w:rsidRPr="009A5103">
        <w:rPr>
          <w:rFonts w:ascii="Times New Roman" w:hAnsi="Times New Roman" w:cs="Times New Roman"/>
          <w:b/>
          <w:sz w:val="24"/>
          <w:szCs w:val="24"/>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4434DD68" w14:textId="5691762F" w:rsidR="00A03980" w:rsidRPr="009A5103" w:rsidRDefault="00A03980"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Участник запроса предложений вправе письменно отозвать свою заявку </w:t>
      </w:r>
      <w:r w:rsidR="003D3AF1" w:rsidRPr="009A5103">
        <w:rPr>
          <w:rFonts w:ascii="Times New Roman" w:hAnsi="Times New Roman" w:cs="Times New Roman"/>
          <w:sz w:val="24"/>
          <w:szCs w:val="24"/>
        </w:rPr>
        <w:t xml:space="preserve">на участие в запросе предложений в любое время </w:t>
      </w:r>
      <w:r w:rsidRPr="009A5103">
        <w:rPr>
          <w:rFonts w:ascii="Times New Roman" w:hAnsi="Times New Roman" w:cs="Times New Roman"/>
          <w:sz w:val="24"/>
          <w:szCs w:val="24"/>
        </w:rPr>
        <w:t>до истечения срока подачи заявок</w:t>
      </w:r>
      <w:r w:rsidR="003D3AF1" w:rsidRPr="009A5103">
        <w:rPr>
          <w:rFonts w:ascii="Times New Roman" w:hAnsi="Times New Roman" w:cs="Times New Roman"/>
          <w:sz w:val="24"/>
          <w:szCs w:val="24"/>
        </w:rPr>
        <w:t>, указанного в извещении и настоящей Документации о проведении запроса предложений.</w:t>
      </w:r>
    </w:p>
    <w:p w14:paraId="24E83A13" w14:textId="77777777" w:rsidR="00A117FC" w:rsidRPr="009A5103" w:rsidRDefault="00A117FC"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В день, </w:t>
      </w:r>
      <w:proofErr w:type="gramStart"/>
      <w:r w:rsidRPr="009A5103">
        <w:rPr>
          <w:rFonts w:ascii="Times New Roman" w:hAnsi="Times New Roman" w:cs="Times New Roman"/>
          <w:sz w:val="24"/>
          <w:szCs w:val="24"/>
        </w:rPr>
        <w:t>во</w:t>
      </w:r>
      <w:r w:rsidR="003D3AF1" w:rsidRPr="009A5103">
        <w:rPr>
          <w:rFonts w:ascii="Times New Roman" w:hAnsi="Times New Roman" w:cs="Times New Roman"/>
          <w:sz w:val="24"/>
          <w:szCs w:val="24"/>
        </w:rPr>
        <w:t xml:space="preserve"> </w:t>
      </w:r>
      <w:r w:rsidRPr="009A5103">
        <w:rPr>
          <w:rFonts w:ascii="Times New Roman" w:hAnsi="Times New Roman" w:cs="Times New Roman"/>
          <w:sz w:val="24"/>
          <w:szCs w:val="24"/>
        </w:rPr>
        <w:t>время</w:t>
      </w:r>
      <w:proofErr w:type="gramEnd"/>
      <w:r w:rsidRPr="009A5103">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7C08A5DE" w14:textId="77777777" w:rsidR="003D3AF1" w:rsidRPr="009A5103" w:rsidRDefault="003D3AF1" w:rsidP="003D3AF1">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14:paraId="72D033FA" w14:textId="77777777" w:rsidR="003D3AF1" w:rsidRPr="009A5103" w:rsidRDefault="003D3AF1" w:rsidP="003D3AF1">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а) данные заявки были получены после даты или времени окончания срока их подачи;</w:t>
      </w:r>
    </w:p>
    <w:p w14:paraId="3866E140" w14:textId="77777777" w:rsidR="003D3AF1" w:rsidRPr="009A5103" w:rsidRDefault="003D3AF1" w:rsidP="003D3AF1">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б) одним участником были поданы две и более заявки на участие в запросе предложений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14:paraId="0964FDC0" w14:textId="77777777" w:rsidR="00696023" w:rsidRPr="009A5103" w:rsidRDefault="00696023" w:rsidP="00346B51">
      <w:pPr>
        <w:spacing w:after="0" w:line="240" w:lineRule="auto"/>
        <w:ind w:firstLine="567"/>
        <w:jc w:val="both"/>
        <w:rPr>
          <w:rFonts w:ascii="Times New Roman" w:hAnsi="Times New Roman" w:cs="Times New Roman"/>
          <w:b/>
          <w:sz w:val="24"/>
          <w:szCs w:val="24"/>
        </w:rPr>
      </w:pPr>
    </w:p>
    <w:p w14:paraId="02675E1C" w14:textId="18AC42BF" w:rsidR="00104B17" w:rsidRPr="009A5103" w:rsidRDefault="003D3AF1"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t>7</w:t>
      </w:r>
      <w:r w:rsidR="00104B17" w:rsidRPr="009A5103">
        <w:rPr>
          <w:rFonts w:ascii="Times New Roman" w:hAnsi="Times New Roman" w:cs="Times New Roman"/>
          <w:b/>
          <w:sz w:val="24"/>
          <w:szCs w:val="24"/>
        </w:rPr>
        <w:t>. Срок, в течение которого победитель запроса предложений должен подписать контракт, условия признания победителя запроса предложений уклон</w:t>
      </w:r>
      <w:r w:rsidR="0038273D" w:rsidRPr="009A5103">
        <w:rPr>
          <w:rFonts w:ascii="Times New Roman" w:hAnsi="Times New Roman" w:cs="Times New Roman"/>
          <w:b/>
          <w:sz w:val="24"/>
          <w:szCs w:val="24"/>
        </w:rPr>
        <w:t>ившимся от заключения контракта.</w:t>
      </w:r>
    </w:p>
    <w:p w14:paraId="529203DB" w14:textId="77777777" w:rsidR="00443E48" w:rsidRPr="009A5103" w:rsidRDefault="00443E48"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Контракт заключается </w:t>
      </w:r>
      <w:r w:rsidR="008A2997" w:rsidRPr="009A5103">
        <w:rPr>
          <w:rFonts w:ascii="Times New Roman" w:hAnsi="Times New Roman" w:cs="Times New Roman"/>
          <w:sz w:val="24"/>
          <w:szCs w:val="24"/>
        </w:rPr>
        <w:t xml:space="preserve">с победителем </w:t>
      </w:r>
      <w:r w:rsidRPr="009A5103">
        <w:rPr>
          <w:rFonts w:ascii="Times New Roman" w:hAnsi="Times New Roman" w:cs="Times New Roman"/>
          <w:sz w:val="24"/>
          <w:szCs w:val="24"/>
        </w:rPr>
        <w:t xml:space="preserve">на условиях, предусмотренных извещением о проведении запроса предложений и окончательным предложением победителя, </w:t>
      </w:r>
      <w:r w:rsidR="008A2997" w:rsidRPr="009A5103">
        <w:rPr>
          <w:rFonts w:ascii="Times New Roman" w:eastAsia="Times New Roman" w:hAnsi="Times New Roman" w:cs="Times New Roman"/>
          <w:sz w:val="24"/>
          <w:szCs w:val="24"/>
        </w:rPr>
        <w:t xml:space="preserve">и подлежит подписанию с его стороны </w:t>
      </w:r>
      <w:r w:rsidRPr="009A5103">
        <w:rPr>
          <w:rFonts w:ascii="Times New Roman" w:hAnsi="Times New Roman" w:cs="Times New Roman"/>
          <w:sz w:val="24"/>
          <w:szCs w:val="24"/>
        </w:rPr>
        <w:t>не позднее чем через 5 (пять) рабочих дней со дня размещения в информационной системе итогового протокола.</w:t>
      </w:r>
    </w:p>
    <w:p w14:paraId="46AABE6E" w14:textId="23894DC3" w:rsidR="00351432" w:rsidRPr="009A5103" w:rsidRDefault="0035143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В случае если в срок, предусмотренный </w:t>
      </w:r>
      <w:r w:rsidR="008A2997" w:rsidRPr="009A5103">
        <w:rPr>
          <w:rFonts w:ascii="Times New Roman" w:hAnsi="Times New Roman" w:cs="Times New Roman"/>
          <w:sz w:val="24"/>
          <w:szCs w:val="24"/>
        </w:rPr>
        <w:t>Законом Приднестровской Молдавской Республики «О закупках в Приднестровской Молдавской Республике»</w:t>
      </w:r>
      <w:r w:rsidRPr="009A5103">
        <w:rPr>
          <w:rFonts w:ascii="Times New Roman" w:hAnsi="Times New Roman" w:cs="Times New Roman"/>
          <w:sz w:val="24"/>
          <w:szCs w:val="24"/>
        </w:rPr>
        <w:t>, победитель запроса</w:t>
      </w:r>
      <w:r w:rsidR="008A2997" w:rsidRPr="009A5103">
        <w:rPr>
          <w:rFonts w:ascii="Times New Roman" w:hAnsi="Times New Roman" w:cs="Times New Roman"/>
          <w:sz w:val="24"/>
          <w:szCs w:val="24"/>
        </w:rPr>
        <w:t xml:space="preserve"> предложений</w:t>
      </w:r>
      <w:r w:rsidRPr="009A5103">
        <w:rPr>
          <w:rFonts w:ascii="Times New Roman" w:hAnsi="Times New Roman" w:cs="Times New Roman"/>
          <w:sz w:val="24"/>
          <w:szCs w:val="24"/>
        </w:rPr>
        <w:t xml:space="preserve"> не представил заказчику подписанный контракт, победитель признается уклонившимся от заключения контракта.</w:t>
      </w:r>
    </w:p>
    <w:p w14:paraId="1F585296" w14:textId="77777777" w:rsidR="00351432" w:rsidRPr="009A5103" w:rsidRDefault="0035143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A65090E" w14:textId="77777777" w:rsidR="00351432" w:rsidRPr="009A5103" w:rsidRDefault="0035143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31191948" w14:textId="77777777" w:rsidR="00351432" w:rsidRPr="009A5103" w:rsidRDefault="00351432"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EC7584C" w14:textId="77777777" w:rsidR="00351432" w:rsidRPr="009A5103" w:rsidRDefault="00351432" w:rsidP="00E16AE7">
      <w:pPr>
        <w:spacing w:after="0" w:line="240" w:lineRule="auto"/>
        <w:ind w:firstLine="567"/>
        <w:jc w:val="both"/>
        <w:rPr>
          <w:rFonts w:ascii="Times New Roman" w:hAnsi="Times New Roman" w:cs="Times New Roman"/>
          <w:sz w:val="24"/>
          <w:szCs w:val="24"/>
        </w:rPr>
      </w:pPr>
    </w:p>
    <w:p w14:paraId="70933C44" w14:textId="7303128C" w:rsidR="006B2577" w:rsidRPr="009A5103" w:rsidRDefault="008A2997" w:rsidP="00E16AE7">
      <w:pPr>
        <w:spacing w:after="0" w:line="240" w:lineRule="auto"/>
        <w:ind w:firstLine="567"/>
        <w:jc w:val="both"/>
        <w:rPr>
          <w:rFonts w:ascii="Times New Roman" w:hAnsi="Times New Roman" w:cs="Times New Roman"/>
          <w:b/>
          <w:sz w:val="24"/>
          <w:szCs w:val="24"/>
        </w:rPr>
      </w:pPr>
      <w:r w:rsidRPr="009A5103">
        <w:rPr>
          <w:rFonts w:ascii="Times New Roman" w:hAnsi="Times New Roman" w:cs="Times New Roman"/>
          <w:b/>
          <w:sz w:val="24"/>
          <w:szCs w:val="24"/>
        </w:rPr>
        <w:t>8</w:t>
      </w:r>
      <w:r w:rsidR="00104B17" w:rsidRPr="009A5103">
        <w:rPr>
          <w:rFonts w:ascii="Times New Roman" w:hAnsi="Times New Roman" w:cs="Times New Roman"/>
          <w:b/>
          <w:sz w:val="24"/>
          <w:szCs w:val="24"/>
        </w:rPr>
        <w:t>. Информация о возможности одностороннего отказа от исполнения контракта.</w:t>
      </w:r>
    </w:p>
    <w:p w14:paraId="5B7BE2D4" w14:textId="77777777" w:rsidR="008A2997" w:rsidRPr="009A5103" w:rsidRDefault="008A2997" w:rsidP="008A2997">
      <w:pPr>
        <w:shd w:val="clear" w:color="auto" w:fill="FFFFFF"/>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9A5103">
        <w:rPr>
          <w:rFonts w:ascii="Times New Roman" w:hAnsi="Times New Roman" w:cs="Times New Roman"/>
          <w:sz w:val="24"/>
          <w:szCs w:val="24"/>
        </w:rPr>
        <w:t xml:space="preserve"> и условиями контракта.</w:t>
      </w:r>
    </w:p>
    <w:p w14:paraId="3AB9CF09"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при условии, если это было предусмотрено контрактом.</w:t>
      </w:r>
    </w:p>
    <w:p w14:paraId="054854F4" w14:textId="57EB8C7A"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w:t>
      </w:r>
      <w:r w:rsidR="00552A93" w:rsidRPr="009A5103">
        <w:rPr>
          <w:rFonts w:ascii="Times New Roman" w:hAnsi="Times New Roman" w:cs="Times New Roman"/>
          <w:sz w:val="24"/>
          <w:szCs w:val="24"/>
        </w:rPr>
        <w:t xml:space="preserve">Подрядчика </w:t>
      </w:r>
      <w:r w:rsidRPr="009A5103">
        <w:rPr>
          <w:rFonts w:ascii="Times New Roman" w:hAnsi="Times New Roman" w:cs="Times New Roman"/>
          <w:sz w:val="24"/>
          <w:szCs w:val="24"/>
        </w:rPr>
        <w:t>об одностороннем отказе.</w:t>
      </w:r>
    </w:p>
    <w:p w14:paraId="42EFCF76" w14:textId="6AF161B2"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lastRenderedPageBreak/>
        <w:t xml:space="preserve">Выполнение заказчиком требований настоящего пункта считается надлежащим уведомлением </w:t>
      </w:r>
      <w:r w:rsidR="00552A93" w:rsidRPr="009A5103">
        <w:rPr>
          <w:rFonts w:ascii="Times New Roman" w:hAnsi="Times New Roman" w:cs="Times New Roman"/>
          <w:sz w:val="24"/>
          <w:szCs w:val="24"/>
        </w:rPr>
        <w:t xml:space="preserve">Подрядчика </w:t>
      </w:r>
      <w:r w:rsidRPr="009A5103">
        <w:rPr>
          <w:rFonts w:ascii="Times New Roman" w:hAnsi="Times New Roman" w:cs="Times New Roman"/>
          <w:sz w:val="24"/>
          <w:szCs w:val="24"/>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52A93" w:rsidRPr="009A5103">
        <w:rPr>
          <w:rFonts w:ascii="Times New Roman" w:hAnsi="Times New Roman" w:cs="Times New Roman"/>
          <w:sz w:val="24"/>
          <w:szCs w:val="24"/>
        </w:rPr>
        <w:t xml:space="preserve">Подрядчику </w:t>
      </w:r>
      <w:r w:rsidRPr="009A5103">
        <w:rPr>
          <w:rFonts w:ascii="Times New Roman" w:hAnsi="Times New Roman" w:cs="Times New Roman"/>
          <w:sz w:val="24"/>
          <w:szCs w:val="24"/>
        </w:rPr>
        <w:t>указанного уведомления.</w:t>
      </w:r>
    </w:p>
    <w:p w14:paraId="04F6ABE6" w14:textId="77777777" w:rsidR="008A2997" w:rsidRPr="009A5103" w:rsidRDefault="008A2997" w:rsidP="008A2997">
      <w:pPr>
        <w:shd w:val="clear" w:color="auto" w:fill="FFFFFF"/>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062D5BB8" w14:textId="77777777" w:rsidR="008A2997" w:rsidRPr="009A5103" w:rsidRDefault="008A2997" w:rsidP="008A2997">
      <w:pPr>
        <w:shd w:val="clear" w:color="auto" w:fill="FFFFFF"/>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а) выполняемая работа не соответствует установленным извещением и документацией о проведении запроса предложений требованиям к выполняемой работе;</w:t>
      </w:r>
    </w:p>
    <w:p w14:paraId="1524480F" w14:textId="77777777" w:rsidR="008A2997" w:rsidRPr="009A5103" w:rsidRDefault="008A2997" w:rsidP="008A2997">
      <w:pPr>
        <w:shd w:val="clear" w:color="auto" w:fill="FFFFFF"/>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запроса предложений.</w:t>
      </w:r>
    </w:p>
    <w:p w14:paraId="2BED335A" w14:textId="6783D87E" w:rsidR="008A2997" w:rsidRPr="009A5103" w:rsidRDefault="00552A93"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П</w:t>
      </w:r>
      <w:r w:rsidR="008A2997" w:rsidRPr="009A5103">
        <w:rPr>
          <w:rFonts w:ascii="Times New Roman" w:hAnsi="Times New Roman" w:cs="Times New Roman"/>
          <w:sz w:val="24"/>
          <w:szCs w:val="24"/>
        </w:rPr>
        <w:t>одрядчик</w:t>
      </w:r>
      <w:r w:rsidRPr="009A5103">
        <w:rPr>
          <w:rFonts w:ascii="Times New Roman" w:hAnsi="Times New Roman" w:cs="Times New Roman"/>
          <w:sz w:val="24"/>
          <w:szCs w:val="24"/>
        </w:rPr>
        <w:t xml:space="preserve"> </w:t>
      </w:r>
      <w:r w:rsidR="008A2997" w:rsidRPr="009A5103">
        <w:rPr>
          <w:rFonts w:ascii="Times New Roman" w:hAnsi="Times New Roman" w:cs="Times New Roman"/>
          <w:sz w:val="24"/>
          <w:szCs w:val="24"/>
        </w:rPr>
        <w:t>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5D7DD9C" w14:textId="04C2311E"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Решение </w:t>
      </w:r>
      <w:r w:rsidR="00552A93" w:rsidRPr="009A5103">
        <w:rPr>
          <w:rFonts w:ascii="Times New Roman" w:hAnsi="Times New Roman" w:cs="Times New Roman"/>
          <w:sz w:val="24"/>
          <w:szCs w:val="24"/>
        </w:rPr>
        <w:t xml:space="preserve">Подрядчика </w:t>
      </w:r>
      <w:r w:rsidRPr="009A5103">
        <w:rPr>
          <w:rFonts w:ascii="Times New Roman" w:hAnsi="Times New Roman" w:cs="Times New Roman"/>
          <w:sz w:val="24"/>
          <w:szCs w:val="24"/>
        </w:rPr>
        <w:t xml:space="preserve">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w:t>
      </w:r>
      <w:r w:rsidR="00552A93" w:rsidRPr="009A5103">
        <w:rPr>
          <w:rFonts w:ascii="Times New Roman" w:hAnsi="Times New Roman" w:cs="Times New Roman"/>
          <w:sz w:val="24"/>
          <w:szCs w:val="24"/>
        </w:rPr>
        <w:t xml:space="preserve">Подрядчиком </w:t>
      </w:r>
      <w:r w:rsidRPr="009A5103">
        <w:rPr>
          <w:rFonts w:ascii="Times New Roman" w:hAnsi="Times New Roman" w:cs="Times New Roman"/>
          <w:sz w:val="24"/>
          <w:szCs w:val="24"/>
        </w:rPr>
        <w:t>подтверждения о его вручении заказчику.</w:t>
      </w:r>
    </w:p>
    <w:p w14:paraId="055D8251" w14:textId="203A9221"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Выполнение </w:t>
      </w:r>
      <w:r w:rsidR="00552A93" w:rsidRPr="009A5103">
        <w:rPr>
          <w:rFonts w:ascii="Times New Roman" w:hAnsi="Times New Roman" w:cs="Times New Roman"/>
          <w:sz w:val="24"/>
          <w:szCs w:val="24"/>
        </w:rPr>
        <w:t xml:space="preserve">Подрядчиком </w:t>
      </w:r>
      <w:r w:rsidRPr="009A5103">
        <w:rPr>
          <w:rFonts w:ascii="Times New Roman" w:hAnsi="Times New Roman" w:cs="Times New Roman"/>
          <w:sz w:val="24"/>
          <w:szCs w:val="24"/>
        </w:rPr>
        <w:t xml:space="preserve">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w:t>
      </w:r>
      <w:r w:rsidR="00552A93" w:rsidRPr="009A5103">
        <w:rPr>
          <w:rFonts w:ascii="Times New Roman" w:hAnsi="Times New Roman" w:cs="Times New Roman"/>
          <w:sz w:val="24"/>
          <w:szCs w:val="24"/>
        </w:rPr>
        <w:t xml:space="preserve">Подрядчиком </w:t>
      </w:r>
      <w:r w:rsidRPr="009A5103">
        <w:rPr>
          <w:rFonts w:ascii="Times New Roman" w:hAnsi="Times New Roman" w:cs="Times New Roman"/>
          <w:sz w:val="24"/>
          <w:szCs w:val="24"/>
        </w:rPr>
        <w:t>подтверждения о вручении заказчику указанного уведомления.</w:t>
      </w:r>
    </w:p>
    <w:p w14:paraId="6F5D0C54" w14:textId="78162228"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 xml:space="preserve">Решение </w:t>
      </w:r>
      <w:r w:rsidR="00552A93" w:rsidRPr="009A5103">
        <w:rPr>
          <w:rFonts w:ascii="Times New Roman" w:hAnsi="Times New Roman" w:cs="Times New Roman"/>
          <w:sz w:val="24"/>
          <w:szCs w:val="24"/>
        </w:rPr>
        <w:t xml:space="preserve">Подрядчика </w:t>
      </w:r>
      <w:r w:rsidRPr="009A5103">
        <w:rPr>
          <w:rFonts w:ascii="Times New Roman" w:hAnsi="Times New Roman" w:cs="Times New Roman"/>
          <w:sz w:val="24"/>
          <w:szCs w:val="24"/>
        </w:rPr>
        <w:t xml:space="preserve">об одностороннем отказе вступает в силу и контракт считается расторгнутым через 10 (десять) рабочих дней со дня надлежащего уведомления </w:t>
      </w:r>
      <w:r w:rsidR="00552A93" w:rsidRPr="009A5103">
        <w:rPr>
          <w:rFonts w:ascii="Times New Roman" w:hAnsi="Times New Roman" w:cs="Times New Roman"/>
          <w:sz w:val="24"/>
          <w:szCs w:val="24"/>
        </w:rPr>
        <w:t xml:space="preserve">Подрядчиком </w:t>
      </w:r>
      <w:r w:rsidRPr="009A5103">
        <w:rPr>
          <w:rFonts w:ascii="Times New Roman" w:hAnsi="Times New Roman" w:cs="Times New Roman"/>
          <w:sz w:val="24"/>
          <w:szCs w:val="24"/>
        </w:rPr>
        <w:t>заказчика об одностороннем отказе.</w:t>
      </w:r>
    </w:p>
    <w:p w14:paraId="5FAEE77A" w14:textId="77777777" w:rsidR="008A2997" w:rsidRPr="009A5103" w:rsidRDefault="008A2997" w:rsidP="008A2997">
      <w:pPr>
        <w:spacing w:after="0" w:line="240" w:lineRule="auto"/>
        <w:ind w:firstLine="709"/>
        <w:jc w:val="both"/>
        <w:rPr>
          <w:rFonts w:ascii="Times New Roman" w:hAnsi="Times New Roman" w:cs="Times New Roman"/>
          <w:sz w:val="24"/>
          <w:szCs w:val="24"/>
        </w:rPr>
      </w:pPr>
    </w:p>
    <w:p w14:paraId="53F321FD" w14:textId="77777777" w:rsidR="008A2997" w:rsidRPr="009A5103" w:rsidRDefault="008A2997" w:rsidP="008A2997">
      <w:pPr>
        <w:spacing w:after="0" w:line="240" w:lineRule="auto"/>
        <w:ind w:firstLine="709"/>
        <w:jc w:val="both"/>
        <w:rPr>
          <w:rFonts w:ascii="Times New Roman" w:hAnsi="Times New Roman" w:cs="Times New Roman"/>
          <w:b/>
          <w:sz w:val="24"/>
          <w:szCs w:val="24"/>
        </w:rPr>
      </w:pPr>
      <w:r w:rsidRPr="009A5103">
        <w:rPr>
          <w:rFonts w:ascii="Times New Roman" w:hAnsi="Times New Roman" w:cs="Times New Roman"/>
          <w:b/>
          <w:bCs/>
          <w:sz w:val="24"/>
          <w:szCs w:val="24"/>
        </w:rPr>
        <w:t>9.</w:t>
      </w:r>
      <w:r w:rsidRPr="009A5103">
        <w:rPr>
          <w:rFonts w:ascii="Times New Roman" w:hAnsi="Times New Roman" w:cs="Times New Roman"/>
          <w:sz w:val="24"/>
          <w:szCs w:val="24"/>
        </w:rPr>
        <w:t xml:space="preserve"> </w:t>
      </w:r>
      <w:r w:rsidRPr="009A5103">
        <w:rPr>
          <w:rFonts w:ascii="Times New Roman" w:hAnsi="Times New Roman" w:cs="Times New Roman"/>
          <w:b/>
          <w:sz w:val="24"/>
          <w:szCs w:val="24"/>
        </w:rPr>
        <w:t>Оценка заявок, окончательных предложений участников запроса предложений.</w:t>
      </w:r>
    </w:p>
    <w:p w14:paraId="316BCB9D"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p>
    <w:p w14:paraId="0F6F24AC"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Критерии оценки заявок:</w:t>
      </w:r>
    </w:p>
    <w:p w14:paraId="35DE9DC5" w14:textId="77777777" w:rsidR="008A2997" w:rsidRPr="009A5103" w:rsidRDefault="008A2997" w:rsidP="008A2997">
      <w:pPr>
        <w:spacing w:after="0" w:line="240" w:lineRule="auto"/>
        <w:ind w:firstLine="567"/>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79"/>
        <w:gridCol w:w="1144"/>
        <w:gridCol w:w="1276"/>
        <w:gridCol w:w="1124"/>
        <w:gridCol w:w="1559"/>
        <w:gridCol w:w="1706"/>
      </w:tblGrid>
      <w:tr w:rsidR="008A2997" w:rsidRPr="009A5103" w14:paraId="2B46500E" w14:textId="77777777" w:rsidTr="00AE18A2">
        <w:trPr>
          <w:jc w:val="center"/>
        </w:trPr>
        <w:tc>
          <w:tcPr>
            <w:tcW w:w="851" w:type="dxa"/>
            <w:shd w:val="clear" w:color="auto" w:fill="auto"/>
            <w:vAlign w:val="center"/>
          </w:tcPr>
          <w:p w14:paraId="38576CC1"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w:t>
            </w:r>
          </w:p>
          <w:p w14:paraId="0CF3E7F5"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п/п</w:t>
            </w:r>
          </w:p>
        </w:tc>
        <w:tc>
          <w:tcPr>
            <w:tcW w:w="1979" w:type="dxa"/>
            <w:shd w:val="clear" w:color="auto" w:fill="auto"/>
            <w:vAlign w:val="center"/>
          </w:tcPr>
          <w:p w14:paraId="04164C31"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Критерии оценки заявок</w:t>
            </w:r>
          </w:p>
        </w:tc>
        <w:tc>
          <w:tcPr>
            <w:tcW w:w="1144" w:type="dxa"/>
            <w:shd w:val="clear" w:color="auto" w:fill="auto"/>
            <w:vAlign w:val="center"/>
          </w:tcPr>
          <w:p w14:paraId="6675B164"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Удельный вес групп критериев оценки</w:t>
            </w:r>
          </w:p>
        </w:tc>
        <w:tc>
          <w:tcPr>
            <w:tcW w:w="1276" w:type="dxa"/>
            <w:shd w:val="clear" w:color="auto" w:fill="auto"/>
            <w:vAlign w:val="center"/>
          </w:tcPr>
          <w:p w14:paraId="4C232F01"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Удельный вес критериев оценки в группе</w:t>
            </w:r>
          </w:p>
        </w:tc>
        <w:tc>
          <w:tcPr>
            <w:tcW w:w="1124" w:type="dxa"/>
            <w:shd w:val="clear" w:color="auto" w:fill="auto"/>
            <w:vAlign w:val="center"/>
          </w:tcPr>
          <w:p w14:paraId="7CCF25DB"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Максимальное количество баллов</w:t>
            </w:r>
          </w:p>
        </w:tc>
        <w:tc>
          <w:tcPr>
            <w:tcW w:w="1559" w:type="dxa"/>
            <w:shd w:val="clear" w:color="auto" w:fill="auto"/>
            <w:vAlign w:val="center"/>
          </w:tcPr>
          <w:p w14:paraId="31EC435D"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Параметры</w:t>
            </w:r>
          </w:p>
          <w:p w14:paraId="4FE1038D"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критерия</w:t>
            </w:r>
          </w:p>
        </w:tc>
        <w:tc>
          <w:tcPr>
            <w:tcW w:w="1706" w:type="dxa"/>
            <w:shd w:val="clear" w:color="auto" w:fill="auto"/>
            <w:vAlign w:val="center"/>
          </w:tcPr>
          <w:p w14:paraId="06521DFB"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Порядок</w:t>
            </w:r>
          </w:p>
          <w:p w14:paraId="1754CCED"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оценки</w:t>
            </w:r>
          </w:p>
        </w:tc>
      </w:tr>
      <w:tr w:rsidR="008A2997" w:rsidRPr="009A5103" w14:paraId="5DD62B60" w14:textId="77777777" w:rsidTr="00AE18A2">
        <w:trPr>
          <w:trHeight w:val="283"/>
          <w:jc w:val="center"/>
        </w:trPr>
        <w:tc>
          <w:tcPr>
            <w:tcW w:w="851" w:type="dxa"/>
            <w:shd w:val="clear" w:color="auto" w:fill="auto"/>
            <w:vAlign w:val="center"/>
          </w:tcPr>
          <w:p w14:paraId="4379E627"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w:t>
            </w:r>
          </w:p>
        </w:tc>
        <w:tc>
          <w:tcPr>
            <w:tcW w:w="1979" w:type="dxa"/>
            <w:shd w:val="clear" w:color="auto" w:fill="auto"/>
            <w:vAlign w:val="center"/>
          </w:tcPr>
          <w:p w14:paraId="367F416E"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2</w:t>
            </w:r>
          </w:p>
        </w:tc>
        <w:tc>
          <w:tcPr>
            <w:tcW w:w="1144" w:type="dxa"/>
            <w:shd w:val="clear" w:color="auto" w:fill="auto"/>
            <w:vAlign w:val="center"/>
          </w:tcPr>
          <w:p w14:paraId="4AFDFBF1"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3</w:t>
            </w:r>
          </w:p>
        </w:tc>
        <w:tc>
          <w:tcPr>
            <w:tcW w:w="1276" w:type="dxa"/>
            <w:shd w:val="clear" w:color="auto" w:fill="auto"/>
            <w:vAlign w:val="center"/>
          </w:tcPr>
          <w:p w14:paraId="0CB7245F"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4</w:t>
            </w:r>
          </w:p>
        </w:tc>
        <w:tc>
          <w:tcPr>
            <w:tcW w:w="1124" w:type="dxa"/>
            <w:shd w:val="clear" w:color="auto" w:fill="auto"/>
            <w:vAlign w:val="center"/>
          </w:tcPr>
          <w:p w14:paraId="68FAFF7D"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5</w:t>
            </w:r>
          </w:p>
        </w:tc>
        <w:tc>
          <w:tcPr>
            <w:tcW w:w="1559" w:type="dxa"/>
            <w:shd w:val="clear" w:color="auto" w:fill="auto"/>
            <w:vAlign w:val="center"/>
          </w:tcPr>
          <w:p w14:paraId="00285A59"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6</w:t>
            </w:r>
          </w:p>
        </w:tc>
        <w:tc>
          <w:tcPr>
            <w:tcW w:w="1706" w:type="dxa"/>
            <w:shd w:val="clear" w:color="auto" w:fill="auto"/>
            <w:vAlign w:val="center"/>
          </w:tcPr>
          <w:p w14:paraId="271EA615"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7</w:t>
            </w:r>
          </w:p>
        </w:tc>
      </w:tr>
      <w:tr w:rsidR="008A2997" w:rsidRPr="009A5103" w14:paraId="495885EE" w14:textId="77777777" w:rsidTr="00AE18A2">
        <w:trPr>
          <w:trHeight w:val="283"/>
          <w:jc w:val="center"/>
        </w:trPr>
        <w:tc>
          <w:tcPr>
            <w:tcW w:w="851" w:type="dxa"/>
            <w:shd w:val="clear" w:color="auto" w:fill="auto"/>
            <w:vAlign w:val="center"/>
          </w:tcPr>
          <w:p w14:paraId="7C4AEF7E"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w:t>
            </w:r>
          </w:p>
        </w:tc>
        <w:tc>
          <w:tcPr>
            <w:tcW w:w="1979" w:type="dxa"/>
            <w:shd w:val="clear" w:color="auto" w:fill="auto"/>
            <w:vAlign w:val="center"/>
          </w:tcPr>
          <w:p w14:paraId="61D2AB02" w14:textId="77777777" w:rsidR="008A2997" w:rsidRPr="009A5103" w:rsidRDefault="008A2997" w:rsidP="00AE18A2">
            <w:pPr>
              <w:spacing w:after="0" w:line="240" w:lineRule="auto"/>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Стоимостные:</w:t>
            </w:r>
          </w:p>
        </w:tc>
        <w:tc>
          <w:tcPr>
            <w:tcW w:w="1144" w:type="dxa"/>
            <w:shd w:val="clear" w:color="auto" w:fill="auto"/>
            <w:vAlign w:val="bottom"/>
          </w:tcPr>
          <w:p w14:paraId="69F75DD7"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100%</w:t>
            </w:r>
          </w:p>
        </w:tc>
        <w:tc>
          <w:tcPr>
            <w:tcW w:w="1276" w:type="dxa"/>
            <w:shd w:val="clear" w:color="auto" w:fill="auto"/>
            <w:vAlign w:val="bottom"/>
          </w:tcPr>
          <w:p w14:paraId="51D7F372"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100%</w:t>
            </w:r>
          </w:p>
        </w:tc>
        <w:tc>
          <w:tcPr>
            <w:tcW w:w="1124" w:type="dxa"/>
            <w:shd w:val="clear" w:color="auto" w:fill="auto"/>
            <w:vAlign w:val="bottom"/>
          </w:tcPr>
          <w:p w14:paraId="64A33D4B"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100</w:t>
            </w:r>
          </w:p>
        </w:tc>
        <w:tc>
          <w:tcPr>
            <w:tcW w:w="1559" w:type="dxa"/>
            <w:shd w:val="clear" w:color="auto" w:fill="auto"/>
            <w:vAlign w:val="bottom"/>
          </w:tcPr>
          <w:p w14:paraId="65736120" w14:textId="77777777" w:rsidR="008A2997" w:rsidRPr="009A5103" w:rsidRDefault="008A2997" w:rsidP="00AE18A2">
            <w:pPr>
              <w:spacing w:after="0" w:line="240" w:lineRule="auto"/>
              <w:contextualSpacing/>
              <w:rPr>
                <w:rFonts w:ascii="Times New Roman" w:eastAsia="Times New Roman" w:hAnsi="Times New Roman" w:cs="Times New Roman"/>
                <w:sz w:val="24"/>
                <w:szCs w:val="24"/>
              </w:rPr>
            </w:pPr>
          </w:p>
        </w:tc>
        <w:tc>
          <w:tcPr>
            <w:tcW w:w="1706" w:type="dxa"/>
            <w:shd w:val="clear" w:color="auto" w:fill="auto"/>
            <w:vAlign w:val="bottom"/>
          </w:tcPr>
          <w:p w14:paraId="166204A2" w14:textId="77777777" w:rsidR="008A2997" w:rsidRPr="009A5103" w:rsidRDefault="008A2997" w:rsidP="00AE18A2">
            <w:pPr>
              <w:spacing w:after="0" w:line="240" w:lineRule="auto"/>
              <w:contextualSpacing/>
              <w:rPr>
                <w:rFonts w:ascii="Times New Roman" w:eastAsia="Times New Roman" w:hAnsi="Times New Roman" w:cs="Times New Roman"/>
                <w:sz w:val="24"/>
                <w:szCs w:val="24"/>
              </w:rPr>
            </w:pPr>
          </w:p>
        </w:tc>
      </w:tr>
      <w:tr w:rsidR="008A2997" w:rsidRPr="009A5103" w14:paraId="4FDEAD72" w14:textId="77777777" w:rsidTr="00AE18A2">
        <w:trPr>
          <w:trHeight w:val="932"/>
          <w:jc w:val="center"/>
        </w:trPr>
        <w:tc>
          <w:tcPr>
            <w:tcW w:w="851" w:type="dxa"/>
            <w:shd w:val="clear" w:color="auto" w:fill="auto"/>
            <w:vAlign w:val="center"/>
          </w:tcPr>
          <w:p w14:paraId="6416D573"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1.1.</w:t>
            </w:r>
          </w:p>
        </w:tc>
        <w:tc>
          <w:tcPr>
            <w:tcW w:w="1979" w:type="dxa"/>
            <w:shd w:val="clear" w:color="auto" w:fill="auto"/>
            <w:vAlign w:val="center"/>
          </w:tcPr>
          <w:p w14:paraId="5B077C62" w14:textId="77777777" w:rsidR="008A2997" w:rsidRPr="009A5103" w:rsidRDefault="008A2997" w:rsidP="00AE18A2">
            <w:pPr>
              <w:spacing w:after="0" w:line="240" w:lineRule="auto"/>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Цена контракта</w:t>
            </w:r>
          </w:p>
        </w:tc>
        <w:tc>
          <w:tcPr>
            <w:tcW w:w="1144" w:type="dxa"/>
            <w:shd w:val="clear" w:color="auto" w:fill="auto"/>
            <w:vAlign w:val="center"/>
          </w:tcPr>
          <w:p w14:paraId="493BB31D"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p>
        </w:tc>
        <w:tc>
          <w:tcPr>
            <w:tcW w:w="1276" w:type="dxa"/>
            <w:shd w:val="clear" w:color="auto" w:fill="auto"/>
            <w:vAlign w:val="center"/>
          </w:tcPr>
          <w:p w14:paraId="12532E83"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100%</w:t>
            </w:r>
          </w:p>
        </w:tc>
        <w:tc>
          <w:tcPr>
            <w:tcW w:w="1124" w:type="dxa"/>
            <w:shd w:val="clear" w:color="auto" w:fill="auto"/>
            <w:vAlign w:val="center"/>
          </w:tcPr>
          <w:p w14:paraId="1C2C1C4D"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100</w:t>
            </w:r>
          </w:p>
        </w:tc>
        <w:tc>
          <w:tcPr>
            <w:tcW w:w="1559" w:type="dxa"/>
            <w:shd w:val="clear" w:color="auto" w:fill="auto"/>
            <w:vAlign w:val="center"/>
          </w:tcPr>
          <w:p w14:paraId="63467F1A"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Цена контракта, предлагаемая участником закупки,</w:t>
            </w:r>
          </w:p>
          <w:p w14:paraId="2286ED13"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Руб. ПМР</w:t>
            </w:r>
          </w:p>
        </w:tc>
        <w:tc>
          <w:tcPr>
            <w:tcW w:w="1706" w:type="dxa"/>
            <w:shd w:val="clear" w:color="auto" w:fill="auto"/>
            <w:vAlign w:val="center"/>
          </w:tcPr>
          <w:p w14:paraId="2D41C992" w14:textId="77777777" w:rsidR="008A2997" w:rsidRPr="009A5103" w:rsidRDefault="008A2997" w:rsidP="00AE18A2">
            <w:pPr>
              <w:spacing w:after="0" w:line="240" w:lineRule="auto"/>
              <w:contextualSpacing/>
              <w:jc w:val="center"/>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2CB0CC3A" w14:textId="77777777" w:rsidR="008A2997" w:rsidRPr="009A5103" w:rsidRDefault="008A2997" w:rsidP="00552A93">
      <w:pPr>
        <w:spacing w:after="0" w:line="240" w:lineRule="auto"/>
        <w:ind w:firstLine="709"/>
        <w:jc w:val="both"/>
        <w:rPr>
          <w:rFonts w:ascii="Times New Roman" w:hAnsi="Times New Roman" w:cs="Times New Roman"/>
          <w:sz w:val="24"/>
          <w:szCs w:val="24"/>
        </w:rPr>
      </w:pPr>
    </w:p>
    <w:p w14:paraId="1597906F" w14:textId="77777777" w:rsidR="008A2997" w:rsidRPr="009A5103" w:rsidRDefault="008A2997" w:rsidP="009A5103">
      <w:pPr>
        <w:spacing w:after="0" w:line="240" w:lineRule="auto"/>
        <w:ind w:firstLine="709"/>
        <w:jc w:val="both"/>
        <w:rPr>
          <w:rFonts w:ascii="Times New Roman" w:hAnsi="Times New Roman" w:cs="Times New Roman"/>
          <w:b/>
          <w:sz w:val="24"/>
          <w:szCs w:val="24"/>
        </w:rPr>
      </w:pPr>
      <w:r w:rsidRPr="009A5103">
        <w:rPr>
          <w:rFonts w:ascii="Times New Roman" w:hAnsi="Times New Roman" w:cs="Times New Roman"/>
          <w:b/>
          <w:bCs/>
          <w:sz w:val="24"/>
          <w:szCs w:val="24"/>
        </w:rPr>
        <w:t>10.</w:t>
      </w:r>
      <w:r w:rsidRPr="009A5103">
        <w:rPr>
          <w:rFonts w:ascii="Times New Roman" w:hAnsi="Times New Roman" w:cs="Times New Roman"/>
          <w:sz w:val="24"/>
          <w:szCs w:val="24"/>
        </w:rPr>
        <w:t xml:space="preserve"> </w:t>
      </w:r>
      <w:r w:rsidRPr="009A5103">
        <w:rPr>
          <w:rFonts w:ascii="Times New Roman" w:hAnsi="Times New Roman" w:cs="Times New Roman"/>
          <w:b/>
          <w:sz w:val="24"/>
          <w:szCs w:val="24"/>
        </w:rPr>
        <w:t>Преимущества, предоставляемые участникам закупки в соответствии с Законом «О закупках в ПМР».</w:t>
      </w:r>
    </w:p>
    <w:p w14:paraId="728CB11D" w14:textId="77777777" w:rsidR="008A2997" w:rsidRPr="009A5103" w:rsidRDefault="008A2997" w:rsidP="009A5103">
      <w:pPr>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1A73879E" w14:textId="77777777" w:rsidR="008A2997" w:rsidRPr="009A5103" w:rsidRDefault="008A2997" w:rsidP="009A5103">
      <w:pPr>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а) учреждениям и организациям уголовно-исполнительной системы;</w:t>
      </w:r>
    </w:p>
    <w:p w14:paraId="5D268965" w14:textId="77777777" w:rsidR="008A2997" w:rsidRPr="009A5103" w:rsidRDefault="008A2997" w:rsidP="009A5103">
      <w:pPr>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б) организациям, применяющим труд инвалидов;</w:t>
      </w:r>
    </w:p>
    <w:p w14:paraId="2A71CF18" w14:textId="77777777" w:rsidR="008A2997" w:rsidRPr="009A5103" w:rsidRDefault="008A2997" w:rsidP="009A5103">
      <w:pPr>
        <w:spacing w:after="0" w:line="240" w:lineRule="auto"/>
        <w:ind w:firstLine="709"/>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lastRenderedPageBreak/>
        <w:t>в) отечественным производителям;</w:t>
      </w:r>
    </w:p>
    <w:p w14:paraId="6B2298AB" w14:textId="77777777" w:rsidR="008A2997" w:rsidRPr="009A5103" w:rsidRDefault="008A2997" w:rsidP="009A5103">
      <w:pPr>
        <w:spacing w:after="0" w:line="240" w:lineRule="auto"/>
        <w:ind w:firstLine="709"/>
        <w:jc w:val="both"/>
        <w:rPr>
          <w:rFonts w:ascii="Times New Roman" w:hAnsi="Times New Roman" w:cs="Times New Roman"/>
          <w:sz w:val="24"/>
          <w:szCs w:val="24"/>
        </w:rPr>
      </w:pPr>
      <w:r w:rsidRPr="009A5103">
        <w:rPr>
          <w:rFonts w:ascii="Times New Roman" w:eastAsia="Times New Roman" w:hAnsi="Times New Roman" w:cs="Times New Roman"/>
          <w:sz w:val="24"/>
          <w:szCs w:val="24"/>
        </w:rPr>
        <w:t>г) отечественным импортерам;</w:t>
      </w:r>
    </w:p>
    <w:p w14:paraId="2947C6DE" w14:textId="77777777" w:rsidR="008A2997" w:rsidRPr="009A5103" w:rsidRDefault="008A2997" w:rsidP="009A5103">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w:t>
      </w:r>
    </w:p>
    <w:p w14:paraId="41A4F81B" w14:textId="77777777" w:rsidR="008A2997" w:rsidRPr="009A5103" w:rsidRDefault="008A2997" w:rsidP="00552A93">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70CF0C42" w14:textId="77777777" w:rsidR="008A2997" w:rsidRPr="009A5103" w:rsidRDefault="008A2997" w:rsidP="00552A93">
      <w:pPr>
        <w:spacing w:after="0" w:line="240" w:lineRule="auto"/>
        <w:ind w:firstLine="709"/>
        <w:jc w:val="both"/>
        <w:rPr>
          <w:rFonts w:ascii="Times New Roman" w:hAnsi="Times New Roman" w:cs="Times New Roman"/>
          <w:sz w:val="24"/>
          <w:szCs w:val="24"/>
        </w:rPr>
      </w:pPr>
    </w:p>
    <w:p w14:paraId="521621C2" w14:textId="77777777" w:rsidR="008A2997" w:rsidRPr="009A5103" w:rsidRDefault="008A2997" w:rsidP="00552A93">
      <w:pPr>
        <w:spacing w:after="0" w:line="240" w:lineRule="auto"/>
        <w:ind w:firstLine="709"/>
        <w:jc w:val="both"/>
        <w:rPr>
          <w:rFonts w:ascii="Times New Roman" w:hAnsi="Times New Roman" w:cs="Times New Roman"/>
          <w:b/>
          <w:bCs/>
          <w:sz w:val="24"/>
          <w:szCs w:val="24"/>
        </w:rPr>
      </w:pPr>
      <w:r w:rsidRPr="009A5103">
        <w:rPr>
          <w:rFonts w:ascii="Times New Roman" w:hAnsi="Times New Roman" w:cs="Times New Roman"/>
          <w:b/>
          <w:bCs/>
          <w:sz w:val="24"/>
          <w:szCs w:val="24"/>
        </w:rPr>
        <w:t>11.</w:t>
      </w:r>
      <w:r w:rsidRPr="009A5103">
        <w:rPr>
          <w:rFonts w:ascii="Times New Roman" w:hAnsi="Times New Roman" w:cs="Times New Roman"/>
          <w:sz w:val="24"/>
          <w:szCs w:val="24"/>
        </w:rPr>
        <w:t xml:space="preserve"> </w:t>
      </w:r>
      <w:r w:rsidRPr="009A5103">
        <w:rPr>
          <w:rFonts w:ascii="Times New Roman" w:hAnsi="Times New Roman" w:cs="Times New Roman"/>
          <w:b/>
          <w:bCs/>
          <w:sz w:val="24"/>
          <w:szCs w:val="24"/>
        </w:rPr>
        <w:t>Способы получения документации о проведении запроса предложений, срок, место и порядок предоставления этой документации.</w:t>
      </w:r>
    </w:p>
    <w:p w14:paraId="3619EAF7" w14:textId="77777777" w:rsidR="008A2997" w:rsidRPr="009A5103" w:rsidRDefault="008A2997" w:rsidP="00552A93">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1B57D741"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В заявлении в обязательном порядке должны быть указаны:</w:t>
      </w:r>
    </w:p>
    <w:p w14:paraId="13E9A412"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547F6A6"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34CDE2F2"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в) Место нахождения;</w:t>
      </w:r>
    </w:p>
    <w:p w14:paraId="598830EF"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г) Номер контактного телефона;</w:t>
      </w:r>
    </w:p>
    <w:p w14:paraId="58CA248D"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д) Адрес электронной почты.</w:t>
      </w:r>
    </w:p>
    <w:p w14:paraId="5DE92C5B"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Заявление на предоставление документации о проведении запроса предложений подается по адресам заказчика, указанным в Извещении о проведении запроса предложений (Приложение № 3 к настоящей Документации).</w:t>
      </w:r>
    </w:p>
    <w:p w14:paraId="555797EB"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 проведении запроса предложений в форме, указанной в заявлении.</w:t>
      </w:r>
    </w:p>
    <w:p w14:paraId="1C6BEBB0" w14:textId="77777777" w:rsidR="008A2997" w:rsidRPr="009A5103" w:rsidRDefault="008A2997" w:rsidP="008A2997">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733D8631" w14:textId="77777777" w:rsidR="008A2997" w:rsidRPr="009A5103" w:rsidRDefault="008A2997" w:rsidP="008A2997">
      <w:pPr>
        <w:spacing w:after="0" w:line="240" w:lineRule="auto"/>
        <w:ind w:firstLine="709"/>
        <w:jc w:val="both"/>
        <w:rPr>
          <w:rFonts w:ascii="Times New Roman" w:hAnsi="Times New Roman" w:cs="Times New Roman"/>
          <w:sz w:val="24"/>
          <w:szCs w:val="24"/>
        </w:rPr>
      </w:pPr>
    </w:p>
    <w:p w14:paraId="563ED762" w14:textId="0A896021" w:rsidR="00BD1A0C" w:rsidRPr="009A5103" w:rsidRDefault="00BD1A0C" w:rsidP="008A299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К Документации о </w:t>
      </w:r>
      <w:r w:rsidR="0064743D" w:rsidRPr="009A5103">
        <w:rPr>
          <w:rFonts w:ascii="Times New Roman" w:hAnsi="Times New Roman" w:cs="Times New Roman"/>
          <w:sz w:val="24"/>
          <w:szCs w:val="24"/>
        </w:rPr>
        <w:t xml:space="preserve">проведении запроса </w:t>
      </w:r>
      <w:r w:rsidRPr="009A5103">
        <w:rPr>
          <w:rFonts w:ascii="Times New Roman" w:hAnsi="Times New Roman" w:cs="Times New Roman"/>
          <w:sz w:val="24"/>
          <w:szCs w:val="24"/>
        </w:rPr>
        <w:t>предложений прилага</w:t>
      </w:r>
      <w:r w:rsidR="008A2997" w:rsidRPr="009A5103">
        <w:rPr>
          <w:rFonts w:ascii="Times New Roman" w:hAnsi="Times New Roman" w:cs="Times New Roman"/>
          <w:sz w:val="24"/>
          <w:szCs w:val="24"/>
        </w:rPr>
        <w:t>ются:</w:t>
      </w:r>
      <w:r w:rsidR="00051470" w:rsidRPr="009A5103">
        <w:rPr>
          <w:rFonts w:ascii="Times New Roman" w:hAnsi="Times New Roman" w:cs="Times New Roman"/>
          <w:sz w:val="24"/>
          <w:szCs w:val="24"/>
        </w:rPr>
        <w:t xml:space="preserve"> проект</w:t>
      </w:r>
      <w:r w:rsidRPr="009A5103">
        <w:rPr>
          <w:rFonts w:ascii="Times New Roman" w:hAnsi="Times New Roman" w:cs="Times New Roman"/>
          <w:sz w:val="24"/>
          <w:szCs w:val="24"/>
        </w:rPr>
        <w:t xml:space="preserve"> Контракт</w:t>
      </w:r>
      <w:r w:rsidR="00051470" w:rsidRPr="009A5103">
        <w:rPr>
          <w:rFonts w:ascii="Times New Roman" w:hAnsi="Times New Roman" w:cs="Times New Roman"/>
          <w:sz w:val="24"/>
          <w:szCs w:val="24"/>
        </w:rPr>
        <w:t>а</w:t>
      </w:r>
      <w:r w:rsidRPr="009A5103">
        <w:rPr>
          <w:rFonts w:ascii="Times New Roman" w:hAnsi="Times New Roman" w:cs="Times New Roman"/>
          <w:sz w:val="24"/>
          <w:szCs w:val="24"/>
        </w:rPr>
        <w:t xml:space="preserve"> </w:t>
      </w:r>
      <w:r w:rsidR="005529E1" w:rsidRPr="009A5103">
        <w:rPr>
          <w:rFonts w:ascii="Times New Roman" w:hAnsi="Times New Roman" w:cs="Times New Roman"/>
          <w:sz w:val="24"/>
          <w:szCs w:val="24"/>
        </w:rPr>
        <w:t>на выполнение работ</w:t>
      </w:r>
      <w:r w:rsidRPr="009A5103">
        <w:rPr>
          <w:rFonts w:ascii="Times New Roman" w:hAnsi="Times New Roman" w:cs="Times New Roman"/>
          <w:sz w:val="24"/>
          <w:szCs w:val="24"/>
        </w:rPr>
        <w:t xml:space="preserve"> </w:t>
      </w:r>
      <w:r w:rsidR="008A2997" w:rsidRPr="009A5103">
        <w:rPr>
          <w:rFonts w:ascii="Times New Roman" w:hAnsi="Times New Roman" w:cs="Times New Roman"/>
          <w:sz w:val="24"/>
          <w:szCs w:val="24"/>
        </w:rPr>
        <w:t xml:space="preserve">по разработке проектной документации </w:t>
      </w:r>
      <w:r w:rsidRPr="009A5103">
        <w:rPr>
          <w:rFonts w:ascii="Times New Roman" w:hAnsi="Times New Roman" w:cs="Times New Roman"/>
          <w:sz w:val="24"/>
          <w:szCs w:val="24"/>
        </w:rPr>
        <w:t>(Приложение № 1 к настоящей Документации)</w:t>
      </w:r>
      <w:r w:rsidR="008A2997" w:rsidRPr="009A5103">
        <w:rPr>
          <w:rFonts w:ascii="Times New Roman" w:hAnsi="Times New Roman" w:cs="Times New Roman"/>
          <w:sz w:val="24"/>
          <w:szCs w:val="24"/>
        </w:rPr>
        <w:t>, Извещение о проведении запроса предложений на выполнение работ по разработке проектной документации (Приложение № 2 к настоящей Документации), которые</w:t>
      </w:r>
      <w:r w:rsidR="008A2997" w:rsidRPr="009A5103">
        <w:rPr>
          <w:rFonts w:ascii="Times New Roman" w:hAnsi="Times New Roman" w:cs="Times New Roman"/>
          <w:sz w:val="24"/>
          <w:szCs w:val="24"/>
          <w:lang w:bidi="he-IL"/>
        </w:rPr>
        <w:t xml:space="preserve"> являются неотъемлемой частью документации о запросе предложений.</w:t>
      </w:r>
      <w:r w:rsidRPr="009A5103">
        <w:rPr>
          <w:rFonts w:ascii="Times New Roman" w:hAnsi="Times New Roman" w:cs="Times New Roman"/>
          <w:sz w:val="24"/>
          <w:szCs w:val="24"/>
          <w:lang w:bidi="he-IL"/>
        </w:rPr>
        <w:t xml:space="preserve"> </w:t>
      </w:r>
    </w:p>
    <w:p w14:paraId="43D9BCF1" w14:textId="629682D2" w:rsidR="00BD1A0C" w:rsidRPr="009A5103" w:rsidRDefault="00BD1A0C" w:rsidP="00E16AE7">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color w:val="000000" w:themeColor="text1"/>
          <w:sz w:val="24"/>
          <w:szCs w:val="24"/>
        </w:rPr>
        <w:t xml:space="preserve">Дополнительная информация содержится в извещении о проведении </w:t>
      </w:r>
      <w:r w:rsidRPr="009A5103">
        <w:rPr>
          <w:rFonts w:ascii="Times New Roman" w:hAnsi="Times New Roman" w:cs="Times New Roman"/>
          <w:sz w:val="24"/>
          <w:szCs w:val="24"/>
        </w:rPr>
        <w:t>запроса предложений</w:t>
      </w:r>
      <w:r w:rsidR="008A2997" w:rsidRPr="009A5103">
        <w:rPr>
          <w:rFonts w:ascii="Times New Roman" w:hAnsi="Times New Roman" w:cs="Times New Roman"/>
          <w:sz w:val="24"/>
          <w:szCs w:val="24"/>
        </w:rPr>
        <w:t>.</w:t>
      </w:r>
    </w:p>
    <w:p w14:paraId="13324A70" w14:textId="77777777" w:rsidR="0089056C" w:rsidRPr="009A5103" w:rsidRDefault="0089056C">
      <w:pPr>
        <w:rPr>
          <w:rFonts w:ascii="Times New Roman" w:hAnsi="Times New Roman" w:cs="Times New Roman"/>
          <w:sz w:val="24"/>
          <w:szCs w:val="24"/>
        </w:rPr>
      </w:pPr>
      <w:r w:rsidRPr="009A5103">
        <w:rPr>
          <w:rFonts w:ascii="Times New Roman" w:hAnsi="Times New Roman" w:cs="Times New Roman"/>
          <w:sz w:val="24"/>
          <w:szCs w:val="24"/>
        </w:rPr>
        <w:br w:type="page"/>
      </w:r>
    </w:p>
    <w:p w14:paraId="6C6C0408" w14:textId="52C8EEE6" w:rsidR="0089056C" w:rsidRPr="009A5103" w:rsidRDefault="0089056C" w:rsidP="00E16AE7">
      <w:pPr>
        <w:spacing w:after="0" w:line="240" w:lineRule="auto"/>
        <w:ind w:left="6096"/>
        <w:rPr>
          <w:rFonts w:ascii="Times New Roman" w:hAnsi="Times New Roman" w:cs="Times New Roman"/>
          <w:sz w:val="24"/>
          <w:szCs w:val="24"/>
        </w:rPr>
      </w:pPr>
      <w:r w:rsidRPr="009A5103">
        <w:rPr>
          <w:rFonts w:ascii="Times New Roman" w:hAnsi="Times New Roman" w:cs="Times New Roman"/>
          <w:sz w:val="24"/>
          <w:szCs w:val="24"/>
        </w:rPr>
        <w:lastRenderedPageBreak/>
        <w:t xml:space="preserve">Приложение № </w:t>
      </w:r>
      <w:r w:rsidR="00012C9F" w:rsidRPr="009A5103">
        <w:rPr>
          <w:rFonts w:ascii="Times New Roman" w:hAnsi="Times New Roman" w:cs="Times New Roman"/>
          <w:sz w:val="24"/>
          <w:szCs w:val="24"/>
        </w:rPr>
        <w:t>1</w:t>
      </w:r>
    </w:p>
    <w:p w14:paraId="06E3895E" w14:textId="0181C7D9" w:rsidR="0089056C" w:rsidRPr="009A5103" w:rsidRDefault="0089056C" w:rsidP="00E16AE7">
      <w:pPr>
        <w:spacing w:after="0" w:line="240" w:lineRule="auto"/>
        <w:ind w:left="6096"/>
        <w:rPr>
          <w:rFonts w:ascii="Times New Roman" w:hAnsi="Times New Roman" w:cs="Times New Roman"/>
          <w:sz w:val="24"/>
          <w:szCs w:val="24"/>
        </w:rPr>
      </w:pPr>
      <w:r w:rsidRPr="009A5103">
        <w:rPr>
          <w:rFonts w:ascii="Times New Roman" w:hAnsi="Times New Roman" w:cs="Times New Roman"/>
          <w:sz w:val="24"/>
          <w:szCs w:val="24"/>
        </w:rPr>
        <w:t xml:space="preserve">К Документации о проведении </w:t>
      </w:r>
      <w:r w:rsidRPr="009A5103">
        <w:rPr>
          <w:rFonts w:ascii="Times New Roman" w:hAnsi="Times New Roman" w:cs="Times New Roman"/>
          <w:sz w:val="24"/>
          <w:szCs w:val="24"/>
        </w:rPr>
        <w:br/>
        <w:t>запроса предложений</w:t>
      </w:r>
      <w:r w:rsidR="00051470" w:rsidRPr="009A5103">
        <w:rPr>
          <w:rFonts w:ascii="Times New Roman" w:hAnsi="Times New Roman" w:cs="Times New Roman"/>
          <w:sz w:val="24"/>
          <w:szCs w:val="24"/>
        </w:rPr>
        <w:t xml:space="preserve"> на выполнение работ по</w:t>
      </w:r>
      <w:r w:rsidR="00AE18A2" w:rsidRPr="009A5103">
        <w:rPr>
          <w:rFonts w:ascii="Times New Roman" w:hAnsi="Times New Roman" w:cs="Times New Roman"/>
          <w:sz w:val="24"/>
          <w:szCs w:val="24"/>
        </w:rPr>
        <w:t xml:space="preserve"> разработке проектной документации по</w:t>
      </w:r>
      <w:r w:rsidR="00051470" w:rsidRPr="009A5103">
        <w:rPr>
          <w:rFonts w:ascii="Times New Roman" w:hAnsi="Times New Roman" w:cs="Times New Roman"/>
          <w:sz w:val="24"/>
          <w:szCs w:val="24"/>
        </w:rPr>
        <w:t xml:space="preserve"> объекту «</w:t>
      </w:r>
      <w:r w:rsidR="00051470"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p>
    <w:p w14:paraId="62198256" w14:textId="77777777" w:rsidR="0089056C" w:rsidRPr="009A5103" w:rsidRDefault="0089056C" w:rsidP="0089056C">
      <w:pPr>
        <w:pStyle w:val="a7"/>
        <w:jc w:val="right"/>
        <w:rPr>
          <w:rFonts w:ascii="Times New Roman" w:hAnsi="Times New Roman"/>
          <w:b/>
          <w:bCs/>
          <w:color w:val="000000"/>
          <w:sz w:val="24"/>
          <w:szCs w:val="24"/>
        </w:rPr>
      </w:pPr>
    </w:p>
    <w:p w14:paraId="07A9F703" w14:textId="77777777" w:rsidR="0089056C" w:rsidRPr="009A5103" w:rsidRDefault="0089056C" w:rsidP="0089056C">
      <w:pPr>
        <w:pStyle w:val="a7"/>
        <w:jc w:val="center"/>
        <w:rPr>
          <w:rFonts w:ascii="Times New Roman" w:hAnsi="Times New Roman"/>
          <w:b/>
          <w:bCs/>
          <w:color w:val="000000"/>
          <w:sz w:val="24"/>
          <w:szCs w:val="24"/>
          <w:lang w:val="ru-RU"/>
        </w:rPr>
      </w:pPr>
      <w:hyperlink r:id="rId7" w:history="1">
        <w:r w:rsidRPr="009A5103">
          <w:rPr>
            <w:rStyle w:val="a9"/>
            <w:rFonts w:ascii="Times New Roman" w:hAnsi="Times New Roman"/>
            <w:b/>
            <w:bCs/>
            <w:color w:val="000000"/>
            <w:sz w:val="24"/>
            <w:szCs w:val="24"/>
          </w:rPr>
          <w:t>Контракт</w:t>
        </w:r>
      </w:hyperlink>
      <w:r w:rsidRPr="009A5103">
        <w:rPr>
          <w:rFonts w:ascii="Times New Roman" w:hAnsi="Times New Roman"/>
          <w:b/>
          <w:bCs/>
          <w:color w:val="000000"/>
          <w:sz w:val="24"/>
          <w:szCs w:val="24"/>
        </w:rPr>
        <w:t xml:space="preserve"> </w:t>
      </w:r>
    </w:p>
    <w:p w14:paraId="1E75D26F" w14:textId="6ADC7E96" w:rsidR="0089056C" w:rsidRPr="009A5103" w:rsidRDefault="0089056C" w:rsidP="0089056C">
      <w:pPr>
        <w:pStyle w:val="a7"/>
        <w:jc w:val="center"/>
        <w:rPr>
          <w:rFonts w:ascii="Times New Roman" w:hAnsi="Times New Roman"/>
          <w:b/>
          <w:bCs/>
          <w:color w:val="000000"/>
          <w:sz w:val="24"/>
          <w:szCs w:val="24"/>
          <w:lang w:val="ru-RU"/>
        </w:rPr>
      </w:pPr>
      <w:r w:rsidRPr="009A5103">
        <w:rPr>
          <w:rFonts w:ascii="Times New Roman" w:hAnsi="Times New Roman"/>
          <w:b/>
          <w:bCs/>
          <w:color w:val="000000"/>
          <w:sz w:val="24"/>
          <w:szCs w:val="24"/>
        </w:rPr>
        <w:t>на выполнение работ</w:t>
      </w:r>
      <w:r w:rsidRPr="009A5103">
        <w:rPr>
          <w:rFonts w:ascii="Times New Roman" w:hAnsi="Times New Roman"/>
          <w:b/>
          <w:bCs/>
          <w:color w:val="000000"/>
          <w:sz w:val="24"/>
          <w:szCs w:val="24"/>
          <w:lang w:val="ru-RU"/>
        </w:rPr>
        <w:t xml:space="preserve"> </w:t>
      </w:r>
      <w:r w:rsidR="00AE18A2" w:rsidRPr="009A5103">
        <w:rPr>
          <w:rFonts w:ascii="Times New Roman" w:hAnsi="Times New Roman"/>
          <w:b/>
          <w:bCs/>
          <w:color w:val="000000"/>
          <w:sz w:val="24"/>
          <w:szCs w:val="24"/>
          <w:lang w:val="ru-RU"/>
        </w:rPr>
        <w:t xml:space="preserve">по разработке проектной документации </w:t>
      </w:r>
      <w:r w:rsidRPr="009A5103">
        <w:rPr>
          <w:rFonts w:ascii="Times New Roman" w:hAnsi="Times New Roman"/>
          <w:b/>
          <w:bCs/>
          <w:color w:val="000000"/>
          <w:sz w:val="24"/>
          <w:szCs w:val="24"/>
        </w:rPr>
        <w:t>№</w:t>
      </w:r>
      <w:r w:rsidRPr="009A5103">
        <w:rPr>
          <w:rFonts w:ascii="Times New Roman" w:hAnsi="Times New Roman"/>
          <w:b/>
          <w:bCs/>
          <w:color w:val="000000"/>
          <w:sz w:val="24"/>
          <w:szCs w:val="24"/>
          <w:lang w:val="ru-RU"/>
        </w:rPr>
        <w:t xml:space="preserve"> _____</w:t>
      </w:r>
    </w:p>
    <w:p w14:paraId="2916A379" w14:textId="77777777" w:rsidR="0089056C" w:rsidRPr="009A5103" w:rsidRDefault="0089056C">
      <w:pPr>
        <w:pStyle w:val="a7"/>
        <w:jc w:val="center"/>
        <w:rPr>
          <w:rFonts w:ascii="Times New Roman" w:hAnsi="Times New Roman"/>
          <w:b/>
          <w:bCs/>
          <w:color w:val="000000"/>
          <w:sz w:val="24"/>
          <w:szCs w:val="24"/>
          <w:lang w:val="ru-RU"/>
        </w:rPr>
      </w:pPr>
    </w:p>
    <w:p w14:paraId="648A26CE" w14:textId="77777777" w:rsidR="0089056C" w:rsidRPr="009A5103" w:rsidRDefault="0089056C">
      <w:pPr>
        <w:pStyle w:val="a7"/>
        <w:rPr>
          <w:rFonts w:ascii="Times New Roman" w:hAnsi="Times New Roman"/>
          <w:color w:val="000000"/>
          <w:sz w:val="24"/>
          <w:szCs w:val="24"/>
        </w:rPr>
      </w:pPr>
      <w:r w:rsidRPr="009A5103">
        <w:rPr>
          <w:rFonts w:ascii="Times New Roman" w:hAnsi="Times New Roman"/>
          <w:color w:val="000000"/>
          <w:sz w:val="24"/>
          <w:szCs w:val="24"/>
        </w:rPr>
        <w:t xml:space="preserve">  г. Тирасполь                                                                                        «_</w:t>
      </w:r>
      <w:r w:rsidRPr="009A5103">
        <w:rPr>
          <w:rFonts w:ascii="Times New Roman" w:hAnsi="Times New Roman"/>
          <w:color w:val="000000"/>
          <w:sz w:val="24"/>
          <w:szCs w:val="24"/>
          <w:lang w:val="ru-RU"/>
        </w:rPr>
        <w:t>_</w:t>
      </w:r>
      <w:r w:rsidRPr="009A5103">
        <w:rPr>
          <w:rFonts w:ascii="Times New Roman" w:hAnsi="Times New Roman"/>
          <w:color w:val="000000"/>
          <w:sz w:val="24"/>
          <w:szCs w:val="24"/>
        </w:rPr>
        <w:t>__» _</w:t>
      </w:r>
      <w:r w:rsidRPr="009A5103">
        <w:rPr>
          <w:rFonts w:ascii="Times New Roman" w:hAnsi="Times New Roman"/>
          <w:color w:val="000000"/>
          <w:sz w:val="24"/>
          <w:szCs w:val="24"/>
          <w:lang w:val="ru-RU"/>
        </w:rPr>
        <w:t>____</w:t>
      </w:r>
      <w:r w:rsidRPr="009A5103">
        <w:rPr>
          <w:rFonts w:ascii="Times New Roman" w:hAnsi="Times New Roman"/>
          <w:color w:val="000000"/>
          <w:sz w:val="24"/>
          <w:szCs w:val="24"/>
        </w:rPr>
        <w:t>_</w:t>
      </w:r>
      <w:r w:rsidR="00051470" w:rsidRPr="009A5103">
        <w:rPr>
          <w:rFonts w:ascii="Times New Roman" w:hAnsi="Times New Roman"/>
          <w:color w:val="000000"/>
          <w:sz w:val="24"/>
          <w:szCs w:val="24"/>
          <w:lang w:val="ru-RU"/>
        </w:rPr>
        <w:t>____</w:t>
      </w:r>
      <w:r w:rsidRPr="009A5103">
        <w:rPr>
          <w:rFonts w:ascii="Times New Roman" w:hAnsi="Times New Roman"/>
          <w:color w:val="000000"/>
          <w:sz w:val="24"/>
          <w:szCs w:val="24"/>
        </w:rPr>
        <w:t>___ 202</w:t>
      </w:r>
      <w:r w:rsidR="00051470" w:rsidRPr="009A5103">
        <w:rPr>
          <w:rFonts w:ascii="Times New Roman" w:hAnsi="Times New Roman"/>
          <w:color w:val="000000"/>
          <w:sz w:val="24"/>
          <w:szCs w:val="24"/>
          <w:lang w:val="ru-RU"/>
        </w:rPr>
        <w:t>4</w:t>
      </w:r>
      <w:r w:rsidRPr="009A5103">
        <w:rPr>
          <w:rFonts w:ascii="Times New Roman" w:hAnsi="Times New Roman"/>
          <w:color w:val="000000"/>
          <w:sz w:val="24"/>
          <w:szCs w:val="24"/>
        </w:rPr>
        <w:t xml:space="preserve"> г.</w:t>
      </w:r>
    </w:p>
    <w:p w14:paraId="22FFA27A" w14:textId="77777777" w:rsidR="0089056C" w:rsidRPr="009A5103" w:rsidRDefault="0089056C">
      <w:pPr>
        <w:pStyle w:val="a7"/>
        <w:rPr>
          <w:rFonts w:ascii="Times New Roman" w:hAnsi="Times New Roman"/>
          <w:color w:val="000000"/>
          <w:sz w:val="24"/>
          <w:szCs w:val="24"/>
          <w:lang w:val="ru-RU"/>
        </w:rPr>
      </w:pPr>
    </w:p>
    <w:p w14:paraId="4408DC8A" w14:textId="53245353" w:rsidR="0089056C" w:rsidRPr="009A5103" w:rsidRDefault="0089056C" w:rsidP="00880B14">
      <w:pPr>
        <w:pStyle w:val="20"/>
        <w:shd w:val="clear" w:color="auto" w:fill="auto"/>
        <w:spacing w:before="0" w:after="0" w:line="240" w:lineRule="auto"/>
        <w:ind w:firstLine="567"/>
        <w:jc w:val="both"/>
        <w:rPr>
          <w:color w:val="000000"/>
          <w:sz w:val="24"/>
          <w:szCs w:val="24"/>
        </w:rPr>
      </w:pPr>
      <w:r w:rsidRPr="009A5103">
        <w:rPr>
          <w:bCs/>
          <w:color w:val="000000"/>
          <w:sz w:val="24"/>
          <w:szCs w:val="24"/>
        </w:rPr>
        <w:t>Министерство экономического развития Приднестровской Молдавской Республики, именуемое в дальнейшем «Заказчик»,</w:t>
      </w:r>
      <w:r w:rsidRPr="009A5103">
        <w:rPr>
          <w:color w:val="000000"/>
          <w:sz w:val="24"/>
          <w:szCs w:val="24"/>
        </w:rPr>
        <w:t xml:space="preserve"> в лице </w:t>
      </w:r>
      <w:r w:rsidR="00051470" w:rsidRPr="009A5103">
        <w:rPr>
          <w:color w:val="000000"/>
          <w:sz w:val="24"/>
          <w:szCs w:val="24"/>
        </w:rPr>
        <w:t>_____________</w:t>
      </w:r>
      <w:r w:rsidRPr="009A5103">
        <w:rPr>
          <w:color w:val="000000"/>
          <w:sz w:val="24"/>
          <w:szCs w:val="24"/>
        </w:rPr>
        <w:t xml:space="preserve">, действующего на основании </w:t>
      </w:r>
      <w:r w:rsidR="00051470" w:rsidRPr="009A5103">
        <w:rPr>
          <w:color w:val="000000"/>
          <w:sz w:val="24"/>
          <w:szCs w:val="24"/>
        </w:rPr>
        <w:t>_______________</w:t>
      </w:r>
      <w:r w:rsidRPr="009A5103">
        <w:rPr>
          <w:color w:val="000000"/>
          <w:sz w:val="24"/>
          <w:szCs w:val="24"/>
        </w:rPr>
        <w:t xml:space="preserve">, с одной стороны, </w:t>
      </w:r>
      <w:r w:rsidR="00C63162" w:rsidRPr="009A5103">
        <w:rPr>
          <w:color w:val="000000"/>
          <w:sz w:val="24"/>
          <w:szCs w:val="24"/>
        </w:rPr>
        <w:t>Судебный департамент при Верховном суде Приднестровской Молдавской Республики, именуемый в дальнейшем «Получатель», в лице ______, действующего на основании</w:t>
      </w:r>
      <w:r w:rsidRPr="009A5103">
        <w:rPr>
          <w:color w:val="000000"/>
          <w:sz w:val="24"/>
          <w:szCs w:val="24"/>
        </w:rPr>
        <w:t xml:space="preserve"> __________</w:t>
      </w:r>
      <w:r w:rsidR="00C63162" w:rsidRPr="009A5103">
        <w:rPr>
          <w:color w:val="000000"/>
          <w:sz w:val="24"/>
          <w:szCs w:val="24"/>
        </w:rPr>
        <w:t xml:space="preserve">, с другой стороны, и </w:t>
      </w:r>
      <w:r w:rsidRPr="009A5103">
        <w:rPr>
          <w:color w:val="000000"/>
          <w:sz w:val="24"/>
          <w:szCs w:val="24"/>
        </w:rPr>
        <w:t xml:space="preserve">_____________________________ именуемое в дальнейшем «Подрядчик», в лице ________________, действующего на основании </w:t>
      </w:r>
      <w:r w:rsidR="00AE18A2" w:rsidRPr="009A5103">
        <w:rPr>
          <w:color w:val="000000"/>
          <w:sz w:val="24"/>
          <w:szCs w:val="24"/>
        </w:rPr>
        <w:t>_______</w:t>
      </w:r>
      <w:r w:rsidRPr="009A5103">
        <w:rPr>
          <w:color w:val="000000"/>
          <w:sz w:val="24"/>
          <w:szCs w:val="24"/>
        </w:rPr>
        <w:t xml:space="preserve">, с </w:t>
      </w:r>
      <w:r w:rsidR="00C63162" w:rsidRPr="009A5103">
        <w:rPr>
          <w:color w:val="000000"/>
          <w:sz w:val="24"/>
          <w:szCs w:val="24"/>
        </w:rPr>
        <w:t xml:space="preserve">третьей </w:t>
      </w:r>
      <w:r w:rsidRPr="009A5103">
        <w:rPr>
          <w:color w:val="000000"/>
          <w:sz w:val="24"/>
          <w:szCs w:val="24"/>
        </w:rPr>
        <w:t>стороны, при совместном упоминании именуемые «Стороны», а по отдельности – «Сторона», заключили настоящий контракт (далее - Контракт) о нижеследующем:</w:t>
      </w:r>
    </w:p>
    <w:p w14:paraId="23017925" w14:textId="77777777" w:rsidR="0089056C" w:rsidRPr="009A5103" w:rsidRDefault="0089056C" w:rsidP="00880B14">
      <w:pPr>
        <w:pStyle w:val="20"/>
        <w:spacing w:before="0" w:after="0" w:line="240" w:lineRule="auto"/>
        <w:ind w:firstLine="567"/>
        <w:rPr>
          <w:color w:val="000000"/>
          <w:sz w:val="24"/>
          <w:szCs w:val="24"/>
        </w:rPr>
      </w:pPr>
    </w:p>
    <w:p w14:paraId="0A914035" w14:textId="77777777" w:rsidR="0089056C" w:rsidRPr="009A5103" w:rsidRDefault="0089056C" w:rsidP="009A5103">
      <w:pPr>
        <w:pStyle w:val="a7"/>
        <w:numPr>
          <w:ilvl w:val="0"/>
          <w:numId w:val="13"/>
        </w:numPr>
        <w:ind w:left="0" w:firstLine="567"/>
        <w:jc w:val="center"/>
        <w:rPr>
          <w:rFonts w:ascii="Times New Roman" w:hAnsi="Times New Roman"/>
          <w:b/>
          <w:bCs/>
          <w:color w:val="000000"/>
          <w:sz w:val="24"/>
          <w:szCs w:val="24"/>
        </w:rPr>
      </w:pPr>
      <w:r w:rsidRPr="009A5103">
        <w:rPr>
          <w:rFonts w:ascii="Times New Roman" w:hAnsi="Times New Roman"/>
          <w:b/>
          <w:bCs/>
          <w:color w:val="000000"/>
          <w:sz w:val="24"/>
          <w:szCs w:val="24"/>
        </w:rPr>
        <w:t>Предмет Контракта</w:t>
      </w:r>
    </w:p>
    <w:p w14:paraId="0158FAD6" w14:textId="77777777" w:rsidR="00D040F6" w:rsidRPr="009A5103" w:rsidRDefault="00D040F6" w:rsidP="009A5103">
      <w:pPr>
        <w:pStyle w:val="a7"/>
        <w:ind w:firstLine="567"/>
        <w:rPr>
          <w:rFonts w:ascii="Times New Roman" w:hAnsi="Times New Roman"/>
          <w:b/>
          <w:bCs/>
          <w:color w:val="000000"/>
          <w:sz w:val="24"/>
          <w:szCs w:val="24"/>
        </w:rPr>
      </w:pPr>
    </w:p>
    <w:p w14:paraId="4D9BA574" w14:textId="1FCCBB62" w:rsidR="0089056C" w:rsidRPr="009A5103" w:rsidRDefault="0089056C" w:rsidP="00880B14">
      <w:pPr>
        <w:pStyle w:val="a7"/>
        <w:ind w:firstLine="567"/>
        <w:jc w:val="both"/>
        <w:rPr>
          <w:rFonts w:ascii="Times New Roman" w:hAnsi="Times New Roman"/>
          <w:color w:val="000000"/>
          <w:sz w:val="24"/>
          <w:szCs w:val="24"/>
          <w:lang w:val="ru-RU"/>
        </w:rPr>
      </w:pPr>
      <w:r w:rsidRPr="009A5103">
        <w:rPr>
          <w:rFonts w:ascii="Times New Roman" w:hAnsi="Times New Roman"/>
          <w:color w:val="000000"/>
          <w:sz w:val="24"/>
          <w:szCs w:val="24"/>
        </w:rPr>
        <w:t xml:space="preserve">1.1. По настоящему </w:t>
      </w:r>
      <w:r w:rsidRPr="009A5103">
        <w:rPr>
          <w:rFonts w:ascii="Times New Roman" w:hAnsi="Times New Roman"/>
          <w:color w:val="000000"/>
          <w:sz w:val="24"/>
          <w:szCs w:val="24"/>
          <w:lang w:val="ru-RU"/>
        </w:rPr>
        <w:t>Контракту</w:t>
      </w:r>
      <w:r w:rsidRPr="009A5103">
        <w:rPr>
          <w:rFonts w:ascii="Times New Roman" w:hAnsi="Times New Roman"/>
          <w:color w:val="000000"/>
          <w:sz w:val="24"/>
          <w:szCs w:val="24"/>
        </w:rPr>
        <w:t xml:space="preserve"> «Подрядчик» обязуется в установленный </w:t>
      </w:r>
      <w:r w:rsidRPr="009A5103">
        <w:rPr>
          <w:rFonts w:ascii="Times New Roman" w:hAnsi="Times New Roman"/>
          <w:color w:val="000000"/>
          <w:sz w:val="24"/>
          <w:szCs w:val="24"/>
          <w:lang w:val="ru-RU"/>
        </w:rPr>
        <w:t>Контрактом</w:t>
      </w:r>
      <w:r w:rsidRPr="009A5103">
        <w:rPr>
          <w:rFonts w:ascii="Times New Roman" w:hAnsi="Times New Roman"/>
          <w:color w:val="000000"/>
          <w:sz w:val="24"/>
          <w:szCs w:val="24"/>
        </w:rPr>
        <w:t xml:space="preserve"> срок по заданию «Заказчика»</w:t>
      </w:r>
      <w:r w:rsidRPr="009A5103">
        <w:rPr>
          <w:rFonts w:ascii="Times New Roman" w:hAnsi="Times New Roman"/>
          <w:color w:val="000000"/>
          <w:sz w:val="24"/>
          <w:szCs w:val="24"/>
          <w:lang w:val="ru-RU"/>
        </w:rPr>
        <w:t xml:space="preserve"> (</w:t>
      </w:r>
      <w:r w:rsidRPr="009A5103">
        <w:rPr>
          <w:rFonts w:ascii="Times New Roman" w:hAnsi="Times New Roman"/>
          <w:color w:val="000000"/>
          <w:sz w:val="24"/>
          <w:szCs w:val="24"/>
        </w:rPr>
        <w:t>Приложени</w:t>
      </w:r>
      <w:r w:rsidRPr="009A5103">
        <w:rPr>
          <w:rFonts w:ascii="Times New Roman" w:hAnsi="Times New Roman"/>
          <w:color w:val="000000"/>
          <w:sz w:val="24"/>
          <w:szCs w:val="24"/>
          <w:lang w:val="ru-RU"/>
        </w:rPr>
        <w:t>е</w:t>
      </w:r>
      <w:r w:rsidRPr="009A5103">
        <w:rPr>
          <w:rFonts w:ascii="Times New Roman" w:hAnsi="Times New Roman"/>
          <w:color w:val="000000"/>
          <w:sz w:val="24"/>
          <w:szCs w:val="24"/>
        </w:rPr>
        <w:t xml:space="preserve"> № 1 к Контракту) выполнить </w:t>
      </w:r>
      <w:r w:rsidRPr="009A5103">
        <w:rPr>
          <w:rFonts w:ascii="Times New Roman" w:hAnsi="Times New Roman"/>
          <w:color w:val="000000"/>
          <w:sz w:val="24"/>
          <w:szCs w:val="24"/>
          <w:lang w:val="ru-RU"/>
        </w:rPr>
        <w:t xml:space="preserve">работы </w:t>
      </w:r>
      <w:r w:rsidRPr="009A5103">
        <w:rPr>
          <w:rFonts w:ascii="Times New Roman" w:hAnsi="Times New Roman"/>
          <w:color w:val="000000"/>
          <w:sz w:val="24"/>
          <w:szCs w:val="24"/>
        </w:rPr>
        <w:t>по</w:t>
      </w:r>
      <w:r w:rsidR="00AE18A2" w:rsidRPr="009A5103">
        <w:rPr>
          <w:rFonts w:ascii="Times New Roman" w:hAnsi="Times New Roman"/>
          <w:color w:val="000000"/>
          <w:sz w:val="24"/>
          <w:szCs w:val="24"/>
          <w:lang w:val="ru-RU"/>
        </w:rPr>
        <w:t xml:space="preserve"> разработке проектной документации по</w:t>
      </w:r>
      <w:r w:rsidRPr="009A5103">
        <w:rPr>
          <w:rFonts w:ascii="Times New Roman" w:hAnsi="Times New Roman"/>
          <w:color w:val="000000"/>
          <w:sz w:val="24"/>
          <w:szCs w:val="24"/>
        </w:rPr>
        <w:t xml:space="preserve"> объекту: </w:t>
      </w:r>
      <w:r w:rsidRPr="009A5103">
        <w:rPr>
          <w:rFonts w:ascii="Times New Roman" w:hAnsi="Times New Roman"/>
          <w:b/>
          <w:color w:val="000000"/>
          <w:sz w:val="24"/>
          <w:szCs w:val="24"/>
        </w:rPr>
        <w:t>«</w:t>
      </w:r>
      <w:r w:rsidR="00051470" w:rsidRPr="009A5103">
        <w:rPr>
          <w:rFonts w:ascii="Times New Roman" w:eastAsia="Times New Roman" w:hAnsi="Times New Roman"/>
          <w:b/>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Pr="009A5103">
        <w:rPr>
          <w:rFonts w:ascii="Times New Roman" w:hAnsi="Times New Roman"/>
          <w:b/>
          <w:color w:val="000000"/>
          <w:sz w:val="24"/>
          <w:szCs w:val="24"/>
          <w:lang w:val="ru-RU"/>
        </w:rPr>
        <w:t xml:space="preserve">» </w:t>
      </w:r>
      <w:r w:rsidRPr="009A5103">
        <w:rPr>
          <w:rFonts w:ascii="Times New Roman" w:hAnsi="Times New Roman"/>
          <w:color w:val="000000"/>
          <w:sz w:val="24"/>
          <w:szCs w:val="24"/>
        </w:rPr>
        <w:t xml:space="preserve">(далее по тексту - </w:t>
      </w:r>
      <w:r w:rsidRPr="009A5103">
        <w:rPr>
          <w:rFonts w:ascii="Times New Roman" w:hAnsi="Times New Roman"/>
          <w:color w:val="000000"/>
          <w:sz w:val="24"/>
          <w:szCs w:val="24"/>
          <w:lang w:val="ru-RU"/>
        </w:rPr>
        <w:t>О</w:t>
      </w:r>
      <w:proofErr w:type="spellStart"/>
      <w:r w:rsidRPr="009A5103">
        <w:rPr>
          <w:rFonts w:ascii="Times New Roman" w:hAnsi="Times New Roman"/>
          <w:color w:val="000000"/>
          <w:sz w:val="24"/>
          <w:szCs w:val="24"/>
        </w:rPr>
        <w:t>бъект</w:t>
      </w:r>
      <w:proofErr w:type="spellEnd"/>
      <w:r w:rsidRPr="009A5103">
        <w:rPr>
          <w:rFonts w:ascii="Times New Roman" w:hAnsi="Times New Roman"/>
          <w:color w:val="000000"/>
          <w:sz w:val="24"/>
          <w:szCs w:val="24"/>
        </w:rPr>
        <w:t xml:space="preserve">), результатом которых </w:t>
      </w:r>
      <w:r w:rsidRPr="009A5103">
        <w:rPr>
          <w:rFonts w:ascii="Times New Roman" w:hAnsi="Times New Roman"/>
          <w:color w:val="000000"/>
          <w:sz w:val="24"/>
          <w:szCs w:val="24"/>
          <w:lang w:val="ru-RU"/>
        </w:rPr>
        <w:t>является</w:t>
      </w:r>
      <w:r w:rsidRPr="009A5103">
        <w:rPr>
          <w:rFonts w:ascii="Times New Roman" w:hAnsi="Times New Roman"/>
          <w:color w:val="000000"/>
          <w:sz w:val="24"/>
          <w:szCs w:val="24"/>
        </w:rPr>
        <w:t xml:space="preserve"> </w:t>
      </w:r>
      <w:r w:rsidR="00051470" w:rsidRPr="009A5103">
        <w:rPr>
          <w:rFonts w:ascii="Times New Roman" w:hAnsi="Times New Roman"/>
          <w:color w:val="000000"/>
          <w:sz w:val="24"/>
          <w:szCs w:val="24"/>
          <w:lang w:val="ru-RU"/>
        </w:rPr>
        <w:t xml:space="preserve">комплекс проектных </w:t>
      </w:r>
      <w:r w:rsidRPr="009A5103">
        <w:rPr>
          <w:rFonts w:ascii="Times New Roman" w:hAnsi="Times New Roman"/>
          <w:color w:val="000000"/>
          <w:sz w:val="24"/>
          <w:szCs w:val="24"/>
          <w:lang w:val="ru-RU"/>
        </w:rPr>
        <w:t xml:space="preserve">работ, </w:t>
      </w:r>
      <w:r w:rsidR="00D040F6" w:rsidRPr="009A5103">
        <w:rPr>
          <w:rFonts w:ascii="Times New Roman" w:hAnsi="Times New Roman"/>
          <w:sz w:val="24"/>
          <w:szCs w:val="24"/>
        </w:rPr>
        <w:t xml:space="preserve">предусмотренных заданием на проектирование (далее – Проектная документация), </w:t>
      </w:r>
      <w:r w:rsidR="005A76BA" w:rsidRPr="009A5103">
        <w:rPr>
          <w:rFonts w:ascii="Times New Roman" w:hAnsi="Times New Roman"/>
          <w:sz w:val="24"/>
          <w:szCs w:val="24"/>
          <w:lang w:val="ru-RU"/>
        </w:rPr>
        <w:t>и сдать Получателю их результат, Получатель</w:t>
      </w:r>
      <w:r w:rsidR="00D040F6" w:rsidRPr="009A5103">
        <w:rPr>
          <w:rFonts w:ascii="Times New Roman" w:hAnsi="Times New Roman"/>
          <w:sz w:val="24"/>
          <w:szCs w:val="24"/>
        </w:rPr>
        <w:t xml:space="preserve"> обязуется создать «Подрядчику» необходимые условия для выполнения работ, принять результат работ</w:t>
      </w:r>
      <w:r w:rsidR="005A76BA" w:rsidRPr="009A5103">
        <w:rPr>
          <w:rFonts w:ascii="Times New Roman" w:hAnsi="Times New Roman"/>
          <w:sz w:val="24"/>
          <w:szCs w:val="24"/>
          <w:lang w:val="ru-RU"/>
        </w:rPr>
        <w:t>, а Заказчик обязуется</w:t>
      </w:r>
      <w:r w:rsidR="00D040F6" w:rsidRPr="009A5103">
        <w:rPr>
          <w:rFonts w:ascii="Times New Roman" w:hAnsi="Times New Roman"/>
          <w:sz w:val="24"/>
          <w:szCs w:val="24"/>
        </w:rPr>
        <w:t xml:space="preserve"> оплатить </w:t>
      </w:r>
      <w:r w:rsidR="005A76BA" w:rsidRPr="009A5103">
        <w:rPr>
          <w:rFonts w:ascii="Times New Roman" w:hAnsi="Times New Roman"/>
          <w:sz w:val="24"/>
          <w:szCs w:val="24"/>
          <w:lang w:val="ru-RU"/>
        </w:rPr>
        <w:t xml:space="preserve">результат работ </w:t>
      </w:r>
      <w:r w:rsidR="00D040F6" w:rsidRPr="009A5103">
        <w:rPr>
          <w:rFonts w:ascii="Times New Roman" w:hAnsi="Times New Roman"/>
          <w:sz w:val="24"/>
          <w:szCs w:val="24"/>
        </w:rPr>
        <w:t>в порядке, предусмотренном настоящим Контрактом.</w:t>
      </w:r>
    </w:p>
    <w:p w14:paraId="67273871" w14:textId="77777777" w:rsidR="0089056C" w:rsidRPr="009A5103" w:rsidRDefault="0089056C" w:rsidP="00880B14">
      <w:pPr>
        <w:pStyle w:val="a7"/>
        <w:ind w:firstLine="567"/>
        <w:jc w:val="both"/>
        <w:rPr>
          <w:rFonts w:ascii="Times New Roman" w:hAnsi="Times New Roman"/>
          <w:color w:val="000000"/>
          <w:sz w:val="24"/>
          <w:szCs w:val="24"/>
          <w:lang w:val="ru-RU"/>
        </w:rPr>
      </w:pPr>
      <w:r w:rsidRPr="009A5103">
        <w:rPr>
          <w:rFonts w:ascii="Times New Roman" w:hAnsi="Times New Roman"/>
          <w:color w:val="000000"/>
          <w:sz w:val="24"/>
          <w:szCs w:val="24"/>
          <w:lang w:val="ru-RU"/>
        </w:rPr>
        <w:t xml:space="preserve">1.2. Требования, предъявляемые к выполняемым работам (объем, виды, цена работ) определяются Сторонами настоящего Контракта на основании </w:t>
      </w:r>
      <w:r w:rsidR="00D040F6" w:rsidRPr="009A5103">
        <w:rPr>
          <w:rFonts w:ascii="Times New Roman" w:hAnsi="Times New Roman"/>
          <w:color w:val="000000"/>
          <w:sz w:val="24"/>
          <w:szCs w:val="24"/>
          <w:lang w:val="ru-RU"/>
        </w:rPr>
        <w:t>З</w:t>
      </w:r>
      <w:r w:rsidRPr="009A5103">
        <w:rPr>
          <w:rFonts w:ascii="Times New Roman" w:hAnsi="Times New Roman"/>
          <w:color w:val="000000"/>
          <w:sz w:val="24"/>
          <w:szCs w:val="24"/>
          <w:lang w:val="ru-RU"/>
        </w:rPr>
        <w:t>адания на проектирование (Приложение № 1 к</w:t>
      </w:r>
      <w:r w:rsidR="00D040F6" w:rsidRPr="009A5103">
        <w:rPr>
          <w:rFonts w:ascii="Times New Roman" w:hAnsi="Times New Roman"/>
          <w:color w:val="000000"/>
          <w:sz w:val="24"/>
          <w:szCs w:val="24"/>
          <w:lang w:val="ru-RU"/>
        </w:rPr>
        <w:t xml:space="preserve"> настоящему</w:t>
      </w:r>
      <w:r w:rsidRPr="009A5103">
        <w:rPr>
          <w:rFonts w:ascii="Times New Roman" w:hAnsi="Times New Roman"/>
          <w:color w:val="000000"/>
          <w:sz w:val="24"/>
          <w:szCs w:val="24"/>
          <w:lang w:val="ru-RU"/>
        </w:rPr>
        <w:t xml:space="preserve"> Контракту), </w:t>
      </w:r>
      <w:r w:rsidR="00D040F6" w:rsidRPr="009A5103">
        <w:rPr>
          <w:rFonts w:ascii="Times New Roman" w:hAnsi="Times New Roman"/>
          <w:color w:val="000000"/>
          <w:sz w:val="24"/>
          <w:szCs w:val="24"/>
          <w:lang w:val="ru-RU"/>
        </w:rPr>
        <w:t>С</w:t>
      </w:r>
      <w:r w:rsidRPr="009A5103">
        <w:rPr>
          <w:rFonts w:ascii="Times New Roman" w:hAnsi="Times New Roman"/>
          <w:color w:val="000000"/>
          <w:sz w:val="24"/>
          <w:szCs w:val="24"/>
          <w:lang w:val="ru-RU"/>
        </w:rPr>
        <w:t>мет</w:t>
      </w:r>
      <w:r w:rsidR="00D040F6" w:rsidRPr="009A5103">
        <w:rPr>
          <w:rFonts w:ascii="Times New Roman" w:hAnsi="Times New Roman"/>
          <w:color w:val="000000"/>
          <w:sz w:val="24"/>
          <w:szCs w:val="24"/>
          <w:lang w:val="ru-RU"/>
        </w:rPr>
        <w:t>ы</w:t>
      </w:r>
      <w:r w:rsidRPr="009A5103">
        <w:rPr>
          <w:rFonts w:ascii="Times New Roman" w:hAnsi="Times New Roman"/>
          <w:color w:val="000000"/>
          <w:sz w:val="24"/>
          <w:szCs w:val="24"/>
          <w:lang w:val="ru-RU"/>
        </w:rPr>
        <w:t xml:space="preserve"> (Приложения № 2</w:t>
      </w:r>
      <w:r w:rsidR="00D040F6" w:rsidRPr="009A5103">
        <w:rPr>
          <w:rFonts w:ascii="Times New Roman" w:hAnsi="Times New Roman"/>
          <w:color w:val="000000"/>
          <w:sz w:val="24"/>
          <w:szCs w:val="24"/>
          <w:lang w:val="ru-RU"/>
        </w:rPr>
        <w:t xml:space="preserve"> </w:t>
      </w:r>
      <w:r w:rsidRPr="009A5103">
        <w:rPr>
          <w:rFonts w:ascii="Times New Roman" w:hAnsi="Times New Roman"/>
          <w:color w:val="000000"/>
          <w:sz w:val="24"/>
          <w:szCs w:val="24"/>
          <w:lang w:val="ru-RU"/>
        </w:rPr>
        <w:t xml:space="preserve">к </w:t>
      </w:r>
      <w:r w:rsidR="00D040F6" w:rsidRPr="009A5103">
        <w:rPr>
          <w:rFonts w:ascii="Times New Roman" w:hAnsi="Times New Roman"/>
          <w:color w:val="000000"/>
          <w:sz w:val="24"/>
          <w:szCs w:val="24"/>
          <w:lang w:val="ru-RU"/>
        </w:rPr>
        <w:t xml:space="preserve">настоящему </w:t>
      </w:r>
      <w:r w:rsidRPr="009A5103">
        <w:rPr>
          <w:rFonts w:ascii="Times New Roman" w:hAnsi="Times New Roman"/>
          <w:color w:val="000000"/>
          <w:sz w:val="24"/>
          <w:szCs w:val="24"/>
          <w:lang w:val="ru-RU"/>
        </w:rPr>
        <w:t xml:space="preserve">Контракту). </w:t>
      </w:r>
    </w:p>
    <w:p w14:paraId="66AD4288" w14:textId="77777777" w:rsidR="00D040F6" w:rsidRPr="009A5103" w:rsidRDefault="0089056C" w:rsidP="00880B14">
      <w:pPr>
        <w:pStyle w:val="a7"/>
        <w:ind w:firstLine="567"/>
        <w:jc w:val="both"/>
        <w:rPr>
          <w:rFonts w:ascii="Times New Roman" w:hAnsi="Times New Roman"/>
          <w:color w:val="000000"/>
          <w:sz w:val="24"/>
          <w:szCs w:val="24"/>
          <w:lang w:val="ru-RU"/>
        </w:rPr>
      </w:pPr>
      <w:r w:rsidRPr="009A5103">
        <w:rPr>
          <w:rFonts w:ascii="Times New Roman" w:hAnsi="Times New Roman"/>
          <w:color w:val="000000"/>
          <w:sz w:val="24"/>
          <w:szCs w:val="24"/>
        </w:rPr>
        <w:t xml:space="preserve">1.3. </w:t>
      </w:r>
      <w:r w:rsidR="00D040F6" w:rsidRPr="009A5103">
        <w:rPr>
          <w:rFonts w:ascii="Times New Roman" w:hAnsi="Times New Roman"/>
          <w:color w:val="000000"/>
          <w:sz w:val="24"/>
          <w:szCs w:val="24"/>
        </w:rPr>
        <w:t xml:space="preserve">Работы выполняются </w:t>
      </w:r>
      <w:r w:rsidR="00D040F6" w:rsidRPr="009A5103">
        <w:rPr>
          <w:rFonts w:ascii="Times New Roman" w:hAnsi="Times New Roman"/>
          <w:color w:val="000000"/>
          <w:sz w:val="24"/>
          <w:szCs w:val="24"/>
          <w:lang w:val="ru-RU"/>
        </w:rPr>
        <w:t>«</w:t>
      </w:r>
      <w:r w:rsidR="00D040F6" w:rsidRPr="009A5103">
        <w:rPr>
          <w:rFonts w:ascii="Times New Roman" w:hAnsi="Times New Roman"/>
          <w:color w:val="000000"/>
          <w:sz w:val="24"/>
          <w:szCs w:val="24"/>
        </w:rPr>
        <w:t>Подрядчиком</w:t>
      </w:r>
      <w:r w:rsidR="00D040F6" w:rsidRPr="009A5103">
        <w:rPr>
          <w:rFonts w:ascii="Times New Roman" w:hAnsi="Times New Roman"/>
          <w:color w:val="000000"/>
          <w:sz w:val="24"/>
          <w:szCs w:val="24"/>
          <w:lang w:val="ru-RU"/>
        </w:rPr>
        <w:t>»</w:t>
      </w:r>
      <w:r w:rsidR="00D040F6" w:rsidRPr="009A5103">
        <w:rPr>
          <w:rFonts w:ascii="Times New Roman" w:hAnsi="Times New Roman"/>
          <w:color w:val="000000"/>
          <w:sz w:val="24"/>
          <w:szCs w:val="24"/>
        </w:rPr>
        <w:t xml:space="preserve"> в соответствии </w:t>
      </w:r>
      <w:r w:rsidR="00D040F6" w:rsidRPr="009A5103">
        <w:rPr>
          <w:rFonts w:ascii="Times New Roman" w:hAnsi="Times New Roman"/>
          <w:color w:val="000000"/>
          <w:sz w:val="24"/>
          <w:szCs w:val="24"/>
          <w:lang w:val="ru-RU"/>
        </w:rPr>
        <w:t xml:space="preserve">с законодательством Приднестровской Молдавской Республики, </w:t>
      </w:r>
      <w:r w:rsidR="00D040F6" w:rsidRPr="009A5103">
        <w:rPr>
          <w:rFonts w:ascii="Times New Roman" w:hAnsi="Times New Roman"/>
          <w:color w:val="000000"/>
          <w:sz w:val="24"/>
          <w:szCs w:val="24"/>
        </w:rPr>
        <w:t xml:space="preserve">СНиП и </w:t>
      </w:r>
      <w:r w:rsidR="00D040F6" w:rsidRPr="009A5103">
        <w:rPr>
          <w:rFonts w:ascii="Times New Roman" w:hAnsi="Times New Roman"/>
          <w:sz w:val="24"/>
          <w:szCs w:val="24"/>
        </w:rPr>
        <w:t>иными техническими актами (документами), действующими на территории Приднестровской Молдавской Республики.</w:t>
      </w:r>
    </w:p>
    <w:p w14:paraId="1FDE426F" w14:textId="3C10180E" w:rsidR="0089056C" w:rsidRPr="009A5103" w:rsidRDefault="00D040F6" w:rsidP="00880B14">
      <w:pPr>
        <w:pStyle w:val="a7"/>
        <w:ind w:firstLine="567"/>
        <w:jc w:val="both"/>
        <w:rPr>
          <w:rFonts w:ascii="Times New Roman" w:hAnsi="Times New Roman"/>
          <w:color w:val="000000"/>
          <w:sz w:val="24"/>
          <w:szCs w:val="24"/>
        </w:rPr>
      </w:pPr>
      <w:r w:rsidRPr="009A5103">
        <w:rPr>
          <w:rFonts w:ascii="Times New Roman" w:hAnsi="Times New Roman"/>
          <w:color w:val="000000"/>
          <w:sz w:val="24"/>
          <w:szCs w:val="24"/>
        </w:rPr>
        <w:t xml:space="preserve">1.4. </w:t>
      </w:r>
      <w:r w:rsidR="0089056C" w:rsidRPr="009A5103">
        <w:rPr>
          <w:rFonts w:ascii="Times New Roman" w:hAnsi="Times New Roman"/>
          <w:color w:val="000000"/>
          <w:sz w:val="24"/>
          <w:szCs w:val="24"/>
        </w:rPr>
        <w:t xml:space="preserve">Обязательства </w:t>
      </w:r>
      <w:r w:rsidR="0089056C" w:rsidRPr="009A5103">
        <w:rPr>
          <w:rFonts w:ascii="Times New Roman" w:hAnsi="Times New Roman"/>
          <w:color w:val="000000"/>
          <w:sz w:val="24"/>
          <w:szCs w:val="24"/>
          <w:lang w:val="ru-RU"/>
        </w:rPr>
        <w:t>«</w:t>
      </w:r>
      <w:r w:rsidR="0089056C" w:rsidRPr="009A5103">
        <w:rPr>
          <w:rFonts w:ascii="Times New Roman" w:hAnsi="Times New Roman"/>
          <w:color w:val="000000"/>
          <w:sz w:val="24"/>
          <w:szCs w:val="24"/>
        </w:rPr>
        <w:t>Подрядчика</w:t>
      </w:r>
      <w:r w:rsidR="0089056C" w:rsidRPr="009A5103">
        <w:rPr>
          <w:rFonts w:ascii="Times New Roman" w:hAnsi="Times New Roman"/>
          <w:color w:val="000000"/>
          <w:sz w:val="24"/>
          <w:szCs w:val="24"/>
          <w:lang w:val="ru-RU"/>
        </w:rPr>
        <w:t>»</w:t>
      </w:r>
      <w:r w:rsidR="0089056C" w:rsidRPr="009A5103">
        <w:rPr>
          <w:rFonts w:ascii="Times New Roman" w:hAnsi="Times New Roman"/>
          <w:color w:val="000000"/>
          <w:sz w:val="24"/>
          <w:szCs w:val="24"/>
        </w:rPr>
        <w:t xml:space="preserve"> считаются выполненными с момента передачи </w:t>
      </w:r>
      <w:r w:rsidR="005A76BA" w:rsidRPr="009A5103">
        <w:rPr>
          <w:rFonts w:ascii="Times New Roman" w:hAnsi="Times New Roman"/>
          <w:color w:val="000000"/>
          <w:sz w:val="24"/>
          <w:szCs w:val="24"/>
          <w:lang w:val="ru-RU"/>
        </w:rPr>
        <w:t>Получателю</w:t>
      </w:r>
      <w:r w:rsidR="0089056C" w:rsidRPr="009A5103">
        <w:rPr>
          <w:rFonts w:ascii="Times New Roman" w:hAnsi="Times New Roman"/>
          <w:color w:val="000000"/>
          <w:sz w:val="24"/>
          <w:szCs w:val="24"/>
        </w:rPr>
        <w:t xml:space="preserve"> проектной документации и подписания </w:t>
      </w:r>
      <w:r w:rsidR="00925815" w:rsidRPr="009A5103">
        <w:rPr>
          <w:rFonts w:ascii="Times New Roman" w:hAnsi="Times New Roman"/>
          <w:color w:val="000000"/>
          <w:sz w:val="24"/>
          <w:szCs w:val="24"/>
          <w:lang w:val="ru-RU"/>
        </w:rPr>
        <w:t>Получателем и Подрядчиком</w:t>
      </w:r>
      <w:r w:rsidR="00925815" w:rsidRPr="009A5103">
        <w:rPr>
          <w:rFonts w:ascii="Times New Roman" w:hAnsi="Times New Roman"/>
          <w:color w:val="000000"/>
          <w:sz w:val="24"/>
          <w:szCs w:val="24"/>
        </w:rPr>
        <w:t xml:space="preserve"> </w:t>
      </w:r>
      <w:r w:rsidR="0089056C" w:rsidRPr="009A5103">
        <w:rPr>
          <w:rFonts w:ascii="Times New Roman" w:hAnsi="Times New Roman"/>
          <w:color w:val="000000"/>
          <w:sz w:val="24"/>
          <w:szCs w:val="24"/>
        </w:rPr>
        <w:t xml:space="preserve">акта выполненных работ. </w:t>
      </w:r>
    </w:p>
    <w:p w14:paraId="2CA76CCC" w14:textId="77777777" w:rsidR="0089056C" w:rsidRPr="009A5103" w:rsidRDefault="0089056C" w:rsidP="00880B14">
      <w:pPr>
        <w:pStyle w:val="a7"/>
        <w:ind w:firstLine="567"/>
        <w:jc w:val="both"/>
        <w:rPr>
          <w:rFonts w:ascii="Times New Roman" w:hAnsi="Times New Roman"/>
          <w:color w:val="000000"/>
          <w:sz w:val="24"/>
          <w:szCs w:val="24"/>
        </w:rPr>
      </w:pPr>
    </w:p>
    <w:p w14:paraId="2E05AB19" w14:textId="77777777" w:rsidR="0089056C" w:rsidRPr="009A5103" w:rsidRDefault="0089056C" w:rsidP="009A5103">
      <w:pPr>
        <w:pStyle w:val="a7"/>
        <w:numPr>
          <w:ilvl w:val="0"/>
          <w:numId w:val="13"/>
        </w:numPr>
        <w:ind w:left="0" w:firstLine="567"/>
        <w:jc w:val="center"/>
        <w:rPr>
          <w:rFonts w:ascii="Times New Roman" w:hAnsi="Times New Roman"/>
          <w:b/>
          <w:bCs/>
          <w:color w:val="000000"/>
          <w:sz w:val="24"/>
          <w:szCs w:val="24"/>
        </w:rPr>
      </w:pPr>
      <w:r w:rsidRPr="009A5103">
        <w:rPr>
          <w:rFonts w:ascii="Times New Roman" w:hAnsi="Times New Roman"/>
          <w:b/>
          <w:bCs/>
          <w:color w:val="000000"/>
          <w:sz w:val="24"/>
          <w:szCs w:val="24"/>
          <w:lang w:val="ru-RU"/>
        </w:rPr>
        <w:t xml:space="preserve">Цена Контракта </w:t>
      </w:r>
      <w:r w:rsidRPr="009A5103">
        <w:rPr>
          <w:rFonts w:ascii="Times New Roman" w:hAnsi="Times New Roman"/>
          <w:b/>
          <w:bCs/>
          <w:color w:val="000000"/>
          <w:sz w:val="24"/>
          <w:szCs w:val="24"/>
        </w:rPr>
        <w:t>и порядок расчетов</w:t>
      </w:r>
    </w:p>
    <w:p w14:paraId="2A81A185" w14:textId="77777777" w:rsidR="00D040F6" w:rsidRPr="009A5103" w:rsidRDefault="00D040F6" w:rsidP="009A5103">
      <w:pPr>
        <w:pStyle w:val="a7"/>
        <w:ind w:firstLine="567"/>
        <w:rPr>
          <w:rFonts w:ascii="Times New Roman" w:hAnsi="Times New Roman"/>
          <w:b/>
          <w:bCs/>
          <w:color w:val="000000"/>
          <w:sz w:val="24"/>
          <w:szCs w:val="24"/>
        </w:rPr>
      </w:pPr>
    </w:p>
    <w:p w14:paraId="4A1E3113" w14:textId="77777777" w:rsidR="00D040F6" w:rsidRPr="009A5103" w:rsidRDefault="0089056C" w:rsidP="00880B1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2.1. </w:t>
      </w:r>
      <w:r w:rsidR="00D040F6" w:rsidRPr="009A5103">
        <w:rPr>
          <w:rFonts w:ascii="Times New Roman" w:eastAsia="Times New Roman" w:hAnsi="Times New Roman" w:cs="Times New Roman"/>
          <w:sz w:val="24"/>
          <w:szCs w:val="24"/>
          <w:lang w:eastAsia="ru-RU"/>
        </w:rPr>
        <w:t>Стоимость работ по настоящему Контракту формируется на основании Сметы на проектирование (Приложение № 2 к настоящему Контракту).</w:t>
      </w:r>
    </w:p>
    <w:p w14:paraId="034D83DE" w14:textId="77777777" w:rsidR="00D040F6" w:rsidRPr="009A5103" w:rsidRDefault="00D040F6" w:rsidP="00880B1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2.2. Источник финансирования настоящего Контракта – Республиканский бюджет (средства Фонда капитальных вложений Приднестровской Молдавской Республики, являющегося Приложением № 2.2 к Закону Приднестровской Молдавской Республики от 28 декабря 2023 года № 436-З-</w:t>
      </w:r>
      <w:r w:rsidRPr="009A5103">
        <w:rPr>
          <w:rFonts w:ascii="Times New Roman" w:eastAsia="Times New Roman" w:hAnsi="Times New Roman" w:cs="Times New Roman"/>
          <w:sz w:val="24"/>
          <w:szCs w:val="24"/>
          <w:lang w:val="en-US" w:eastAsia="ru-RU"/>
        </w:rPr>
        <w:t>VII</w:t>
      </w:r>
      <w:r w:rsidRPr="009A5103">
        <w:rPr>
          <w:rFonts w:ascii="Times New Roman" w:eastAsia="Times New Roman" w:hAnsi="Times New Roman" w:cs="Times New Roman"/>
          <w:sz w:val="24"/>
          <w:szCs w:val="24"/>
          <w:lang w:eastAsia="ru-RU"/>
        </w:rPr>
        <w:t xml:space="preserve"> «О республиканском бюджете на 2024 год» (САЗ 24-1)).</w:t>
      </w:r>
    </w:p>
    <w:p w14:paraId="4FC88695" w14:textId="77777777" w:rsidR="00D040F6" w:rsidRPr="009A5103" w:rsidRDefault="00D040F6" w:rsidP="00880B1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lastRenderedPageBreak/>
        <w:t xml:space="preserve">2.3. </w:t>
      </w:r>
      <w:r w:rsidRPr="009A5103">
        <w:rPr>
          <w:rFonts w:ascii="Times New Roman" w:eastAsia="Times New Roman" w:hAnsi="Times New Roman" w:cs="Times New Roman"/>
          <w:sz w:val="24"/>
          <w:szCs w:val="24"/>
          <w:lang w:eastAsia="ru-RU"/>
        </w:rPr>
        <w:t>Общая цена Контракта составляет __________</w:t>
      </w:r>
      <w:proofErr w:type="gramStart"/>
      <w:r w:rsidRPr="009A5103">
        <w:rPr>
          <w:rFonts w:ascii="Times New Roman" w:eastAsia="Times New Roman" w:hAnsi="Times New Roman" w:cs="Times New Roman"/>
          <w:sz w:val="24"/>
          <w:szCs w:val="24"/>
          <w:lang w:eastAsia="ru-RU"/>
        </w:rPr>
        <w:t>_(</w:t>
      </w:r>
      <w:proofErr w:type="gramEnd"/>
      <w:r w:rsidRPr="009A5103">
        <w:rPr>
          <w:rFonts w:ascii="Times New Roman" w:eastAsia="Times New Roman" w:hAnsi="Times New Roman" w:cs="Times New Roman"/>
          <w:sz w:val="24"/>
          <w:szCs w:val="24"/>
          <w:lang w:eastAsia="ru-RU"/>
        </w:rPr>
        <w:t>_________________) рублей ПМР,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2024 год.</w:t>
      </w:r>
    </w:p>
    <w:p w14:paraId="5ADFDF0B" w14:textId="0A826627" w:rsidR="00D040F6" w:rsidRPr="009A5103" w:rsidRDefault="00D040F6" w:rsidP="00880B1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2.4. «Заказчик» </w:t>
      </w:r>
      <w:r w:rsidR="00A42208" w:rsidRPr="009A5103">
        <w:rPr>
          <w:rFonts w:ascii="Times New Roman" w:eastAsia="Times New Roman" w:hAnsi="Times New Roman" w:cs="Times New Roman"/>
          <w:sz w:val="24"/>
          <w:szCs w:val="24"/>
          <w:lang w:eastAsia="ru-RU"/>
        </w:rPr>
        <w:t xml:space="preserve">по мере бюджетного финансирования </w:t>
      </w:r>
      <w:r w:rsidRPr="009A5103">
        <w:rPr>
          <w:rFonts w:ascii="Times New Roman" w:eastAsia="Times New Roman" w:hAnsi="Times New Roman" w:cs="Times New Roman"/>
          <w:sz w:val="24"/>
          <w:szCs w:val="24"/>
          <w:lang w:eastAsia="ru-RU"/>
        </w:rPr>
        <w:t xml:space="preserve">производит «Подрядчику» предварительную оплату (аванс) в размере </w:t>
      </w:r>
      <w:r w:rsidR="00A42208" w:rsidRPr="009A5103">
        <w:rPr>
          <w:rFonts w:ascii="Times New Roman" w:eastAsia="Times New Roman" w:hAnsi="Times New Roman" w:cs="Times New Roman"/>
          <w:sz w:val="24"/>
          <w:szCs w:val="24"/>
          <w:lang w:eastAsia="ru-RU"/>
        </w:rPr>
        <w:t xml:space="preserve">100 </w:t>
      </w:r>
      <w:r w:rsidRPr="009A5103">
        <w:rPr>
          <w:rFonts w:ascii="Times New Roman" w:eastAsia="Times New Roman" w:hAnsi="Times New Roman" w:cs="Times New Roman"/>
          <w:sz w:val="24"/>
          <w:szCs w:val="24"/>
          <w:lang w:eastAsia="ru-RU"/>
        </w:rPr>
        <w:t>(</w:t>
      </w:r>
      <w:r w:rsidR="00A42208" w:rsidRPr="009A5103">
        <w:rPr>
          <w:rFonts w:ascii="Times New Roman" w:eastAsia="Times New Roman" w:hAnsi="Times New Roman" w:cs="Times New Roman"/>
          <w:sz w:val="24"/>
          <w:szCs w:val="24"/>
          <w:lang w:eastAsia="ru-RU"/>
        </w:rPr>
        <w:t>ста</w:t>
      </w:r>
      <w:r w:rsidRPr="009A5103">
        <w:rPr>
          <w:rFonts w:ascii="Times New Roman" w:eastAsia="Times New Roman" w:hAnsi="Times New Roman" w:cs="Times New Roman"/>
          <w:sz w:val="24"/>
          <w:szCs w:val="24"/>
          <w:lang w:eastAsia="ru-RU"/>
        </w:rPr>
        <w:t>) процентов от общей цены Контракта, указанной в пункте 2.3. Контракта.</w:t>
      </w:r>
    </w:p>
    <w:p w14:paraId="17BFC869" w14:textId="681B2DA3" w:rsidR="00D040F6" w:rsidRPr="009A5103" w:rsidRDefault="00D040F6" w:rsidP="009A510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_Hlk179279865"/>
      <w:r w:rsidRPr="009A5103">
        <w:rPr>
          <w:rFonts w:ascii="Times New Roman" w:eastAsia="Times New Roman" w:hAnsi="Times New Roman" w:cs="Times New Roman"/>
          <w:sz w:val="24"/>
          <w:szCs w:val="24"/>
          <w:lang w:eastAsia="ru-RU"/>
        </w:rPr>
        <w:t xml:space="preserve">2.5. </w:t>
      </w:r>
      <w:bookmarkEnd w:id="6"/>
      <w:r w:rsidRPr="009A5103">
        <w:rPr>
          <w:rFonts w:ascii="Times New Roman" w:eastAsia="Times New Roman" w:hAnsi="Times New Roman" w:cs="Times New Roman"/>
          <w:sz w:val="24"/>
          <w:szCs w:val="24"/>
          <w:lang w:eastAsia="ru-RU"/>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33781C31" w14:textId="75B2C5D1" w:rsidR="00D040F6" w:rsidRPr="009A5103" w:rsidRDefault="00D040F6"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w:t>
      </w:r>
      <w:r w:rsidR="00151785"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 Датой оплаты считается дата поступления денежных средств на расчетный счет Подрядчика.</w:t>
      </w:r>
    </w:p>
    <w:p w14:paraId="21DE588C" w14:textId="665BC993" w:rsidR="00D040F6" w:rsidRPr="009A5103" w:rsidRDefault="00D040F6"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w:t>
      </w:r>
      <w:r w:rsidR="00151785" w:rsidRPr="009A5103">
        <w:rPr>
          <w:rFonts w:ascii="Times New Roman" w:eastAsia="Times New Roman" w:hAnsi="Times New Roman" w:cs="Times New Roman"/>
          <w:sz w:val="24"/>
          <w:szCs w:val="24"/>
          <w:lang w:eastAsia="ru-RU"/>
        </w:rPr>
        <w:t>7</w:t>
      </w:r>
      <w:r w:rsidRPr="009A5103">
        <w:rPr>
          <w:rFonts w:ascii="Times New Roman" w:eastAsia="Times New Roman" w:hAnsi="Times New Roman" w:cs="Times New Roman"/>
          <w:sz w:val="24"/>
          <w:szCs w:val="24"/>
          <w:lang w:eastAsia="ru-RU"/>
        </w:rPr>
        <w:t>. Цена Контракта, указанная в пункте 2.3.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9F7B70B" w14:textId="77777777" w:rsidR="0089056C" w:rsidRPr="009A5103" w:rsidRDefault="0089056C" w:rsidP="00880B14">
      <w:pPr>
        <w:spacing w:after="0" w:line="240" w:lineRule="auto"/>
        <w:ind w:firstLine="567"/>
        <w:jc w:val="center"/>
        <w:rPr>
          <w:rFonts w:ascii="Times New Roman" w:eastAsia="Calibri" w:hAnsi="Times New Roman" w:cs="Times New Roman"/>
          <w:b/>
          <w:bCs/>
          <w:color w:val="000000"/>
          <w:sz w:val="24"/>
          <w:szCs w:val="24"/>
          <w:lang w:val="x-none" w:eastAsia="x-none"/>
        </w:rPr>
      </w:pPr>
    </w:p>
    <w:p w14:paraId="5F360613" w14:textId="77777777" w:rsidR="0089056C" w:rsidRPr="009A5103" w:rsidRDefault="0089056C" w:rsidP="009A5103">
      <w:pPr>
        <w:pStyle w:val="a3"/>
        <w:numPr>
          <w:ilvl w:val="0"/>
          <w:numId w:val="13"/>
        </w:numPr>
        <w:spacing w:after="0" w:line="240" w:lineRule="auto"/>
        <w:ind w:left="0" w:firstLine="567"/>
        <w:jc w:val="center"/>
        <w:rPr>
          <w:rFonts w:ascii="Times New Roman" w:eastAsia="Calibri" w:hAnsi="Times New Roman" w:cs="Times New Roman"/>
          <w:b/>
          <w:bCs/>
          <w:color w:val="000000"/>
          <w:sz w:val="24"/>
          <w:szCs w:val="24"/>
          <w:lang w:val="x-none" w:eastAsia="x-none"/>
        </w:rPr>
      </w:pPr>
      <w:r w:rsidRPr="009A5103">
        <w:rPr>
          <w:rFonts w:ascii="Times New Roman" w:eastAsia="Calibri" w:hAnsi="Times New Roman" w:cs="Times New Roman"/>
          <w:b/>
          <w:bCs/>
          <w:color w:val="000000"/>
          <w:sz w:val="24"/>
          <w:szCs w:val="24"/>
          <w:lang w:val="x-none" w:eastAsia="x-none"/>
        </w:rPr>
        <w:t>Срок и порядок выполнения работ, порядок сдачи и приемки результата работ</w:t>
      </w:r>
    </w:p>
    <w:p w14:paraId="3693E204" w14:textId="77777777" w:rsidR="00D040F6" w:rsidRPr="009A5103" w:rsidRDefault="00D040F6" w:rsidP="009A5103">
      <w:pPr>
        <w:spacing w:after="0" w:line="240" w:lineRule="auto"/>
        <w:ind w:firstLine="567"/>
        <w:rPr>
          <w:rFonts w:ascii="Times New Roman" w:eastAsia="Calibri" w:hAnsi="Times New Roman" w:cs="Times New Roman"/>
          <w:b/>
          <w:bCs/>
          <w:color w:val="000000"/>
          <w:sz w:val="24"/>
          <w:szCs w:val="24"/>
          <w:lang w:val="x-none" w:eastAsia="x-none"/>
        </w:rPr>
      </w:pPr>
    </w:p>
    <w:p w14:paraId="6252887F" w14:textId="68B4C33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3.1. «Подрядчик» обязан приступить к выполнению работ не позднее </w:t>
      </w:r>
      <w:r w:rsidR="00D040F6" w:rsidRPr="009A5103">
        <w:rPr>
          <w:rFonts w:ascii="Times New Roman" w:hAnsi="Times New Roman" w:cs="Times New Roman"/>
          <w:color w:val="000000"/>
          <w:sz w:val="24"/>
          <w:szCs w:val="24"/>
        </w:rPr>
        <w:t>3 (трех) рабочих дней</w:t>
      </w:r>
      <w:r w:rsidRPr="009A5103">
        <w:rPr>
          <w:rFonts w:ascii="Times New Roman" w:hAnsi="Times New Roman" w:cs="Times New Roman"/>
          <w:color w:val="000000"/>
          <w:sz w:val="24"/>
          <w:szCs w:val="24"/>
        </w:rPr>
        <w:t xml:space="preserve">, </w:t>
      </w:r>
      <w:r w:rsidR="00D040F6" w:rsidRPr="009A5103">
        <w:rPr>
          <w:rFonts w:ascii="Times New Roman" w:eastAsia="Times New Roman" w:hAnsi="Times New Roman" w:cs="Times New Roman"/>
          <w:sz w:val="24"/>
          <w:szCs w:val="24"/>
          <w:lang w:eastAsia="ru-RU"/>
        </w:rPr>
        <w:t xml:space="preserve">со дня подписания настоящего Контракта (начальный срок выполнения работ) и завершить их выполнение не </w:t>
      </w:r>
      <w:r w:rsidR="009D18BA" w:rsidRPr="009A5103">
        <w:rPr>
          <w:rFonts w:ascii="Times New Roman" w:eastAsia="Times New Roman" w:hAnsi="Times New Roman" w:cs="Times New Roman"/>
          <w:sz w:val="24"/>
          <w:szCs w:val="24"/>
          <w:lang w:eastAsia="ru-RU"/>
        </w:rPr>
        <w:t>позднее 3 (трех) месяцев со дня подписания настоящего Контракта</w:t>
      </w:r>
      <w:r w:rsidR="00D040F6" w:rsidRPr="009A5103">
        <w:rPr>
          <w:rFonts w:ascii="Times New Roman" w:eastAsia="Times New Roman" w:hAnsi="Times New Roman" w:cs="Times New Roman"/>
          <w:sz w:val="24"/>
          <w:szCs w:val="24"/>
          <w:lang w:eastAsia="ru-RU"/>
        </w:rPr>
        <w:t xml:space="preserve"> (конечный срок выполнения работ).</w:t>
      </w:r>
    </w:p>
    <w:p w14:paraId="134B5033"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3.2. </w:t>
      </w:r>
      <w:r w:rsidR="006D32BC" w:rsidRPr="009A5103">
        <w:rPr>
          <w:rFonts w:ascii="Times New Roman" w:eastAsia="Times New Roman" w:hAnsi="Times New Roman" w:cs="Times New Roman"/>
          <w:sz w:val="24"/>
          <w:szCs w:val="24"/>
          <w:lang w:eastAsia="ru-RU"/>
        </w:rPr>
        <w:t>Результаты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 а также действующим на территории Приднестровской Молдавской Республики СНиП и нормативным документам, регламентирующим выполнение работ, указанных в пункте 1.1. Контракта.</w:t>
      </w:r>
    </w:p>
    <w:p w14:paraId="4B5062C2" w14:textId="79B20632"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3.3. </w:t>
      </w:r>
      <w:r w:rsidR="006D32BC" w:rsidRPr="009A5103">
        <w:rPr>
          <w:rFonts w:ascii="Times New Roman" w:eastAsia="Times New Roman" w:hAnsi="Times New Roman" w:cs="Times New Roman"/>
          <w:sz w:val="24"/>
          <w:szCs w:val="24"/>
          <w:lang w:eastAsia="ru-RU"/>
        </w:rPr>
        <w:t xml:space="preserve">По завершении работ в целом «Подрядчик» не позднее 5 (пяти) рабочих дней обязан направить в адрес </w:t>
      </w:r>
      <w:r w:rsidR="00925815" w:rsidRPr="009A5103">
        <w:rPr>
          <w:rFonts w:ascii="Times New Roman" w:eastAsia="Times New Roman" w:hAnsi="Times New Roman" w:cs="Times New Roman"/>
          <w:sz w:val="24"/>
          <w:szCs w:val="24"/>
          <w:lang w:eastAsia="ru-RU"/>
        </w:rPr>
        <w:t xml:space="preserve">Получателя </w:t>
      </w:r>
      <w:r w:rsidR="006D32BC" w:rsidRPr="009A5103">
        <w:rPr>
          <w:rFonts w:ascii="Times New Roman" w:eastAsia="Times New Roman" w:hAnsi="Times New Roman" w:cs="Times New Roman"/>
          <w:sz w:val="24"/>
          <w:szCs w:val="24"/>
          <w:lang w:eastAsia="ru-RU"/>
        </w:rPr>
        <w:t>сообщение о готовности к сдаче выполненных работ и отчётную документацию с приложением Акта сдачи-приёмки выполненных работ.</w:t>
      </w:r>
    </w:p>
    <w:p w14:paraId="65E98916" w14:textId="6E5927CA"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3.4. </w:t>
      </w:r>
      <w:r w:rsidR="00925815" w:rsidRPr="009A5103">
        <w:rPr>
          <w:rFonts w:ascii="Times New Roman" w:eastAsia="Times New Roman" w:hAnsi="Times New Roman" w:cs="Times New Roman"/>
          <w:sz w:val="24"/>
          <w:szCs w:val="24"/>
          <w:lang w:eastAsia="ru-RU"/>
        </w:rPr>
        <w:t xml:space="preserve">Получатель </w:t>
      </w:r>
      <w:r w:rsidR="006D32BC" w:rsidRPr="009A5103">
        <w:rPr>
          <w:rFonts w:ascii="Times New Roman" w:eastAsia="Times New Roman" w:hAnsi="Times New Roman" w:cs="Times New Roman"/>
          <w:sz w:val="24"/>
          <w:szCs w:val="24"/>
          <w:lang w:eastAsia="ru-RU"/>
        </w:rPr>
        <w:t xml:space="preserve">оценивает результат выполненных работ на соответствие требованиям настоящего </w:t>
      </w:r>
      <w:r w:rsidR="00552A93" w:rsidRPr="009A5103">
        <w:rPr>
          <w:rFonts w:ascii="Times New Roman" w:eastAsia="Times New Roman" w:hAnsi="Times New Roman" w:cs="Times New Roman"/>
          <w:sz w:val="24"/>
          <w:szCs w:val="24"/>
          <w:lang w:eastAsia="ru-RU"/>
        </w:rPr>
        <w:t>Контракт</w:t>
      </w:r>
      <w:r w:rsidR="006D32BC" w:rsidRPr="009A5103">
        <w:rPr>
          <w:rFonts w:ascii="Times New Roman" w:eastAsia="Times New Roman" w:hAnsi="Times New Roman" w:cs="Times New Roman"/>
          <w:sz w:val="24"/>
          <w:szCs w:val="24"/>
          <w:lang w:eastAsia="ru-RU"/>
        </w:rPr>
        <w:t>а и законодательства Приднестровской Молдавской Республики и в течение 5 (пяти) рабочих дней после получения сообщения «Подрядчика» о готовности к сдаче объекта обязан подписать акт сдачи-приемки выполненных работ при отсутствии замечаний.</w:t>
      </w:r>
    </w:p>
    <w:p w14:paraId="4B3CFE50" w14:textId="77777777" w:rsidR="00C860AE" w:rsidRPr="009A5103" w:rsidRDefault="0089056C" w:rsidP="009A5103">
      <w:pPr>
        <w:shd w:val="clear" w:color="auto" w:fill="FFFFFF"/>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color w:val="000000"/>
          <w:sz w:val="24"/>
          <w:szCs w:val="24"/>
        </w:rPr>
        <w:t xml:space="preserve">3.5. </w:t>
      </w:r>
      <w:r w:rsidR="00C860AE" w:rsidRPr="009A5103">
        <w:rPr>
          <w:rFonts w:ascii="Times New Roman" w:hAnsi="Times New Roman" w:cs="Times New Roman"/>
          <w:sz w:val="24"/>
          <w:szCs w:val="24"/>
        </w:rPr>
        <w:t>В случае отказа Получателя от подписания Акта сдачи-приемки, Получатель в течение 2 (двух) рабочих дней готовит мотивированный отказ от подписания Акта сдачи-приемки с указанием перечня недостатков</w:t>
      </w:r>
      <w:r w:rsidR="00477DC1" w:rsidRPr="009A5103">
        <w:rPr>
          <w:rFonts w:ascii="Times New Roman" w:hAnsi="Times New Roman" w:cs="Times New Roman"/>
          <w:sz w:val="24"/>
          <w:szCs w:val="24"/>
        </w:rPr>
        <w:t xml:space="preserve"> и необходимых доработок</w:t>
      </w:r>
      <w:r w:rsidR="00C860AE" w:rsidRPr="009A5103">
        <w:rPr>
          <w:rFonts w:ascii="Times New Roman" w:hAnsi="Times New Roman" w:cs="Times New Roman"/>
          <w:sz w:val="24"/>
          <w:szCs w:val="24"/>
        </w:rPr>
        <w:t>, и направляет его на подписание Заказчику, который в течение 3 (трех) рабочих дней направляет Подрядчику мотивированный отказ от подписания Акта сдачи-приемки.</w:t>
      </w:r>
    </w:p>
    <w:p w14:paraId="3F76BAAF" w14:textId="1A743074" w:rsidR="0089056C" w:rsidRPr="009A5103" w:rsidRDefault="0089056C" w:rsidP="009A5103">
      <w:pPr>
        <w:spacing w:after="0" w:line="240" w:lineRule="auto"/>
        <w:ind w:firstLine="567"/>
        <w:jc w:val="both"/>
        <w:rPr>
          <w:rFonts w:ascii="Times New Roman" w:hAnsi="Times New Roman"/>
          <w:sz w:val="24"/>
          <w:szCs w:val="24"/>
        </w:rPr>
      </w:pPr>
      <w:r w:rsidRPr="009A5103">
        <w:rPr>
          <w:rFonts w:ascii="Times New Roman" w:hAnsi="Times New Roman" w:cs="Times New Roman"/>
          <w:color w:val="000000"/>
          <w:sz w:val="24"/>
          <w:szCs w:val="24"/>
        </w:rPr>
        <w:t xml:space="preserve">3.6. </w:t>
      </w:r>
      <w:r w:rsidR="006D32BC" w:rsidRPr="009A5103">
        <w:rPr>
          <w:rFonts w:ascii="Times New Roman" w:hAnsi="Times New Roman" w:cs="Times New Roman"/>
          <w:sz w:val="24"/>
          <w:szCs w:val="24"/>
        </w:rPr>
        <w:t xml:space="preserve">В случае предъявления мотивированного отказа от подписания акта сдачи-приемки выполненных работ «Подрядчик» обязан </w:t>
      </w:r>
      <w:proofErr w:type="gramStart"/>
      <w:r w:rsidR="006D32BC" w:rsidRPr="009A5103">
        <w:rPr>
          <w:rFonts w:ascii="Times New Roman" w:hAnsi="Times New Roman" w:cs="Times New Roman"/>
          <w:sz w:val="24"/>
          <w:szCs w:val="24"/>
        </w:rPr>
        <w:t>в рассмотреть</w:t>
      </w:r>
      <w:proofErr w:type="gramEnd"/>
      <w:r w:rsidR="006D32BC" w:rsidRPr="009A5103">
        <w:rPr>
          <w:rFonts w:ascii="Times New Roman" w:hAnsi="Times New Roman" w:cs="Times New Roman"/>
          <w:sz w:val="24"/>
          <w:szCs w:val="24"/>
        </w:rPr>
        <w:t xml:space="preserve"> его и устранить выявленные недостатки своими силами, за свой счет в сроки, согласованные с </w:t>
      </w:r>
      <w:r w:rsidR="00477DC1" w:rsidRPr="009A5103">
        <w:rPr>
          <w:rFonts w:ascii="Times New Roman" w:hAnsi="Times New Roman" w:cs="Times New Roman"/>
          <w:sz w:val="24"/>
          <w:szCs w:val="24"/>
        </w:rPr>
        <w:t>Получателем</w:t>
      </w:r>
      <w:r w:rsidR="006D32BC" w:rsidRPr="009A5103">
        <w:rPr>
          <w:rFonts w:ascii="Times New Roman" w:hAnsi="Times New Roman" w:cs="Times New Roman"/>
          <w:sz w:val="24"/>
          <w:szCs w:val="24"/>
        </w:rPr>
        <w:t>.</w:t>
      </w:r>
    </w:p>
    <w:p w14:paraId="48E4AE8E" w14:textId="4A04C29F" w:rsidR="006D32BC" w:rsidRPr="009A5103" w:rsidRDefault="0089056C" w:rsidP="00880B14">
      <w:pPr>
        <w:spacing w:after="0" w:line="240" w:lineRule="auto"/>
        <w:ind w:right="-1"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3.7. </w:t>
      </w:r>
      <w:r w:rsidR="006D32BC" w:rsidRPr="009A5103">
        <w:rPr>
          <w:rFonts w:ascii="Times New Roman" w:eastAsia="Times New Roman" w:hAnsi="Times New Roman" w:cs="Times New Roman"/>
          <w:sz w:val="24"/>
          <w:szCs w:val="24"/>
          <w:lang w:eastAsia="ru-RU"/>
        </w:rPr>
        <w:t xml:space="preserve">В случае устранения оснований, послуживших отказу от подписания Акта сдачи-приемки, Подрядчик повторно направляет </w:t>
      </w:r>
      <w:r w:rsidR="00477DC1" w:rsidRPr="009A5103">
        <w:rPr>
          <w:rFonts w:ascii="Times New Roman" w:eastAsia="Times New Roman" w:hAnsi="Times New Roman" w:cs="Times New Roman"/>
          <w:sz w:val="24"/>
          <w:szCs w:val="24"/>
          <w:lang w:eastAsia="ru-RU"/>
        </w:rPr>
        <w:t xml:space="preserve">Получателю </w:t>
      </w:r>
      <w:r w:rsidR="006D32BC" w:rsidRPr="009A5103">
        <w:rPr>
          <w:rFonts w:ascii="Times New Roman" w:eastAsia="Times New Roman" w:hAnsi="Times New Roman" w:cs="Times New Roman"/>
          <w:sz w:val="24"/>
          <w:szCs w:val="24"/>
          <w:lang w:eastAsia="ru-RU"/>
        </w:rPr>
        <w:t xml:space="preserve">Акт сдачи-приемки, который подлежит подписанию </w:t>
      </w:r>
      <w:r w:rsidR="00477DC1" w:rsidRPr="009A5103">
        <w:rPr>
          <w:rFonts w:ascii="Times New Roman" w:eastAsia="Times New Roman" w:hAnsi="Times New Roman" w:cs="Times New Roman"/>
          <w:sz w:val="24"/>
          <w:szCs w:val="24"/>
          <w:lang w:eastAsia="ru-RU"/>
        </w:rPr>
        <w:t xml:space="preserve">Получателем </w:t>
      </w:r>
      <w:r w:rsidR="006D32BC" w:rsidRPr="009A5103">
        <w:rPr>
          <w:rFonts w:ascii="Times New Roman" w:eastAsia="Times New Roman" w:hAnsi="Times New Roman" w:cs="Times New Roman"/>
          <w:sz w:val="24"/>
          <w:szCs w:val="24"/>
          <w:lang w:eastAsia="ru-RU"/>
        </w:rPr>
        <w:t>в течение срока, указанного в пункте 3.3. настоящего Контракта.</w:t>
      </w:r>
    </w:p>
    <w:p w14:paraId="08095568" w14:textId="300B48D9" w:rsidR="006D32BC" w:rsidRPr="009A5103" w:rsidRDefault="006D32BC"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После подписания акта </w:t>
      </w:r>
      <w:r w:rsidR="00477DC1" w:rsidRPr="009A5103">
        <w:rPr>
          <w:rFonts w:ascii="Times New Roman" w:hAnsi="Times New Roman" w:cs="Times New Roman"/>
          <w:sz w:val="24"/>
          <w:szCs w:val="24"/>
        </w:rPr>
        <w:t xml:space="preserve">сдачи-приемки </w:t>
      </w:r>
      <w:r w:rsidRPr="009A5103">
        <w:rPr>
          <w:rFonts w:ascii="Times New Roman" w:hAnsi="Times New Roman" w:cs="Times New Roman"/>
          <w:sz w:val="24"/>
          <w:szCs w:val="24"/>
        </w:rPr>
        <w:t xml:space="preserve">выполненных работ, в соответствии с условиями настоящего Контракта, Подрядчик выдает </w:t>
      </w:r>
      <w:r w:rsidR="00477DC1" w:rsidRPr="009A5103">
        <w:rPr>
          <w:rFonts w:ascii="Times New Roman" w:hAnsi="Times New Roman" w:cs="Times New Roman"/>
          <w:sz w:val="24"/>
          <w:szCs w:val="24"/>
        </w:rPr>
        <w:t xml:space="preserve">Получателю </w:t>
      </w:r>
      <w:r w:rsidRPr="009A5103">
        <w:rPr>
          <w:rFonts w:ascii="Times New Roman" w:hAnsi="Times New Roman" w:cs="Times New Roman"/>
          <w:sz w:val="24"/>
          <w:szCs w:val="24"/>
        </w:rPr>
        <w:t xml:space="preserve">проектную документацию по накладной, которая подписывается </w:t>
      </w:r>
      <w:r w:rsidR="00477DC1" w:rsidRPr="009A5103">
        <w:rPr>
          <w:rFonts w:ascii="Times New Roman" w:hAnsi="Times New Roman" w:cs="Times New Roman"/>
          <w:sz w:val="24"/>
          <w:szCs w:val="24"/>
        </w:rPr>
        <w:t xml:space="preserve">Получателем </w:t>
      </w:r>
      <w:r w:rsidRPr="009A5103">
        <w:rPr>
          <w:rFonts w:ascii="Times New Roman" w:hAnsi="Times New Roman" w:cs="Times New Roman"/>
          <w:sz w:val="24"/>
          <w:szCs w:val="24"/>
        </w:rPr>
        <w:t xml:space="preserve">или уполномоченным на то </w:t>
      </w:r>
      <w:r w:rsidR="00477DC1" w:rsidRPr="009A5103">
        <w:rPr>
          <w:rFonts w:ascii="Times New Roman" w:hAnsi="Times New Roman" w:cs="Times New Roman"/>
          <w:sz w:val="24"/>
          <w:szCs w:val="24"/>
        </w:rPr>
        <w:t xml:space="preserve">Получателем </w:t>
      </w:r>
      <w:r w:rsidRPr="009A5103">
        <w:rPr>
          <w:rFonts w:ascii="Times New Roman" w:hAnsi="Times New Roman" w:cs="Times New Roman"/>
          <w:sz w:val="24"/>
          <w:szCs w:val="24"/>
        </w:rPr>
        <w:t>лицом в установленном законом порядке.</w:t>
      </w:r>
    </w:p>
    <w:p w14:paraId="691E25C2"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3.8. Работы по настоящему Контракту могут быть выполнены досрочно.</w:t>
      </w:r>
    </w:p>
    <w:p w14:paraId="1C73A342" w14:textId="5CED3F8A" w:rsidR="0089056C" w:rsidRPr="009A5103" w:rsidRDefault="0089056C" w:rsidP="009A5103">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color w:val="000000"/>
          <w:sz w:val="24"/>
          <w:szCs w:val="24"/>
        </w:rPr>
        <w:t>3.</w:t>
      </w:r>
      <w:r w:rsidR="006D32BC" w:rsidRPr="009A5103">
        <w:rPr>
          <w:rFonts w:ascii="Times New Roman" w:hAnsi="Times New Roman" w:cs="Times New Roman"/>
          <w:color w:val="000000"/>
          <w:sz w:val="24"/>
          <w:szCs w:val="24"/>
        </w:rPr>
        <w:t>9</w:t>
      </w:r>
      <w:r w:rsidRPr="009A5103">
        <w:rPr>
          <w:rFonts w:ascii="Times New Roman" w:hAnsi="Times New Roman" w:cs="Times New Roman"/>
          <w:color w:val="000000"/>
          <w:sz w:val="24"/>
          <w:szCs w:val="24"/>
        </w:rPr>
        <w:t xml:space="preserve">. </w:t>
      </w:r>
      <w:r w:rsidRPr="009A5103">
        <w:rPr>
          <w:rFonts w:ascii="Times New Roman" w:hAnsi="Times New Roman" w:cs="Times New Roman"/>
          <w:sz w:val="24"/>
          <w:szCs w:val="24"/>
        </w:rPr>
        <w:t xml:space="preserve">Если в указанный в пункте 3.3. срок </w:t>
      </w:r>
      <w:r w:rsidR="006D32BC" w:rsidRPr="009A5103">
        <w:rPr>
          <w:rFonts w:ascii="Times New Roman" w:hAnsi="Times New Roman" w:cs="Times New Roman"/>
          <w:sz w:val="24"/>
          <w:szCs w:val="24"/>
        </w:rPr>
        <w:t>А</w:t>
      </w:r>
      <w:r w:rsidRPr="009A5103">
        <w:rPr>
          <w:rFonts w:ascii="Times New Roman" w:hAnsi="Times New Roman" w:cs="Times New Roman"/>
          <w:sz w:val="24"/>
          <w:szCs w:val="24"/>
        </w:rPr>
        <w:t xml:space="preserve">кт </w:t>
      </w:r>
      <w:r w:rsidR="006D32BC" w:rsidRPr="009A5103">
        <w:rPr>
          <w:rFonts w:ascii="Times New Roman" w:hAnsi="Times New Roman" w:cs="Times New Roman"/>
          <w:sz w:val="24"/>
          <w:szCs w:val="24"/>
        </w:rPr>
        <w:t xml:space="preserve">сдачи-приемки </w:t>
      </w:r>
      <w:r w:rsidRPr="009A5103">
        <w:rPr>
          <w:rFonts w:ascii="Times New Roman" w:hAnsi="Times New Roman" w:cs="Times New Roman"/>
          <w:sz w:val="24"/>
          <w:szCs w:val="24"/>
        </w:rPr>
        <w:t xml:space="preserve">выполненных работ, подписанный </w:t>
      </w:r>
      <w:r w:rsidR="007006C2" w:rsidRPr="009A5103">
        <w:rPr>
          <w:rFonts w:ascii="Times New Roman" w:hAnsi="Times New Roman" w:cs="Times New Roman"/>
          <w:sz w:val="24"/>
          <w:szCs w:val="24"/>
        </w:rPr>
        <w:t>Получателем</w:t>
      </w:r>
      <w:r w:rsidRPr="009A5103">
        <w:rPr>
          <w:rFonts w:ascii="Times New Roman" w:hAnsi="Times New Roman" w:cs="Times New Roman"/>
          <w:sz w:val="24"/>
          <w:szCs w:val="24"/>
        </w:rPr>
        <w:t xml:space="preserve">,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1B4AD2BA" w14:textId="312C5599" w:rsidR="0089056C" w:rsidRPr="009A5103" w:rsidRDefault="0089056C" w:rsidP="00880B14">
      <w:pPr>
        <w:tabs>
          <w:tab w:val="left" w:pos="142"/>
        </w:tabs>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lastRenderedPageBreak/>
        <w:t xml:space="preserve">В этом случае </w:t>
      </w:r>
      <w:r w:rsidR="006D32BC" w:rsidRPr="009A5103">
        <w:rPr>
          <w:rFonts w:ascii="Times New Roman" w:hAnsi="Times New Roman" w:cs="Times New Roman"/>
          <w:sz w:val="24"/>
          <w:szCs w:val="24"/>
        </w:rPr>
        <w:t>«</w:t>
      </w:r>
      <w:r w:rsidRPr="009A5103">
        <w:rPr>
          <w:rFonts w:ascii="Times New Roman" w:hAnsi="Times New Roman" w:cs="Times New Roman"/>
          <w:sz w:val="24"/>
          <w:szCs w:val="24"/>
        </w:rPr>
        <w:t>Подрядчик</w:t>
      </w:r>
      <w:r w:rsidR="006D32BC" w:rsidRPr="009A5103">
        <w:rPr>
          <w:rFonts w:ascii="Times New Roman" w:hAnsi="Times New Roman" w:cs="Times New Roman"/>
          <w:sz w:val="24"/>
          <w:szCs w:val="24"/>
        </w:rPr>
        <w:t>»</w:t>
      </w:r>
      <w:r w:rsidRPr="009A5103">
        <w:rPr>
          <w:rFonts w:ascii="Times New Roman" w:hAnsi="Times New Roman" w:cs="Times New Roman"/>
          <w:sz w:val="24"/>
          <w:szCs w:val="24"/>
        </w:rPr>
        <w:t xml:space="preserve"> оформляет односторонний акт, в котором делается запись: «Замечания от Заказчика не поступили» </w:t>
      </w:r>
      <w:r w:rsidR="006D32BC" w:rsidRPr="009A5103">
        <w:rPr>
          <w:rFonts w:ascii="Times New Roman" w:eastAsia="Times New Roman" w:hAnsi="Times New Roman" w:cs="Times New Roman"/>
          <w:sz w:val="24"/>
          <w:szCs w:val="24"/>
          <w:lang w:eastAsia="ru-RU"/>
        </w:rPr>
        <w:t xml:space="preserve">Данный документ с сопроводительным письмом (с приложением к нему проектной документации) передается нарочно в адрес </w:t>
      </w:r>
      <w:r w:rsidR="007006C2" w:rsidRPr="009A5103">
        <w:rPr>
          <w:rFonts w:ascii="Times New Roman" w:eastAsia="Times New Roman" w:hAnsi="Times New Roman" w:cs="Times New Roman"/>
          <w:sz w:val="24"/>
          <w:szCs w:val="24"/>
          <w:lang w:eastAsia="ru-RU"/>
        </w:rPr>
        <w:t>Получателя и Заказчика</w:t>
      </w:r>
      <w:r w:rsidR="006D32BC" w:rsidRPr="009A5103">
        <w:rPr>
          <w:rFonts w:ascii="Times New Roman" w:eastAsia="Times New Roman" w:hAnsi="Times New Roman" w:cs="Times New Roman"/>
          <w:sz w:val="24"/>
          <w:szCs w:val="24"/>
          <w:lang w:eastAsia="ru-RU"/>
        </w:rPr>
        <w:t xml:space="preserve"> считается принятым </w:t>
      </w:r>
      <w:r w:rsidR="007006C2" w:rsidRPr="009A5103">
        <w:rPr>
          <w:rFonts w:ascii="Times New Roman" w:eastAsia="Times New Roman" w:hAnsi="Times New Roman" w:cs="Times New Roman"/>
          <w:sz w:val="24"/>
          <w:szCs w:val="24"/>
          <w:lang w:eastAsia="ru-RU"/>
        </w:rPr>
        <w:t xml:space="preserve">Получателем </w:t>
      </w:r>
      <w:r w:rsidR="006D32BC" w:rsidRPr="009A5103">
        <w:rPr>
          <w:rFonts w:ascii="Times New Roman" w:eastAsia="Times New Roman" w:hAnsi="Times New Roman" w:cs="Times New Roman"/>
          <w:sz w:val="24"/>
          <w:szCs w:val="24"/>
          <w:lang w:eastAsia="ru-RU"/>
        </w:rPr>
        <w:t xml:space="preserve">с момента, когда </w:t>
      </w:r>
      <w:r w:rsidR="007006C2" w:rsidRPr="009A5103">
        <w:rPr>
          <w:rFonts w:ascii="Times New Roman" w:eastAsia="Times New Roman" w:hAnsi="Times New Roman" w:cs="Times New Roman"/>
          <w:sz w:val="24"/>
          <w:szCs w:val="24"/>
          <w:lang w:eastAsia="ru-RU"/>
        </w:rPr>
        <w:t xml:space="preserve">Получатель </w:t>
      </w:r>
      <w:r w:rsidR="006D32BC" w:rsidRPr="009A5103">
        <w:rPr>
          <w:rFonts w:ascii="Times New Roman" w:eastAsia="Times New Roman" w:hAnsi="Times New Roman" w:cs="Times New Roman"/>
          <w:sz w:val="24"/>
          <w:szCs w:val="24"/>
          <w:lang w:eastAsia="ru-RU"/>
        </w:rPr>
        <w:t>произвел отметку от руки (либо посредством штампа входящей корреспонденции) на письме Подрядчика о его получении.</w:t>
      </w:r>
    </w:p>
    <w:p w14:paraId="2082E271" w14:textId="77777777" w:rsidR="0089056C" w:rsidRPr="009A5103" w:rsidRDefault="0089056C" w:rsidP="00880B14">
      <w:pPr>
        <w:tabs>
          <w:tab w:val="left" w:pos="142"/>
        </w:tabs>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Настоящий акт является обязательным для оплаты </w:t>
      </w:r>
      <w:r w:rsidR="006D32BC" w:rsidRPr="009A5103">
        <w:rPr>
          <w:rFonts w:ascii="Times New Roman" w:hAnsi="Times New Roman" w:cs="Times New Roman"/>
          <w:sz w:val="24"/>
          <w:szCs w:val="24"/>
        </w:rPr>
        <w:t>выполненных работ</w:t>
      </w:r>
      <w:r w:rsidRPr="009A5103">
        <w:rPr>
          <w:rFonts w:ascii="Times New Roman" w:hAnsi="Times New Roman" w:cs="Times New Roman"/>
          <w:sz w:val="24"/>
          <w:szCs w:val="24"/>
        </w:rPr>
        <w:t xml:space="preserve"> Заказчиком.</w:t>
      </w:r>
    </w:p>
    <w:p w14:paraId="5835DDB8" w14:textId="074493C6"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3.</w:t>
      </w:r>
      <w:r w:rsidR="007006C2" w:rsidRPr="009A5103">
        <w:rPr>
          <w:rFonts w:ascii="Times New Roman" w:hAnsi="Times New Roman" w:cs="Times New Roman"/>
          <w:color w:val="000000"/>
          <w:sz w:val="24"/>
          <w:szCs w:val="24"/>
        </w:rPr>
        <w:t>10</w:t>
      </w:r>
      <w:r w:rsidRPr="009A5103">
        <w:rPr>
          <w:rFonts w:ascii="Times New Roman" w:hAnsi="Times New Roman" w:cs="Times New Roman"/>
          <w:color w:val="000000"/>
          <w:sz w:val="24"/>
          <w:szCs w:val="24"/>
        </w:rPr>
        <w:t xml:space="preserve">. «Подрядчик», ненадлежащим образом выполнивший работы, не вправе ссылаться на то, что </w:t>
      </w:r>
      <w:r w:rsidR="007006C2" w:rsidRPr="009A5103">
        <w:rPr>
          <w:rFonts w:ascii="Times New Roman" w:hAnsi="Times New Roman" w:cs="Times New Roman"/>
          <w:color w:val="000000"/>
          <w:sz w:val="24"/>
          <w:szCs w:val="24"/>
        </w:rPr>
        <w:t>Получатель</w:t>
      </w:r>
      <w:r w:rsidRPr="009A5103">
        <w:rPr>
          <w:rFonts w:ascii="Times New Roman" w:hAnsi="Times New Roman" w:cs="Times New Roman"/>
          <w:color w:val="000000"/>
          <w:sz w:val="24"/>
          <w:szCs w:val="24"/>
        </w:rPr>
        <w:t xml:space="preserve"> не осуществлял контроль и надзор за их выполнением.</w:t>
      </w:r>
    </w:p>
    <w:p w14:paraId="2587BF6D" w14:textId="7A9CC04F" w:rsidR="007006C2" w:rsidRPr="009A5103" w:rsidRDefault="007006C2" w:rsidP="00880B14">
      <w:pPr>
        <w:spacing w:after="0" w:line="240" w:lineRule="auto"/>
        <w:ind w:firstLine="567"/>
        <w:jc w:val="both"/>
        <w:rPr>
          <w:rFonts w:ascii="Times New Roman" w:hAnsi="Times New Roman" w:cs="Times New Roman"/>
          <w:bCs/>
          <w:color w:val="000000"/>
          <w:sz w:val="24"/>
          <w:szCs w:val="24"/>
        </w:rPr>
      </w:pPr>
      <w:r w:rsidRPr="009A5103">
        <w:rPr>
          <w:rFonts w:ascii="Times New Roman" w:hAnsi="Times New Roman" w:cs="Times New Roman"/>
          <w:bCs/>
          <w:color w:val="000000"/>
          <w:sz w:val="24"/>
          <w:szCs w:val="24"/>
        </w:rPr>
        <w:t xml:space="preserve">3.11. </w:t>
      </w:r>
      <w:r w:rsidRPr="009A5103">
        <w:rPr>
          <w:rFonts w:ascii="Times New Roman" w:eastAsia="Times New Roman" w:hAnsi="Times New Roman" w:cs="Times New Roman"/>
          <w:bCs/>
          <w:sz w:val="24"/>
          <w:szCs w:val="24"/>
          <w:lang w:eastAsia="ru-RU"/>
        </w:rPr>
        <w:t>«Заказчик» реализует свои права и обязанности по Контракту, а именно по подписанию от имени «Заказчика» мотивированного отказа от подписания Акта сдачи-приемки выполненных работ,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63C77B6F" w14:textId="77777777" w:rsidR="006D32BC"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bCs/>
          <w:color w:val="000000"/>
          <w:sz w:val="24"/>
          <w:szCs w:val="24"/>
        </w:rPr>
        <w:t>3.1</w:t>
      </w:r>
      <w:r w:rsidR="006D32BC" w:rsidRPr="009A5103">
        <w:rPr>
          <w:rFonts w:ascii="Times New Roman" w:hAnsi="Times New Roman" w:cs="Times New Roman"/>
          <w:bCs/>
          <w:color w:val="000000"/>
          <w:sz w:val="24"/>
          <w:szCs w:val="24"/>
        </w:rPr>
        <w:t>2</w:t>
      </w:r>
      <w:r w:rsidRPr="009A5103">
        <w:rPr>
          <w:rFonts w:ascii="Times New Roman" w:hAnsi="Times New Roman" w:cs="Times New Roman"/>
          <w:bCs/>
          <w:color w:val="000000"/>
          <w:sz w:val="24"/>
          <w:szCs w:val="24"/>
        </w:rPr>
        <w:t xml:space="preserve">. </w:t>
      </w:r>
      <w:r w:rsidR="006D32BC" w:rsidRPr="009A5103">
        <w:rPr>
          <w:rFonts w:ascii="Times New Roman" w:eastAsia="Times New Roman" w:hAnsi="Times New Roman" w:cs="Times New Roman"/>
          <w:sz w:val="24"/>
          <w:szCs w:val="24"/>
          <w:lang w:eastAsia="ru-RU"/>
        </w:rPr>
        <w:t xml:space="preserve">Подрядчик несет ответственность за недостатки, обнаруженные в пределах гарантийного срока. </w:t>
      </w:r>
    </w:p>
    <w:p w14:paraId="314669B0" w14:textId="6AC279F6" w:rsidR="00AB29ED" w:rsidRPr="009A5103" w:rsidRDefault="00AB29ED" w:rsidP="00880B14">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231863F" w14:textId="413026F2" w:rsidR="0089056C" w:rsidRPr="009A5103" w:rsidRDefault="006D32BC" w:rsidP="009A5103">
      <w:pPr>
        <w:pStyle w:val="a3"/>
        <w:numPr>
          <w:ilvl w:val="0"/>
          <w:numId w:val="13"/>
        </w:numPr>
        <w:spacing w:after="0" w:line="240" w:lineRule="auto"/>
        <w:ind w:left="0" w:firstLine="567"/>
        <w:jc w:val="center"/>
        <w:rPr>
          <w:rFonts w:ascii="Times New Roman" w:hAnsi="Times New Roman" w:cs="Times New Roman"/>
          <w:b/>
          <w:bCs/>
          <w:color w:val="000000"/>
          <w:sz w:val="24"/>
          <w:szCs w:val="24"/>
        </w:rPr>
      </w:pPr>
      <w:r w:rsidRPr="009A5103">
        <w:rPr>
          <w:rFonts w:ascii="Times New Roman" w:eastAsia="Times New Roman" w:hAnsi="Times New Roman" w:cs="Times New Roman"/>
          <w:bCs/>
          <w:sz w:val="24"/>
          <w:szCs w:val="24"/>
          <w:lang w:eastAsia="ru-RU"/>
        </w:rPr>
        <w:t xml:space="preserve"> </w:t>
      </w:r>
      <w:r w:rsidR="0089056C" w:rsidRPr="009A5103">
        <w:rPr>
          <w:rFonts w:ascii="Times New Roman" w:hAnsi="Times New Roman" w:cs="Times New Roman"/>
          <w:b/>
          <w:bCs/>
          <w:color w:val="000000"/>
          <w:sz w:val="24"/>
          <w:szCs w:val="24"/>
        </w:rPr>
        <w:t>Права и обязанности сторон</w:t>
      </w:r>
    </w:p>
    <w:p w14:paraId="50F7EFCF" w14:textId="77777777" w:rsidR="006D32BC" w:rsidRPr="009A5103" w:rsidRDefault="006D32BC" w:rsidP="009A5103">
      <w:pPr>
        <w:spacing w:after="0" w:line="240" w:lineRule="auto"/>
        <w:ind w:firstLine="567"/>
        <w:rPr>
          <w:rFonts w:ascii="Times New Roman" w:hAnsi="Times New Roman" w:cs="Times New Roman"/>
          <w:b/>
          <w:bCs/>
          <w:color w:val="000000"/>
          <w:sz w:val="24"/>
          <w:szCs w:val="24"/>
        </w:rPr>
      </w:pPr>
    </w:p>
    <w:p w14:paraId="52B7B8A2" w14:textId="77777777" w:rsidR="0089056C" w:rsidRPr="009A5103" w:rsidRDefault="0089056C" w:rsidP="00880B14">
      <w:pPr>
        <w:spacing w:after="0" w:line="240" w:lineRule="auto"/>
        <w:ind w:firstLine="567"/>
        <w:jc w:val="both"/>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4.1. «Подрядчик» вправе:</w:t>
      </w:r>
    </w:p>
    <w:p w14:paraId="6D32EFEC" w14:textId="5CA68BB6" w:rsidR="006D32BC"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4.1.1. требовать обеспечения своевременной приемки выполненных работ и подписания </w:t>
      </w:r>
      <w:r w:rsidR="00257A79" w:rsidRPr="009A5103">
        <w:rPr>
          <w:rFonts w:ascii="Times New Roman" w:hAnsi="Times New Roman" w:cs="Times New Roman"/>
          <w:color w:val="000000"/>
          <w:sz w:val="24"/>
          <w:szCs w:val="24"/>
        </w:rPr>
        <w:t>Получателем А</w:t>
      </w:r>
      <w:r w:rsidRPr="009A5103">
        <w:rPr>
          <w:rFonts w:ascii="Times New Roman" w:hAnsi="Times New Roman" w:cs="Times New Roman"/>
          <w:color w:val="000000"/>
          <w:sz w:val="24"/>
          <w:szCs w:val="24"/>
        </w:rPr>
        <w:t xml:space="preserve">кта </w:t>
      </w:r>
      <w:r w:rsidR="006D32BC" w:rsidRPr="009A5103">
        <w:rPr>
          <w:rFonts w:ascii="Times New Roman" w:hAnsi="Times New Roman" w:cs="Times New Roman"/>
          <w:color w:val="000000"/>
          <w:sz w:val="24"/>
          <w:szCs w:val="24"/>
        </w:rPr>
        <w:t>сдачи-приемки выполненных работ</w:t>
      </w:r>
      <w:r w:rsidR="006D32BC" w:rsidRPr="009A5103">
        <w:rPr>
          <w:rFonts w:ascii="Times New Roman" w:eastAsia="Times New Roman" w:hAnsi="Times New Roman" w:cs="Times New Roman"/>
          <w:sz w:val="24"/>
          <w:szCs w:val="24"/>
          <w:lang w:eastAsia="ru-RU"/>
        </w:rPr>
        <w:t>, либо направления</w:t>
      </w:r>
      <w:r w:rsidR="00257A79" w:rsidRPr="009A5103">
        <w:rPr>
          <w:rFonts w:ascii="Times New Roman" w:eastAsia="Times New Roman" w:hAnsi="Times New Roman" w:cs="Times New Roman"/>
          <w:sz w:val="24"/>
          <w:szCs w:val="24"/>
          <w:lang w:eastAsia="ru-RU"/>
        </w:rPr>
        <w:t xml:space="preserve"> Заказчиком</w:t>
      </w:r>
      <w:r w:rsidR="006D32BC" w:rsidRPr="009A5103">
        <w:rPr>
          <w:rFonts w:ascii="Times New Roman" w:eastAsia="Times New Roman" w:hAnsi="Times New Roman" w:cs="Times New Roman"/>
          <w:sz w:val="24"/>
          <w:szCs w:val="24"/>
          <w:lang w:eastAsia="ru-RU"/>
        </w:rPr>
        <w:t xml:space="preserve"> мотивированного отказа от подписания акта в установленные сроки;</w:t>
      </w:r>
    </w:p>
    <w:p w14:paraId="562B1F1A" w14:textId="7C4ABE1F"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4.1.2. требовать своевременной оплаты на условиях, предусмотренных настоящим Контрактом;</w:t>
      </w:r>
    </w:p>
    <w:p w14:paraId="366489EC" w14:textId="50896D09" w:rsidR="000A158E" w:rsidRPr="009A5103" w:rsidRDefault="0089056C" w:rsidP="000A158E">
      <w:pPr>
        <w:spacing w:after="0" w:line="240" w:lineRule="auto"/>
        <w:ind w:firstLine="567"/>
        <w:jc w:val="both"/>
        <w:rPr>
          <w:rFonts w:ascii="Times New Roman" w:eastAsia="Calibri" w:hAnsi="Times New Roman" w:cs="Times New Roman"/>
          <w:sz w:val="24"/>
          <w:szCs w:val="24"/>
          <w:shd w:val="clear" w:color="auto" w:fill="FFFFFF"/>
          <w:lang w:eastAsia="ru-RU"/>
        </w:rPr>
      </w:pPr>
      <w:r w:rsidRPr="009A5103">
        <w:rPr>
          <w:rFonts w:ascii="Times New Roman" w:hAnsi="Times New Roman" w:cs="Times New Roman"/>
          <w:color w:val="000000"/>
          <w:sz w:val="24"/>
          <w:szCs w:val="24"/>
        </w:rPr>
        <w:t xml:space="preserve">4.1.3. </w:t>
      </w:r>
      <w:r w:rsidR="000A158E" w:rsidRPr="009A5103">
        <w:rPr>
          <w:rFonts w:ascii="Times New Roman" w:hAnsi="Times New Roman" w:cs="Times New Roman"/>
          <w:sz w:val="24"/>
          <w:szCs w:val="24"/>
        </w:rPr>
        <w:t>привлекать к выполнению работ в рамках предмета настоящего Контракта третьи лица.</w:t>
      </w:r>
    </w:p>
    <w:p w14:paraId="4A0BE904" w14:textId="4328C238" w:rsidR="00257A79" w:rsidRPr="009A5103" w:rsidRDefault="0089056C" w:rsidP="000A158E">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4.1.</w:t>
      </w:r>
      <w:r w:rsidR="00257A79" w:rsidRPr="009A5103">
        <w:rPr>
          <w:rFonts w:ascii="Times New Roman" w:hAnsi="Times New Roman" w:cs="Times New Roman"/>
          <w:color w:val="000000"/>
          <w:sz w:val="24"/>
          <w:szCs w:val="24"/>
        </w:rPr>
        <w:t>4</w:t>
      </w:r>
      <w:r w:rsidRPr="009A5103">
        <w:rPr>
          <w:rFonts w:ascii="Times New Roman" w:hAnsi="Times New Roman" w:cs="Times New Roman"/>
          <w:color w:val="000000"/>
          <w:sz w:val="24"/>
          <w:szCs w:val="24"/>
        </w:rPr>
        <w:t xml:space="preserve">. </w:t>
      </w:r>
      <w:r w:rsidR="00257A79" w:rsidRPr="009A5103">
        <w:rPr>
          <w:rFonts w:ascii="Times New Roman" w:hAnsi="Times New Roman" w:cs="Times New Roman"/>
          <w:color w:val="000000"/>
          <w:sz w:val="24"/>
          <w:szCs w:val="24"/>
        </w:rPr>
        <w:t>т</w:t>
      </w:r>
      <w:r w:rsidR="00257A79" w:rsidRPr="009A5103">
        <w:rPr>
          <w:rFonts w:ascii="Times New Roman" w:hAnsi="Times New Roman" w:cs="Times New Roman"/>
          <w:sz w:val="24"/>
          <w:szCs w:val="24"/>
        </w:rPr>
        <w:t xml:space="preserve">ребовать от Получателя предоставления дополнительной документации, необходимой для выполнения проектных работ, входящих в предмет настоящего </w:t>
      </w:r>
      <w:r w:rsidR="00552A93" w:rsidRPr="009A5103">
        <w:rPr>
          <w:rFonts w:ascii="Times New Roman" w:hAnsi="Times New Roman" w:cs="Times New Roman"/>
          <w:sz w:val="24"/>
          <w:szCs w:val="24"/>
        </w:rPr>
        <w:t>Контракт</w:t>
      </w:r>
      <w:r w:rsidR="00257A79" w:rsidRPr="009A5103">
        <w:rPr>
          <w:rFonts w:ascii="Times New Roman" w:hAnsi="Times New Roman" w:cs="Times New Roman"/>
          <w:sz w:val="24"/>
          <w:szCs w:val="24"/>
        </w:rPr>
        <w:t>а;</w:t>
      </w:r>
    </w:p>
    <w:p w14:paraId="45F726D4" w14:textId="77777777" w:rsidR="0089056C" w:rsidRPr="009A5103" w:rsidRDefault="00257A79"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4.1.5. </w:t>
      </w:r>
      <w:r w:rsidR="0089056C" w:rsidRPr="009A5103">
        <w:rPr>
          <w:rFonts w:ascii="Times New Roman" w:hAnsi="Times New Roman" w:cs="Times New Roman"/>
          <w:color w:val="000000"/>
          <w:sz w:val="24"/>
          <w:szCs w:val="24"/>
        </w:rPr>
        <w:t>осуществлять иные права, предусмотренные законодательством Приднестровской Молдавской Республики</w:t>
      </w:r>
      <w:r w:rsidR="00943B49" w:rsidRPr="009A5103">
        <w:rPr>
          <w:rFonts w:ascii="Times New Roman" w:hAnsi="Times New Roman" w:cs="Times New Roman"/>
          <w:color w:val="000000"/>
          <w:sz w:val="24"/>
          <w:szCs w:val="24"/>
        </w:rPr>
        <w:t xml:space="preserve"> и настоящим Контрактом</w:t>
      </w:r>
      <w:r w:rsidR="0089056C" w:rsidRPr="009A5103">
        <w:rPr>
          <w:rFonts w:ascii="Times New Roman" w:hAnsi="Times New Roman" w:cs="Times New Roman"/>
          <w:color w:val="000000"/>
          <w:sz w:val="24"/>
          <w:szCs w:val="24"/>
        </w:rPr>
        <w:t>.</w:t>
      </w:r>
    </w:p>
    <w:p w14:paraId="35996DD4" w14:textId="77777777" w:rsidR="0089056C" w:rsidRPr="009A5103" w:rsidRDefault="0089056C" w:rsidP="00880B14">
      <w:pPr>
        <w:spacing w:after="0" w:line="240" w:lineRule="auto"/>
        <w:ind w:firstLine="567"/>
        <w:jc w:val="both"/>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4.2. «Подрядчик» обязан:</w:t>
      </w:r>
    </w:p>
    <w:p w14:paraId="5A173D8C"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4.2.1. приступить к работе не позднее начального срока выполнения работ, установленного пунктом 3.1. настоящего Контракта;</w:t>
      </w:r>
    </w:p>
    <w:p w14:paraId="48A11467" w14:textId="2822E14B" w:rsidR="000D4723"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4.2.2. </w:t>
      </w:r>
      <w:r w:rsidR="000D4723" w:rsidRPr="009A5103">
        <w:rPr>
          <w:rFonts w:ascii="Times New Roman" w:eastAsia="Times New Roman" w:hAnsi="Times New Roman" w:cs="Times New Roman"/>
          <w:sz w:val="24"/>
          <w:szCs w:val="24"/>
          <w:lang w:eastAsia="ru-RU"/>
        </w:rPr>
        <w:t xml:space="preserve">выполнить работы, являющиеся предметом настоящего Контракта, качественно, в полном объеме и в установленные Контрактом сроки, в соответствии </w:t>
      </w:r>
      <w:r w:rsidR="00257A79" w:rsidRPr="009A5103">
        <w:rPr>
          <w:rFonts w:ascii="Times New Roman" w:eastAsia="Times New Roman" w:hAnsi="Times New Roman" w:cs="Times New Roman"/>
          <w:sz w:val="24"/>
          <w:szCs w:val="24"/>
          <w:lang w:eastAsia="ru-RU"/>
        </w:rPr>
        <w:t>с заданием на проектирование</w:t>
      </w:r>
      <w:r w:rsidR="000D4723" w:rsidRPr="009A5103">
        <w:rPr>
          <w:rFonts w:ascii="Times New Roman" w:eastAsia="Times New Roman" w:hAnsi="Times New Roman" w:cs="Times New Roman"/>
          <w:sz w:val="24"/>
          <w:szCs w:val="24"/>
          <w:lang w:eastAsia="ru-RU"/>
        </w:rPr>
        <w:t xml:space="preserve"> согласно Приложению № </w:t>
      </w:r>
      <w:r w:rsidR="00257A79" w:rsidRPr="009A5103">
        <w:rPr>
          <w:rFonts w:ascii="Times New Roman" w:eastAsia="Times New Roman" w:hAnsi="Times New Roman" w:cs="Times New Roman"/>
          <w:sz w:val="24"/>
          <w:szCs w:val="24"/>
          <w:lang w:eastAsia="ru-RU"/>
        </w:rPr>
        <w:t xml:space="preserve">1 </w:t>
      </w:r>
      <w:r w:rsidR="000D4723" w:rsidRPr="009A5103">
        <w:rPr>
          <w:rFonts w:ascii="Times New Roman" w:eastAsia="Times New Roman" w:hAnsi="Times New Roman" w:cs="Times New Roman"/>
          <w:sz w:val="24"/>
          <w:szCs w:val="24"/>
          <w:lang w:eastAsia="ru-RU"/>
        </w:rPr>
        <w:t>к Контракту;</w:t>
      </w:r>
    </w:p>
    <w:p w14:paraId="66988683" w14:textId="77777777" w:rsidR="000D4723"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4.2.3. </w:t>
      </w:r>
      <w:r w:rsidR="000D4723" w:rsidRPr="009A5103">
        <w:rPr>
          <w:rFonts w:ascii="Times New Roman" w:eastAsia="Times New Roman" w:hAnsi="Times New Roman" w:cs="Times New Roman"/>
          <w:sz w:val="24"/>
          <w:szCs w:val="24"/>
          <w:lang w:eastAsia="ru-RU"/>
        </w:rPr>
        <w:t>обеспечить устранение за свой счет недостатков и дефектов, выявленных при приемке выполненной работы и (или) в течение гарантийного срока в порядке, предусмотренном настоящим Контрактом;</w:t>
      </w:r>
    </w:p>
    <w:p w14:paraId="046D3A4B" w14:textId="0252FB48" w:rsidR="0089056C"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4.2.4. обеспечить возможность осуществления </w:t>
      </w:r>
      <w:r w:rsidR="00943B49" w:rsidRPr="009A5103">
        <w:rPr>
          <w:rFonts w:ascii="Times New Roman" w:hAnsi="Times New Roman" w:cs="Times New Roman"/>
          <w:color w:val="000000"/>
          <w:sz w:val="24"/>
          <w:szCs w:val="24"/>
        </w:rPr>
        <w:t xml:space="preserve">Получателем </w:t>
      </w:r>
      <w:r w:rsidRPr="009A5103">
        <w:rPr>
          <w:rFonts w:ascii="Times New Roman" w:hAnsi="Times New Roman" w:cs="Times New Roman"/>
          <w:color w:val="000000"/>
          <w:sz w:val="24"/>
          <w:szCs w:val="24"/>
        </w:rPr>
        <w:t xml:space="preserve">контроля и надзора за ходом выполнения работ, </w:t>
      </w:r>
      <w:r w:rsidR="000D4723" w:rsidRPr="009A5103">
        <w:rPr>
          <w:rFonts w:ascii="Times New Roman" w:eastAsia="Times New Roman" w:hAnsi="Times New Roman" w:cs="Times New Roman"/>
          <w:sz w:val="24"/>
          <w:szCs w:val="24"/>
          <w:lang w:eastAsia="ru-RU"/>
        </w:rPr>
        <w:t>исключая вмешательство в хозяйственную деятельность;</w:t>
      </w:r>
    </w:p>
    <w:p w14:paraId="6D61F588" w14:textId="447EA297" w:rsidR="0089056C" w:rsidRPr="009A5103" w:rsidRDefault="0089056C" w:rsidP="00880B14">
      <w:pPr>
        <w:pStyle w:val="ae"/>
        <w:ind w:right="-1" w:firstLine="567"/>
        <w:jc w:val="both"/>
        <w:rPr>
          <w:rFonts w:ascii="Times New Roman" w:hAnsi="Times New Roman"/>
          <w:color w:val="000000"/>
          <w:sz w:val="24"/>
          <w:szCs w:val="24"/>
        </w:rPr>
      </w:pPr>
      <w:r w:rsidRPr="009A5103">
        <w:rPr>
          <w:rFonts w:ascii="Times New Roman" w:hAnsi="Times New Roman"/>
          <w:color w:val="000000"/>
          <w:sz w:val="24"/>
          <w:szCs w:val="24"/>
        </w:rPr>
        <w:t xml:space="preserve">4.2.5. согласовывать с </w:t>
      </w:r>
      <w:r w:rsidR="00943B49" w:rsidRPr="009A5103">
        <w:rPr>
          <w:rFonts w:ascii="Times New Roman" w:hAnsi="Times New Roman"/>
          <w:color w:val="000000"/>
          <w:sz w:val="24"/>
          <w:szCs w:val="24"/>
        </w:rPr>
        <w:t>Получателем</w:t>
      </w:r>
      <w:r w:rsidRPr="009A5103">
        <w:rPr>
          <w:rFonts w:ascii="Times New Roman" w:hAnsi="Times New Roman"/>
          <w:color w:val="000000"/>
          <w:sz w:val="24"/>
          <w:szCs w:val="24"/>
        </w:rPr>
        <w:t xml:space="preserve"> все необходимые действия и документацию, предусмотренные условиями Контракта;</w:t>
      </w:r>
    </w:p>
    <w:p w14:paraId="62155BA3" w14:textId="60C05BB9" w:rsidR="0089056C" w:rsidRPr="009A5103" w:rsidRDefault="0089056C" w:rsidP="00880B14">
      <w:pPr>
        <w:spacing w:after="0" w:line="240" w:lineRule="auto"/>
        <w:ind w:right="-1" w:firstLine="567"/>
        <w:jc w:val="both"/>
        <w:rPr>
          <w:rFonts w:ascii="Times New Roman" w:eastAsia="Calibri" w:hAnsi="Times New Roman" w:cs="Times New Roman"/>
          <w:sz w:val="24"/>
          <w:szCs w:val="24"/>
        </w:rPr>
      </w:pPr>
      <w:r w:rsidRPr="009A5103">
        <w:rPr>
          <w:rFonts w:ascii="Times New Roman" w:hAnsi="Times New Roman" w:cs="Times New Roman"/>
          <w:color w:val="000000"/>
          <w:sz w:val="24"/>
          <w:szCs w:val="24"/>
        </w:rPr>
        <w:t xml:space="preserve">4.2.6. </w:t>
      </w:r>
      <w:r w:rsidR="000D4723" w:rsidRPr="009A5103">
        <w:rPr>
          <w:rFonts w:ascii="Times New Roman" w:eastAsia="Calibri" w:hAnsi="Times New Roman" w:cs="Times New Roman"/>
          <w:sz w:val="24"/>
          <w:szCs w:val="24"/>
        </w:rPr>
        <w:t xml:space="preserve">в письменном виде немедленно извещать </w:t>
      </w:r>
      <w:r w:rsidR="00943B49" w:rsidRPr="009A5103">
        <w:rPr>
          <w:rFonts w:ascii="Times New Roman" w:eastAsia="Calibri" w:hAnsi="Times New Roman" w:cs="Times New Roman"/>
          <w:sz w:val="24"/>
          <w:szCs w:val="24"/>
        </w:rPr>
        <w:t xml:space="preserve">Получателя и </w:t>
      </w:r>
      <w:r w:rsidR="000D4723" w:rsidRPr="009A5103">
        <w:rPr>
          <w:rFonts w:ascii="Times New Roman" w:eastAsia="Calibri" w:hAnsi="Times New Roman" w:cs="Times New Roman"/>
          <w:sz w:val="24"/>
          <w:szCs w:val="24"/>
        </w:rPr>
        <w:t>Заказчика обо всех обстоятельствах, затрудняющих или делающих невозможным исполнение своих обязательств по настоящему Контракту;</w:t>
      </w:r>
    </w:p>
    <w:p w14:paraId="68697885" w14:textId="4E8BA7E4" w:rsidR="0089056C"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4.2.7. </w:t>
      </w:r>
      <w:r w:rsidRPr="009A5103">
        <w:rPr>
          <w:rFonts w:ascii="Times New Roman" w:hAnsi="Times New Roman" w:cs="Times New Roman"/>
          <w:sz w:val="24"/>
          <w:szCs w:val="24"/>
        </w:rPr>
        <w:t xml:space="preserve">вернуть </w:t>
      </w:r>
      <w:r w:rsidR="00943B49" w:rsidRPr="009A5103">
        <w:rPr>
          <w:rFonts w:ascii="Times New Roman" w:hAnsi="Times New Roman" w:cs="Times New Roman"/>
          <w:sz w:val="24"/>
          <w:szCs w:val="24"/>
        </w:rPr>
        <w:t>Получателю</w:t>
      </w:r>
      <w:r w:rsidRPr="009A5103">
        <w:rPr>
          <w:rFonts w:ascii="Times New Roman" w:hAnsi="Times New Roman" w:cs="Times New Roman"/>
          <w:sz w:val="24"/>
          <w:szCs w:val="24"/>
        </w:rPr>
        <w:t xml:space="preserve"> по окончании работ всю ранее полученную и находящуюся в его распоряжении документацию</w:t>
      </w:r>
      <w:r w:rsidR="000D4723" w:rsidRPr="009A5103">
        <w:rPr>
          <w:rFonts w:ascii="Times New Roman" w:hAnsi="Times New Roman" w:cs="Times New Roman"/>
          <w:sz w:val="24"/>
          <w:szCs w:val="24"/>
        </w:rPr>
        <w:t xml:space="preserve">, </w:t>
      </w:r>
      <w:r w:rsidR="000D4723" w:rsidRPr="009A5103">
        <w:rPr>
          <w:rFonts w:ascii="Times New Roman" w:eastAsia="Times New Roman" w:hAnsi="Times New Roman" w:cs="Times New Roman"/>
          <w:sz w:val="24"/>
          <w:szCs w:val="24"/>
          <w:lang w:eastAsia="ru-RU"/>
        </w:rPr>
        <w:t>путем подписания Акта приема-передачи.</w:t>
      </w:r>
    </w:p>
    <w:p w14:paraId="31416D45" w14:textId="16A535A7" w:rsidR="000D4723"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4.2.8. </w:t>
      </w:r>
      <w:r w:rsidR="000D4723" w:rsidRPr="009A5103">
        <w:rPr>
          <w:rFonts w:ascii="Times New Roman" w:eastAsia="Times New Roman" w:hAnsi="Times New Roman" w:cs="Times New Roman"/>
          <w:sz w:val="24"/>
          <w:szCs w:val="24"/>
          <w:lang w:eastAsia="ru-RU"/>
        </w:rPr>
        <w:t xml:space="preserve">обеспечить свое соответствие в течение всего срока действия Контракта требованиям, установленным законодательством Приднестровской Молдавской Республики в отношении лиц, осуществляющих деятельность в сфере проектирования,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 и предоставить Заказчику </w:t>
      </w:r>
      <w:r w:rsidR="00943B49" w:rsidRPr="009A5103">
        <w:rPr>
          <w:rFonts w:ascii="Times New Roman" w:eastAsia="Times New Roman" w:hAnsi="Times New Roman" w:cs="Times New Roman"/>
          <w:sz w:val="24"/>
          <w:szCs w:val="24"/>
          <w:lang w:eastAsia="ru-RU"/>
        </w:rPr>
        <w:t xml:space="preserve">и Получателю </w:t>
      </w:r>
      <w:r w:rsidR="000D4723" w:rsidRPr="009A5103">
        <w:rPr>
          <w:rFonts w:ascii="Times New Roman" w:eastAsia="Times New Roman" w:hAnsi="Times New Roman" w:cs="Times New Roman"/>
          <w:sz w:val="24"/>
          <w:szCs w:val="24"/>
          <w:lang w:eastAsia="ru-RU"/>
        </w:rPr>
        <w:t>по запросу их копии;</w:t>
      </w:r>
    </w:p>
    <w:p w14:paraId="3609B992" w14:textId="77777777"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lastRenderedPageBreak/>
        <w:t>4.2.9.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2E20F726" w14:textId="5B080D46"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4.2.10. после завершения работ направить </w:t>
      </w:r>
      <w:r w:rsidR="00943B49" w:rsidRPr="009A5103">
        <w:rPr>
          <w:rFonts w:ascii="Times New Roman" w:eastAsia="Times New Roman" w:hAnsi="Times New Roman" w:cs="Times New Roman"/>
          <w:sz w:val="24"/>
          <w:szCs w:val="24"/>
          <w:lang w:eastAsia="ru-RU"/>
        </w:rPr>
        <w:t xml:space="preserve">Получателю </w:t>
      </w:r>
      <w:r w:rsidRPr="009A5103">
        <w:rPr>
          <w:rFonts w:ascii="Times New Roman" w:eastAsia="Times New Roman" w:hAnsi="Times New Roman" w:cs="Times New Roman"/>
          <w:sz w:val="24"/>
          <w:szCs w:val="24"/>
          <w:lang w:eastAsia="ru-RU"/>
        </w:rPr>
        <w:t>на подписание Акт сдачи-приемки выполненных работ;</w:t>
      </w:r>
    </w:p>
    <w:p w14:paraId="41B62FDE" w14:textId="5EF22CD1" w:rsidR="000D4723" w:rsidRPr="009A5103" w:rsidRDefault="000D4723" w:rsidP="00880B14">
      <w:pPr>
        <w:spacing w:after="0" w:line="240" w:lineRule="auto"/>
        <w:ind w:right="-1" w:firstLine="567"/>
        <w:jc w:val="both"/>
        <w:rPr>
          <w:rFonts w:ascii="Times New Roman" w:eastAsia="Times New Roman" w:hAnsi="Times New Roman" w:cs="Times New Roman"/>
          <w:sz w:val="24"/>
          <w:szCs w:val="24"/>
          <w:lang w:val="x-none"/>
        </w:rPr>
      </w:pPr>
      <w:r w:rsidRPr="009A5103">
        <w:rPr>
          <w:rFonts w:ascii="Times New Roman" w:eastAsia="Times New Roman" w:hAnsi="Times New Roman" w:cs="Times New Roman"/>
          <w:sz w:val="24"/>
          <w:szCs w:val="24"/>
          <w:lang w:val="x-none"/>
        </w:rPr>
        <w:t xml:space="preserve">4.2.11. выполнять указания </w:t>
      </w:r>
      <w:r w:rsidR="00943B49" w:rsidRPr="009A5103">
        <w:rPr>
          <w:rFonts w:ascii="Times New Roman" w:eastAsia="Times New Roman" w:hAnsi="Times New Roman" w:cs="Times New Roman"/>
          <w:sz w:val="24"/>
          <w:szCs w:val="24"/>
        </w:rPr>
        <w:t>Получателя и Заказчика</w:t>
      </w:r>
      <w:r w:rsidRPr="009A5103">
        <w:rPr>
          <w:rFonts w:ascii="Times New Roman" w:eastAsia="Times New Roman" w:hAnsi="Times New Roman" w:cs="Times New Roman"/>
          <w:sz w:val="24"/>
          <w:szCs w:val="24"/>
          <w:lang w:val="x-none"/>
        </w:rPr>
        <w:t xml:space="preserve">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7A9716A9" w14:textId="66C0ED7A" w:rsidR="000D4723" w:rsidRPr="009A5103" w:rsidRDefault="000D4723" w:rsidP="00880B14">
      <w:pPr>
        <w:spacing w:after="0" w:line="240" w:lineRule="auto"/>
        <w:ind w:firstLine="567"/>
        <w:jc w:val="both"/>
        <w:rPr>
          <w:rFonts w:ascii="Times New Roman" w:eastAsia="Times New Roman" w:hAnsi="Times New Roman" w:cs="Times New Roman"/>
          <w:bCs/>
          <w:sz w:val="24"/>
          <w:szCs w:val="24"/>
          <w:lang w:eastAsia="ru-RU"/>
        </w:rPr>
      </w:pPr>
      <w:r w:rsidRPr="009A5103">
        <w:rPr>
          <w:rFonts w:ascii="Times New Roman" w:eastAsia="Times New Roman" w:hAnsi="Times New Roman" w:cs="Times New Roman"/>
          <w:sz w:val="24"/>
          <w:szCs w:val="24"/>
          <w:lang w:eastAsia="ru-RU"/>
        </w:rPr>
        <w:t xml:space="preserve">4.2.12. </w:t>
      </w:r>
      <w:r w:rsidRPr="009A5103">
        <w:rPr>
          <w:rFonts w:ascii="Times New Roman" w:eastAsia="Times New Roman" w:hAnsi="Times New Roman" w:cs="Times New Roman"/>
          <w:bCs/>
          <w:sz w:val="24"/>
          <w:szCs w:val="24"/>
          <w:lang w:eastAsia="ru-RU"/>
        </w:rPr>
        <w:t>представлять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Контракта, в течение 10 (десяти) календарных дней со дня заключения Подрядчиком договора с соисполнителем, субподрядчиком.</w:t>
      </w:r>
    </w:p>
    <w:p w14:paraId="114D472F" w14:textId="1D25DE77"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bCs/>
          <w:sz w:val="24"/>
          <w:szCs w:val="24"/>
          <w:lang w:eastAsia="ru-RU"/>
        </w:rPr>
        <w:t>4.2.</w:t>
      </w:r>
      <w:r w:rsidR="00F716D9" w:rsidRPr="009A5103">
        <w:rPr>
          <w:rFonts w:ascii="Times New Roman" w:eastAsia="Times New Roman" w:hAnsi="Times New Roman" w:cs="Times New Roman"/>
          <w:bCs/>
          <w:sz w:val="24"/>
          <w:szCs w:val="24"/>
          <w:lang w:eastAsia="ru-RU"/>
        </w:rPr>
        <w:t>13</w:t>
      </w:r>
      <w:r w:rsidRPr="009A5103">
        <w:rPr>
          <w:rFonts w:ascii="Times New Roman" w:eastAsia="Times New Roman" w:hAnsi="Times New Roman" w:cs="Times New Roman"/>
          <w:bCs/>
          <w:sz w:val="24"/>
          <w:szCs w:val="24"/>
          <w:lang w:eastAsia="ru-RU"/>
        </w:rPr>
        <w:t>.</w:t>
      </w:r>
      <w:r w:rsidRPr="009A5103">
        <w:rPr>
          <w:rFonts w:ascii="Times New Roman" w:hAnsi="Times New Roman" w:cs="Times New Roman"/>
          <w:sz w:val="24"/>
          <w:szCs w:val="24"/>
        </w:rPr>
        <w:t xml:space="preserve"> </w:t>
      </w:r>
      <w:r w:rsidR="00943B49" w:rsidRPr="009A5103">
        <w:rPr>
          <w:rFonts w:ascii="Times New Roman" w:eastAsia="Times New Roman" w:hAnsi="Times New Roman" w:cs="Times New Roman"/>
          <w:bCs/>
          <w:sz w:val="24"/>
          <w:szCs w:val="24"/>
          <w:lang w:eastAsia="ru-RU"/>
        </w:rPr>
        <w:t>передать Получателю</w:t>
      </w:r>
      <w:r w:rsidRPr="009A5103">
        <w:rPr>
          <w:rFonts w:ascii="Times New Roman" w:eastAsia="Times New Roman" w:hAnsi="Times New Roman" w:cs="Times New Roman"/>
          <w:bCs/>
          <w:sz w:val="24"/>
          <w:szCs w:val="24"/>
          <w:lang w:eastAsia="ru-RU"/>
        </w:rPr>
        <w:t xml:space="preserve"> результат работ, не нарушающ</w:t>
      </w:r>
      <w:r w:rsidR="00943B49" w:rsidRPr="009A5103">
        <w:rPr>
          <w:rFonts w:ascii="Times New Roman" w:eastAsia="Times New Roman" w:hAnsi="Times New Roman" w:cs="Times New Roman"/>
          <w:bCs/>
          <w:sz w:val="24"/>
          <w:szCs w:val="24"/>
          <w:lang w:eastAsia="ru-RU"/>
        </w:rPr>
        <w:t>ий</w:t>
      </w:r>
      <w:r w:rsidRPr="009A5103">
        <w:rPr>
          <w:rFonts w:ascii="Times New Roman" w:eastAsia="Times New Roman" w:hAnsi="Times New Roman" w:cs="Times New Roman"/>
          <w:bCs/>
          <w:sz w:val="24"/>
          <w:szCs w:val="24"/>
          <w:lang w:eastAsia="ru-RU"/>
        </w:rPr>
        <w:t xml:space="preserve"> исключительных прав других лиц (в том числе путем заключения лицензионных договоров).</w:t>
      </w:r>
    </w:p>
    <w:p w14:paraId="5CB09E3B" w14:textId="77777777"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4.2.14. выполнять иные обязанности, предусмотренные </w:t>
      </w:r>
      <w:r w:rsidR="00943B49" w:rsidRPr="009A5103">
        <w:rPr>
          <w:rFonts w:ascii="Times New Roman" w:hAnsi="Times New Roman" w:cs="Times New Roman"/>
          <w:color w:val="000000"/>
          <w:sz w:val="24"/>
          <w:szCs w:val="24"/>
        </w:rPr>
        <w:t xml:space="preserve">законодательством Приднестровской Молдавской Республики и </w:t>
      </w:r>
      <w:r w:rsidRPr="009A5103">
        <w:rPr>
          <w:rFonts w:ascii="Times New Roman" w:eastAsia="Times New Roman" w:hAnsi="Times New Roman" w:cs="Times New Roman"/>
          <w:sz w:val="24"/>
          <w:szCs w:val="24"/>
          <w:lang w:eastAsia="ru-RU"/>
        </w:rPr>
        <w:t>настоящим Контрактом.</w:t>
      </w:r>
    </w:p>
    <w:p w14:paraId="1A938B65" w14:textId="77777777" w:rsidR="0089056C" w:rsidRPr="009A5103" w:rsidRDefault="0089056C" w:rsidP="00880B14">
      <w:pPr>
        <w:spacing w:after="0" w:line="240" w:lineRule="auto"/>
        <w:ind w:firstLine="567"/>
        <w:jc w:val="both"/>
        <w:rPr>
          <w:rFonts w:ascii="Times New Roman" w:hAnsi="Times New Roman" w:cs="Times New Roman"/>
          <w:b/>
          <w:bCs/>
          <w:color w:val="000000"/>
          <w:sz w:val="24"/>
          <w:szCs w:val="24"/>
        </w:rPr>
      </w:pPr>
    </w:p>
    <w:p w14:paraId="29576787" w14:textId="77777777" w:rsidR="0089056C" w:rsidRPr="009A5103" w:rsidRDefault="0089056C" w:rsidP="00880B14">
      <w:pPr>
        <w:spacing w:after="0" w:line="240" w:lineRule="auto"/>
        <w:ind w:firstLine="567"/>
        <w:jc w:val="both"/>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4.</w:t>
      </w:r>
      <w:r w:rsidR="000D4723" w:rsidRPr="009A5103">
        <w:rPr>
          <w:rFonts w:ascii="Times New Roman" w:hAnsi="Times New Roman" w:cs="Times New Roman"/>
          <w:b/>
          <w:bCs/>
          <w:color w:val="000000"/>
          <w:sz w:val="24"/>
          <w:szCs w:val="24"/>
        </w:rPr>
        <w:t>3</w:t>
      </w:r>
      <w:r w:rsidRPr="009A5103">
        <w:rPr>
          <w:rFonts w:ascii="Times New Roman" w:hAnsi="Times New Roman" w:cs="Times New Roman"/>
          <w:b/>
          <w:bCs/>
          <w:color w:val="000000"/>
          <w:sz w:val="24"/>
          <w:szCs w:val="24"/>
        </w:rPr>
        <w:t>. «Заказчик» вправе:</w:t>
      </w:r>
    </w:p>
    <w:p w14:paraId="3DE53F1E" w14:textId="3F25B06E"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4.</w:t>
      </w:r>
      <w:r w:rsidR="000D4723" w:rsidRPr="009A5103">
        <w:rPr>
          <w:rFonts w:ascii="Times New Roman" w:hAnsi="Times New Roman" w:cs="Times New Roman"/>
          <w:color w:val="000000"/>
          <w:sz w:val="24"/>
          <w:szCs w:val="24"/>
        </w:rPr>
        <w:t>3</w:t>
      </w:r>
      <w:r w:rsidRPr="009A5103">
        <w:rPr>
          <w:rFonts w:ascii="Times New Roman" w:hAnsi="Times New Roman" w:cs="Times New Roman"/>
          <w:color w:val="000000"/>
          <w:sz w:val="24"/>
          <w:szCs w:val="24"/>
        </w:rPr>
        <w:t xml:space="preserve">.1. </w:t>
      </w:r>
      <w:r w:rsidR="000D4723" w:rsidRPr="009A5103">
        <w:rPr>
          <w:rFonts w:ascii="Times New Roman" w:eastAsia="Times New Roman" w:hAnsi="Times New Roman" w:cs="Times New Roman"/>
          <w:sz w:val="24"/>
          <w:szCs w:val="24"/>
          <w:lang w:eastAsia="ru-RU"/>
        </w:rPr>
        <w:t>в любое время проверять ход и качество работ, выполняемых «Подрядчиком», осуществлять контроль над исполнением «Подрядчиком» условий Контракта, не вмешиваясь в его хозяйственную деятельность;</w:t>
      </w:r>
      <w:r w:rsidRPr="009A5103">
        <w:rPr>
          <w:rFonts w:ascii="Times New Roman" w:hAnsi="Times New Roman" w:cs="Times New Roman"/>
          <w:color w:val="000000"/>
          <w:sz w:val="24"/>
          <w:szCs w:val="24"/>
        </w:rPr>
        <w:t xml:space="preserve"> </w:t>
      </w:r>
    </w:p>
    <w:p w14:paraId="1EB34136" w14:textId="77777777" w:rsidR="004E325F" w:rsidRPr="009A5103" w:rsidRDefault="004E325F"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4.3.2. </w:t>
      </w:r>
      <w:r w:rsidRPr="009A5103">
        <w:rPr>
          <w:rFonts w:ascii="Times New Roman" w:hAnsi="Times New Roman" w:cs="Times New Roman"/>
          <w:sz w:val="24"/>
          <w:szCs w:val="24"/>
        </w:rPr>
        <w:t>требовать своевременного и полного выполнения Подрядчиком и Получателем обязательств по настоящему Контракту</w:t>
      </w:r>
    </w:p>
    <w:p w14:paraId="5DD969E4" w14:textId="214FE6CB" w:rsidR="000D4723" w:rsidRPr="009A5103" w:rsidRDefault="004E325F"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sz w:val="24"/>
          <w:szCs w:val="24"/>
        </w:rPr>
        <w:t xml:space="preserve">4.3.3. </w:t>
      </w:r>
      <w:r w:rsidR="000D4723" w:rsidRPr="009A5103">
        <w:rPr>
          <w:rFonts w:ascii="Times New Roman" w:eastAsia="Times New Roman" w:hAnsi="Times New Roman" w:cs="Times New Roman"/>
          <w:sz w:val="24"/>
          <w:szCs w:val="24"/>
          <w:lang w:eastAsia="ru-RU"/>
        </w:rPr>
        <w:t xml:space="preserve"> запрашивать у Подрядчика</w:t>
      </w:r>
      <w:r w:rsidRPr="009A5103">
        <w:rPr>
          <w:rFonts w:ascii="Times New Roman" w:eastAsia="Times New Roman" w:hAnsi="Times New Roman" w:cs="Times New Roman"/>
          <w:sz w:val="24"/>
          <w:szCs w:val="24"/>
          <w:lang w:eastAsia="ru-RU"/>
        </w:rPr>
        <w:t xml:space="preserve"> и Получателя</w:t>
      </w:r>
      <w:r w:rsidR="000D4723" w:rsidRPr="009A5103">
        <w:rPr>
          <w:rFonts w:ascii="Times New Roman" w:eastAsia="Times New Roman" w:hAnsi="Times New Roman" w:cs="Times New Roman"/>
          <w:sz w:val="24"/>
          <w:szCs w:val="24"/>
          <w:lang w:eastAsia="ru-RU"/>
        </w:rPr>
        <w:t xml:space="preserve"> любую относящуюся к предмету Контракта документацию и информацию;</w:t>
      </w:r>
    </w:p>
    <w:p w14:paraId="7FE2ED17" w14:textId="0C910D5D"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bidi="ru-RU"/>
        </w:rPr>
      </w:pPr>
      <w:r w:rsidRPr="009A5103">
        <w:rPr>
          <w:rFonts w:ascii="Times New Roman" w:eastAsia="Times New Roman" w:hAnsi="Times New Roman" w:cs="Times New Roman"/>
          <w:sz w:val="24"/>
          <w:szCs w:val="24"/>
          <w:lang w:eastAsia="ru-RU"/>
        </w:rPr>
        <w:t>4.3.</w:t>
      </w:r>
      <w:r w:rsidR="004E325F" w:rsidRPr="009A5103">
        <w:rPr>
          <w:rFonts w:ascii="Times New Roman" w:eastAsia="Times New Roman" w:hAnsi="Times New Roman" w:cs="Times New Roman"/>
          <w:sz w:val="24"/>
          <w:szCs w:val="24"/>
          <w:lang w:eastAsia="ru-RU"/>
        </w:rPr>
        <w:t>4.</w:t>
      </w:r>
      <w:r w:rsidRPr="009A5103">
        <w:rPr>
          <w:rFonts w:ascii="Times New Roman" w:eastAsia="Times New Roman" w:hAnsi="Times New Roman" w:cs="Times New Roman"/>
          <w:sz w:val="24"/>
          <w:szCs w:val="24"/>
          <w:lang w:eastAsia="ru-RU"/>
        </w:rPr>
        <w:t xml:space="preserve"> </w:t>
      </w:r>
      <w:r w:rsidR="004E325F" w:rsidRPr="009A5103">
        <w:rPr>
          <w:rFonts w:ascii="Times New Roman" w:hAnsi="Times New Roman" w:cs="Times New Roman"/>
          <w:sz w:val="24"/>
          <w:szCs w:val="24"/>
        </w:rPr>
        <w:t xml:space="preserve">осуществить односторонний отказ </w:t>
      </w:r>
      <w:r w:rsidRPr="009A5103">
        <w:rPr>
          <w:rFonts w:ascii="Times New Roman" w:eastAsia="Times New Roman" w:hAnsi="Times New Roman" w:cs="Times New Roman"/>
          <w:sz w:val="24"/>
          <w:szCs w:val="24"/>
          <w:lang w:eastAsia="ru-RU"/>
        </w:rPr>
        <w:t xml:space="preserve">от исполнения Контракта и потребовать возврата предоплаты, перечисленной в соответствии с условиями настоящего Контракта, за вычетом понесенных Подрядчиком фактических расходов, </w:t>
      </w:r>
      <w:r w:rsidR="004E325F" w:rsidRPr="009A5103">
        <w:rPr>
          <w:rFonts w:ascii="Times New Roman" w:eastAsia="Times New Roman" w:hAnsi="Times New Roman" w:cs="Times New Roman"/>
          <w:sz w:val="24"/>
          <w:szCs w:val="24"/>
          <w:lang w:eastAsia="ru-RU"/>
        </w:rPr>
        <w:t xml:space="preserve">в случаях </w:t>
      </w:r>
      <w:r w:rsidR="004E325F" w:rsidRPr="009A5103">
        <w:rPr>
          <w:rFonts w:ascii="Times New Roman" w:hAnsi="Times New Roman" w:cs="Times New Roman"/>
          <w:sz w:val="24"/>
          <w:szCs w:val="24"/>
        </w:rPr>
        <w:t>если:</w:t>
      </w:r>
    </w:p>
    <w:p w14:paraId="3FAE8903" w14:textId="33BA681A"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bidi="ru-RU"/>
        </w:rPr>
      </w:pPr>
      <w:r w:rsidRPr="009A5103">
        <w:rPr>
          <w:rFonts w:ascii="Times New Roman" w:eastAsia="Times New Roman" w:hAnsi="Times New Roman" w:cs="Times New Roman"/>
          <w:sz w:val="24"/>
          <w:szCs w:val="24"/>
          <w:lang w:eastAsia="ru-RU" w:bidi="ru-RU"/>
        </w:rPr>
        <w:t xml:space="preserve"> а) </w:t>
      </w:r>
      <w:r w:rsidR="004E325F" w:rsidRPr="009A5103">
        <w:rPr>
          <w:rFonts w:ascii="Times New Roman" w:hAnsi="Times New Roman" w:cs="Times New Roman"/>
          <w:sz w:val="24"/>
          <w:szCs w:val="24"/>
        </w:rPr>
        <w:t>Подрядчик</w:t>
      </w:r>
      <w:r w:rsidR="004E325F" w:rsidRPr="009A5103" w:rsidDel="004E325F">
        <w:rPr>
          <w:rFonts w:ascii="Times New Roman" w:eastAsia="Times New Roman" w:hAnsi="Times New Roman" w:cs="Times New Roman"/>
          <w:sz w:val="24"/>
          <w:szCs w:val="24"/>
          <w:lang w:eastAsia="ru-RU" w:bidi="ru-RU"/>
        </w:rPr>
        <w:t xml:space="preserve"> </w:t>
      </w:r>
      <w:r w:rsidRPr="009A5103">
        <w:rPr>
          <w:rFonts w:ascii="Times New Roman" w:eastAsia="Times New Roman" w:hAnsi="Times New Roman" w:cs="Times New Roman"/>
          <w:sz w:val="24"/>
          <w:szCs w:val="24"/>
          <w:lang w:eastAsia="ru-RU" w:bidi="ru-RU"/>
        </w:rPr>
        <w:t>не приступает своевременно к выполнению работ или выполняет работы настолько медленно, что окончание их к сроку становится явно невозможным;</w:t>
      </w:r>
    </w:p>
    <w:p w14:paraId="25CB0318" w14:textId="3DB6CF34"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bidi="ru-RU"/>
        </w:rPr>
      </w:pPr>
      <w:r w:rsidRPr="009A5103">
        <w:rPr>
          <w:rFonts w:ascii="Times New Roman" w:eastAsia="Times New Roman" w:hAnsi="Times New Roman" w:cs="Times New Roman"/>
          <w:sz w:val="24"/>
          <w:szCs w:val="24"/>
          <w:lang w:eastAsia="ru-RU" w:bidi="ru-RU"/>
        </w:rPr>
        <w:t xml:space="preserve">б) </w:t>
      </w:r>
      <w:r w:rsidR="004E325F" w:rsidRPr="009A5103">
        <w:rPr>
          <w:rFonts w:ascii="Times New Roman" w:eastAsia="Times New Roman" w:hAnsi="Times New Roman" w:cs="Times New Roman"/>
          <w:sz w:val="24"/>
          <w:szCs w:val="24"/>
          <w:lang w:eastAsia="ru-RU" w:bidi="ru-RU"/>
        </w:rPr>
        <w:t xml:space="preserve">Подрядчик </w:t>
      </w:r>
      <w:r w:rsidR="004E325F" w:rsidRPr="009A5103">
        <w:rPr>
          <w:rStyle w:val="FontStyle22"/>
          <w:rFonts w:cs="Times New Roman"/>
          <w:bCs/>
          <w:sz w:val="24"/>
          <w:szCs w:val="24"/>
        </w:rPr>
        <w:t xml:space="preserve">отказывается устранять недостатки своими силами и за свой счет либо устраняет их в нарушение сроков, установленных настоящим </w:t>
      </w:r>
      <w:r w:rsidR="00552A93" w:rsidRPr="009A5103">
        <w:rPr>
          <w:rStyle w:val="FontStyle22"/>
          <w:rFonts w:cs="Times New Roman"/>
          <w:bCs/>
          <w:sz w:val="24"/>
          <w:szCs w:val="24"/>
        </w:rPr>
        <w:t>Контракт</w:t>
      </w:r>
      <w:r w:rsidR="004E325F" w:rsidRPr="009A5103">
        <w:rPr>
          <w:rStyle w:val="FontStyle22"/>
          <w:rFonts w:cs="Times New Roman"/>
          <w:bCs/>
          <w:sz w:val="24"/>
          <w:szCs w:val="24"/>
        </w:rPr>
        <w:t>ом</w:t>
      </w:r>
      <w:r w:rsidR="004E325F" w:rsidRPr="009A5103" w:rsidDel="004E325F">
        <w:rPr>
          <w:rFonts w:ascii="Times New Roman" w:eastAsia="Times New Roman" w:hAnsi="Times New Roman" w:cs="Times New Roman"/>
          <w:sz w:val="24"/>
          <w:szCs w:val="24"/>
          <w:lang w:eastAsia="ru-RU" w:bidi="ru-RU"/>
        </w:rPr>
        <w:t xml:space="preserve"> </w:t>
      </w:r>
    </w:p>
    <w:p w14:paraId="2A9E7064" w14:textId="6D9A1331"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bidi="ru-RU"/>
        </w:rPr>
      </w:pPr>
      <w:r w:rsidRPr="009A5103">
        <w:rPr>
          <w:rFonts w:ascii="Times New Roman" w:eastAsia="Times New Roman" w:hAnsi="Times New Roman" w:cs="Times New Roman"/>
          <w:sz w:val="24"/>
          <w:szCs w:val="24"/>
          <w:lang w:eastAsia="ru-RU" w:bidi="ru-RU"/>
        </w:rPr>
        <w:t xml:space="preserve">в) по иным основаниям, предусмотренным законодательством Приднестровской Молдавской Республики для одностороннего отказа; </w:t>
      </w:r>
    </w:p>
    <w:p w14:paraId="1B4A7D2E" w14:textId="4ADF25C0"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bidi="ru-RU"/>
        </w:rPr>
      </w:pPr>
      <w:r w:rsidRPr="009A5103">
        <w:rPr>
          <w:rFonts w:ascii="Times New Roman" w:eastAsia="Times New Roman" w:hAnsi="Times New Roman" w:cs="Times New Roman"/>
          <w:sz w:val="24"/>
          <w:szCs w:val="24"/>
          <w:lang w:eastAsia="ru-RU" w:bidi="ru-RU"/>
        </w:rPr>
        <w:t>4.3.</w:t>
      </w:r>
      <w:r w:rsidR="004E325F" w:rsidRPr="009A5103">
        <w:rPr>
          <w:rFonts w:ascii="Times New Roman" w:eastAsia="Times New Roman" w:hAnsi="Times New Roman" w:cs="Times New Roman"/>
          <w:sz w:val="24"/>
          <w:szCs w:val="24"/>
          <w:lang w:eastAsia="ru-RU" w:bidi="ru-RU"/>
        </w:rPr>
        <w:t>5</w:t>
      </w:r>
      <w:r w:rsidRPr="009A5103">
        <w:rPr>
          <w:rFonts w:ascii="Times New Roman" w:eastAsia="Times New Roman" w:hAnsi="Times New Roman" w:cs="Times New Roman"/>
          <w:sz w:val="24"/>
          <w:szCs w:val="24"/>
          <w:lang w:eastAsia="ru-RU" w:bidi="ru-RU"/>
        </w:rPr>
        <w:t xml:space="preserve">. </w:t>
      </w:r>
      <w:r w:rsidRPr="009A5103">
        <w:rPr>
          <w:rFonts w:ascii="Times New Roman" w:eastAsia="Times New Roman" w:hAnsi="Times New Roman" w:cs="Times New Roman"/>
          <w:sz w:val="24"/>
          <w:szCs w:val="24"/>
          <w:lang w:eastAsia="ru-RU"/>
        </w:rPr>
        <w:t>осуществлять иные права, предусмотренные законодательством Приднестровской Молдавской Республики</w:t>
      </w:r>
      <w:r w:rsidR="004E325F" w:rsidRPr="009A5103">
        <w:rPr>
          <w:rFonts w:ascii="Times New Roman" w:eastAsia="Times New Roman" w:hAnsi="Times New Roman" w:cs="Times New Roman"/>
          <w:sz w:val="24"/>
          <w:szCs w:val="24"/>
          <w:lang w:eastAsia="ru-RU"/>
        </w:rPr>
        <w:t xml:space="preserve"> и настоящим Контрактом</w:t>
      </w:r>
      <w:r w:rsidRPr="009A5103">
        <w:rPr>
          <w:rFonts w:ascii="Times New Roman" w:eastAsia="Times New Roman" w:hAnsi="Times New Roman" w:cs="Times New Roman"/>
          <w:sz w:val="24"/>
          <w:szCs w:val="24"/>
          <w:lang w:eastAsia="ru-RU"/>
        </w:rPr>
        <w:t>.</w:t>
      </w:r>
    </w:p>
    <w:p w14:paraId="13B100D1" w14:textId="77777777" w:rsidR="0089056C" w:rsidRPr="009A5103" w:rsidRDefault="0089056C" w:rsidP="00880B14">
      <w:pPr>
        <w:spacing w:after="0" w:line="240" w:lineRule="auto"/>
        <w:ind w:firstLine="567"/>
        <w:jc w:val="both"/>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4.</w:t>
      </w:r>
      <w:r w:rsidR="000D4723" w:rsidRPr="009A5103">
        <w:rPr>
          <w:rFonts w:ascii="Times New Roman" w:hAnsi="Times New Roman" w:cs="Times New Roman"/>
          <w:b/>
          <w:bCs/>
          <w:color w:val="000000"/>
          <w:sz w:val="24"/>
          <w:szCs w:val="24"/>
        </w:rPr>
        <w:t>4</w:t>
      </w:r>
      <w:r w:rsidRPr="009A5103">
        <w:rPr>
          <w:rFonts w:ascii="Times New Roman" w:hAnsi="Times New Roman" w:cs="Times New Roman"/>
          <w:b/>
          <w:bCs/>
          <w:color w:val="000000"/>
          <w:sz w:val="24"/>
          <w:szCs w:val="24"/>
        </w:rPr>
        <w:t>. «Заказчик» обязан:</w:t>
      </w:r>
    </w:p>
    <w:p w14:paraId="087900C2" w14:textId="77777777" w:rsidR="004E325F" w:rsidRPr="009A5103" w:rsidRDefault="004E325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color w:val="000000"/>
          <w:sz w:val="24"/>
          <w:szCs w:val="24"/>
        </w:rPr>
        <w:t xml:space="preserve">4.4.1. </w:t>
      </w:r>
      <w:r w:rsidRPr="009A5103">
        <w:rPr>
          <w:rFonts w:ascii="Times New Roman" w:hAnsi="Times New Roman" w:cs="Times New Roman"/>
          <w:sz w:val="24"/>
          <w:szCs w:val="24"/>
        </w:rPr>
        <w:t xml:space="preserve">своевременно произвести оплату Услуг в порядке и сроки, предусмотренные настоящим </w:t>
      </w:r>
      <w:r w:rsidR="00552A93" w:rsidRPr="009A5103">
        <w:rPr>
          <w:rFonts w:ascii="Times New Roman" w:hAnsi="Times New Roman" w:cs="Times New Roman"/>
          <w:sz w:val="24"/>
          <w:szCs w:val="24"/>
        </w:rPr>
        <w:t>Контракт</w:t>
      </w:r>
      <w:r w:rsidRPr="009A5103">
        <w:rPr>
          <w:rFonts w:ascii="Times New Roman" w:hAnsi="Times New Roman" w:cs="Times New Roman"/>
          <w:sz w:val="24"/>
          <w:szCs w:val="24"/>
        </w:rPr>
        <w:t>ом;</w:t>
      </w:r>
    </w:p>
    <w:p w14:paraId="251EDA1C" w14:textId="77777777" w:rsidR="004E325F" w:rsidRPr="009A5103" w:rsidRDefault="004E325F" w:rsidP="00880B14">
      <w:pPr>
        <w:spacing w:after="0" w:line="240" w:lineRule="auto"/>
        <w:ind w:firstLine="567"/>
        <w:jc w:val="both"/>
        <w:rPr>
          <w:rFonts w:ascii="Times New Roman" w:hAnsi="Times New Roman" w:cs="Times New Roman"/>
          <w:color w:val="000000"/>
          <w:sz w:val="24"/>
          <w:szCs w:val="24"/>
          <w:shd w:val="clear" w:color="auto" w:fill="FFFFFF"/>
        </w:rPr>
      </w:pPr>
      <w:r w:rsidRPr="009A5103">
        <w:rPr>
          <w:rFonts w:ascii="Times New Roman" w:hAnsi="Times New Roman" w:cs="Times New Roman"/>
          <w:sz w:val="24"/>
          <w:szCs w:val="24"/>
        </w:rPr>
        <w:t xml:space="preserve">4.4.2. </w:t>
      </w:r>
      <w:r w:rsidRPr="009A5103">
        <w:rPr>
          <w:rStyle w:val="FontStyle22"/>
          <w:rFonts w:cs="Times New Roman"/>
          <w:bCs/>
          <w:sz w:val="24"/>
          <w:szCs w:val="24"/>
        </w:rPr>
        <w:t>н</w:t>
      </w:r>
      <w:r w:rsidRPr="009A5103">
        <w:rPr>
          <w:rFonts w:ascii="Times New Roman" w:hAnsi="Times New Roman" w:cs="Times New Roman"/>
          <w:color w:val="000000"/>
          <w:sz w:val="24"/>
          <w:szCs w:val="24"/>
          <w:shd w:val="clear" w:color="auto" w:fill="FFFFFF"/>
        </w:rPr>
        <w:t>аправить Подрядчику мотивированный отказ от подписания Акта сдачи-приемки в случае получения уведомления от Получателя;</w:t>
      </w:r>
    </w:p>
    <w:p w14:paraId="2BA23086" w14:textId="77777777" w:rsidR="00D86F42" w:rsidRPr="009A5103" w:rsidRDefault="004E325F"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4.4.3. </w:t>
      </w:r>
      <w:r w:rsidR="00D86F42" w:rsidRPr="009A5103">
        <w:rPr>
          <w:rFonts w:ascii="Times New Roman" w:eastAsia="Times New Roman" w:hAnsi="Times New Roman" w:cs="Times New Roman"/>
          <w:sz w:val="24"/>
          <w:szCs w:val="24"/>
          <w:lang w:eastAsia="ru-RU"/>
        </w:rPr>
        <w:t>принять решение об одностороннем отказе от исполнения Контракта, если в ходе его исполнения установлено:</w:t>
      </w:r>
    </w:p>
    <w:p w14:paraId="082C620B" w14:textId="77777777" w:rsidR="00D86F42" w:rsidRPr="009A5103" w:rsidRDefault="00D86F42"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а) что «Подрядчиком» представлена недостоверная информация о своем соответствии установленным требованиям, что позволило ему стать победителем запроса предложений;</w:t>
      </w:r>
    </w:p>
    <w:p w14:paraId="29B9FFE9" w14:textId="77777777" w:rsidR="00D86F42" w:rsidRPr="009A5103" w:rsidRDefault="00D86F42" w:rsidP="00880B14">
      <w:pPr>
        <w:spacing w:after="0" w:line="240" w:lineRule="auto"/>
        <w:ind w:firstLine="567"/>
        <w:jc w:val="both"/>
        <w:rPr>
          <w:rFonts w:ascii="Times New Roman" w:eastAsia="Times New Roman" w:hAnsi="Times New Roman" w:cs="Times New Roman"/>
          <w:sz w:val="24"/>
          <w:szCs w:val="24"/>
          <w:lang w:eastAsia="ru-RU" w:bidi="ru-RU"/>
        </w:rPr>
      </w:pPr>
      <w:r w:rsidRPr="009A5103">
        <w:rPr>
          <w:rFonts w:ascii="Times New Roman" w:eastAsia="Times New Roman" w:hAnsi="Times New Roman" w:cs="Times New Roman"/>
          <w:sz w:val="24"/>
          <w:szCs w:val="24"/>
          <w:lang w:eastAsia="ru-RU"/>
        </w:rPr>
        <w:t xml:space="preserve">б) </w:t>
      </w:r>
      <w:r w:rsidRPr="009A5103">
        <w:rPr>
          <w:rFonts w:ascii="Times New Roman" w:eastAsia="Times New Roman" w:hAnsi="Times New Roman" w:cs="Times New Roman"/>
          <w:sz w:val="24"/>
          <w:szCs w:val="24"/>
          <w:lang w:eastAsia="ru-RU" w:bidi="ru-RU"/>
        </w:rPr>
        <w:t>выполняемые работы не соответствуют установленным извещением об осуществлении закупки и (или) документацией о закупке требованиям к выполняемым работам;</w:t>
      </w:r>
    </w:p>
    <w:p w14:paraId="6784B5BA" w14:textId="34AC7E38" w:rsidR="00A11B76" w:rsidRPr="009A5103" w:rsidRDefault="00D86F42" w:rsidP="00880B14">
      <w:pPr>
        <w:spacing w:after="0" w:line="240" w:lineRule="auto"/>
        <w:ind w:firstLine="567"/>
        <w:jc w:val="both"/>
        <w:rPr>
          <w:rFonts w:ascii="Times New Roman" w:hAnsi="Times New Roman" w:cs="Times New Roman"/>
          <w:color w:val="000000"/>
          <w:sz w:val="24"/>
          <w:szCs w:val="24"/>
        </w:rPr>
      </w:pPr>
      <w:r w:rsidRPr="009A5103">
        <w:rPr>
          <w:rFonts w:ascii="Times New Roman" w:eastAsia="Times New Roman" w:hAnsi="Times New Roman" w:cs="Times New Roman"/>
          <w:sz w:val="24"/>
          <w:szCs w:val="24"/>
          <w:lang w:eastAsia="ru-RU"/>
        </w:rPr>
        <w:t xml:space="preserve">в) в случае </w:t>
      </w:r>
      <w:r w:rsidRPr="009A5103">
        <w:rPr>
          <w:rFonts w:ascii="Times New Roman" w:eastAsia="Times New Roman" w:hAnsi="Times New Roman" w:cs="Times New Roman"/>
          <w:sz w:val="24"/>
          <w:szCs w:val="24"/>
          <w:lang w:eastAsia="ru-RU" w:bidi="ru-RU"/>
        </w:rPr>
        <w:t>выдачи контрольным органом в сфере закупок предписания об аннулировании запроса предложений;</w:t>
      </w:r>
    </w:p>
    <w:p w14:paraId="693C869F" w14:textId="77777777" w:rsidR="004E325F" w:rsidRPr="009A5103" w:rsidRDefault="00A11B76"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sz w:val="24"/>
          <w:szCs w:val="24"/>
        </w:rPr>
        <w:t xml:space="preserve">4.4.4. </w:t>
      </w:r>
      <w:r w:rsidR="004E325F" w:rsidRPr="009A5103">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 и настоящим Контрактом.</w:t>
      </w:r>
    </w:p>
    <w:p w14:paraId="52056ABC" w14:textId="77777777" w:rsidR="004E325F" w:rsidRPr="009A5103" w:rsidRDefault="004E325F" w:rsidP="00880B14">
      <w:pPr>
        <w:spacing w:after="0" w:line="240" w:lineRule="auto"/>
        <w:ind w:firstLine="567"/>
        <w:jc w:val="both"/>
        <w:rPr>
          <w:rFonts w:ascii="Times New Roman" w:hAnsi="Times New Roman" w:cs="Times New Roman"/>
          <w:color w:val="000000"/>
          <w:sz w:val="24"/>
          <w:szCs w:val="24"/>
        </w:rPr>
      </w:pPr>
    </w:p>
    <w:p w14:paraId="34DC9A7F" w14:textId="77777777" w:rsidR="004E325F" w:rsidRPr="009A5103" w:rsidRDefault="004E325F" w:rsidP="009A5103">
      <w:pPr>
        <w:pStyle w:val="a3"/>
        <w:numPr>
          <w:ilvl w:val="1"/>
          <w:numId w:val="13"/>
        </w:numPr>
        <w:spacing w:after="0" w:line="240" w:lineRule="auto"/>
        <w:ind w:left="0" w:firstLine="567"/>
        <w:jc w:val="both"/>
        <w:rPr>
          <w:rFonts w:ascii="Times New Roman" w:hAnsi="Times New Roman" w:cs="Times New Roman"/>
          <w:b/>
          <w:bCs/>
          <w:color w:val="000000"/>
          <w:sz w:val="24"/>
          <w:szCs w:val="24"/>
          <w:lang w:bidi="ru-RU"/>
        </w:rPr>
      </w:pPr>
      <w:r w:rsidRPr="009A5103">
        <w:rPr>
          <w:rFonts w:ascii="Times New Roman" w:hAnsi="Times New Roman" w:cs="Times New Roman"/>
          <w:b/>
          <w:bCs/>
          <w:color w:val="000000"/>
          <w:sz w:val="24"/>
          <w:szCs w:val="24"/>
          <w:lang w:bidi="ru-RU"/>
        </w:rPr>
        <w:t>Получатель вправе:</w:t>
      </w:r>
    </w:p>
    <w:p w14:paraId="0E1FB8B5" w14:textId="77777777" w:rsidR="004E325F" w:rsidRPr="009A5103" w:rsidRDefault="004E325F" w:rsidP="009A5103">
      <w:pPr>
        <w:pStyle w:val="a3"/>
        <w:numPr>
          <w:ilvl w:val="2"/>
          <w:numId w:val="13"/>
        </w:numPr>
        <w:spacing w:after="0" w:line="240" w:lineRule="auto"/>
        <w:ind w:left="0" w:firstLine="567"/>
        <w:jc w:val="both"/>
        <w:rPr>
          <w:rFonts w:ascii="Times New Roman" w:hAnsi="Times New Roman" w:cs="Times New Roman"/>
          <w:color w:val="000000"/>
          <w:sz w:val="24"/>
          <w:szCs w:val="24"/>
          <w:lang w:bidi="ru-RU"/>
        </w:rPr>
      </w:pPr>
      <w:r w:rsidRPr="009A5103">
        <w:rPr>
          <w:rFonts w:ascii="Times New Roman" w:eastAsia="Times New Roman" w:hAnsi="Times New Roman" w:cs="Times New Roman"/>
          <w:sz w:val="24"/>
          <w:szCs w:val="24"/>
          <w:lang w:eastAsia="ru-RU"/>
        </w:rPr>
        <w:t xml:space="preserve">ходатайствовать перед Заказчиком об отказе от исполнения настоящего </w:t>
      </w:r>
      <w:r w:rsidR="00552A93" w:rsidRPr="009A5103">
        <w:rPr>
          <w:rFonts w:ascii="Times New Roman" w:eastAsia="Times New Roman" w:hAnsi="Times New Roman" w:cs="Times New Roman"/>
          <w:sz w:val="24"/>
          <w:szCs w:val="24"/>
          <w:lang w:eastAsia="ru-RU"/>
        </w:rPr>
        <w:t>Контракт</w:t>
      </w:r>
      <w:r w:rsidRPr="009A5103">
        <w:rPr>
          <w:rFonts w:ascii="Times New Roman" w:eastAsia="Times New Roman" w:hAnsi="Times New Roman" w:cs="Times New Roman"/>
          <w:sz w:val="24"/>
          <w:szCs w:val="24"/>
          <w:lang w:eastAsia="ru-RU"/>
        </w:rPr>
        <w:t xml:space="preserve">а и потребовать возмещения убытков, если Подрядчик не приступает своевременно к исполнению настоящего </w:t>
      </w:r>
      <w:r w:rsidR="00552A93" w:rsidRPr="009A5103">
        <w:rPr>
          <w:rFonts w:ascii="Times New Roman" w:eastAsia="Times New Roman" w:hAnsi="Times New Roman" w:cs="Times New Roman"/>
          <w:sz w:val="24"/>
          <w:szCs w:val="24"/>
          <w:lang w:eastAsia="ru-RU"/>
        </w:rPr>
        <w:t>Контракт</w:t>
      </w:r>
      <w:r w:rsidRPr="009A5103">
        <w:rPr>
          <w:rFonts w:ascii="Times New Roman" w:eastAsia="Times New Roman" w:hAnsi="Times New Roman" w:cs="Times New Roman"/>
          <w:sz w:val="24"/>
          <w:szCs w:val="24"/>
          <w:lang w:eastAsia="ru-RU"/>
        </w:rPr>
        <w:t xml:space="preserve">а или выполняет работу настолько медленно, что окончание ее к сроку, указанному в </w:t>
      </w:r>
      <w:r w:rsidR="00552A93" w:rsidRPr="009A5103">
        <w:rPr>
          <w:rFonts w:ascii="Times New Roman" w:eastAsia="Times New Roman" w:hAnsi="Times New Roman" w:cs="Times New Roman"/>
          <w:sz w:val="24"/>
          <w:szCs w:val="24"/>
          <w:lang w:eastAsia="ru-RU"/>
        </w:rPr>
        <w:t>Контракт</w:t>
      </w:r>
      <w:r w:rsidRPr="009A5103">
        <w:rPr>
          <w:rFonts w:ascii="Times New Roman" w:eastAsia="Times New Roman" w:hAnsi="Times New Roman" w:cs="Times New Roman"/>
          <w:sz w:val="24"/>
          <w:szCs w:val="24"/>
          <w:lang w:eastAsia="ru-RU"/>
        </w:rPr>
        <w:t>е, становится явно невозможным;</w:t>
      </w:r>
    </w:p>
    <w:p w14:paraId="71FD9E90" w14:textId="77777777" w:rsidR="004E325F" w:rsidRPr="009A5103" w:rsidRDefault="00D54B95" w:rsidP="009A5103">
      <w:pPr>
        <w:pStyle w:val="a3"/>
        <w:numPr>
          <w:ilvl w:val="2"/>
          <w:numId w:val="13"/>
        </w:numPr>
        <w:spacing w:after="0" w:line="240" w:lineRule="auto"/>
        <w:ind w:left="0" w:firstLine="567"/>
        <w:jc w:val="both"/>
        <w:rPr>
          <w:rFonts w:ascii="Times New Roman" w:hAnsi="Times New Roman" w:cs="Times New Roman"/>
          <w:color w:val="000000"/>
          <w:sz w:val="24"/>
          <w:szCs w:val="24"/>
          <w:lang w:bidi="ru-RU"/>
        </w:rPr>
      </w:pPr>
      <w:r w:rsidRPr="009A5103">
        <w:rPr>
          <w:rFonts w:ascii="Times New Roman" w:hAnsi="Times New Roman" w:cs="Times New Roman"/>
          <w:sz w:val="24"/>
          <w:szCs w:val="24"/>
          <w:lang w:eastAsia="ru-RU"/>
        </w:rPr>
        <w:lastRenderedPageBreak/>
        <w:t xml:space="preserve">требовать от Подрядчика </w:t>
      </w:r>
      <w:r w:rsidRPr="009A5103">
        <w:rPr>
          <w:rFonts w:ascii="Times New Roman" w:hAnsi="Times New Roman" w:cs="Times New Roman"/>
          <w:sz w:val="24"/>
          <w:szCs w:val="24"/>
        </w:rPr>
        <w:t xml:space="preserve">качественного, своевременного и полного выполнения работ в соответствии с условиями </w:t>
      </w:r>
      <w:r w:rsidR="00552A93" w:rsidRPr="009A5103">
        <w:rPr>
          <w:rFonts w:ascii="Times New Roman" w:hAnsi="Times New Roman" w:cs="Times New Roman"/>
          <w:sz w:val="24"/>
          <w:szCs w:val="24"/>
        </w:rPr>
        <w:t>Контракт</w:t>
      </w:r>
      <w:r w:rsidRPr="009A5103">
        <w:rPr>
          <w:rFonts w:ascii="Times New Roman" w:hAnsi="Times New Roman" w:cs="Times New Roman"/>
          <w:sz w:val="24"/>
          <w:szCs w:val="24"/>
        </w:rPr>
        <w:t>а, а также требовать своевременного устранения выявленных недостатков;</w:t>
      </w:r>
    </w:p>
    <w:p w14:paraId="29B8FDF7" w14:textId="77777777" w:rsidR="00D54B95" w:rsidRPr="009A5103" w:rsidRDefault="00D54B95" w:rsidP="009A5103">
      <w:pPr>
        <w:pStyle w:val="a3"/>
        <w:widowControl w:val="0"/>
        <w:numPr>
          <w:ilvl w:val="2"/>
          <w:numId w:val="13"/>
        </w:numPr>
        <w:tabs>
          <w:tab w:val="left" w:pos="993"/>
          <w:tab w:val="left" w:pos="1177"/>
          <w:tab w:val="left" w:pos="1259"/>
        </w:tabs>
        <w:spacing w:after="0" w:line="240" w:lineRule="auto"/>
        <w:ind w:left="0"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sz w:val="24"/>
          <w:szCs w:val="24"/>
        </w:rPr>
        <w:t>осуществлять контроль и проверку выполняемых Подрядчиком работ, не вмешиваясь в его хозяйственную деятельность;</w:t>
      </w:r>
    </w:p>
    <w:p w14:paraId="38F3A5C0" w14:textId="77777777" w:rsidR="00D54B95" w:rsidRPr="009A5103" w:rsidRDefault="00D54B95" w:rsidP="009A5103">
      <w:pPr>
        <w:pStyle w:val="a3"/>
        <w:numPr>
          <w:ilvl w:val="2"/>
          <w:numId w:val="13"/>
        </w:numPr>
        <w:spacing w:after="0" w:line="240" w:lineRule="auto"/>
        <w:ind w:left="0" w:firstLine="567"/>
        <w:jc w:val="both"/>
        <w:rPr>
          <w:rFonts w:ascii="Times New Roman" w:hAnsi="Times New Roman" w:cs="Times New Roman"/>
          <w:color w:val="000000"/>
          <w:sz w:val="24"/>
          <w:szCs w:val="24"/>
          <w:lang w:bidi="ru-RU"/>
        </w:rPr>
      </w:pPr>
      <w:r w:rsidRPr="009A5103">
        <w:rPr>
          <w:rFonts w:ascii="Times New Roman" w:eastAsia="Times New Roman" w:hAnsi="Times New Roman" w:cs="Times New Roman"/>
          <w:sz w:val="24"/>
          <w:szCs w:val="24"/>
          <w:lang w:eastAsia="ru-RU"/>
        </w:rPr>
        <w:t>давать необходимые поручения Подрядчику, связанные с исполнением настоящего Контракта;</w:t>
      </w:r>
    </w:p>
    <w:p w14:paraId="762A995A" w14:textId="77777777" w:rsidR="00D54B95" w:rsidRPr="009A5103" w:rsidRDefault="00D54B95" w:rsidP="009A5103">
      <w:pPr>
        <w:pStyle w:val="a3"/>
        <w:numPr>
          <w:ilvl w:val="2"/>
          <w:numId w:val="13"/>
        </w:numPr>
        <w:spacing w:after="0" w:line="240" w:lineRule="auto"/>
        <w:ind w:left="0" w:firstLine="567"/>
        <w:jc w:val="both"/>
        <w:rPr>
          <w:rFonts w:ascii="Times New Roman" w:hAnsi="Times New Roman" w:cs="Times New Roman"/>
          <w:color w:val="000000"/>
          <w:sz w:val="24"/>
          <w:szCs w:val="24"/>
          <w:lang w:bidi="ru-RU"/>
        </w:rPr>
      </w:pPr>
      <w:r w:rsidRPr="009A5103">
        <w:rPr>
          <w:rFonts w:ascii="Times New Roman" w:eastAsia="Times New Roman" w:hAnsi="Times New Roman" w:cs="Times New Roman"/>
          <w:sz w:val="24"/>
          <w:szCs w:val="24"/>
          <w:lang w:eastAsia="ru-RU"/>
        </w:rPr>
        <w:t xml:space="preserve">запрашивать у Подрядчика любую относящуюся к предмету </w:t>
      </w:r>
      <w:r w:rsidR="00552A93" w:rsidRPr="009A5103">
        <w:rPr>
          <w:rFonts w:ascii="Times New Roman" w:eastAsia="Times New Roman" w:hAnsi="Times New Roman" w:cs="Times New Roman"/>
          <w:sz w:val="24"/>
          <w:szCs w:val="24"/>
          <w:lang w:eastAsia="ru-RU"/>
        </w:rPr>
        <w:t>Контракт</w:t>
      </w:r>
      <w:r w:rsidRPr="009A5103">
        <w:rPr>
          <w:rFonts w:ascii="Times New Roman" w:eastAsia="Times New Roman" w:hAnsi="Times New Roman" w:cs="Times New Roman"/>
          <w:sz w:val="24"/>
          <w:szCs w:val="24"/>
          <w:lang w:eastAsia="ru-RU"/>
        </w:rPr>
        <w:t>а документацию и информацию.</w:t>
      </w:r>
      <w:r w:rsidRPr="009A5103">
        <w:rPr>
          <w:rFonts w:ascii="Times New Roman" w:hAnsi="Times New Roman" w:cs="Times New Roman"/>
          <w:sz w:val="24"/>
          <w:szCs w:val="24"/>
        </w:rPr>
        <w:tab/>
      </w:r>
    </w:p>
    <w:p w14:paraId="5B4A1365" w14:textId="77777777" w:rsidR="00D54B95" w:rsidRPr="009A5103" w:rsidRDefault="00D54B95" w:rsidP="009A5103">
      <w:pPr>
        <w:pStyle w:val="a3"/>
        <w:numPr>
          <w:ilvl w:val="2"/>
          <w:numId w:val="13"/>
        </w:numPr>
        <w:spacing w:after="0" w:line="240" w:lineRule="auto"/>
        <w:ind w:left="0" w:firstLine="567"/>
        <w:jc w:val="both"/>
        <w:rPr>
          <w:rFonts w:ascii="Times New Roman" w:hAnsi="Times New Roman" w:cs="Times New Roman"/>
          <w:color w:val="000000"/>
          <w:sz w:val="24"/>
          <w:szCs w:val="24"/>
          <w:lang w:bidi="ru-RU"/>
        </w:rPr>
      </w:pPr>
      <w:r w:rsidRPr="009A5103">
        <w:rPr>
          <w:rFonts w:ascii="Times New Roman" w:hAnsi="Times New Roman" w:cs="Times New Roman"/>
          <w:bCs/>
          <w:sz w:val="24"/>
          <w:szCs w:val="24"/>
        </w:rPr>
        <w:t>реализовать иные права, предусмотренные действующим законодательством Приднестровской Молдавской Республики и настоящим Контрактом.</w:t>
      </w:r>
    </w:p>
    <w:p w14:paraId="43D6F3B7" w14:textId="77777777" w:rsidR="004E325F" w:rsidRPr="009A5103" w:rsidRDefault="004E325F" w:rsidP="00880B14">
      <w:pPr>
        <w:spacing w:after="0" w:line="240" w:lineRule="auto"/>
        <w:ind w:firstLine="567"/>
        <w:jc w:val="both"/>
        <w:rPr>
          <w:rFonts w:ascii="Times New Roman" w:hAnsi="Times New Roman" w:cs="Times New Roman"/>
          <w:color w:val="000000"/>
          <w:sz w:val="24"/>
          <w:szCs w:val="24"/>
          <w:lang w:bidi="ru-RU"/>
        </w:rPr>
      </w:pPr>
    </w:p>
    <w:p w14:paraId="28508E25" w14:textId="77777777" w:rsidR="00D54B95" w:rsidRPr="009A5103" w:rsidRDefault="00D54B95" w:rsidP="00880B14">
      <w:pPr>
        <w:spacing w:after="0" w:line="240" w:lineRule="auto"/>
        <w:ind w:firstLine="567"/>
        <w:jc w:val="both"/>
        <w:rPr>
          <w:rFonts w:ascii="Times New Roman" w:hAnsi="Times New Roman" w:cs="Times New Roman"/>
          <w:b/>
          <w:bCs/>
          <w:color w:val="000000"/>
          <w:sz w:val="24"/>
          <w:szCs w:val="24"/>
          <w:lang w:bidi="ru-RU"/>
        </w:rPr>
      </w:pPr>
      <w:r w:rsidRPr="009A5103">
        <w:rPr>
          <w:rFonts w:ascii="Times New Roman" w:hAnsi="Times New Roman" w:cs="Times New Roman"/>
          <w:b/>
          <w:bCs/>
          <w:color w:val="000000"/>
          <w:sz w:val="24"/>
          <w:szCs w:val="24"/>
          <w:lang w:bidi="ru-RU"/>
        </w:rPr>
        <w:t>4.6. Получатель обязан:</w:t>
      </w:r>
    </w:p>
    <w:p w14:paraId="3569F30A" w14:textId="776A3182"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A11B76"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.1. предоставить Подрядчику в течение трех дней со дня подписания Контракта всю необходимую документацию (исходные данные, разрешительную, техническую и иную документации) для надлежащего выполнения работ. Передача документации осуществляется путем подписания Акта приема-передачи;</w:t>
      </w:r>
    </w:p>
    <w:p w14:paraId="3C9D990E" w14:textId="6BE1AFB9"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A11B76"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.2. обеспечить Подрядчику доступ на Объект, указанный в пункте 1.1. Контракта, на протяжении всего периода проведения работ;</w:t>
      </w:r>
    </w:p>
    <w:p w14:paraId="05058070" w14:textId="415D280F"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A11B76"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.3. при обнаружении отступлений от Контракта, ухудшающих результат работ, или иных недостатков в работах немедленно заявить об этом Подрядчику;</w:t>
      </w:r>
    </w:p>
    <w:p w14:paraId="3F1CEDB4" w14:textId="1214064A"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A11B76"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 xml:space="preserve">.4.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w:t>
      </w:r>
      <w:r w:rsidR="00D86F42" w:rsidRPr="009A5103">
        <w:rPr>
          <w:rFonts w:ascii="Times New Roman" w:eastAsia="Times New Roman" w:hAnsi="Times New Roman" w:cs="Times New Roman"/>
          <w:sz w:val="24"/>
          <w:szCs w:val="24"/>
          <w:lang w:eastAsia="ru-RU"/>
        </w:rPr>
        <w:t xml:space="preserve">Получателя, </w:t>
      </w:r>
      <w:r w:rsidR="00D86F42" w:rsidRPr="009A5103">
        <w:rPr>
          <w:rFonts w:ascii="Times New Roman" w:hAnsi="Times New Roman" w:cs="Times New Roman"/>
          <w:sz w:val="24"/>
          <w:szCs w:val="24"/>
        </w:rPr>
        <w:t>включая предоставление дополнительной документации, необходимой для выполнения проектных работ</w:t>
      </w:r>
      <w:r w:rsidR="00D86F42" w:rsidRPr="009A5103">
        <w:rPr>
          <w:rFonts w:ascii="Times New Roman" w:eastAsia="Times New Roman" w:hAnsi="Times New Roman" w:cs="Times New Roman"/>
          <w:sz w:val="24"/>
          <w:szCs w:val="24"/>
          <w:lang w:eastAsia="ru-RU"/>
        </w:rPr>
        <w:t>;</w:t>
      </w:r>
    </w:p>
    <w:p w14:paraId="53D7E1E3" w14:textId="6EA275F0" w:rsidR="000D4723" w:rsidRPr="009A5103" w:rsidRDefault="000D4723"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A11B76"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 xml:space="preserve">.5. </w:t>
      </w:r>
      <w:bookmarkStart w:id="7" w:name="_Hlk182831971"/>
      <w:r w:rsidR="00D86F42" w:rsidRPr="009A5103">
        <w:rPr>
          <w:rFonts w:ascii="Times New Roman" w:hAnsi="Times New Roman" w:cs="Times New Roman"/>
          <w:sz w:val="24"/>
          <w:szCs w:val="24"/>
        </w:rPr>
        <w:t>принять результаты выполненных работ в порядке, предусмотренном законодательством Приднестровской Молдавской Республики и условиями настоящего Контракта, если работы выполнены в полном объеме, качественно и в установленный срок и подписать Акт сдачи-приемки выполненных работ;</w:t>
      </w:r>
      <w:bookmarkEnd w:id="7"/>
    </w:p>
    <w:p w14:paraId="76998BDB" w14:textId="4145EC04" w:rsidR="00D86F42" w:rsidRPr="009A5103" w:rsidRDefault="000D4723" w:rsidP="009A5103">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A11B76"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 xml:space="preserve">.6. </w:t>
      </w:r>
      <w:r w:rsidR="00D86F42" w:rsidRPr="009A5103">
        <w:rPr>
          <w:rFonts w:ascii="Times New Roman" w:hAnsi="Times New Roman" w:cs="Times New Roman"/>
          <w:sz w:val="24"/>
          <w:szCs w:val="24"/>
        </w:rPr>
        <w:t>в трехдневный срок со дня подписания Акта сдачи-приемки выполненных работ направить Заказчику один экземпляр подписанного Подрядчиком и Получателем Акта с приложением одного экземпляра результата выполненных работ.</w:t>
      </w:r>
    </w:p>
    <w:p w14:paraId="7B973D6D" w14:textId="5DF0674B" w:rsidR="00D86F42" w:rsidRPr="009A5103" w:rsidRDefault="000D4723" w:rsidP="009A5103">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4.</w:t>
      </w:r>
      <w:r w:rsidR="00D86F42"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w:t>
      </w:r>
      <w:r w:rsidR="00D86F42" w:rsidRPr="009A5103">
        <w:rPr>
          <w:rFonts w:ascii="Times New Roman" w:eastAsia="Times New Roman" w:hAnsi="Times New Roman" w:cs="Times New Roman"/>
          <w:sz w:val="24"/>
          <w:szCs w:val="24"/>
          <w:lang w:eastAsia="ru-RU"/>
        </w:rPr>
        <w:t xml:space="preserve">7. </w:t>
      </w:r>
      <w:r w:rsidR="00D86F42" w:rsidRPr="009A5103">
        <w:rPr>
          <w:rFonts w:ascii="Times New Roman" w:hAnsi="Times New Roman" w:cs="Times New Roman"/>
          <w:sz w:val="24"/>
          <w:szCs w:val="24"/>
        </w:rPr>
        <w:t>в случае наличия оснований, подготовить мотивированный отказ от подписания Акта сдачи</w:t>
      </w:r>
      <w:r w:rsidR="00D86F42" w:rsidRPr="009A5103">
        <w:rPr>
          <w:rFonts w:ascii="Times New Roman" w:hAnsi="Times New Roman" w:cs="Times New Roman"/>
          <w:bCs/>
          <w:sz w:val="24"/>
          <w:szCs w:val="24"/>
        </w:rPr>
        <w:t xml:space="preserve">-приёмки </w:t>
      </w:r>
      <w:r w:rsidR="00D86F42" w:rsidRPr="009A5103">
        <w:rPr>
          <w:rFonts w:ascii="Times New Roman" w:hAnsi="Times New Roman" w:cs="Times New Roman"/>
          <w:sz w:val="24"/>
          <w:szCs w:val="24"/>
        </w:rPr>
        <w:t>и направить его на подписание Заказчику;</w:t>
      </w:r>
    </w:p>
    <w:p w14:paraId="741C7BF3" w14:textId="77777777" w:rsidR="000D4723" w:rsidRPr="009A5103" w:rsidRDefault="00D86F42" w:rsidP="009A5103">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4.6.8. </w:t>
      </w:r>
      <w:r w:rsidR="000D4723" w:rsidRPr="009A5103">
        <w:rPr>
          <w:rFonts w:ascii="Times New Roman" w:eastAsia="Times New Roman" w:hAnsi="Times New Roman" w:cs="Times New Roman"/>
          <w:sz w:val="24"/>
          <w:szCs w:val="24"/>
          <w:lang w:eastAsia="ru-RU"/>
        </w:rPr>
        <w:t xml:space="preserve">выполнять иные обязанности, предусмотренные </w:t>
      </w:r>
      <w:r w:rsidRPr="009A5103">
        <w:rPr>
          <w:rFonts w:ascii="Times New Roman" w:hAnsi="Times New Roman" w:cs="Times New Roman"/>
          <w:sz w:val="24"/>
          <w:szCs w:val="24"/>
        </w:rPr>
        <w:t xml:space="preserve">законодательством Приднестровской Молдавской Республики и </w:t>
      </w:r>
      <w:r w:rsidR="000D4723" w:rsidRPr="009A5103">
        <w:rPr>
          <w:rFonts w:ascii="Times New Roman" w:eastAsia="Times New Roman" w:hAnsi="Times New Roman" w:cs="Times New Roman"/>
          <w:sz w:val="24"/>
          <w:szCs w:val="24"/>
          <w:lang w:eastAsia="ru-RU"/>
        </w:rPr>
        <w:t>настоящим Контрактом.</w:t>
      </w:r>
    </w:p>
    <w:p w14:paraId="03CC1523" w14:textId="7B3F5F04" w:rsidR="00943B49" w:rsidRPr="009A5103" w:rsidRDefault="005762F4" w:rsidP="009A5103">
      <w:pPr>
        <w:pStyle w:val="a3"/>
        <w:numPr>
          <w:ilvl w:val="1"/>
          <w:numId w:val="15"/>
        </w:numPr>
        <w:tabs>
          <w:tab w:val="left" w:pos="1134"/>
        </w:tabs>
        <w:spacing w:after="0" w:line="240" w:lineRule="auto"/>
        <w:ind w:left="0" w:right="-1" w:firstLine="567"/>
        <w:jc w:val="both"/>
        <w:rPr>
          <w:rFonts w:ascii="Times New Roman" w:eastAsia="Times New Roman" w:hAnsi="Times New Roman" w:cs="Times New Roman"/>
          <w:sz w:val="24"/>
          <w:szCs w:val="24"/>
          <w:lang w:val="x-none"/>
        </w:rPr>
      </w:pPr>
      <w:r w:rsidRPr="009A5103">
        <w:rPr>
          <w:rFonts w:ascii="Times New Roman" w:hAnsi="Times New Roman" w:cs="Times New Roman"/>
          <w:sz w:val="24"/>
          <w:szCs w:val="24"/>
        </w:rPr>
        <w:t xml:space="preserve"> </w:t>
      </w:r>
      <w:r w:rsidR="00943B49" w:rsidRPr="009A5103">
        <w:rPr>
          <w:rFonts w:ascii="Times New Roman" w:eastAsia="Times New Roman" w:hAnsi="Times New Roman" w:cs="Times New Roman"/>
          <w:sz w:val="24"/>
          <w:szCs w:val="24"/>
          <w:lang w:val="x-none"/>
        </w:rPr>
        <w:t xml:space="preserve">Подрядчик не вправе передавать </w:t>
      </w:r>
      <w:r w:rsidR="00D86F42" w:rsidRPr="009A5103">
        <w:rPr>
          <w:rFonts w:ascii="Times New Roman" w:eastAsia="Times New Roman" w:hAnsi="Times New Roman" w:cs="Times New Roman"/>
          <w:sz w:val="24"/>
          <w:szCs w:val="24"/>
        </w:rPr>
        <w:t>результат работ по настоящему Контракту</w:t>
      </w:r>
      <w:r w:rsidR="00943B49" w:rsidRPr="009A5103">
        <w:rPr>
          <w:rFonts w:ascii="Times New Roman" w:eastAsia="Times New Roman" w:hAnsi="Times New Roman" w:cs="Times New Roman"/>
          <w:sz w:val="24"/>
          <w:szCs w:val="24"/>
          <w:lang w:val="x-none"/>
        </w:rPr>
        <w:t xml:space="preserve"> третьим лицам без согласия </w:t>
      </w:r>
      <w:r w:rsidR="00D86F42" w:rsidRPr="009A5103">
        <w:rPr>
          <w:rFonts w:ascii="Times New Roman" w:eastAsia="Times New Roman" w:hAnsi="Times New Roman" w:cs="Times New Roman"/>
          <w:sz w:val="24"/>
          <w:szCs w:val="24"/>
        </w:rPr>
        <w:t xml:space="preserve">Получателя и </w:t>
      </w:r>
      <w:r w:rsidR="00943B49" w:rsidRPr="009A5103">
        <w:rPr>
          <w:rFonts w:ascii="Times New Roman" w:eastAsia="Times New Roman" w:hAnsi="Times New Roman" w:cs="Times New Roman"/>
          <w:sz w:val="24"/>
          <w:szCs w:val="24"/>
          <w:lang w:val="x-none"/>
        </w:rPr>
        <w:t xml:space="preserve">Заказчика. Право собственности на проектную документацию принадлежит </w:t>
      </w:r>
      <w:r w:rsidR="00D86F42" w:rsidRPr="009A5103">
        <w:rPr>
          <w:rFonts w:ascii="Times New Roman" w:eastAsia="Times New Roman" w:hAnsi="Times New Roman" w:cs="Times New Roman"/>
          <w:sz w:val="24"/>
          <w:szCs w:val="24"/>
        </w:rPr>
        <w:t>Получателю</w:t>
      </w:r>
      <w:r w:rsidR="00943B49" w:rsidRPr="009A5103">
        <w:rPr>
          <w:rFonts w:ascii="Times New Roman" w:eastAsia="Times New Roman" w:hAnsi="Times New Roman" w:cs="Times New Roman"/>
          <w:sz w:val="24"/>
          <w:szCs w:val="24"/>
          <w:lang w:val="x-none"/>
        </w:rPr>
        <w:t xml:space="preserve"> после </w:t>
      </w:r>
      <w:r w:rsidR="00D86F42" w:rsidRPr="009A5103">
        <w:rPr>
          <w:rFonts w:ascii="Times New Roman" w:eastAsia="Times New Roman" w:hAnsi="Times New Roman" w:cs="Times New Roman"/>
          <w:sz w:val="24"/>
          <w:szCs w:val="24"/>
        </w:rPr>
        <w:t>подписания Акта сдачи-приемки выполненных работ</w:t>
      </w:r>
      <w:r w:rsidR="00943B49" w:rsidRPr="009A5103">
        <w:rPr>
          <w:rFonts w:ascii="Times New Roman" w:eastAsia="Times New Roman" w:hAnsi="Times New Roman" w:cs="Times New Roman"/>
          <w:sz w:val="24"/>
          <w:szCs w:val="24"/>
          <w:lang w:val="x-none"/>
        </w:rPr>
        <w:t>.</w:t>
      </w:r>
    </w:p>
    <w:p w14:paraId="47539CEE" w14:textId="77777777" w:rsidR="00943B49" w:rsidRPr="009A5103" w:rsidRDefault="005762F4" w:rsidP="009A5103">
      <w:pPr>
        <w:pStyle w:val="a3"/>
        <w:numPr>
          <w:ilvl w:val="1"/>
          <w:numId w:val="15"/>
        </w:numPr>
        <w:tabs>
          <w:tab w:val="left" w:pos="1134"/>
        </w:tabs>
        <w:spacing w:after="0" w:line="240" w:lineRule="auto"/>
        <w:ind w:left="0" w:firstLine="567"/>
        <w:jc w:val="both"/>
        <w:rPr>
          <w:rFonts w:ascii="Times New Roman" w:hAnsi="Times New Roman" w:cs="Times New Roman"/>
          <w:b/>
          <w:bCs/>
          <w:color w:val="000000"/>
          <w:sz w:val="24"/>
          <w:szCs w:val="24"/>
        </w:rPr>
      </w:pPr>
      <w:r w:rsidRPr="009A5103">
        <w:rPr>
          <w:rFonts w:ascii="Times New Roman" w:hAnsi="Times New Roman" w:cs="Times New Roman"/>
          <w:sz w:val="24"/>
          <w:szCs w:val="24"/>
        </w:rPr>
        <w:t xml:space="preserve"> </w:t>
      </w:r>
      <w:r w:rsidR="00943B49" w:rsidRPr="009A5103">
        <w:rPr>
          <w:rFonts w:ascii="Times New Roman" w:hAnsi="Times New Roman" w:cs="Times New Roman"/>
          <w:sz w:val="24"/>
          <w:szCs w:val="24"/>
        </w:rPr>
        <w:t xml:space="preserve">Подрядчик гарантирует </w:t>
      </w:r>
      <w:r w:rsidRPr="009A5103">
        <w:rPr>
          <w:rFonts w:ascii="Times New Roman" w:hAnsi="Times New Roman" w:cs="Times New Roman"/>
          <w:sz w:val="24"/>
          <w:szCs w:val="24"/>
        </w:rPr>
        <w:t xml:space="preserve">Получателю и </w:t>
      </w:r>
      <w:r w:rsidR="00943B49" w:rsidRPr="009A5103">
        <w:rPr>
          <w:rFonts w:ascii="Times New Roman" w:hAnsi="Times New Roman" w:cs="Times New Roman"/>
          <w:sz w:val="24"/>
          <w:szCs w:val="24"/>
        </w:rPr>
        <w:t xml:space="preserve">Заказчику отсутствие у третьих лиц прав воспрепятствовать выполнению работ или ограничивать их выполнение на основе подготовленной </w:t>
      </w:r>
      <w:r w:rsidR="00943B49" w:rsidRPr="009A5103">
        <w:rPr>
          <w:rFonts w:ascii="Times New Roman" w:hAnsi="Times New Roman" w:cs="Times New Roman"/>
          <w:bCs/>
          <w:sz w:val="24"/>
          <w:szCs w:val="24"/>
        </w:rPr>
        <w:t>Подрядчиком</w:t>
      </w:r>
      <w:r w:rsidR="00943B49" w:rsidRPr="009A5103">
        <w:rPr>
          <w:rFonts w:ascii="Times New Roman" w:hAnsi="Times New Roman" w:cs="Times New Roman"/>
          <w:sz w:val="24"/>
          <w:szCs w:val="24"/>
        </w:rPr>
        <w:t xml:space="preserve"> проектной документации</w:t>
      </w:r>
      <w:r w:rsidRPr="009A5103">
        <w:rPr>
          <w:rFonts w:ascii="Times New Roman" w:hAnsi="Times New Roman" w:cs="Times New Roman"/>
          <w:sz w:val="24"/>
          <w:szCs w:val="24"/>
        </w:rPr>
        <w:t>, являющейся результатом работ по настоящему Контракту</w:t>
      </w:r>
      <w:r w:rsidR="00943B49" w:rsidRPr="009A5103">
        <w:rPr>
          <w:rFonts w:ascii="Times New Roman" w:hAnsi="Times New Roman" w:cs="Times New Roman"/>
          <w:sz w:val="24"/>
          <w:szCs w:val="24"/>
        </w:rPr>
        <w:t>.</w:t>
      </w:r>
    </w:p>
    <w:p w14:paraId="506F1122" w14:textId="77777777" w:rsidR="0089056C" w:rsidRPr="009A5103" w:rsidRDefault="0089056C" w:rsidP="00880B14">
      <w:pPr>
        <w:spacing w:after="0" w:line="240" w:lineRule="auto"/>
        <w:ind w:firstLine="567"/>
        <w:jc w:val="center"/>
        <w:rPr>
          <w:rFonts w:ascii="Times New Roman" w:hAnsi="Times New Roman" w:cs="Times New Roman"/>
          <w:b/>
          <w:bCs/>
          <w:color w:val="000000"/>
          <w:sz w:val="24"/>
          <w:szCs w:val="24"/>
        </w:rPr>
      </w:pPr>
    </w:p>
    <w:p w14:paraId="4FF11DFE" w14:textId="77777777" w:rsidR="0089056C" w:rsidRPr="009A5103" w:rsidRDefault="0089056C" w:rsidP="009A5103">
      <w:pPr>
        <w:pStyle w:val="a3"/>
        <w:numPr>
          <w:ilvl w:val="0"/>
          <w:numId w:val="15"/>
        </w:numPr>
        <w:spacing w:after="0" w:line="240" w:lineRule="auto"/>
        <w:ind w:left="0" w:firstLine="567"/>
        <w:jc w:val="center"/>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Качество работ и гарантийные обязательства</w:t>
      </w:r>
    </w:p>
    <w:p w14:paraId="70186E8A" w14:textId="77777777" w:rsidR="000D4723" w:rsidRPr="009A5103" w:rsidRDefault="000D4723" w:rsidP="009A5103">
      <w:pPr>
        <w:spacing w:after="0" w:line="240" w:lineRule="auto"/>
        <w:ind w:firstLine="567"/>
        <w:rPr>
          <w:rFonts w:ascii="Times New Roman" w:hAnsi="Times New Roman" w:cs="Times New Roman"/>
          <w:b/>
          <w:bCs/>
          <w:color w:val="000000"/>
          <w:sz w:val="24"/>
          <w:szCs w:val="24"/>
        </w:rPr>
      </w:pPr>
    </w:p>
    <w:p w14:paraId="74559918"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5.1. Работы (результат работ) должны отвечать требованиям качества, предъявляемым к ним законодательством Приднестровской Молдавской Республики</w:t>
      </w:r>
      <w:r w:rsidR="000D4723" w:rsidRPr="009A5103">
        <w:rPr>
          <w:rFonts w:ascii="Times New Roman" w:hAnsi="Times New Roman" w:cs="Times New Roman"/>
          <w:color w:val="000000"/>
          <w:sz w:val="24"/>
          <w:szCs w:val="24"/>
        </w:rPr>
        <w:t xml:space="preserve">, </w:t>
      </w:r>
      <w:r w:rsidR="000D4723" w:rsidRPr="009A5103">
        <w:rPr>
          <w:rFonts w:ascii="Times New Roman" w:eastAsia="Calibri" w:hAnsi="Times New Roman" w:cs="Times New Roman"/>
          <w:sz w:val="24"/>
          <w:szCs w:val="24"/>
          <w:lang w:val="x-none" w:eastAsia="x-none"/>
        </w:rPr>
        <w:t xml:space="preserve">СНиП и иными техническим актами (документами), действующими на территории </w:t>
      </w:r>
      <w:r w:rsidR="000D4723" w:rsidRPr="009A5103">
        <w:rPr>
          <w:rFonts w:ascii="Times New Roman" w:eastAsia="Calibri" w:hAnsi="Times New Roman" w:cs="Times New Roman"/>
          <w:sz w:val="24"/>
          <w:szCs w:val="24"/>
          <w:lang w:eastAsia="x-none"/>
        </w:rPr>
        <w:t>Приднестровской Молдавской Республики</w:t>
      </w:r>
      <w:r w:rsidRPr="009A5103">
        <w:rPr>
          <w:rFonts w:ascii="Times New Roman" w:hAnsi="Times New Roman" w:cs="Times New Roman"/>
          <w:color w:val="000000"/>
          <w:sz w:val="24"/>
          <w:szCs w:val="24"/>
        </w:rPr>
        <w:t xml:space="preserve">. </w:t>
      </w:r>
    </w:p>
    <w:p w14:paraId="12DF1C64" w14:textId="77D5D920"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5.2. «Подрядчик» гарантирует надлежащее качество выполненных работ (результата работ</w:t>
      </w:r>
      <w:r w:rsidR="000D4723" w:rsidRPr="009A5103">
        <w:rPr>
          <w:rFonts w:ascii="Times New Roman" w:hAnsi="Times New Roman" w:cs="Times New Roman"/>
          <w:color w:val="000000"/>
          <w:sz w:val="24"/>
          <w:szCs w:val="24"/>
        </w:rPr>
        <w:t>)</w:t>
      </w:r>
      <w:r w:rsidRPr="009A5103">
        <w:rPr>
          <w:rFonts w:ascii="Times New Roman" w:hAnsi="Times New Roman" w:cs="Times New Roman"/>
          <w:color w:val="000000"/>
          <w:sz w:val="24"/>
          <w:szCs w:val="24"/>
        </w:rPr>
        <w:t>.</w:t>
      </w:r>
    </w:p>
    <w:p w14:paraId="1450E6BF" w14:textId="66388ED4"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5.3. </w:t>
      </w:r>
      <w:r w:rsidR="000D4723" w:rsidRPr="009A5103">
        <w:rPr>
          <w:rFonts w:ascii="Times New Roman" w:eastAsia="Times New Roman" w:hAnsi="Times New Roman" w:cs="Times New Roman"/>
          <w:sz w:val="24"/>
          <w:szCs w:val="24"/>
          <w:lang w:eastAsia="ru-RU"/>
        </w:rPr>
        <w:t>Заказчик может предъявить требования, связанные с недостатками выполненных работ, в течение гарантийного срока –</w:t>
      </w:r>
      <w:r w:rsidR="00FF520A" w:rsidRPr="009A5103">
        <w:rPr>
          <w:rFonts w:ascii="Times New Roman" w:eastAsia="Times New Roman" w:hAnsi="Times New Roman" w:cs="Times New Roman"/>
          <w:sz w:val="24"/>
          <w:szCs w:val="24"/>
          <w:lang w:eastAsia="ru-RU"/>
        </w:rPr>
        <w:t xml:space="preserve"> </w:t>
      </w:r>
      <w:r w:rsidR="000D4723" w:rsidRPr="009A5103">
        <w:rPr>
          <w:rFonts w:ascii="Times New Roman" w:eastAsia="Times New Roman" w:hAnsi="Times New Roman" w:cs="Times New Roman"/>
          <w:sz w:val="24"/>
          <w:szCs w:val="24"/>
          <w:lang w:eastAsia="ru-RU"/>
        </w:rPr>
        <w:t>3 (трех) лет со дня подписания Акт</w:t>
      </w:r>
      <w:r w:rsidR="0043159A" w:rsidRPr="009A5103">
        <w:rPr>
          <w:rFonts w:ascii="Times New Roman" w:eastAsia="Times New Roman" w:hAnsi="Times New Roman" w:cs="Times New Roman"/>
          <w:sz w:val="24"/>
          <w:szCs w:val="24"/>
          <w:lang w:eastAsia="ru-RU"/>
        </w:rPr>
        <w:t>а</w:t>
      </w:r>
      <w:r w:rsidR="000D4723" w:rsidRPr="009A5103">
        <w:rPr>
          <w:rFonts w:ascii="Times New Roman" w:eastAsia="Times New Roman" w:hAnsi="Times New Roman" w:cs="Times New Roman"/>
          <w:sz w:val="24"/>
          <w:szCs w:val="24"/>
          <w:lang w:eastAsia="ru-RU"/>
        </w:rPr>
        <w:t xml:space="preserve"> сдачи-приемки выполненных работ</w:t>
      </w:r>
      <w:r w:rsidRPr="009A5103">
        <w:rPr>
          <w:rFonts w:ascii="Times New Roman" w:hAnsi="Times New Roman" w:cs="Times New Roman"/>
          <w:color w:val="000000"/>
          <w:sz w:val="24"/>
          <w:szCs w:val="24"/>
        </w:rPr>
        <w:t>.</w:t>
      </w:r>
    </w:p>
    <w:p w14:paraId="7EB0EC9F" w14:textId="77777777" w:rsidR="0089056C" w:rsidRPr="009A5103" w:rsidRDefault="0089056C" w:rsidP="00880B14">
      <w:pPr>
        <w:pStyle w:val="a7"/>
        <w:ind w:firstLine="567"/>
        <w:jc w:val="both"/>
        <w:rPr>
          <w:rFonts w:ascii="Times New Roman" w:hAnsi="Times New Roman"/>
          <w:color w:val="000000"/>
          <w:sz w:val="24"/>
          <w:szCs w:val="24"/>
        </w:rPr>
      </w:pPr>
    </w:p>
    <w:p w14:paraId="64729BA7" w14:textId="77777777" w:rsidR="0089056C" w:rsidRPr="009A5103" w:rsidRDefault="0089056C" w:rsidP="00880B14">
      <w:pPr>
        <w:spacing w:after="0" w:line="240" w:lineRule="auto"/>
        <w:ind w:firstLine="567"/>
        <w:jc w:val="center"/>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lastRenderedPageBreak/>
        <w:t>6. Ответственность сторон</w:t>
      </w:r>
    </w:p>
    <w:p w14:paraId="1BCA344E"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6.1. </w:t>
      </w:r>
      <w:bookmarkStart w:id="8" w:name="_Hlk137544575"/>
      <w:r w:rsidRPr="009A5103">
        <w:rPr>
          <w:rFonts w:ascii="Times New Roman" w:hAnsi="Times New Roman" w:cs="Times New Roman"/>
          <w:color w:val="000000"/>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3745579F"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В случае привлечения к исполнению Контракта </w:t>
      </w:r>
      <w:r w:rsidR="0023285D" w:rsidRPr="009A5103">
        <w:rPr>
          <w:rFonts w:ascii="Times New Roman" w:eastAsia="Times New Roman" w:hAnsi="Times New Roman" w:cs="Times New Roman"/>
          <w:sz w:val="24"/>
          <w:szCs w:val="24"/>
          <w:lang w:eastAsia="ru-RU"/>
        </w:rPr>
        <w:t>третьих лиц, ответственность за неисполнение (ненадлежащее исполнение) обязательств по настоящему Контракту несет «Подрядчик».</w:t>
      </w:r>
    </w:p>
    <w:p w14:paraId="7A3F4CF1"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6.2. «Подрядчик» несет ответственность:</w:t>
      </w:r>
    </w:p>
    <w:p w14:paraId="6977C61D"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6.2.1. за качество выполненных работ;</w:t>
      </w:r>
    </w:p>
    <w:p w14:paraId="32F83D73"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6.2.2. за соблюдение строительных, санитарных и иных норм и правил;</w:t>
      </w:r>
    </w:p>
    <w:p w14:paraId="785A225E" w14:textId="22CC3EF9" w:rsidR="0023285D" w:rsidRPr="009A5103" w:rsidRDefault="0089056C" w:rsidP="00880B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6.3. </w:t>
      </w:r>
      <w:r w:rsidR="00F716D9" w:rsidRPr="009A5103">
        <w:rPr>
          <w:rFonts w:ascii="Times New Roman" w:hAnsi="Times New Roman" w:cs="Times New Roman"/>
          <w:sz w:val="24"/>
          <w:szCs w:val="24"/>
        </w:rPr>
        <w:t xml:space="preserve">В случае неисполнения или ненадлежащего исполнения </w:t>
      </w:r>
      <w:r w:rsidR="00552A93" w:rsidRPr="009A5103">
        <w:rPr>
          <w:rFonts w:ascii="Times New Roman" w:hAnsi="Times New Roman" w:cs="Times New Roman"/>
          <w:sz w:val="24"/>
          <w:szCs w:val="24"/>
        </w:rPr>
        <w:t>Подрядчиком</w:t>
      </w:r>
      <w:r w:rsidR="00F716D9" w:rsidRPr="009A5103">
        <w:rPr>
          <w:rFonts w:ascii="Times New Roman" w:hAnsi="Times New Roman" w:cs="Times New Roman"/>
          <w:sz w:val="24"/>
          <w:szCs w:val="24"/>
        </w:rPr>
        <w:t xml:space="preserve">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w:t>
      </w:r>
      <w:r w:rsidR="0023285D" w:rsidRPr="009A5103">
        <w:rPr>
          <w:rFonts w:ascii="Times New Roman" w:eastAsia="Times New Roman" w:hAnsi="Times New Roman" w:cs="Times New Roman"/>
          <w:sz w:val="24"/>
          <w:szCs w:val="24"/>
          <w:lang w:eastAsia="ru-RU"/>
        </w:rPr>
        <w:t>При этом, сумма взымаемой неустойки (пени) не должна превышать 10 (десяти) процентов от цены Контракта.</w:t>
      </w:r>
    </w:p>
    <w:p w14:paraId="34E555D4" w14:textId="77777777" w:rsidR="0089056C"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D1A6C39" w14:textId="109895C6" w:rsidR="0023285D"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6.4. Уплата неустойки (пени) не освобождает «Подрядчика» от возмещения убытков в полном объеме</w:t>
      </w:r>
      <w:r w:rsidR="00F716D9" w:rsidRPr="009A5103">
        <w:rPr>
          <w:rFonts w:ascii="Times New Roman" w:hAnsi="Times New Roman" w:cs="Times New Roman"/>
          <w:color w:val="000000"/>
          <w:sz w:val="24"/>
          <w:szCs w:val="24"/>
        </w:rPr>
        <w:t xml:space="preserve">, </w:t>
      </w:r>
      <w:r w:rsidRPr="009A5103">
        <w:rPr>
          <w:rFonts w:ascii="Times New Roman" w:hAnsi="Times New Roman" w:cs="Times New Roman"/>
          <w:color w:val="000000"/>
          <w:sz w:val="24"/>
          <w:szCs w:val="24"/>
        </w:rPr>
        <w:t>исполнения обязательств</w:t>
      </w:r>
      <w:r w:rsidR="00F716D9" w:rsidRPr="009A5103">
        <w:rPr>
          <w:rFonts w:ascii="Times New Roman" w:hAnsi="Times New Roman" w:cs="Times New Roman"/>
          <w:color w:val="000000"/>
          <w:sz w:val="24"/>
          <w:szCs w:val="24"/>
        </w:rPr>
        <w:t xml:space="preserve"> в натуре и</w:t>
      </w:r>
      <w:r w:rsidRPr="009A5103">
        <w:rPr>
          <w:rFonts w:ascii="Times New Roman" w:hAnsi="Times New Roman" w:cs="Times New Roman"/>
          <w:color w:val="000000"/>
          <w:sz w:val="24"/>
          <w:szCs w:val="24"/>
        </w:rPr>
        <w:t xml:space="preserve"> </w:t>
      </w:r>
      <w:r w:rsidR="00F716D9" w:rsidRPr="009A5103">
        <w:rPr>
          <w:rFonts w:ascii="Times New Roman" w:hAnsi="Times New Roman" w:cs="Times New Roman"/>
          <w:color w:val="000000"/>
          <w:sz w:val="24"/>
          <w:szCs w:val="24"/>
        </w:rPr>
        <w:t>(</w:t>
      </w:r>
      <w:r w:rsidRPr="009A5103">
        <w:rPr>
          <w:rFonts w:ascii="Times New Roman" w:hAnsi="Times New Roman" w:cs="Times New Roman"/>
          <w:color w:val="000000"/>
          <w:sz w:val="24"/>
          <w:szCs w:val="24"/>
        </w:rPr>
        <w:t>или</w:t>
      </w:r>
      <w:r w:rsidR="00F716D9" w:rsidRPr="009A5103">
        <w:rPr>
          <w:rFonts w:ascii="Times New Roman" w:hAnsi="Times New Roman" w:cs="Times New Roman"/>
          <w:color w:val="000000"/>
          <w:sz w:val="24"/>
          <w:szCs w:val="24"/>
        </w:rPr>
        <w:t>)</w:t>
      </w:r>
      <w:r w:rsidRPr="009A5103">
        <w:rPr>
          <w:rFonts w:ascii="Times New Roman" w:hAnsi="Times New Roman" w:cs="Times New Roman"/>
          <w:color w:val="000000"/>
          <w:sz w:val="24"/>
          <w:szCs w:val="24"/>
        </w:rPr>
        <w:t xml:space="preserve"> устранения недостатков. </w:t>
      </w:r>
    </w:p>
    <w:p w14:paraId="59B6A81D" w14:textId="77777777" w:rsidR="0089056C" w:rsidRPr="009A5103" w:rsidRDefault="0089056C"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6.5. </w:t>
      </w:r>
      <w:r w:rsidR="0023285D" w:rsidRPr="009A5103">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F5C3F78" w14:textId="77777777" w:rsidR="00824AC3" w:rsidRPr="009A5103" w:rsidRDefault="0089056C" w:rsidP="009A5103">
      <w:pPr>
        <w:pStyle w:val="af5"/>
        <w:shd w:val="clear" w:color="auto" w:fill="FFFFFF"/>
        <w:spacing w:before="0" w:beforeAutospacing="0" w:after="0" w:afterAutospacing="0"/>
        <w:ind w:firstLine="567"/>
        <w:jc w:val="both"/>
        <w:rPr>
          <w:bCs/>
        </w:rPr>
      </w:pPr>
      <w:r w:rsidRPr="009A5103">
        <w:rPr>
          <w:color w:val="000000"/>
        </w:rPr>
        <w:t xml:space="preserve">6.6. </w:t>
      </w:r>
      <w:r w:rsidR="00824AC3" w:rsidRPr="009A5103">
        <w:t>З</w:t>
      </w:r>
      <w:r w:rsidR="00824AC3" w:rsidRPr="009A5103">
        <w:rPr>
          <w:bCs/>
        </w:rPr>
        <w:t xml:space="preserve">а непредставление информации, указанной в пункте 4.2.12. Контракта, Подрядчик выплачивает Заказчику пеню в размере 0,05 процента от цены договора, заключенного Подрядчиком с соисполнителем, субподрядчиком. Пени подлежат начислению за каждый день просрочки исполнения такого обязательства. </w:t>
      </w:r>
    </w:p>
    <w:p w14:paraId="60A8A5FE" w14:textId="6089DBE0" w:rsidR="0023285D" w:rsidRPr="009A5103" w:rsidRDefault="0023285D" w:rsidP="00880B14">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6.</w:t>
      </w:r>
      <w:r w:rsidR="00824AC3" w:rsidRPr="009A5103">
        <w:rPr>
          <w:rFonts w:ascii="Times New Roman" w:eastAsia="Times New Roman" w:hAnsi="Times New Roman" w:cs="Times New Roman"/>
          <w:sz w:val="24"/>
          <w:szCs w:val="24"/>
          <w:lang w:eastAsia="ru-RU"/>
        </w:rPr>
        <w:t>7</w:t>
      </w:r>
      <w:r w:rsidRPr="009A5103">
        <w:rPr>
          <w:rFonts w:ascii="Times New Roman" w:eastAsia="Times New Roman" w:hAnsi="Times New Roman" w:cs="Times New Roman"/>
          <w:sz w:val="24"/>
          <w:szCs w:val="24"/>
          <w:lang w:eastAsia="ru-RU"/>
        </w:rPr>
        <w:t xml:space="preserve">. </w:t>
      </w:r>
      <w:r w:rsidR="00824AC3" w:rsidRPr="009A5103">
        <w:rPr>
          <w:rFonts w:ascii="Times New Roman" w:hAnsi="Times New Roman" w:cs="Times New Roman"/>
          <w:sz w:val="24"/>
          <w:szCs w:val="24"/>
        </w:rPr>
        <w:t xml:space="preserve">Непредставление информации, указанной в пункте 4.2.12. Контракта, </w:t>
      </w:r>
      <w:r w:rsidR="00552A93" w:rsidRPr="009A5103">
        <w:rPr>
          <w:rFonts w:ascii="Times New Roman" w:hAnsi="Times New Roman" w:cs="Times New Roman"/>
          <w:sz w:val="24"/>
          <w:szCs w:val="24"/>
        </w:rPr>
        <w:t>Подрядчиком</w:t>
      </w:r>
      <w:r w:rsidR="00824AC3" w:rsidRPr="009A5103">
        <w:rPr>
          <w:rFonts w:ascii="Times New Roman" w:hAnsi="Times New Roman" w:cs="Times New Roman"/>
          <w:sz w:val="24"/>
          <w:szCs w:val="24"/>
        </w:rPr>
        <w:t xml:space="preserve"> не влечет за собой недействительность заключенного контракта по данному основанию</w:t>
      </w:r>
      <w:r w:rsidR="00824AC3" w:rsidRPr="009A5103" w:rsidDel="00824AC3">
        <w:rPr>
          <w:rFonts w:ascii="Times New Roman" w:eastAsia="Times New Roman" w:hAnsi="Times New Roman" w:cs="Times New Roman"/>
          <w:sz w:val="24"/>
          <w:szCs w:val="24"/>
          <w:lang w:eastAsia="ru-RU"/>
        </w:rPr>
        <w:t xml:space="preserve"> </w:t>
      </w:r>
    </w:p>
    <w:bookmarkEnd w:id="8"/>
    <w:p w14:paraId="0FA5D542" w14:textId="77777777" w:rsidR="0089056C" w:rsidRPr="009A5103" w:rsidRDefault="0089056C" w:rsidP="00880B14">
      <w:pPr>
        <w:spacing w:after="0" w:line="240" w:lineRule="auto"/>
        <w:ind w:firstLine="567"/>
        <w:jc w:val="center"/>
        <w:rPr>
          <w:rFonts w:ascii="Times New Roman" w:hAnsi="Times New Roman" w:cs="Times New Roman"/>
          <w:b/>
          <w:bCs/>
          <w:color w:val="000000"/>
          <w:sz w:val="24"/>
          <w:szCs w:val="24"/>
        </w:rPr>
      </w:pPr>
    </w:p>
    <w:p w14:paraId="67F2FD3F" w14:textId="77777777" w:rsidR="0089056C" w:rsidRPr="009A5103" w:rsidRDefault="0089056C" w:rsidP="00880B14">
      <w:pPr>
        <w:spacing w:after="0" w:line="240" w:lineRule="auto"/>
        <w:ind w:firstLine="567"/>
        <w:jc w:val="center"/>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7.Действие непреодолимой силы</w:t>
      </w:r>
    </w:p>
    <w:p w14:paraId="6FEA4388" w14:textId="77777777" w:rsidR="0023285D" w:rsidRPr="009A5103" w:rsidRDefault="0023285D" w:rsidP="009A5103">
      <w:pPr>
        <w:spacing w:after="0" w:line="240" w:lineRule="auto"/>
        <w:ind w:firstLine="567"/>
        <w:rPr>
          <w:rFonts w:ascii="Times New Roman" w:hAnsi="Times New Roman" w:cs="Times New Roman"/>
          <w:b/>
          <w:bCs/>
          <w:color w:val="000000"/>
          <w:sz w:val="24"/>
          <w:szCs w:val="24"/>
        </w:rPr>
      </w:pPr>
    </w:p>
    <w:p w14:paraId="092DBCF5" w14:textId="77777777"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AB6C2EB" w14:textId="77777777"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06088E4" w14:textId="77777777"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2704C4C" w14:textId="77777777" w:rsidR="0023285D" w:rsidRPr="009A5103" w:rsidRDefault="0023285D" w:rsidP="00880B14">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92BE5AA" w14:textId="77777777" w:rsidR="0023285D" w:rsidRPr="009A5103" w:rsidRDefault="0023285D" w:rsidP="00880B14">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4166D5E" w14:textId="77777777" w:rsidR="0089056C" w:rsidRPr="009A5103" w:rsidRDefault="0023285D" w:rsidP="00880B14">
      <w:pPr>
        <w:tabs>
          <w:tab w:val="left" w:pos="1276"/>
        </w:tabs>
        <w:spacing w:after="0" w:line="240" w:lineRule="auto"/>
        <w:ind w:firstLine="567"/>
        <w:jc w:val="both"/>
        <w:rPr>
          <w:rFonts w:ascii="Times New Roman" w:hAnsi="Times New Roman" w:cs="Times New Roman"/>
          <w:color w:val="000000"/>
          <w:sz w:val="24"/>
          <w:szCs w:val="24"/>
        </w:rPr>
      </w:pPr>
      <w:r w:rsidRPr="009A5103">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B6E9B59" w14:textId="77777777" w:rsidR="0023285D" w:rsidRPr="009A5103" w:rsidRDefault="0023285D" w:rsidP="00880B14">
      <w:pPr>
        <w:tabs>
          <w:tab w:val="left" w:pos="1276"/>
        </w:tabs>
        <w:spacing w:after="0" w:line="240" w:lineRule="auto"/>
        <w:ind w:firstLine="567"/>
        <w:jc w:val="both"/>
        <w:rPr>
          <w:rFonts w:ascii="Times New Roman" w:hAnsi="Times New Roman" w:cs="Times New Roman"/>
          <w:color w:val="000000"/>
          <w:sz w:val="24"/>
          <w:szCs w:val="24"/>
        </w:rPr>
      </w:pPr>
    </w:p>
    <w:p w14:paraId="7D4A63E5" w14:textId="77777777" w:rsidR="0089056C" w:rsidRPr="009A5103" w:rsidRDefault="0089056C" w:rsidP="00880B14">
      <w:pPr>
        <w:spacing w:after="0" w:line="240" w:lineRule="auto"/>
        <w:ind w:firstLine="567"/>
        <w:jc w:val="center"/>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8. Порядок разрешения споров</w:t>
      </w:r>
    </w:p>
    <w:p w14:paraId="29E73BBC" w14:textId="77777777" w:rsidR="0023285D" w:rsidRPr="009A5103" w:rsidRDefault="0023285D" w:rsidP="009A5103">
      <w:pPr>
        <w:spacing w:after="0" w:line="240" w:lineRule="auto"/>
        <w:ind w:firstLine="567"/>
        <w:rPr>
          <w:rFonts w:ascii="Times New Roman" w:hAnsi="Times New Roman" w:cs="Times New Roman"/>
          <w:b/>
          <w:bCs/>
          <w:color w:val="000000"/>
          <w:sz w:val="24"/>
          <w:szCs w:val="24"/>
        </w:rPr>
      </w:pPr>
    </w:p>
    <w:p w14:paraId="26EB525F" w14:textId="77777777" w:rsidR="0023285D"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8.1. </w:t>
      </w:r>
      <w:r w:rsidR="0023285D" w:rsidRPr="009A5103">
        <w:rPr>
          <w:rFonts w:ascii="Times New Roman" w:eastAsia="Times New Roman" w:hAnsi="Times New Roman" w:cs="Times New Roman"/>
          <w:sz w:val="24"/>
          <w:szCs w:val="24"/>
          <w:lang w:eastAsia="ru-RU"/>
        </w:rPr>
        <w:t>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CC3CD65" w14:textId="77777777"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EAB6F16" w14:textId="77777777"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При невыполнении требований, приведенных выше, претензионный порядок считается не соблюдённым.</w:t>
      </w:r>
    </w:p>
    <w:p w14:paraId="41D17F33" w14:textId="77777777"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1D09AA0F" w14:textId="6F4C57D8" w:rsidR="0089056C" w:rsidRPr="009A5103" w:rsidRDefault="0023285D" w:rsidP="00880B14">
      <w:pPr>
        <w:spacing w:after="0" w:line="240" w:lineRule="auto"/>
        <w:ind w:firstLine="567"/>
        <w:jc w:val="both"/>
        <w:rPr>
          <w:rFonts w:ascii="Times New Roman" w:hAnsi="Times New Roman" w:cs="Times New Roman"/>
          <w:color w:val="000000"/>
          <w:sz w:val="24"/>
          <w:szCs w:val="24"/>
        </w:rPr>
      </w:pPr>
      <w:r w:rsidRPr="009A5103">
        <w:rPr>
          <w:rFonts w:ascii="Times New Roman" w:eastAsia="Times New Roman" w:hAnsi="Times New Roman" w:cs="Times New Roman"/>
          <w:sz w:val="24"/>
          <w:szCs w:val="24"/>
          <w:lang w:eastAsia="ru-RU"/>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w:t>
      </w:r>
      <w:r w:rsidR="00012C9F" w:rsidRPr="009A5103">
        <w:rPr>
          <w:rFonts w:ascii="Times New Roman" w:eastAsia="Times New Roman" w:hAnsi="Times New Roman" w:cs="Times New Roman"/>
          <w:sz w:val="24"/>
          <w:szCs w:val="24"/>
          <w:lang w:eastAsia="ru-RU"/>
        </w:rPr>
        <w:t>я</w:t>
      </w:r>
      <w:r w:rsidRPr="009A5103">
        <w:rPr>
          <w:rFonts w:ascii="Times New Roman" w:eastAsia="Times New Roman" w:hAnsi="Times New Roman" w:cs="Times New Roman"/>
          <w:sz w:val="24"/>
          <w:szCs w:val="24"/>
          <w:lang w:eastAsia="ru-RU"/>
        </w:rPr>
        <w:t xml:space="preserve">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16CDD5D2" w14:textId="77777777" w:rsidR="0089056C" w:rsidRPr="009A5103" w:rsidRDefault="0089056C" w:rsidP="009A5103">
      <w:pPr>
        <w:spacing w:after="0" w:line="240" w:lineRule="auto"/>
        <w:ind w:firstLine="567"/>
        <w:jc w:val="both"/>
        <w:rPr>
          <w:rFonts w:ascii="Times New Roman" w:hAnsi="Times New Roman" w:cs="Times New Roman"/>
          <w:color w:val="000000"/>
          <w:sz w:val="24"/>
          <w:szCs w:val="24"/>
        </w:rPr>
      </w:pPr>
    </w:p>
    <w:p w14:paraId="7190A0FE" w14:textId="77777777" w:rsidR="0089056C" w:rsidRPr="009A5103" w:rsidRDefault="0089056C" w:rsidP="009A5103">
      <w:pPr>
        <w:pStyle w:val="a3"/>
        <w:numPr>
          <w:ilvl w:val="0"/>
          <w:numId w:val="10"/>
        </w:numPr>
        <w:spacing w:after="0" w:line="240" w:lineRule="auto"/>
        <w:ind w:left="0" w:firstLine="567"/>
        <w:jc w:val="center"/>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Срок действия Контракта</w:t>
      </w:r>
    </w:p>
    <w:p w14:paraId="547D29F5" w14:textId="77777777" w:rsidR="0023285D" w:rsidRPr="009A5103" w:rsidRDefault="0023285D" w:rsidP="009A5103">
      <w:pPr>
        <w:spacing w:after="0" w:line="240" w:lineRule="auto"/>
        <w:ind w:firstLine="567"/>
        <w:rPr>
          <w:rFonts w:ascii="Times New Roman" w:hAnsi="Times New Roman" w:cs="Times New Roman"/>
          <w:b/>
          <w:bCs/>
          <w:color w:val="000000"/>
          <w:sz w:val="24"/>
          <w:szCs w:val="24"/>
        </w:rPr>
      </w:pPr>
    </w:p>
    <w:p w14:paraId="60BF753E" w14:textId="77777777" w:rsidR="0089056C" w:rsidRPr="009A5103" w:rsidRDefault="0089056C" w:rsidP="00880B14">
      <w:pPr>
        <w:pStyle w:val="a3"/>
        <w:numPr>
          <w:ilvl w:val="1"/>
          <w:numId w:val="10"/>
        </w:numPr>
        <w:tabs>
          <w:tab w:val="left" w:pos="1276"/>
        </w:tabs>
        <w:spacing w:after="0" w:line="240" w:lineRule="auto"/>
        <w:ind w:left="0" w:firstLine="567"/>
        <w:jc w:val="both"/>
        <w:rPr>
          <w:rFonts w:ascii="Times New Roman" w:hAnsi="Times New Roman" w:cs="Times New Roman"/>
          <w:sz w:val="24"/>
          <w:szCs w:val="24"/>
        </w:rPr>
      </w:pPr>
      <w:r w:rsidRPr="009A5103">
        <w:rPr>
          <w:rFonts w:ascii="Times New Roman" w:hAnsi="Times New Roman" w:cs="Times New Roman"/>
          <w:color w:val="000000"/>
          <w:sz w:val="24"/>
          <w:szCs w:val="24"/>
        </w:rPr>
        <w:t xml:space="preserve">Настоящий Контракт вступает в силу </w:t>
      </w:r>
      <w:r w:rsidR="0023285D" w:rsidRPr="009A5103">
        <w:rPr>
          <w:rFonts w:ascii="Times New Roman" w:eastAsia="Times New Roman" w:hAnsi="Times New Roman" w:cs="Times New Roman"/>
          <w:sz w:val="24"/>
          <w:szCs w:val="24"/>
          <w:lang w:eastAsia="ru-RU"/>
        </w:rPr>
        <w:t xml:space="preserve">со дня его подписания Сторонами и действует до момента полного исполнения Сторонами своих обязательств по настоящему Контракту и </w:t>
      </w:r>
      <w:r w:rsidR="0023285D" w:rsidRPr="009A5103">
        <w:rPr>
          <w:rFonts w:ascii="Times New Roman" w:eastAsia="Times New Roman" w:hAnsi="Times New Roman" w:cs="Times New Roman"/>
          <w:bCs/>
          <w:sz w:val="24"/>
          <w:szCs w:val="24"/>
          <w:lang w:eastAsia="ru-RU"/>
        </w:rPr>
        <w:t>осуществления</w:t>
      </w:r>
      <w:r w:rsidR="0023285D" w:rsidRPr="009A5103">
        <w:rPr>
          <w:rFonts w:ascii="Times New Roman" w:eastAsia="Times New Roman" w:hAnsi="Times New Roman" w:cs="Times New Roman"/>
          <w:sz w:val="24"/>
          <w:szCs w:val="24"/>
          <w:lang w:eastAsia="ru-RU"/>
        </w:rPr>
        <w:t xml:space="preserve"> всех необходимых платежей и взаиморасчетов.</w:t>
      </w:r>
    </w:p>
    <w:p w14:paraId="2C01B22D" w14:textId="77777777" w:rsidR="00012C9F" w:rsidRPr="009A5103" w:rsidRDefault="00012C9F" w:rsidP="00880B14">
      <w:pPr>
        <w:shd w:val="clear" w:color="auto" w:fill="FFFFFF"/>
        <w:spacing w:after="0" w:line="240" w:lineRule="auto"/>
        <w:ind w:firstLine="567"/>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9.2. 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9A5103">
        <w:rPr>
          <w:rFonts w:ascii="Times New Roman" w:hAnsi="Times New Roman" w:cs="Times New Roman"/>
          <w:sz w:val="24"/>
          <w:szCs w:val="24"/>
        </w:rPr>
        <w:t xml:space="preserve"> и условиями контракта.</w:t>
      </w:r>
    </w:p>
    <w:p w14:paraId="581D3C57"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9.3. 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w:t>
      </w:r>
    </w:p>
    <w:p w14:paraId="74A0C732"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 xml:space="preserve">9.4. 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w:t>
      </w:r>
      <w:r w:rsidR="00552A93" w:rsidRPr="009A5103">
        <w:rPr>
          <w:rFonts w:ascii="Times New Roman" w:hAnsi="Times New Roman" w:cs="Times New Roman"/>
          <w:sz w:val="24"/>
          <w:szCs w:val="24"/>
        </w:rPr>
        <w:t>Подрядчика</w:t>
      </w:r>
      <w:r w:rsidRPr="009A5103">
        <w:rPr>
          <w:rFonts w:ascii="Times New Roman" w:hAnsi="Times New Roman" w:cs="Times New Roman"/>
          <w:sz w:val="24"/>
          <w:szCs w:val="24"/>
        </w:rPr>
        <w:t xml:space="preserve"> об одностороннем отказе.</w:t>
      </w:r>
    </w:p>
    <w:p w14:paraId="5706B117"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w:t>
      </w:r>
    </w:p>
    <w:p w14:paraId="36C496CC" w14:textId="77777777" w:rsidR="00012C9F" w:rsidRPr="009A5103" w:rsidRDefault="00012C9F" w:rsidP="00880B14">
      <w:pPr>
        <w:shd w:val="clear" w:color="auto" w:fill="FFFFFF"/>
        <w:spacing w:after="0" w:line="240" w:lineRule="auto"/>
        <w:ind w:firstLine="567"/>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w:t>
      </w:r>
    </w:p>
    <w:p w14:paraId="2ED9E8FA" w14:textId="77777777" w:rsidR="00012C9F" w:rsidRPr="009A5103" w:rsidRDefault="00012C9F" w:rsidP="00880B14">
      <w:pPr>
        <w:shd w:val="clear" w:color="auto" w:fill="FFFFFF"/>
        <w:spacing w:after="0" w:line="240" w:lineRule="auto"/>
        <w:ind w:firstLine="567"/>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а) выполняемая работа не соответствует установленным извещением и документацией о проведении запроса предложений требованиям к выполняемой работе;</w:t>
      </w:r>
    </w:p>
    <w:p w14:paraId="78CB82A1" w14:textId="77777777" w:rsidR="00012C9F" w:rsidRPr="009A5103" w:rsidRDefault="00012C9F" w:rsidP="00880B14">
      <w:pPr>
        <w:shd w:val="clear" w:color="auto" w:fill="FFFFFF"/>
        <w:spacing w:after="0" w:line="240" w:lineRule="auto"/>
        <w:ind w:firstLine="567"/>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запроса предложений.</w:t>
      </w:r>
    </w:p>
    <w:p w14:paraId="325F4317"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9.6. Подрядчик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w:t>
      </w:r>
    </w:p>
    <w:p w14:paraId="0B9D92B7"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9.7. Решение Подрядчика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Подрядчиком подтверждения о его вручении заказчику.</w:t>
      </w:r>
    </w:p>
    <w:p w14:paraId="3712234A"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t>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Подрядчиком подтверждения о вручении Заказчику указанного уведомления.</w:t>
      </w:r>
    </w:p>
    <w:p w14:paraId="4DE0992F" w14:textId="77777777" w:rsidR="00012C9F" w:rsidRPr="009A5103" w:rsidRDefault="00012C9F" w:rsidP="00880B14">
      <w:pPr>
        <w:spacing w:after="0" w:line="240" w:lineRule="auto"/>
        <w:ind w:firstLine="567"/>
        <w:jc w:val="both"/>
        <w:rPr>
          <w:rFonts w:ascii="Times New Roman" w:hAnsi="Times New Roman" w:cs="Times New Roman"/>
          <w:sz w:val="24"/>
          <w:szCs w:val="24"/>
        </w:rPr>
      </w:pPr>
      <w:r w:rsidRPr="009A5103">
        <w:rPr>
          <w:rFonts w:ascii="Times New Roman" w:hAnsi="Times New Roman" w:cs="Times New Roman"/>
          <w:sz w:val="24"/>
          <w:szCs w:val="24"/>
        </w:rPr>
        <w:lastRenderedPageBreak/>
        <w:t>9.8. Решение Подрядчика об одностороннем отказе вступает в силу и контракт считается расторгнутым через 10 (десять) рабочих дней со дня надлежащего уведомления Заказчика об одностороннем отказе.</w:t>
      </w:r>
    </w:p>
    <w:p w14:paraId="05B69358" w14:textId="77777777" w:rsidR="0089056C" w:rsidRPr="009A5103" w:rsidRDefault="0089056C" w:rsidP="009A5103">
      <w:pPr>
        <w:spacing w:after="0" w:line="240" w:lineRule="auto"/>
        <w:ind w:firstLine="567"/>
        <w:jc w:val="both"/>
        <w:rPr>
          <w:rFonts w:ascii="Times New Roman" w:hAnsi="Times New Roman" w:cs="Times New Roman"/>
          <w:color w:val="000000"/>
          <w:sz w:val="24"/>
          <w:szCs w:val="24"/>
        </w:rPr>
      </w:pPr>
    </w:p>
    <w:p w14:paraId="483F42E0" w14:textId="77777777" w:rsidR="0089056C" w:rsidRPr="009A5103" w:rsidRDefault="0089056C" w:rsidP="00880B14">
      <w:pPr>
        <w:spacing w:after="0" w:line="240" w:lineRule="auto"/>
        <w:ind w:firstLine="567"/>
        <w:jc w:val="center"/>
        <w:rPr>
          <w:rFonts w:ascii="Times New Roman" w:hAnsi="Times New Roman" w:cs="Times New Roman"/>
          <w:b/>
          <w:bCs/>
          <w:color w:val="000000"/>
          <w:sz w:val="24"/>
          <w:szCs w:val="24"/>
        </w:rPr>
      </w:pPr>
      <w:r w:rsidRPr="009A5103">
        <w:rPr>
          <w:rFonts w:ascii="Times New Roman" w:hAnsi="Times New Roman" w:cs="Times New Roman"/>
          <w:b/>
          <w:bCs/>
          <w:color w:val="000000"/>
          <w:sz w:val="24"/>
          <w:szCs w:val="24"/>
        </w:rPr>
        <w:t>10.Заключительные положения</w:t>
      </w:r>
    </w:p>
    <w:p w14:paraId="3DF57626" w14:textId="77777777" w:rsidR="0023285D" w:rsidRPr="009A5103" w:rsidRDefault="0023285D" w:rsidP="009A5103">
      <w:pPr>
        <w:spacing w:after="0" w:line="240" w:lineRule="auto"/>
        <w:ind w:firstLine="567"/>
        <w:rPr>
          <w:rFonts w:ascii="Times New Roman" w:hAnsi="Times New Roman" w:cs="Times New Roman"/>
          <w:b/>
          <w:bCs/>
          <w:color w:val="000000"/>
          <w:sz w:val="24"/>
          <w:szCs w:val="24"/>
        </w:rPr>
      </w:pPr>
    </w:p>
    <w:p w14:paraId="0CC2636E" w14:textId="77777777" w:rsidR="0023285D" w:rsidRPr="009A5103" w:rsidRDefault="0089056C"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color w:val="000000"/>
          <w:sz w:val="24"/>
          <w:szCs w:val="24"/>
        </w:rPr>
        <w:t xml:space="preserve">10.1. </w:t>
      </w:r>
      <w:r w:rsidR="0023285D" w:rsidRPr="009A5103">
        <w:rPr>
          <w:rFonts w:ascii="Times New Roman" w:eastAsia="Times New Roman" w:hAnsi="Times New Roman" w:cs="Times New Roman"/>
          <w:sz w:val="24"/>
          <w:szCs w:val="24"/>
          <w:lang w:eastAsia="ru-RU"/>
        </w:rPr>
        <w:t>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186D1B5A" w14:textId="5ED2F9E5" w:rsidR="0023285D" w:rsidRPr="009A5103" w:rsidRDefault="0023285D" w:rsidP="00880B14">
      <w:pPr>
        <w:numPr>
          <w:ilvl w:val="1"/>
          <w:numId w:val="11"/>
        </w:numPr>
        <w:spacing w:after="0" w:line="240" w:lineRule="auto"/>
        <w:ind w:left="0" w:firstLine="567"/>
        <w:contextualSpacing/>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w:t>
      </w:r>
      <w:r w:rsidR="004506E7" w:rsidRPr="009A5103">
        <w:rPr>
          <w:rFonts w:ascii="Times New Roman" w:eastAsia="Times New Roman" w:hAnsi="Times New Roman" w:cs="Times New Roman"/>
          <w:sz w:val="24"/>
          <w:szCs w:val="24"/>
          <w:lang w:eastAsia="ru-RU" w:bidi="he-IL"/>
        </w:rPr>
        <w:t>регулирующем сферу закупок</w:t>
      </w:r>
      <w:r w:rsidRPr="009A5103">
        <w:rPr>
          <w:rFonts w:ascii="Times New Roman" w:eastAsia="Times New Roman" w:hAnsi="Times New Roman" w:cs="Times New Roman"/>
          <w:sz w:val="24"/>
          <w:szCs w:val="24"/>
          <w:lang w:eastAsia="ru-RU" w:bidi="he-IL"/>
        </w:rPr>
        <w:t xml:space="preserve">. </w:t>
      </w:r>
    </w:p>
    <w:p w14:paraId="2CEB3D87" w14:textId="5B66C091" w:rsidR="004506E7" w:rsidRPr="009A5103" w:rsidRDefault="004506E7" w:rsidP="00880B14">
      <w:pPr>
        <w:numPr>
          <w:ilvl w:val="1"/>
          <w:numId w:val="11"/>
        </w:numPr>
        <w:spacing w:after="0" w:line="240" w:lineRule="auto"/>
        <w:ind w:left="0" w:firstLine="567"/>
        <w:jc w:val="both"/>
        <w:rPr>
          <w:rFonts w:ascii="Times New Roman" w:eastAsia="Times New Roman" w:hAnsi="Times New Roman" w:cs="Times New Roman"/>
          <w:sz w:val="24"/>
          <w:szCs w:val="24"/>
          <w:lang w:eastAsia="ru-RU"/>
        </w:rPr>
      </w:pPr>
      <w:r w:rsidRPr="009A5103">
        <w:rPr>
          <w:rFonts w:ascii="Times New Roman" w:hAnsi="Times New Roman" w:cs="Times New Roman"/>
          <w:sz w:val="24"/>
          <w:szCs w:val="24"/>
        </w:rPr>
        <w:t>Любые изменения и дополнения к настоящему Контракту действительны лишь при условии, что они совершены в письменной форме и подписаны уполномоченными представителями сторон.</w:t>
      </w:r>
    </w:p>
    <w:p w14:paraId="57A41C8A" w14:textId="0FF65A36"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10.</w:t>
      </w:r>
      <w:r w:rsidR="004506E7" w:rsidRPr="009A5103">
        <w:rPr>
          <w:rFonts w:ascii="Times New Roman" w:eastAsia="Times New Roman" w:hAnsi="Times New Roman" w:cs="Times New Roman"/>
          <w:sz w:val="24"/>
          <w:szCs w:val="24"/>
          <w:lang w:eastAsia="ru-RU"/>
        </w:rPr>
        <w:t>4</w:t>
      </w:r>
      <w:r w:rsidRPr="009A5103">
        <w:rPr>
          <w:rFonts w:ascii="Times New Roman" w:eastAsia="Times New Roman" w:hAnsi="Times New Roman" w:cs="Times New Roman"/>
          <w:sz w:val="24"/>
          <w:szCs w:val="24"/>
          <w:lang w:eastAsia="ru-RU"/>
        </w:rPr>
        <w:t xml:space="preserve">. Все приложения, подписанные в рамках исполнения настоящего Контракта, являются его неотъемлемой частью. </w:t>
      </w:r>
    </w:p>
    <w:p w14:paraId="4DE7B253" w14:textId="78EF93CB"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10.</w:t>
      </w:r>
      <w:r w:rsidR="004506E7" w:rsidRPr="009A5103">
        <w:rPr>
          <w:rFonts w:ascii="Times New Roman" w:eastAsia="Times New Roman" w:hAnsi="Times New Roman" w:cs="Times New Roman"/>
          <w:sz w:val="24"/>
          <w:szCs w:val="24"/>
          <w:lang w:eastAsia="ru-RU"/>
        </w:rPr>
        <w:t>5</w:t>
      </w:r>
      <w:r w:rsidRPr="009A5103">
        <w:rPr>
          <w:rFonts w:ascii="Times New Roman" w:eastAsia="Times New Roman" w:hAnsi="Times New Roman" w:cs="Times New Roman"/>
          <w:sz w:val="24"/>
          <w:szCs w:val="24"/>
          <w:lang w:eastAsia="ru-RU"/>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4CB0EBF9" w14:textId="1A05CC35" w:rsidR="0023285D" w:rsidRPr="009A5103" w:rsidRDefault="0023285D" w:rsidP="00880B14">
      <w:pPr>
        <w:spacing w:after="0" w:line="240" w:lineRule="auto"/>
        <w:ind w:firstLine="567"/>
        <w:jc w:val="both"/>
        <w:rPr>
          <w:rFonts w:ascii="Times New Roman" w:eastAsia="Times New Roman" w:hAnsi="Times New Roman" w:cs="Times New Roman"/>
          <w:i/>
          <w:sz w:val="24"/>
          <w:szCs w:val="24"/>
          <w:lang w:eastAsia="ru-RU"/>
        </w:rPr>
      </w:pPr>
      <w:r w:rsidRPr="009A5103">
        <w:rPr>
          <w:rFonts w:ascii="Times New Roman" w:eastAsia="Times New Roman" w:hAnsi="Times New Roman" w:cs="Times New Roman"/>
          <w:sz w:val="24"/>
          <w:szCs w:val="24"/>
          <w:lang w:eastAsia="ru-RU"/>
        </w:rPr>
        <w:t>10.</w:t>
      </w:r>
      <w:r w:rsidR="004506E7" w:rsidRPr="009A5103">
        <w:rPr>
          <w:rFonts w:ascii="Times New Roman" w:eastAsia="Times New Roman" w:hAnsi="Times New Roman" w:cs="Times New Roman"/>
          <w:sz w:val="24"/>
          <w:szCs w:val="24"/>
          <w:lang w:eastAsia="ru-RU"/>
        </w:rPr>
        <w:t>6</w:t>
      </w:r>
      <w:r w:rsidRPr="009A5103">
        <w:rPr>
          <w:rFonts w:ascii="Times New Roman" w:eastAsia="Times New Roman" w:hAnsi="Times New Roman" w:cs="Times New Roman"/>
          <w:sz w:val="24"/>
          <w:szCs w:val="24"/>
          <w:lang w:eastAsia="ru-RU"/>
        </w:rPr>
        <w:t>. С</w:t>
      </w:r>
      <w:r w:rsidRPr="009A5103">
        <w:rPr>
          <w:rFonts w:ascii="Times New Roman" w:eastAsia="Times New Roman" w:hAnsi="Times New Roman" w:cs="Times New Roman"/>
          <w:sz w:val="24"/>
          <w:szCs w:val="24"/>
          <w:bdr w:val="none" w:sz="0" w:space="0" w:color="auto" w:frame="1"/>
          <w:shd w:val="clear" w:color="auto" w:fill="FFFFFF"/>
          <w:lang w:eastAsia="ru-RU"/>
        </w:rPr>
        <w:t>тороны</w:t>
      </w:r>
      <w:r w:rsidRPr="009A5103">
        <w:rPr>
          <w:rFonts w:ascii="Times New Roman" w:eastAsia="Times New Roman" w:hAnsi="Times New Roman" w:cs="Times New Roman"/>
          <w:iCs/>
          <w:sz w:val="24"/>
          <w:szCs w:val="24"/>
          <w:bdr w:val="none" w:sz="0" w:space="0" w:color="auto" w:frame="1"/>
          <w:shd w:val="clear" w:color="auto" w:fill="FFFFFF"/>
          <w:lang w:eastAsia="ru-RU"/>
        </w:rPr>
        <w:t xml:space="preserve"> договорились о возможности обмена экземплярами настоящего Контракта,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указанных в разделе 11 настоящего Контракта, признавая тем самым юридическую силу названных документов.</w:t>
      </w:r>
    </w:p>
    <w:p w14:paraId="3A5996C9" w14:textId="0595E528" w:rsidR="0023285D"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10.</w:t>
      </w:r>
      <w:r w:rsidR="004506E7" w:rsidRPr="009A5103">
        <w:rPr>
          <w:rFonts w:ascii="Times New Roman" w:eastAsia="Times New Roman" w:hAnsi="Times New Roman" w:cs="Times New Roman"/>
          <w:sz w:val="24"/>
          <w:szCs w:val="24"/>
          <w:lang w:eastAsia="ru-RU"/>
        </w:rPr>
        <w:t>7</w:t>
      </w:r>
      <w:r w:rsidRPr="009A5103">
        <w:rPr>
          <w:rFonts w:ascii="Times New Roman" w:eastAsia="Times New Roman" w:hAnsi="Times New Roman" w:cs="Times New Roman"/>
          <w:sz w:val="24"/>
          <w:szCs w:val="24"/>
          <w:lang w:eastAsia="ru-RU"/>
        </w:rPr>
        <w:t xml:space="preserve">. Настоящий Контракт составлен на русском языке в </w:t>
      </w:r>
      <w:r w:rsidR="004506E7" w:rsidRPr="009A5103">
        <w:rPr>
          <w:rFonts w:ascii="Times New Roman" w:eastAsia="Times New Roman" w:hAnsi="Times New Roman" w:cs="Times New Roman"/>
          <w:sz w:val="24"/>
          <w:szCs w:val="24"/>
          <w:lang w:eastAsia="ru-RU"/>
        </w:rPr>
        <w:t>3</w:t>
      </w:r>
      <w:r w:rsidRPr="009A5103">
        <w:rPr>
          <w:rFonts w:ascii="Times New Roman" w:eastAsia="Times New Roman" w:hAnsi="Times New Roman" w:cs="Times New Roman"/>
          <w:sz w:val="24"/>
          <w:szCs w:val="24"/>
          <w:lang w:eastAsia="ru-RU"/>
        </w:rPr>
        <w:t xml:space="preserve"> (</w:t>
      </w:r>
      <w:r w:rsidR="004506E7" w:rsidRPr="009A5103">
        <w:rPr>
          <w:rFonts w:ascii="Times New Roman" w:eastAsia="Times New Roman" w:hAnsi="Times New Roman" w:cs="Times New Roman"/>
          <w:sz w:val="24"/>
          <w:szCs w:val="24"/>
          <w:lang w:eastAsia="ru-RU"/>
        </w:rPr>
        <w:t>трех</w:t>
      </w:r>
      <w:r w:rsidRPr="009A5103">
        <w:rPr>
          <w:rFonts w:ascii="Times New Roman" w:eastAsia="Times New Roman" w:hAnsi="Times New Roman" w:cs="Times New Roman"/>
          <w:sz w:val="24"/>
          <w:szCs w:val="24"/>
          <w:lang w:eastAsia="ru-RU"/>
        </w:rPr>
        <w:t>) экземплярах</w:t>
      </w:r>
      <w:r w:rsidR="004506E7" w:rsidRPr="009A5103">
        <w:rPr>
          <w:rFonts w:ascii="Times New Roman" w:eastAsia="Times New Roman" w:hAnsi="Times New Roman" w:cs="Times New Roman"/>
          <w:sz w:val="24"/>
          <w:szCs w:val="24"/>
          <w:lang w:eastAsia="ru-RU"/>
        </w:rPr>
        <w:t xml:space="preserve">, имеющих </w:t>
      </w:r>
      <w:r w:rsidRPr="009A5103">
        <w:rPr>
          <w:rFonts w:ascii="Times New Roman" w:eastAsia="Times New Roman" w:hAnsi="Times New Roman" w:cs="Times New Roman"/>
          <w:sz w:val="24"/>
          <w:szCs w:val="24"/>
          <w:lang w:eastAsia="ru-RU"/>
        </w:rPr>
        <w:t>равную юридическую силу</w:t>
      </w:r>
      <w:r w:rsidR="004506E7" w:rsidRPr="009A5103">
        <w:rPr>
          <w:rFonts w:ascii="Times New Roman" w:eastAsia="Times New Roman" w:hAnsi="Times New Roman" w:cs="Times New Roman"/>
          <w:sz w:val="24"/>
          <w:szCs w:val="24"/>
          <w:lang w:eastAsia="ru-RU"/>
        </w:rPr>
        <w:t>, по одному экземпляру для каждой и Сторон</w:t>
      </w:r>
      <w:r w:rsidRPr="009A5103">
        <w:rPr>
          <w:rFonts w:ascii="Times New Roman" w:eastAsia="Times New Roman" w:hAnsi="Times New Roman" w:cs="Times New Roman"/>
          <w:sz w:val="24"/>
          <w:szCs w:val="24"/>
          <w:lang w:eastAsia="ru-RU"/>
        </w:rPr>
        <w:t>.</w:t>
      </w:r>
    </w:p>
    <w:p w14:paraId="19FA6301" w14:textId="6284E5B4" w:rsidR="0089056C" w:rsidRPr="009A5103" w:rsidRDefault="0023285D" w:rsidP="00880B14">
      <w:pPr>
        <w:spacing w:after="0" w:line="240" w:lineRule="auto"/>
        <w:ind w:firstLine="56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10.</w:t>
      </w:r>
      <w:r w:rsidR="004506E7" w:rsidRPr="009A5103">
        <w:rPr>
          <w:rFonts w:ascii="Times New Roman" w:eastAsia="Times New Roman" w:hAnsi="Times New Roman" w:cs="Times New Roman"/>
          <w:sz w:val="24"/>
          <w:szCs w:val="24"/>
          <w:lang w:eastAsia="ru-RU"/>
        </w:rPr>
        <w:t>8</w:t>
      </w:r>
      <w:r w:rsidRPr="009A5103">
        <w:rPr>
          <w:rFonts w:ascii="Times New Roman" w:eastAsia="Times New Roman" w:hAnsi="Times New Roman" w:cs="Times New Roman"/>
          <w:sz w:val="24"/>
          <w:szCs w:val="24"/>
          <w:lang w:eastAsia="ru-RU"/>
        </w:rPr>
        <w:t>. Приложения к настоящему Контракту:</w:t>
      </w:r>
    </w:p>
    <w:p w14:paraId="35B4E9DE" w14:textId="77777777" w:rsidR="004506E7" w:rsidRPr="009A5103" w:rsidRDefault="004506E7" w:rsidP="00880B14">
      <w:pPr>
        <w:spacing w:after="0" w:line="240" w:lineRule="auto"/>
        <w:ind w:firstLine="567"/>
        <w:jc w:val="both"/>
        <w:rPr>
          <w:rFonts w:ascii="Times New Roman" w:hAnsi="Times New Roman" w:cs="Times New Roman"/>
          <w:color w:val="000000"/>
          <w:sz w:val="24"/>
          <w:szCs w:val="24"/>
        </w:rPr>
      </w:pPr>
      <w:r w:rsidRPr="009A5103">
        <w:rPr>
          <w:rFonts w:ascii="Times New Roman" w:eastAsia="Times New Roman" w:hAnsi="Times New Roman" w:cs="Times New Roman"/>
          <w:sz w:val="24"/>
          <w:szCs w:val="24"/>
          <w:lang w:eastAsia="ru-RU"/>
        </w:rPr>
        <w:t>а)</w:t>
      </w:r>
    </w:p>
    <w:p w14:paraId="787CAE94" w14:textId="77777777" w:rsidR="0089056C" w:rsidRPr="009A5103" w:rsidRDefault="004506E7" w:rsidP="00880B14">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б)</w:t>
      </w:r>
    </w:p>
    <w:p w14:paraId="6242682A" w14:textId="77777777" w:rsidR="0089056C" w:rsidRPr="009A5103" w:rsidRDefault="0089056C">
      <w:pPr>
        <w:spacing w:after="0" w:line="240" w:lineRule="auto"/>
        <w:ind w:firstLine="567"/>
        <w:jc w:val="both"/>
        <w:rPr>
          <w:rFonts w:ascii="Times New Roman" w:hAnsi="Times New Roman" w:cs="Times New Roman"/>
          <w:color w:val="000000"/>
          <w:sz w:val="24"/>
          <w:szCs w:val="24"/>
          <w:lang w:val="x-none"/>
        </w:rPr>
      </w:pPr>
    </w:p>
    <w:p w14:paraId="28A2EB9A" w14:textId="77777777" w:rsidR="0089056C" w:rsidRPr="009A5103" w:rsidRDefault="0089056C">
      <w:pPr>
        <w:spacing w:after="0" w:line="240" w:lineRule="auto"/>
        <w:ind w:firstLine="567"/>
        <w:jc w:val="center"/>
        <w:rPr>
          <w:rFonts w:ascii="Times New Roman" w:hAnsi="Times New Roman" w:cs="Times New Roman"/>
          <w:b/>
          <w:color w:val="000000"/>
          <w:sz w:val="24"/>
          <w:szCs w:val="24"/>
        </w:rPr>
      </w:pPr>
      <w:r w:rsidRPr="009A5103">
        <w:rPr>
          <w:rFonts w:ascii="Times New Roman" w:hAnsi="Times New Roman" w:cs="Times New Roman"/>
          <w:b/>
          <w:color w:val="000000"/>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89056C" w:rsidRPr="009A5103" w14:paraId="403C2109" w14:textId="77777777" w:rsidTr="00055BE2">
        <w:tc>
          <w:tcPr>
            <w:tcW w:w="4678" w:type="dxa"/>
            <w:shd w:val="clear" w:color="auto" w:fill="auto"/>
          </w:tcPr>
          <w:p w14:paraId="0D352C58" w14:textId="77777777" w:rsidR="0089056C" w:rsidRPr="009A5103" w:rsidRDefault="0089056C">
            <w:pPr>
              <w:spacing w:after="0" w:line="240" w:lineRule="auto"/>
              <w:jc w:val="center"/>
              <w:rPr>
                <w:rFonts w:ascii="Times New Roman" w:hAnsi="Times New Roman" w:cs="Times New Roman"/>
                <w:color w:val="000000"/>
                <w:sz w:val="24"/>
                <w:szCs w:val="24"/>
              </w:rPr>
            </w:pPr>
            <w:bookmarkStart w:id="9" w:name="_Hlk69732937"/>
            <w:r w:rsidRPr="009A5103">
              <w:rPr>
                <w:rFonts w:ascii="Times New Roman" w:hAnsi="Times New Roman" w:cs="Times New Roman"/>
                <w:color w:val="000000"/>
                <w:sz w:val="24"/>
                <w:szCs w:val="24"/>
              </w:rPr>
              <w:t>Заказчик</w:t>
            </w:r>
          </w:p>
        </w:tc>
        <w:tc>
          <w:tcPr>
            <w:tcW w:w="5245" w:type="dxa"/>
            <w:shd w:val="clear" w:color="auto" w:fill="auto"/>
          </w:tcPr>
          <w:p w14:paraId="4BF2E4B0" w14:textId="77777777" w:rsidR="0089056C" w:rsidRPr="009A5103" w:rsidRDefault="0089056C">
            <w:pPr>
              <w:spacing w:after="0" w:line="240" w:lineRule="auto"/>
              <w:jc w:val="center"/>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Подрядчик </w:t>
            </w:r>
          </w:p>
        </w:tc>
      </w:tr>
      <w:tr w:rsidR="0089056C" w:rsidRPr="009A5103" w14:paraId="00BE7C9A" w14:textId="77777777" w:rsidTr="00055BE2">
        <w:trPr>
          <w:trHeight w:val="2484"/>
        </w:trPr>
        <w:tc>
          <w:tcPr>
            <w:tcW w:w="4678" w:type="dxa"/>
            <w:shd w:val="clear" w:color="auto" w:fill="auto"/>
          </w:tcPr>
          <w:p w14:paraId="5DCC1BBA" w14:textId="77777777" w:rsidR="0089056C" w:rsidRPr="009A5103" w:rsidRDefault="0089056C" w:rsidP="0089056C">
            <w:pPr>
              <w:spacing w:after="0" w:line="240" w:lineRule="auto"/>
              <w:rPr>
                <w:rFonts w:ascii="Times New Roman" w:hAnsi="Times New Roman" w:cs="Times New Roman"/>
                <w:color w:val="000000"/>
                <w:sz w:val="24"/>
                <w:szCs w:val="24"/>
              </w:rPr>
            </w:pPr>
          </w:p>
        </w:tc>
        <w:tc>
          <w:tcPr>
            <w:tcW w:w="5245" w:type="dxa"/>
            <w:shd w:val="clear" w:color="auto" w:fill="auto"/>
          </w:tcPr>
          <w:p w14:paraId="7A509704" w14:textId="77777777" w:rsidR="0089056C" w:rsidRPr="009A5103" w:rsidRDefault="0089056C" w:rsidP="0089056C">
            <w:pPr>
              <w:spacing w:after="0" w:line="240" w:lineRule="auto"/>
              <w:ind w:right="19"/>
              <w:jc w:val="both"/>
              <w:rPr>
                <w:rFonts w:ascii="Times New Roman" w:hAnsi="Times New Roman" w:cs="Times New Roman"/>
                <w:color w:val="000000"/>
                <w:sz w:val="24"/>
                <w:szCs w:val="24"/>
              </w:rPr>
            </w:pPr>
          </w:p>
        </w:tc>
      </w:tr>
      <w:bookmarkEnd w:id="9"/>
    </w:tbl>
    <w:p w14:paraId="26BED512" w14:textId="77777777" w:rsidR="0089056C" w:rsidRPr="009A5103" w:rsidRDefault="0089056C" w:rsidP="0089056C">
      <w:pPr>
        <w:pStyle w:val="a7"/>
        <w:jc w:val="center"/>
        <w:rPr>
          <w:rFonts w:ascii="Times New Roman" w:hAnsi="Times New Roman"/>
          <w:b/>
          <w:bCs/>
          <w:color w:val="000000"/>
          <w:sz w:val="24"/>
          <w:szCs w:val="24"/>
        </w:rPr>
      </w:pPr>
    </w:p>
    <w:p w14:paraId="0200E511" w14:textId="77777777" w:rsidR="0089056C" w:rsidRPr="009A5103" w:rsidRDefault="0089056C">
      <w:pPr>
        <w:pStyle w:val="a7"/>
        <w:jc w:val="right"/>
        <w:rPr>
          <w:rFonts w:ascii="Times New Roman" w:hAnsi="Times New Roman"/>
          <w:bCs/>
          <w:color w:val="000000"/>
          <w:sz w:val="24"/>
          <w:szCs w:val="24"/>
          <w:lang w:val="ru-RU"/>
        </w:rPr>
      </w:pPr>
      <w:r w:rsidRPr="009A5103">
        <w:rPr>
          <w:rFonts w:ascii="Times New Roman" w:hAnsi="Times New Roman"/>
          <w:b/>
          <w:bCs/>
          <w:color w:val="000000"/>
          <w:sz w:val="24"/>
          <w:szCs w:val="24"/>
        </w:rPr>
        <w:br w:type="page"/>
      </w:r>
      <w:r w:rsidRPr="009A5103">
        <w:rPr>
          <w:rFonts w:ascii="Times New Roman" w:hAnsi="Times New Roman"/>
          <w:bCs/>
          <w:color w:val="000000"/>
          <w:sz w:val="24"/>
          <w:szCs w:val="24"/>
          <w:lang w:val="ru-RU"/>
        </w:rPr>
        <w:lastRenderedPageBreak/>
        <w:t>Приложение №</w:t>
      </w:r>
      <w:r w:rsidR="006E6564" w:rsidRPr="009A5103">
        <w:rPr>
          <w:rFonts w:ascii="Times New Roman" w:hAnsi="Times New Roman"/>
          <w:bCs/>
          <w:color w:val="000000"/>
          <w:sz w:val="24"/>
          <w:szCs w:val="24"/>
          <w:lang w:val="ru-RU"/>
        </w:rPr>
        <w:t xml:space="preserve"> </w:t>
      </w:r>
      <w:r w:rsidRPr="009A5103">
        <w:rPr>
          <w:rFonts w:ascii="Times New Roman" w:hAnsi="Times New Roman"/>
          <w:bCs/>
          <w:color w:val="000000"/>
          <w:sz w:val="24"/>
          <w:szCs w:val="24"/>
          <w:lang w:val="ru-RU"/>
        </w:rPr>
        <w:t xml:space="preserve">1 </w:t>
      </w:r>
    </w:p>
    <w:p w14:paraId="77606DC4" w14:textId="3D8081F0" w:rsidR="005876B8" w:rsidRPr="009A5103" w:rsidRDefault="0089056C">
      <w:pPr>
        <w:pStyle w:val="a7"/>
        <w:ind w:firstLine="708"/>
        <w:jc w:val="right"/>
        <w:rPr>
          <w:rFonts w:ascii="Times New Roman" w:hAnsi="Times New Roman"/>
          <w:color w:val="000000"/>
          <w:sz w:val="24"/>
          <w:szCs w:val="24"/>
          <w:lang w:val="ru-RU" w:eastAsia="ru-RU"/>
        </w:rPr>
      </w:pPr>
      <w:r w:rsidRPr="009A5103">
        <w:rPr>
          <w:rFonts w:ascii="Times New Roman" w:hAnsi="Times New Roman"/>
          <w:color w:val="000000"/>
          <w:sz w:val="24"/>
          <w:szCs w:val="24"/>
          <w:lang w:eastAsia="ru-RU"/>
        </w:rPr>
        <w:t xml:space="preserve">к </w:t>
      </w:r>
      <w:r w:rsidR="00DD3310" w:rsidRPr="009A5103">
        <w:rPr>
          <w:rFonts w:ascii="Times New Roman" w:hAnsi="Times New Roman"/>
          <w:color w:val="000000"/>
          <w:sz w:val="24"/>
          <w:szCs w:val="24"/>
          <w:lang w:val="ru-RU" w:eastAsia="ru-RU"/>
        </w:rPr>
        <w:t>Контракту</w:t>
      </w:r>
      <w:r w:rsidR="00DD3310" w:rsidRPr="009A5103">
        <w:rPr>
          <w:rFonts w:ascii="Times New Roman" w:hAnsi="Times New Roman"/>
          <w:color w:val="000000"/>
          <w:sz w:val="24"/>
          <w:szCs w:val="24"/>
          <w:lang w:eastAsia="ru-RU"/>
        </w:rPr>
        <w:t xml:space="preserve"> </w:t>
      </w:r>
      <w:r w:rsidR="005876B8" w:rsidRPr="009A5103">
        <w:rPr>
          <w:rFonts w:ascii="Times New Roman" w:hAnsi="Times New Roman"/>
          <w:color w:val="000000"/>
          <w:sz w:val="24"/>
          <w:szCs w:val="24"/>
          <w:lang w:val="ru-RU" w:eastAsia="ru-RU"/>
        </w:rPr>
        <w:t>на выполнение работ</w:t>
      </w:r>
      <w:r w:rsidR="00DD3310" w:rsidRPr="009A5103">
        <w:rPr>
          <w:rFonts w:ascii="Times New Roman" w:hAnsi="Times New Roman"/>
          <w:color w:val="000000"/>
          <w:sz w:val="24"/>
          <w:szCs w:val="24"/>
          <w:lang w:val="ru-RU" w:eastAsia="ru-RU"/>
        </w:rPr>
        <w:br/>
        <w:t xml:space="preserve"> по разработке проектной документации</w:t>
      </w:r>
    </w:p>
    <w:p w14:paraId="495FDD52" w14:textId="0605BA9E" w:rsidR="0089056C" w:rsidRPr="009A5103" w:rsidRDefault="0089056C">
      <w:pPr>
        <w:pStyle w:val="a7"/>
        <w:ind w:firstLine="708"/>
        <w:jc w:val="right"/>
        <w:rPr>
          <w:rFonts w:ascii="Times New Roman" w:hAnsi="Times New Roman"/>
          <w:color w:val="000000"/>
          <w:sz w:val="24"/>
          <w:szCs w:val="24"/>
        </w:rPr>
      </w:pPr>
      <w:r w:rsidRPr="009A5103">
        <w:rPr>
          <w:rFonts w:ascii="Times New Roman" w:hAnsi="Times New Roman"/>
          <w:color w:val="000000"/>
          <w:sz w:val="24"/>
          <w:szCs w:val="24"/>
          <w:lang w:eastAsia="ru-RU"/>
        </w:rPr>
        <w:t xml:space="preserve">№ </w:t>
      </w:r>
      <w:r w:rsidRPr="009A5103">
        <w:rPr>
          <w:rFonts w:ascii="Times New Roman" w:hAnsi="Times New Roman"/>
          <w:color w:val="000000"/>
          <w:sz w:val="24"/>
          <w:szCs w:val="24"/>
          <w:lang w:val="ru-RU" w:eastAsia="ru-RU"/>
        </w:rPr>
        <w:t>______</w:t>
      </w:r>
      <w:r w:rsidRPr="009A5103">
        <w:rPr>
          <w:rFonts w:ascii="Times New Roman" w:hAnsi="Times New Roman"/>
          <w:color w:val="000000"/>
          <w:sz w:val="24"/>
          <w:szCs w:val="24"/>
          <w:lang w:eastAsia="ru-RU"/>
        </w:rPr>
        <w:t xml:space="preserve"> от</w:t>
      </w:r>
      <w:r w:rsidRPr="009A5103">
        <w:rPr>
          <w:rFonts w:ascii="Times New Roman" w:hAnsi="Times New Roman"/>
          <w:color w:val="000000"/>
          <w:sz w:val="24"/>
          <w:szCs w:val="24"/>
          <w:lang w:val="ru-RU" w:eastAsia="ru-RU"/>
        </w:rPr>
        <w:t xml:space="preserve"> «</w:t>
      </w:r>
      <w:r w:rsidRPr="009A5103">
        <w:rPr>
          <w:rFonts w:ascii="Times New Roman" w:hAnsi="Times New Roman"/>
          <w:color w:val="000000"/>
          <w:sz w:val="24"/>
          <w:szCs w:val="24"/>
          <w:lang w:eastAsia="ru-RU"/>
        </w:rPr>
        <w:t>_</w:t>
      </w:r>
      <w:r w:rsidRPr="009A5103">
        <w:rPr>
          <w:rFonts w:ascii="Times New Roman" w:hAnsi="Times New Roman"/>
          <w:color w:val="000000"/>
          <w:sz w:val="24"/>
          <w:szCs w:val="24"/>
          <w:lang w:val="ru-RU" w:eastAsia="ru-RU"/>
        </w:rPr>
        <w:t>___»</w:t>
      </w:r>
      <w:r w:rsidR="00DD3310" w:rsidRPr="009A5103">
        <w:rPr>
          <w:rFonts w:ascii="Times New Roman" w:hAnsi="Times New Roman"/>
          <w:color w:val="000000"/>
          <w:sz w:val="24"/>
          <w:szCs w:val="24"/>
          <w:lang w:val="ru-RU" w:eastAsia="ru-RU"/>
        </w:rPr>
        <w:t>___</w:t>
      </w:r>
      <w:r w:rsidRPr="009A5103">
        <w:rPr>
          <w:rFonts w:ascii="Times New Roman" w:hAnsi="Times New Roman"/>
          <w:color w:val="000000"/>
          <w:sz w:val="24"/>
          <w:szCs w:val="24"/>
          <w:lang w:eastAsia="ru-RU"/>
        </w:rPr>
        <w:t>_____202</w:t>
      </w:r>
      <w:r w:rsidR="0023285D" w:rsidRPr="009A5103">
        <w:rPr>
          <w:rFonts w:ascii="Times New Roman" w:hAnsi="Times New Roman"/>
          <w:color w:val="000000"/>
          <w:sz w:val="24"/>
          <w:szCs w:val="24"/>
          <w:lang w:val="ru-RU" w:eastAsia="ru-RU"/>
        </w:rPr>
        <w:t>4</w:t>
      </w:r>
      <w:r w:rsidRPr="009A5103">
        <w:rPr>
          <w:rFonts w:ascii="Times New Roman" w:hAnsi="Times New Roman"/>
          <w:color w:val="000000"/>
          <w:sz w:val="24"/>
          <w:szCs w:val="24"/>
          <w:lang w:eastAsia="ru-RU"/>
        </w:rPr>
        <w:t xml:space="preserve"> г.</w:t>
      </w:r>
    </w:p>
    <w:p w14:paraId="7DBA7551" w14:textId="77777777" w:rsidR="0089056C" w:rsidRPr="009A5103" w:rsidRDefault="0089056C">
      <w:pPr>
        <w:spacing w:after="0" w:line="240" w:lineRule="auto"/>
        <w:jc w:val="center"/>
        <w:rPr>
          <w:rFonts w:ascii="Times New Roman" w:hAnsi="Times New Roman" w:cs="Times New Roman"/>
          <w:color w:val="000000"/>
          <w:sz w:val="24"/>
          <w:szCs w:val="24"/>
          <w:lang w:eastAsia="ru-RU"/>
        </w:rPr>
      </w:pPr>
    </w:p>
    <w:tbl>
      <w:tblPr>
        <w:tblW w:w="10206" w:type="dxa"/>
        <w:tblInd w:w="108" w:type="dxa"/>
        <w:tblLook w:val="04A0" w:firstRow="1" w:lastRow="0" w:firstColumn="1" w:lastColumn="0" w:noHBand="0" w:noVBand="1"/>
      </w:tblPr>
      <w:tblGrid>
        <w:gridCol w:w="456"/>
        <w:gridCol w:w="3120"/>
        <w:gridCol w:w="340"/>
        <w:gridCol w:w="2765"/>
        <w:gridCol w:w="3525"/>
      </w:tblGrid>
      <w:tr w:rsidR="0089056C" w:rsidRPr="009A5103" w14:paraId="5F91E628" w14:textId="77777777" w:rsidTr="00055BE2">
        <w:trPr>
          <w:trHeight w:val="1866"/>
        </w:trPr>
        <w:tc>
          <w:tcPr>
            <w:tcW w:w="3576" w:type="dxa"/>
            <w:gridSpan w:val="2"/>
            <w:shd w:val="clear" w:color="auto" w:fill="auto"/>
            <w:hideMark/>
          </w:tcPr>
          <w:p w14:paraId="75339F28"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bCs/>
                <w:color w:val="000000"/>
                <w:sz w:val="24"/>
                <w:szCs w:val="24"/>
                <w:lang w:eastAsia="ru-RU"/>
              </w:rPr>
              <w:t>«ПОДРЯДЧИК»</w:t>
            </w:r>
            <w:r w:rsidRPr="009A5103">
              <w:rPr>
                <w:rFonts w:ascii="Times New Roman" w:hAnsi="Times New Roman" w:cs="Times New Roman"/>
                <w:color w:val="000000"/>
                <w:sz w:val="24"/>
                <w:szCs w:val="24"/>
                <w:lang w:eastAsia="ru-RU"/>
              </w:rPr>
              <w:br/>
              <w:t>Руководитель организации</w:t>
            </w:r>
          </w:p>
          <w:p w14:paraId="586DAFC0"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02FC3A16"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214D0F99"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245C1D81"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7CE49BD3" w14:textId="77777777" w:rsidR="005876B8" w:rsidRPr="009A5103" w:rsidRDefault="005876B8">
            <w:pPr>
              <w:spacing w:after="0" w:line="240" w:lineRule="auto"/>
              <w:rPr>
                <w:rFonts w:ascii="Times New Roman" w:hAnsi="Times New Roman" w:cs="Times New Roman"/>
                <w:color w:val="000000"/>
                <w:sz w:val="24"/>
                <w:szCs w:val="24"/>
                <w:lang w:eastAsia="ru-RU"/>
              </w:rPr>
            </w:pPr>
          </w:p>
          <w:p w14:paraId="693AF62B"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1602CE07"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________________      _________    ФИО                              подпись</w:t>
            </w:r>
          </w:p>
        </w:tc>
        <w:tc>
          <w:tcPr>
            <w:tcW w:w="3105" w:type="dxa"/>
            <w:gridSpan w:val="2"/>
            <w:shd w:val="clear" w:color="auto" w:fill="auto"/>
            <w:hideMark/>
          </w:tcPr>
          <w:p w14:paraId="04A6A66F" w14:textId="77777777" w:rsidR="0089056C" w:rsidRPr="009A5103" w:rsidRDefault="00DD3310">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«ПОЛУЧАТЕЛЬ»</w:t>
            </w:r>
          </w:p>
          <w:p w14:paraId="084B932B"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56599DDB"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4709AE1B"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59690997"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2DA1C025"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31552090"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29CEF4FA" w14:textId="77777777" w:rsidR="00DD3310" w:rsidRPr="009A5103" w:rsidRDefault="00DD3310">
            <w:pPr>
              <w:spacing w:after="0" w:line="240" w:lineRule="auto"/>
              <w:rPr>
                <w:rFonts w:ascii="Times New Roman" w:hAnsi="Times New Roman" w:cs="Times New Roman"/>
                <w:color w:val="000000"/>
                <w:sz w:val="24"/>
                <w:szCs w:val="24"/>
                <w:lang w:eastAsia="ru-RU"/>
              </w:rPr>
            </w:pPr>
          </w:p>
          <w:p w14:paraId="0398EB4C" w14:textId="77777777" w:rsidR="00DD3310" w:rsidRPr="009A5103" w:rsidRDefault="00DD3310">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____________      _________    ФИО                        подпись</w:t>
            </w:r>
          </w:p>
        </w:tc>
        <w:tc>
          <w:tcPr>
            <w:tcW w:w="3525" w:type="dxa"/>
            <w:shd w:val="clear" w:color="auto" w:fill="auto"/>
            <w:hideMark/>
          </w:tcPr>
          <w:p w14:paraId="1C87793C" w14:textId="77777777" w:rsidR="0089056C" w:rsidRPr="009A5103" w:rsidRDefault="0089056C">
            <w:pPr>
              <w:spacing w:after="0" w:line="240" w:lineRule="auto"/>
              <w:ind w:firstLine="85"/>
              <w:rPr>
                <w:rFonts w:ascii="Times New Roman" w:hAnsi="Times New Roman" w:cs="Times New Roman"/>
                <w:color w:val="000000"/>
                <w:sz w:val="24"/>
                <w:szCs w:val="24"/>
                <w:lang w:eastAsia="ru-RU"/>
              </w:rPr>
            </w:pPr>
            <w:r w:rsidRPr="009A5103">
              <w:rPr>
                <w:rFonts w:ascii="Times New Roman" w:hAnsi="Times New Roman" w:cs="Times New Roman"/>
                <w:bCs/>
                <w:color w:val="000000"/>
                <w:sz w:val="24"/>
                <w:szCs w:val="24"/>
                <w:lang w:eastAsia="ru-RU"/>
              </w:rPr>
              <w:t>«ЗАКАЗЧИК»</w:t>
            </w:r>
            <w:r w:rsidRPr="009A5103">
              <w:rPr>
                <w:rFonts w:ascii="Times New Roman" w:hAnsi="Times New Roman" w:cs="Times New Roman"/>
                <w:color w:val="000000"/>
                <w:sz w:val="24"/>
                <w:szCs w:val="24"/>
                <w:lang w:eastAsia="ru-RU"/>
              </w:rPr>
              <w:br/>
              <w:t>Министерство экономического развития ПМР</w:t>
            </w:r>
            <w:r w:rsidRPr="009A5103">
              <w:rPr>
                <w:rFonts w:ascii="Times New Roman" w:hAnsi="Times New Roman" w:cs="Times New Roman"/>
                <w:color w:val="000000"/>
                <w:sz w:val="24"/>
                <w:szCs w:val="24"/>
                <w:lang w:eastAsia="ru-RU"/>
              </w:rPr>
              <w:br/>
            </w:r>
          </w:p>
          <w:p w14:paraId="1442B63C" w14:textId="77777777" w:rsidR="0089056C" w:rsidRPr="009A5103" w:rsidRDefault="005876B8">
            <w:pPr>
              <w:spacing w:after="0" w:line="240" w:lineRule="auto"/>
              <w:rPr>
                <w:rFonts w:ascii="Times New Roman" w:hAnsi="Times New Roman" w:cs="Times New Roman"/>
                <w:sz w:val="24"/>
                <w:szCs w:val="24"/>
                <w:lang w:eastAsia="ru-RU"/>
              </w:rPr>
            </w:pPr>
            <w:r w:rsidRPr="009A5103">
              <w:rPr>
                <w:rFonts w:ascii="Times New Roman" w:hAnsi="Times New Roman" w:cs="Times New Roman"/>
                <w:sz w:val="24"/>
                <w:szCs w:val="24"/>
                <w:lang w:eastAsia="ru-RU"/>
              </w:rPr>
              <w:t>Первый з</w:t>
            </w:r>
            <w:r w:rsidR="0089056C" w:rsidRPr="009A5103">
              <w:rPr>
                <w:rFonts w:ascii="Times New Roman" w:hAnsi="Times New Roman" w:cs="Times New Roman"/>
                <w:sz w:val="24"/>
                <w:szCs w:val="24"/>
                <w:lang w:eastAsia="ru-RU"/>
              </w:rPr>
              <w:t>аместитель Председателя Правительства ПМР – министр</w:t>
            </w:r>
          </w:p>
          <w:p w14:paraId="5E55E18E" w14:textId="77777777" w:rsidR="0089056C" w:rsidRPr="009A5103" w:rsidRDefault="0089056C">
            <w:pPr>
              <w:spacing w:after="0" w:line="240" w:lineRule="auto"/>
              <w:ind w:firstLine="85"/>
              <w:rPr>
                <w:rFonts w:ascii="Times New Roman" w:hAnsi="Times New Roman" w:cs="Times New Roman"/>
                <w:sz w:val="24"/>
                <w:szCs w:val="24"/>
                <w:lang w:eastAsia="ru-RU"/>
              </w:rPr>
            </w:pPr>
            <w:r w:rsidRPr="009A5103">
              <w:rPr>
                <w:rFonts w:ascii="Times New Roman" w:hAnsi="Times New Roman" w:cs="Times New Roman"/>
                <w:sz w:val="24"/>
                <w:szCs w:val="24"/>
                <w:lang w:eastAsia="ru-RU"/>
              </w:rPr>
              <w:t xml:space="preserve"> </w:t>
            </w:r>
          </w:p>
          <w:p w14:paraId="1FBAE28C" w14:textId="77777777" w:rsidR="0089056C" w:rsidRPr="009A5103" w:rsidRDefault="0089056C">
            <w:pPr>
              <w:spacing w:after="0" w:line="240" w:lineRule="auto"/>
              <w:ind w:firstLine="85"/>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С.А. Оболоник _________</w:t>
            </w:r>
          </w:p>
        </w:tc>
      </w:tr>
      <w:tr w:rsidR="0089056C" w:rsidRPr="009A5103" w14:paraId="6E128651" w14:textId="77777777" w:rsidTr="00055BE2">
        <w:trPr>
          <w:trHeight w:val="390"/>
        </w:trPr>
        <w:tc>
          <w:tcPr>
            <w:tcW w:w="10206" w:type="dxa"/>
            <w:gridSpan w:val="5"/>
            <w:shd w:val="clear" w:color="auto" w:fill="auto"/>
            <w:noWrap/>
            <w:vAlign w:val="bottom"/>
            <w:hideMark/>
          </w:tcPr>
          <w:p w14:paraId="7B376970"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p>
          <w:p w14:paraId="17D4F6E2" w14:textId="77777777" w:rsidR="00DD3310" w:rsidRPr="009A5103" w:rsidRDefault="00DD3310" w:rsidP="0089056C">
            <w:pPr>
              <w:spacing w:after="0" w:line="240" w:lineRule="auto"/>
              <w:jc w:val="center"/>
              <w:rPr>
                <w:rFonts w:ascii="Times New Roman" w:hAnsi="Times New Roman" w:cs="Times New Roman"/>
                <w:color w:val="000000"/>
                <w:sz w:val="24"/>
                <w:szCs w:val="24"/>
                <w:lang w:eastAsia="ru-RU"/>
              </w:rPr>
            </w:pPr>
          </w:p>
          <w:p w14:paraId="6010060E"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 xml:space="preserve">ЗАДАНИЕ НА ПРОЕКТИРОВАНИЕ </w:t>
            </w:r>
          </w:p>
          <w:p w14:paraId="61C52BA3" w14:textId="77777777" w:rsidR="0089056C" w:rsidRPr="009A5103" w:rsidRDefault="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 xml:space="preserve">по объекту </w:t>
            </w:r>
          </w:p>
          <w:p w14:paraId="64280346" w14:textId="77777777" w:rsidR="0089056C" w:rsidRPr="009A5103" w:rsidRDefault="0089056C">
            <w:pPr>
              <w:spacing w:after="0" w:line="240" w:lineRule="auto"/>
              <w:jc w:val="center"/>
              <w:rPr>
                <w:rFonts w:ascii="Times New Roman" w:hAnsi="Times New Roman" w:cs="Times New Roman"/>
                <w:color w:val="000000"/>
                <w:sz w:val="24"/>
                <w:szCs w:val="24"/>
                <w:lang w:eastAsia="ru-RU"/>
              </w:rPr>
            </w:pPr>
          </w:p>
        </w:tc>
      </w:tr>
      <w:tr w:rsidR="0089056C" w:rsidRPr="009A5103" w14:paraId="2441BBE9" w14:textId="77777777" w:rsidTr="00055BE2">
        <w:trPr>
          <w:trHeight w:val="444"/>
        </w:trPr>
        <w:tc>
          <w:tcPr>
            <w:tcW w:w="10206" w:type="dxa"/>
            <w:gridSpan w:val="5"/>
            <w:tcBorders>
              <w:bottom w:val="single" w:sz="4" w:space="0" w:color="auto"/>
            </w:tcBorders>
            <w:shd w:val="clear" w:color="auto" w:fill="auto"/>
            <w:vAlign w:val="center"/>
            <w:hideMark/>
          </w:tcPr>
          <w:p w14:paraId="57B7D539"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w:t>
            </w:r>
            <w:r w:rsidR="0023285D"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Pr="009A5103">
              <w:rPr>
                <w:rFonts w:ascii="Times New Roman" w:hAnsi="Times New Roman" w:cs="Times New Roman"/>
                <w:color w:val="000000"/>
                <w:sz w:val="24"/>
                <w:szCs w:val="24"/>
                <w:lang w:eastAsia="ru-RU"/>
              </w:rPr>
              <w:t>»</w:t>
            </w:r>
          </w:p>
          <w:p w14:paraId="427BD907" w14:textId="77777777" w:rsidR="0089056C" w:rsidRPr="009A5103" w:rsidRDefault="0089056C">
            <w:pPr>
              <w:spacing w:after="0" w:line="240" w:lineRule="auto"/>
              <w:jc w:val="center"/>
              <w:rPr>
                <w:rFonts w:ascii="Times New Roman" w:hAnsi="Times New Roman" w:cs="Times New Roman"/>
                <w:color w:val="000000"/>
                <w:sz w:val="24"/>
                <w:szCs w:val="24"/>
                <w:lang w:eastAsia="ru-RU"/>
              </w:rPr>
            </w:pPr>
          </w:p>
        </w:tc>
      </w:tr>
      <w:tr w:rsidR="0089056C" w:rsidRPr="009A5103" w14:paraId="28089B4A" w14:textId="77777777" w:rsidTr="00055BE2">
        <w:trPr>
          <w:trHeight w:val="66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8F5F"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2EC0F"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Перечень основных данных и требований</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A5F0" w14:textId="77777777" w:rsidR="0089056C" w:rsidRPr="009A5103" w:rsidRDefault="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Основные данные и требования</w:t>
            </w:r>
          </w:p>
        </w:tc>
      </w:tr>
      <w:tr w:rsidR="0089056C" w:rsidRPr="009A5103" w14:paraId="5F1895B7" w14:textId="77777777" w:rsidTr="00055BE2">
        <w:trPr>
          <w:trHeight w:val="91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6D3A3B13"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1</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935E5"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Основание для комплекса проектных и изыскательских работ</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9584E9"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_______________________</w:t>
            </w:r>
          </w:p>
        </w:tc>
      </w:tr>
      <w:tr w:rsidR="0089056C" w:rsidRPr="009A5103" w14:paraId="1FB674B8" w14:textId="77777777" w:rsidTr="00055BE2">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4D347ABA"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2</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5504F6"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Заказчик</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AC57F0"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Министерство экономического развития ПМР</w:t>
            </w:r>
          </w:p>
        </w:tc>
      </w:tr>
      <w:tr w:rsidR="0089056C" w:rsidRPr="009A5103" w14:paraId="16FAE838" w14:textId="77777777" w:rsidTr="00055BE2">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35A88B37"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3</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F184B0"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Подрядчик</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7C2742"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_________________________</w:t>
            </w:r>
          </w:p>
        </w:tc>
      </w:tr>
      <w:tr w:rsidR="0089056C" w:rsidRPr="009A5103" w14:paraId="3C71BD60" w14:textId="77777777" w:rsidTr="00055BE2">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32AB6CA2"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4</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7356D8" w14:textId="77777777" w:rsidR="0089056C" w:rsidRPr="009A5103" w:rsidRDefault="0089056C" w:rsidP="006E6564">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Источник финансирования</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D78E0F" w14:textId="77777777" w:rsidR="0089056C" w:rsidRPr="009A5103" w:rsidRDefault="0089056C" w:rsidP="006E6564">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Фонд капитальных вложений на 202</w:t>
            </w:r>
            <w:r w:rsidR="006E6564" w:rsidRPr="009A5103">
              <w:rPr>
                <w:rFonts w:ascii="Times New Roman" w:hAnsi="Times New Roman" w:cs="Times New Roman"/>
                <w:color w:val="000000"/>
                <w:sz w:val="24"/>
                <w:szCs w:val="24"/>
                <w:lang w:eastAsia="ru-RU"/>
              </w:rPr>
              <w:t>4</w:t>
            </w:r>
            <w:r w:rsidRPr="009A5103">
              <w:rPr>
                <w:rFonts w:ascii="Times New Roman" w:hAnsi="Times New Roman" w:cs="Times New Roman"/>
                <w:color w:val="000000"/>
                <w:sz w:val="24"/>
                <w:szCs w:val="24"/>
                <w:lang w:eastAsia="ru-RU"/>
              </w:rPr>
              <w:t xml:space="preserve"> г.</w:t>
            </w:r>
          </w:p>
        </w:tc>
      </w:tr>
      <w:tr w:rsidR="0089056C" w:rsidRPr="009A5103" w14:paraId="130C396F" w14:textId="77777777" w:rsidTr="00055BE2">
        <w:trPr>
          <w:trHeight w:val="790"/>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727AE33D"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5</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6C936B"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Наименование объекта</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605E3E"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w:t>
            </w:r>
            <w:r w:rsidR="006E6564"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Pr="009A5103">
              <w:rPr>
                <w:rFonts w:ascii="Times New Roman" w:hAnsi="Times New Roman" w:cs="Times New Roman"/>
                <w:color w:val="000000"/>
                <w:sz w:val="24"/>
                <w:szCs w:val="24"/>
                <w:lang w:eastAsia="ru-RU"/>
              </w:rPr>
              <w:t>»</w:t>
            </w:r>
          </w:p>
        </w:tc>
      </w:tr>
      <w:tr w:rsidR="0089056C" w:rsidRPr="009A5103" w14:paraId="776A4E3A" w14:textId="77777777" w:rsidTr="00055BE2">
        <w:trPr>
          <w:trHeight w:val="348"/>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570400AF"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6</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9B1D9A"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Район и пункт объекта</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CB8998" w14:textId="77777777" w:rsidR="0089056C" w:rsidRPr="009A5103" w:rsidRDefault="0089056C" w:rsidP="006E6564">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ПМР г. Бендеры</w:t>
            </w:r>
            <w:r w:rsidR="006E6564" w:rsidRPr="009A5103">
              <w:rPr>
                <w:rFonts w:ascii="Times New Roman" w:hAnsi="Times New Roman" w:cs="Times New Roman"/>
                <w:color w:val="000000"/>
                <w:sz w:val="24"/>
                <w:szCs w:val="24"/>
                <w:lang w:eastAsia="ru-RU"/>
              </w:rPr>
              <w:t>, ул. Пушкина, 50</w:t>
            </w:r>
            <w:r w:rsidRPr="009A5103">
              <w:rPr>
                <w:rFonts w:ascii="Times New Roman" w:hAnsi="Times New Roman" w:cs="Times New Roman"/>
                <w:color w:val="000000"/>
                <w:sz w:val="24"/>
                <w:szCs w:val="24"/>
                <w:lang w:eastAsia="ru-RU"/>
              </w:rPr>
              <w:t xml:space="preserve">  </w:t>
            </w:r>
          </w:p>
        </w:tc>
      </w:tr>
      <w:tr w:rsidR="0089056C" w:rsidRPr="009A5103" w14:paraId="62D6229A" w14:textId="77777777" w:rsidTr="00055BE2">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4448083F"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7</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71386C"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 xml:space="preserve">Стадийность </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8E516B"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Рабочий проект</w:t>
            </w:r>
          </w:p>
        </w:tc>
      </w:tr>
      <w:tr w:rsidR="0089056C" w:rsidRPr="009A5103" w14:paraId="56E32826" w14:textId="77777777" w:rsidTr="005B30ED">
        <w:trPr>
          <w:trHeight w:val="347"/>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4BFA58A5"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8</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277E97"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Особые условия строительства</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306017"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Сейсмичность района - 7 баллов.</w:t>
            </w:r>
          </w:p>
        </w:tc>
      </w:tr>
      <w:tr w:rsidR="0089056C" w:rsidRPr="009A5103" w14:paraId="70114491" w14:textId="77777777" w:rsidTr="00055BE2">
        <w:trPr>
          <w:trHeight w:val="97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8812D1"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9</w:t>
            </w:r>
          </w:p>
        </w:tc>
        <w:tc>
          <w:tcPr>
            <w:tcW w:w="34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46D408"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Основные требования для комплекса проектных и изыскательских работ</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413DA1" w14:textId="77777777" w:rsidR="0089056C"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Строительные обмеры существующего здания</w:t>
            </w:r>
          </w:p>
          <w:p w14:paraId="5FE613BE"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val="en-US" w:eastAsia="ru-RU"/>
              </w:rPr>
              <w:t>S</w:t>
            </w:r>
            <w:r w:rsidRPr="009A5103">
              <w:rPr>
                <w:rFonts w:ascii="Times New Roman" w:hAnsi="Times New Roman" w:cs="Times New Roman"/>
                <w:color w:val="000000"/>
                <w:sz w:val="24"/>
                <w:szCs w:val="24"/>
                <w:lang w:eastAsia="ru-RU"/>
              </w:rPr>
              <w:t>=1830 м</w:t>
            </w:r>
            <w:r w:rsidRPr="009A5103">
              <w:rPr>
                <w:rFonts w:ascii="Times New Roman" w:hAnsi="Times New Roman" w:cs="Times New Roman"/>
                <w:color w:val="000000"/>
                <w:sz w:val="24"/>
                <w:szCs w:val="24"/>
                <w:vertAlign w:val="superscript"/>
                <w:lang w:eastAsia="ru-RU"/>
              </w:rPr>
              <w:t>2</w:t>
            </w:r>
          </w:p>
          <w:p w14:paraId="18903A17"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Категория сложности - 1</w:t>
            </w:r>
          </w:p>
        </w:tc>
      </w:tr>
      <w:tr w:rsidR="0089056C" w:rsidRPr="009A5103" w14:paraId="2289D880" w14:textId="77777777" w:rsidTr="00055BE2">
        <w:trPr>
          <w:trHeight w:val="69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1806210" w14:textId="77777777" w:rsidR="0089056C" w:rsidRPr="009A5103" w:rsidRDefault="0089056C">
            <w:pPr>
              <w:spacing w:after="0" w:line="240" w:lineRule="auto"/>
              <w:rPr>
                <w:rFonts w:ascii="Times New Roman" w:hAnsi="Times New Roman" w:cs="Times New Roman"/>
                <w:color w:val="000000"/>
                <w:sz w:val="24"/>
                <w:szCs w:val="24"/>
                <w:lang w:eastAsia="ru-RU"/>
              </w:rPr>
            </w:pPr>
          </w:p>
        </w:tc>
        <w:tc>
          <w:tcPr>
            <w:tcW w:w="3460" w:type="dxa"/>
            <w:gridSpan w:val="2"/>
            <w:vMerge/>
            <w:tcBorders>
              <w:top w:val="single" w:sz="4" w:space="0" w:color="auto"/>
              <w:left w:val="single" w:sz="4" w:space="0" w:color="auto"/>
              <w:bottom w:val="single" w:sz="4" w:space="0" w:color="auto"/>
              <w:right w:val="single" w:sz="4" w:space="0" w:color="auto"/>
            </w:tcBorders>
            <w:vAlign w:val="center"/>
            <w:hideMark/>
          </w:tcPr>
          <w:p w14:paraId="153EF587" w14:textId="77777777" w:rsidR="0089056C" w:rsidRPr="009A5103" w:rsidRDefault="0089056C">
            <w:pPr>
              <w:spacing w:after="0" w:line="240" w:lineRule="auto"/>
              <w:rPr>
                <w:rFonts w:ascii="Times New Roman" w:hAnsi="Times New Roman" w:cs="Times New Roman"/>
                <w:color w:val="000000"/>
                <w:sz w:val="24"/>
                <w:szCs w:val="24"/>
                <w:lang w:eastAsia="ru-RU"/>
              </w:rPr>
            </w:pP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5DFD3B"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Реконструкция системы отопления, усиление межэтажного перекрытия существующего административного здания</w:t>
            </w:r>
          </w:p>
          <w:p w14:paraId="4FC89B52"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Разделы:</w:t>
            </w:r>
          </w:p>
          <w:p w14:paraId="5DFB7F4A"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АР – 19,5%</w:t>
            </w:r>
          </w:p>
          <w:p w14:paraId="144F264F"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КЖ – 19,5%</w:t>
            </w:r>
          </w:p>
          <w:p w14:paraId="3B7D51CF" w14:textId="77777777" w:rsidR="006E6564"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ВК – 10,2%</w:t>
            </w:r>
          </w:p>
          <w:p w14:paraId="51B83303" w14:textId="77777777" w:rsidR="0089056C"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ОВ – 9,8%</w:t>
            </w:r>
            <w:r w:rsidR="0089056C" w:rsidRPr="009A5103">
              <w:rPr>
                <w:rFonts w:ascii="Times New Roman" w:hAnsi="Times New Roman" w:cs="Times New Roman"/>
                <w:color w:val="000000"/>
                <w:sz w:val="24"/>
                <w:szCs w:val="24"/>
                <w:lang w:eastAsia="ru-RU"/>
              </w:rPr>
              <w:t xml:space="preserve">  </w:t>
            </w:r>
          </w:p>
        </w:tc>
      </w:tr>
      <w:tr w:rsidR="0089056C" w:rsidRPr="009A5103" w14:paraId="20326783" w14:textId="77777777" w:rsidTr="005B30ED">
        <w:trPr>
          <w:trHeight w:val="41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1D437B3F" w14:textId="77777777" w:rsidR="0089056C" w:rsidRPr="009A5103" w:rsidRDefault="0089056C">
            <w:pPr>
              <w:spacing w:after="0" w:line="240" w:lineRule="auto"/>
              <w:rPr>
                <w:rFonts w:ascii="Times New Roman" w:hAnsi="Times New Roman" w:cs="Times New Roman"/>
                <w:color w:val="000000"/>
                <w:sz w:val="24"/>
                <w:szCs w:val="24"/>
                <w:lang w:eastAsia="ru-RU"/>
              </w:rPr>
            </w:pPr>
          </w:p>
        </w:tc>
        <w:tc>
          <w:tcPr>
            <w:tcW w:w="3460" w:type="dxa"/>
            <w:gridSpan w:val="2"/>
            <w:vMerge/>
            <w:tcBorders>
              <w:top w:val="single" w:sz="4" w:space="0" w:color="auto"/>
              <w:left w:val="single" w:sz="4" w:space="0" w:color="auto"/>
              <w:bottom w:val="single" w:sz="4" w:space="0" w:color="auto"/>
              <w:right w:val="single" w:sz="4" w:space="0" w:color="auto"/>
            </w:tcBorders>
            <w:vAlign w:val="center"/>
            <w:hideMark/>
          </w:tcPr>
          <w:p w14:paraId="40DBE412" w14:textId="77777777" w:rsidR="0089056C" w:rsidRPr="009A5103" w:rsidRDefault="0089056C">
            <w:pPr>
              <w:spacing w:after="0" w:line="240" w:lineRule="auto"/>
              <w:rPr>
                <w:rFonts w:ascii="Times New Roman" w:hAnsi="Times New Roman" w:cs="Times New Roman"/>
                <w:color w:val="000000"/>
                <w:sz w:val="24"/>
                <w:szCs w:val="24"/>
                <w:lang w:eastAsia="ru-RU"/>
              </w:rPr>
            </w:pP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C96B9E" w14:textId="77777777" w:rsidR="0089056C" w:rsidRPr="009A5103" w:rsidRDefault="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СМ – 10%</w:t>
            </w:r>
          </w:p>
        </w:tc>
      </w:tr>
      <w:tr w:rsidR="0089056C" w:rsidRPr="009A5103" w14:paraId="7859D8E2" w14:textId="77777777" w:rsidTr="005B30ED">
        <w:trPr>
          <w:trHeight w:val="1401"/>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14:paraId="48B9E1A2" w14:textId="77777777" w:rsidR="0089056C" w:rsidRPr="009A5103" w:rsidRDefault="0089056C" w:rsidP="0089056C">
            <w:pPr>
              <w:spacing w:after="0" w:line="240" w:lineRule="auto"/>
              <w:jc w:val="center"/>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lastRenderedPageBreak/>
              <w:t>10</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11E3E9" w14:textId="77777777" w:rsidR="0089056C" w:rsidRPr="009A5103" w:rsidRDefault="0089056C" w:rsidP="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Дополнительные условия и указания, подлежащие учету для выполнения комплекса проектных и изыскательских работ</w:t>
            </w:r>
          </w:p>
        </w:tc>
        <w:tc>
          <w:tcPr>
            <w:tcW w:w="62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61363D" w14:textId="24D4FE7D" w:rsidR="006E6564" w:rsidRPr="009A5103" w:rsidRDefault="00DD3310" w:rsidP="006E6564">
            <w:pPr>
              <w:spacing w:after="0" w:line="240" w:lineRule="auto"/>
              <w:jc w:val="both"/>
              <w:rPr>
                <w:rFonts w:ascii="Times New Roman" w:hAnsi="Times New Roman" w:cs="Times New Roman"/>
                <w:szCs w:val="24"/>
                <w:lang w:eastAsia="ru-RU"/>
              </w:rPr>
            </w:pPr>
            <w:r w:rsidRPr="009A5103">
              <w:rPr>
                <w:rFonts w:ascii="Times New Roman" w:hAnsi="Times New Roman" w:cs="Times New Roman"/>
                <w:szCs w:val="24"/>
                <w:lang w:eastAsia="ru-RU"/>
              </w:rPr>
              <w:t>Получатель</w:t>
            </w:r>
            <w:r w:rsidR="006E6564" w:rsidRPr="009A5103">
              <w:rPr>
                <w:rFonts w:ascii="Times New Roman" w:hAnsi="Times New Roman" w:cs="Times New Roman"/>
                <w:szCs w:val="24"/>
                <w:lang w:eastAsia="ru-RU"/>
              </w:rPr>
              <w:t xml:space="preserve"> представляет «Подрядчику»:</w:t>
            </w:r>
          </w:p>
          <w:p w14:paraId="3F6A9EC6" w14:textId="1A33D901" w:rsidR="0089056C" w:rsidRPr="009A5103" w:rsidRDefault="006E6564" w:rsidP="006E6564">
            <w:pPr>
              <w:spacing w:after="0" w:line="240" w:lineRule="auto"/>
              <w:jc w:val="both"/>
              <w:rPr>
                <w:rFonts w:ascii="Times New Roman" w:hAnsi="Times New Roman" w:cs="Times New Roman"/>
                <w:color w:val="000000"/>
                <w:sz w:val="24"/>
                <w:szCs w:val="24"/>
                <w:lang w:eastAsia="ru-RU"/>
              </w:rPr>
            </w:pPr>
            <w:r w:rsidRPr="009A5103">
              <w:rPr>
                <w:rFonts w:ascii="Times New Roman" w:hAnsi="Times New Roman" w:cs="Times New Roman"/>
                <w:szCs w:val="24"/>
                <w:lang w:eastAsia="ru-RU"/>
              </w:rPr>
              <w:t xml:space="preserve">Всю имеющуюся рабочую документацию для выполнения работ </w:t>
            </w:r>
          </w:p>
        </w:tc>
      </w:tr>
    </w:tbl>
    <w:p w14:paraId="29E256D4" w14:textId="77777777" w:rsidR="0089056C" w:rsidRPr="009A5103" w:rsidRDefault="0089056C">
      <w:pPr>
        <w:pStyle w:val="a7"/>
        <w:ind w:firstLine="708"/>
        <w:jc w:val="both"/>
        <w:rPr>
          <w:rFonts w:ascii="Times New Roman" w:hAnsi="Times New Roman"/>
          <w:color w:val="000000"/>
          <w:sz w:val="24"/>
          <w:szCs w:val="24"/>
        </w:rPr>
      </w:pPr>
    </w:p>
    <w:p w14:paraId="6B29DF40" w14:textId="77777777" w:rsidR="0089056C" w:rsidRPr="009A5103" w:rsidRDefault="0089056C">
      <w:pPr>
        <w:pStyle w:val="a7"/>
        <w:ind w:firstLine="708"/>
        <w:jc w:val="both"/>
        <w:rPr>
          <w:rFonts w:ascii="Times New Roman" w:hAnsi="Times New Roman"/>
          <w:color w:val="000000"/>
          <w:sz w:val="24"/>
          <w:szCs w:val="24"/>
          <w:lang w:val="ru-RU"/>
        </w:rPr>
      </w:pPr>
      <w:r w:rsidRPr="009A5103">
        <w:rPr>
          <w:rFonts w:ascii="Times New Roman" w:hAnsi="Times New Roman"/>
          <w:color w:val="000000"/>
          <w:sz w:val="24"/>
          <w:szCs w:val="24"/>
          <w:lang w:val="ru-RU"/>
        </w:rPr>
        <w:br w:type="page"/>
      </w:r>
    </w:p>
    <w:p w14:paraId="40668B18" w14:textId="77777777" w:rsidR="0089056C" w:rsidRPr="009A5103" w:rsidRDefault="0089056C">
      <w:pPr>
        <w:pStyle w:val="a7"/>
        <w:jc w:val="right"/>
        <w:rPr>
          <w:rFonts w:ascii="Times New Roman" w:hAnsi="Times New Roman"/>
          <w:bCs/>
          <w:color w:val="000000"/>
          <w:sz w:val="24"/>
          <w:szCs w:val="24"/>
          <w:lang w:val="ru-RU"/>
        </w:rPr>
      </w:pPr>
      <w:r w:rsidRPr="009A5103">
        <w:rPr>
          <w:rFonts w:ascii="Times New Roman" w:hAnsi="Times New Roman"/>
          <w:bCs/>
          <w:color w:val="000000"/>
          <w:sz w:val="24"/>
          <w:szCs w:val="24"/>
          <w:lang w:val="ru-RU"/>
        </w:rPr>
        <w:lastRenderedPageBreak/>
        <w:t>Приложение №</w:t>
      </w:r>
      <w:r w:rsidR="006E6564" w:rsidRPr="009A5103">
        <w:rPr>
          <w:rFonts w:ascii="Times New Roman" w:hAnsi="Times New Roman"/>
          <w:bCs/>
          <w:color w:val="000000"/>
          <w:sz w:val="24"/>
          <w:szCs w:val="24"/>
          <w:lang w:val="ru-RU"/>
        </w:rPr>
        <w:t xml:space="preserve"> </w:t>
      </w:r>
      <w:r w:rsidR="0023285D" w:rsidRPr="009A5103">
        <w:rPr>
          <w:rFonts w:ascii="Times New Roman" w:hAnsi="Times New Roman"/>
          <w:bCs/>
          <w:color w:val="000000"/>
          <w:sz w:val="24"/>
          <w:szCs w:val="24"/>
          <w:lang w:val="ru-RU"/>
        </w:rPr>
        <w:t>2</w:t>
      </w:r>
    </w:p>
    <w:p w14:paraId="38F2E07A" w14:textId="77777777" w:rsidR="00DD3310" w:rsidRPr="009A5103" w:rsidRDefault="00DD3310" w:rsidP="00DD3310">
      <w:pPr>
        <w:pStyle w:val="a7"/>
        <w:ind w:firstLine="708"/>
        <w:jc w:val="right"/>
        <w:rPr>
          <w:rFonts w:ascii="Times New Roman" w:hAnsi="Times New Roman"/>
          <w:color w:val="000000"/>
          <w:sz w:val="24"/>
          <w:szCs w:val="24"/>
          <w:lang w:val="ru-RU" w:eastAsia="ru-RU"/>
        </w:rPr>
      </w:pPr>
      <w:r w:rsidRPr="009A5103">
        <w:rPr>
          <w:rFonts w:ascii="Times New Roman" w:hAnsi="Times New Roman"/>
          <w:color w:val="000000"/>
          <w:sz w:val="24"/>
          <w:szCs w:val="24"/>
          <w:lang w:eastAsia="ru-RU"/>
        </w:rPr>
        <w:t xml:space="preserve">к </w:t>
      </w:r>
      <w:r w:rsidRPr="009A5103">
        <w:rPr>
          <w:rFonts w:ascii="Times New Roman" w:hAnsi="Times New Roman"/>
          <w:color w:val="000000"/>
          <w:sz w:val="24"/>
          <w:szCs w:val="24"/>
          <w:lang w:val="ru-RU" w:eastAsia="ru-RU"/>
        </w:rPr>
        <w:t>Контракту</w:t>
      </w:r>
      <w:r w:rsidRPr="009A5103">
        <w:rPr>
          <w:rFonts w:ascii="Times New Roman" w:hAnsi="Times New Roman"/>
          <w:color w:val="000000"/>
          <w:sz w:val="24"/>
          <w:szCs w:val="24"/>
          <w:lang w:eastAsia="ru-RU"/>
        </w:rPr>
        <w:t xml:space="preserve"> </w:t>
      </w:r>
      <w:r w:rsidRPr="009A5103">
        <w:rPr>
          <w:rFonts w:ascii="Times New Roman" w:hAnsi="Times New Roman"/>
          <w:color w:val="000000"/>
          <w:sz w:val="24"/>
          <w:szCs w:val="24"/>
          <w:lang w:val="ru-RU" w:eastAsia="ru-RU"/>
        </w:rPr>
        <w:t>на выполнение работ</w:t>
      </w:r>
      <w:r w:rsidRPr="009A5103">
        <w:rPr>
          <w:rFonts w:ascii="Times New Roman" w:hAnsi="Times New Roman"/>
          <w:color w:val="000000"/>
          <w:sz w:val="24"/>
          <w:szCs w:val="24"/>
          <w:lang w:val="ru-RU" w:eastAsia="ru-RU"/>
        </w:rPr>
        <w:br/>
        <w:t xml:space="preserve"> по разработке проектной документации</w:t>
      </w:r>
    </w:p>
    <w:p w14:paraId="589A6A1B" w14:textId="77777777" w:rsidR="00DD3310" w:rsidRPr="009A5103" w:rsidRDefault="00DD3310" w:rsidP="00DD3310">
      <w:pPr>
        <w:pStyle w:val="a7"/>
        <w:ind w:firstLine="708"/>
        <w:jc w:val="right"/>
        <w:rPr>
          <w:rFonts w:ascii="Times New Roman" w:hAnsi="Times New Roman"/>
          <w:color w:val="000000"/>
          <w:sz w:val="24"/>
          <w:szCs w:val="24"/>
        </w:rPr>
      </w:pPr>
      <w:r w:rsidRPr="009A5103">
        <w:rPr>
          <w:rFonts w:ascii="Times New Roman" w:hAnsi="Times New Roman"/>
          <w:color w:val="000000"/>
          <w:sz w:val="24"/>
          <w:szCs w:val="24"/>
          <w:lang w:eastAsia="ru-RU"/>
        </w:rPr>
        <w:t xml:space="preserve">№ </w:t>
      </w:r>
      <w:r w:rsidRPr="009A5103">
        <w:rPr>
          <w:rFonts w:ascii="Times New Roman" w:hAnsi="Times New Roman"/>
          <w:color w:val="000000"/>
          <w:sz w:val="24"/>
          <w:szCs w:val="24"/>
          <w:lang w:val="ru-RU" w:eastAsia="ru-RU"/>
        </w:rPr>
        <w:t>______</w:t>
      </w:r>
      <w:r w:rsidRPr="009A5103">
        <w:rPr>
          <w:rFonts w:ascii="Times New Roman" w:hAnsi="Times New Roman"/>
          <w:color w:val="000000"/>
          <w:sz w:val="24"/>
          <w:szCs w:val="24"/>
          <w:lang w:eastAsia="ru-RU"/>
        </w:rPr>
        <w:t xml:space="preserve"> от</w:t>
      </w:r>
      <w:r w:rsidRPr="009A5103">
        <w:rPr>
          <w:rFonts w:ascii="Times New Roman" w:hAnsi="Times New Roman"/>
          <w:color w:val="000000"/>
          <w:sz w:val="24"/>
          <w:szCs w:val="24"/>
          <w:lang w:val="ru-RU" w:eastAsia="ru-RU"/>
        </w:rPr>
        <w:t xml:space="preserve"> «</w:t>
      </w:r>
      <w:r w:rsidRPr="009A5103">
        <w:rPr>
          <w:rFonts w:ascii="Times New Roman" w:hAnsi="Times New Roman"/>
          <w:color w:val="000000"/>
          <w:sz w:val="24"/>
          <w:szCs w:val="24"/>
          <w:lang w:eastAsia="ru-RU"/>
        </w:rPr>
        <w:t>_</w:t>
      </w:r>
      <w:r w:rsidRPr="009A5103">
        <w:rPr>
          <w:rFonts w:ascii="Times New Roman" w:hAnsi="Times New Roman"/>
          <w:color w:val="000000"/>
          <w:sz w:val="24"/>
          <w:szCs w:val="24"/>
          <w:lang w:val="ru-RU" w:eastAsia="ru-RU"/>
        </w:rPr>
        <w:t>___»___</w:t>
      </w:r>
      <w:r w:rsidRPr="009A5103">
        <w:rPr>
          <w:rFonts w:ascii="Times New Roman" w:hAnsi="Times New Roman"/>
          <w:color w:val="000000"/>
          <w:sz w:val="24"/>
          <w:szCs w:val="24"/>
          <w:lang w:eastAsia="ru-RU"/>
        </w:rPr>
        <w:t>_____202</w:t>
      </w:r>
      <w:r w:rsidRPr="009A5103">
        <w:rPr>
          <w:rFonts w:ascii="Times New Roman" w:hAnsi="Times New Roman"/>
          <w:color w:val="000000"/>
          <w:sz w:val="24"/>
          <w:szCs w:val="24"/>
          <w:lang w:val="ru-RU" w:eastAsia="ru-RU"/>
        </w:rPr>
        <w:t>4</w:t>
      </w:r>
      <w:r w:rsidRPr="009A5103">
        <w:rPr>
          <w:rFonts w:ascii="Times New Roman" w:hAnsi="Times New Roman"/>
          <w:color w:val="000000"/>
          <w:sz w:val="24"/>
          <w:szCs w:val="24"/>
          <w:lang w:eastAsia="ru-RU"/>
        </w:rPr>
        <w:t xml:space="preserve"> г.</w:t>
      </w:r>
    </w:p>
    <w:p w14:paraId="57FC3D50" w14:textId="77777777" w:rsidR="0089056C" w:rsidRPr="009A5103" w:rsidRDefault="0089056C">
      <w:pPr>
        <w:pStyle w:val="a7"/>
        <w:ind w:firstLine="708"/>
        <w:jc w:val="both"/>
        <w:rPr>
          <w:rFonts w:ascii="Times New Roman" w:hAnsi="Times New Roman"/>
          <w:color w:val="000000"/>
          <w:sz w:val="24"/>
          <w:szCs w:val="24"/>
        </w:rPr>
      </w:pPr>
    </w:p>
    <w:tbl>
      <w:tblPr>
        <w:tblW w:w="10206" w:type="dxa"/>
        <w:tblInd w:w="108" w:type="dxa"/>
        <w:tblLook w:val="04A0" w:firstRow="1" w:lastRow="0" w:firstColumn="1" w:lastColumn="0" w:noHBand="0" w:noVBand="1"/>
      </w:tblPr>
      <w:tblGrid>
        <w:gridCol w:w="3576"/>
        <w:gridCol w:w="3105"/>
        <w:gridCol w:w="3525"/>
      </w:tblGrid>
      <w:tr w:rsidR="0089056C" w:rsidRPr="009A5103" w14:paraId="3440417E" w14:textId="77777777" w:rsidTr="00055BE2">
        <w:trPr>
          <w:trHeight w:val="1866"/>
        </w:trPr>
        <w:tc>
          <w:tcPr>
            <w:tcW w:w="3576" w:type="dxa"/>
            <w:shd w:val="clear" w:color="auto" w:fill="auto"/>
            <w:hideMark/>
          </w:tcPr>
          <w:p w14:paraId="02C903BA" w14:textId="77777777" w:rsidR="0089056C" w:rsidRPr="009A5103" w:rsidRDefault="0089056C">
            <w:pPr>
              <w:spacing w:after="0" w:line="240" w:lineRule="auto"/>
              <w:rPr>
                <w:rFonts w:ascii="Times New Roman" w:hAnsi="Times New Roman" w:cs="Times New Roman"/>
                <w:bCs/>
                <w:color w:val="000000"/>
                <w:sz w:val="24"/>
                <w:szCs w:val="24"/>
                <w:lang w:eastAsia="ru-RU"/>
              </w:rPr>
            </w:pPr>
          </w:p>
          <w:p w14:paraId="74A0ABFE"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bCs/>
                <w:color w:val="000000"/>
                <w:sz w:val="24"/>
                <w:szCs w:val="24"/>
                <w:lang w:eastAsia="ru-RU"/>
              </w:rPr>
              <w:t>«ПОДРЯДЧИК»</w:t>
            </w:r>
            <w:r w:rsidRPr="009A5103">
              <w:rPr>
                <w:rFonts w:ascii="Times New Roman" w:hAnsi="Times New Roman" w:cs="Times New Roman"/>
                <w:color w:val="000000"/>
                <w:sz w:val="24"/>
                <w:szCs w:val="24"/>
                <w:lang w:eastAsia="ru-RU"/>
              </w:rPr>
              <w:br/>
              <w:t>Руководитель организации</w:t>
            </w:r>
          </w:p>
          <w:p w14:paraId="52F31CAC"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539FC488"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33436B46"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3C773C6A"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45557C22"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7B880515" w14:textId="77777777" w:rsidR="005876B8" w:rsidRPr="009A5103" w:rsidRDefault="005876B8">
            <w:pPr>
              <w:spacing w:after="0" w:line="240" w:lineRule="auto"/>
              <w:rPr>
                <w:rFonts w:ascii="Times New Roman" w:hAnsi="Times New Roman" w:cs="Times New Roman"/>
                <w:color w:val="000000"/>
                <w:sz w:val="24"/>
                <w:szCs w:val="24"/>
                <w:lang w:eastAsia="ru-RU"/>
              </w:rPr>
            </w:pPr>
          </w:p>
          <w:p w14:paraId="2C37E394"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________________      _________    ФИО                              подпись</w:t>
            </w:r>
          </w:p>
        </w:tc>
        <w:tc>
          <w:tcPr>
            <w:tcW w:w="3105" w:type="dxa"/>
            <w:shd w:val="clear" w:color="auto" w:fill="auto"/>
            <w:hideMark/>
          </w:tcPr>
          <w:p w14:paraId="77225C6F"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«ПОЛУЧАТЕЛЬ»</w:t>
            </w:r>
          </w:p>
          <w:p w14:paraId="7C410CF3"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669AC594"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5A9AAFFB"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7B5E1BA1"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6456DB75"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732E0DF6"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48DA9D3D"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05CF0534" w14:textId="77777777" w:rsidR="00DD3310" w:rsidRPr="009A5103" w:rsidRDefault="00DD3310" w:rsidP="00DD3310">
            <w:pPr>
              <w:spacing w:after="0" w:line="240" w:lineRule="auto"/>
              <w:rPr>
                <w:rFonts w:ascii="Times New Roman" w:hAnsi="Times New Roman" w:cs="Times New Roman"/>
                <w:color w:val="000000"/>
                <w:sz w:val="24"/>
                <w:szCs w:val="24"/>
                <w:lang w:eastAsia="ru-RU"/>
              </w:rPr>
            </w:pPr>
          </w:p>
          <w:p w14:paraId="72075FC6" w14:textId="77777777" w:rsidR="0089056C" w:rsidRPr="009A5103" w:rsidRDefault="00DD3310" w:rsidP="00DD3310">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____________      _________    ФИО                        подпись</w:t>
            </w:r>
          </w:p>
        </w:tc>
        <w:tc>
          <w:tcPr>
            <w:tcW w:w="3525" w:type="dxa"/>
            <w:shd w:val="clear" w:color="auto" w:fill="auto"/>
            <w:hideMark/>
          </w:tcPr>
          <w:p w14:paraId="1FF21E80" w14:textId="77777777" w:rsidR="0089056C" w:rsidRPr="009A5103" w:rsidRDefault="0089056C">
            <w:pPr>
              <w:spacing w:after="0" w:line="240" w:lineRule="auto"/>
              <w:ind w:firstLine="85"/>
              <w:rPr>
                <w:rFonts w:ascii="Times New Roman" w:hAnsi="Times New Roman" w:cs="Times New Roman"/>
                <w:bCs/>
                <w:color w:val="000000"/>
                <w:sz w:val="24"/>
                <w:szCs w:val="24"/>
                <w:lang w:eastAsia="ru-RU"/>
              </w:rPr>
            </w:pPr>
          </w:p>
          <w:p w14:paraId="2688D9D0" w14:textId="77777777" w:rsidR="0089056C" w:rsidRPr="009A5103" w:rsidRDefault="0089056C">
            <w:pPr>
              <w:spacing w:after="0" w:line="240" w:lineRule="auto"/>
              <w:ind w:firstLine="85"/>
              <w:rPr>
                <w:rFonts w:ascii="Times New Roman" w:hAnsi="Times New Roman" w:cs="Times New Roman"/>
                <w:color w:val="000000"/>
                <w:sz w:val="24"/>
                <w:szCs w:val="24"/>
                <w:lang w:eastAsia="ru-RU"/>
              </w:rPr>
            </w:pPr>
            <w:r w:rsidRPr="009A5103">
              <w:rPr>
                <w:rFonts w:ascii="Times New Roman" w:hAnsi="Times New Roman" w:cs="Times New Roman"/>
                <w:bCs/>
                <w:color w:val="000000"/>
                <w:sz w:val="24"/>
                <w:szCs w:val="24"/>
                <w:lang w:eastAsia="ru-RU"/>
              </w:rPr>
              <w:t>«ЗАКАЗЧИК»</w:t>
            </w:r>
            <w:r w:rsidRPr="009A5103">
              <w:rPr>
                <w:rFonts w:ascii="Times New Roman" w:hAnsi="Times New Roman" w:cs="Times New Roman"/>
                <w:color w:val="000000"/>
                <w:sz w:val="24"/>
                <w:szCs w:val="24"/>
                <w:lang w:eastAsia="ru-RU"/>
              </w:rPr>
              <w:br/>
              <w:t>Министерство экономического развития ПМР</w:t>
            </w:r>
            <w:r w:rsidRPr="009A5103">
              <w:rPr>
                <w:rFonts w:ascii="Times New Roman" w:hAnsi="Times New Roman" w:cs="Times New Roman"/>
                <w:color w:val="000000"/>
                <w:sz w:val="24"/>
                <w:szCs w:val="24"/>
                <w:lang w:eastAsia="ru-RU"/>
              </w:rPr>
              <w:br/>
            </w:r>
          </w:p>
          <w:p w14:paraId="6B18B4B6" w14:textId="77777777" w:rsidR="0089056C" w:rsidRPr="009A5103" w:rsidRDefault="005876B8">
            <w:pPr>
              <w:spacing w:after="0" w:line="240" w:lineRule="auto"/>
              <w:rPr>
                <w:rFonts w:ascii="Times New Roman" w:hAnsi="Times New Roman" w:cs="Times New Roman"/>
                <w:sz w:val="24"/>
                <w:szCs w:val="24"/>
                <w:lang w:eastAsia="ru-RU"/>
              </w:rPr>
            </w:pPr>
            <w:r w:rsidRPr="009A5103">
              <w:rPr>
                <w:rFonts w:ascii="Times New Roman" w:hAnsi="Times New Roman" w:cs="Times New Roman"/>
                <w:sz w:val="24"/>
                <w:szCs w:val="24"/>
                <w:lang w:eastAsia="ru-RU"/>
              </w:rPr>
              <w:t>Первый з</w:t>
            </w:r>
            <w:r w:rsidR="0089056C" w:rsidRPr="009A5103">
              <w:rPr>
                <w:rFonts w:ascii="Times New Roman" w:hAnsi="Times New Roman" w:cs="Times New Roman"/>
                <w:sz w:val="24"/>
                <w:szCs w:val="24"/>
                <w:lang w:eastAsia="ru-RU"/>
              </w:rPr>
              <w:t>аместитель Председателя Правительства ПМР – министр</w:t>
            </w:r>
          </w:p>
          <w:p w14:paraId="2DD99424" w14:textId="77777777" w:rsidR="0089056C" w:rsidRPr="009A5103" w:rsidRDefault="0089056C">
            <w:pPr>
              <w:spacing w:after="0" w:line="240" w:lineRule="auto"/>
              <w:rPr>
                <w:rFonts w:ascii="Times New Roman" w:hAnsi="Times New Roman" w:cs="Times New Roman"/>
                <w:color w:val="000000"/>
                <w:sz w:val="24"/>
                <w:szCs w:val="24"/>
                <w:lang w:eastAsia="ru-RU"/>
              </w:rPr>
            </w:pPr>
          </w:p>
          <w:p w14:paraId="0F1503D2" w14:textId="77777777" w:rsidR="0089056C" w:rsidRPr="009A5103" w:rsidRDefault="0089056C">
            <w:pPr>
              <w:spacing w:after="0" w:line="240" w:lineRule="auto"/>
              <w:rPr>
                <w:rFonts w:ascii="Times New Roman" w:hAnsi="Times New Roman" w:cs="Times New Roman"/>
                <w:color w:val="000000"/>
                <w:sz w:val="24"/>
                <w:szCs w:val="24"/>
                <w:lang w:eastAsia="ru-RU"/>
              </w:rPr>
            </w:pPr>
            <w:r w:rsidRPr="009A5103">
              <w:rPr>
                <w:rFonts w:ascii="Times New Roman" w:hAnsi="Times New Roman" w:cs="Times New Roman"/>
                <w:color w:val="000000"/>
                <w:sz w:val="24"/>
                <w:szCs w:val="24"/>
                <w:lang w:eastAsia="ru-RU"/>
              </w:rPr>
              <w:t>С.А. Оболоник _________</w:t>
            </w:r>
          </w:p>
        </w:tc>
      </w:tr>
    </w:tbl>
    <w:p w14:paraId="201D4D13" w14:textId="77777777" w:rsidR="0089056C" w:rsidRPr="009A5103" w:rsidRDefault="0089056C" w:rsidP="0089056C">
      <w:pPr>
        <w:pStyle w:val="a7"/>
        <w:ind w:firstLine="708"/>
        <w:jc w:val="both"/>
        <w:rPr>
          <w:rFonts w:ascii="Times New Roman" w:hAnsi="Times New Roman"/>
          <w:color w:val="000000"/>
          <w:sz w:val="24"/>
          <w:szCs w:val="24"/>
          <w:lang w:val="ru-RU"/>
        </w:rPr>
      </w:pPr>
    </w:p>
    <w:tbl>
      <w:tblPr>
        <w:tblW w:w="10065" w:type="dxa"/>
        <w:tblInd w:w="108" w:type="dxa"/>
        <w:tblLook w:val="04A0" w:firstRow="1" w:lastRow="0" w:firstColumn="1" w:lastColumn="0" w:noHBand="0" w:noVBand="1"/>
      </w:tblPr>
      <w:tblGrid>
        <w:gridCol w:w="10065"/>
      </w:tblGrid>
      <w:tr w:rsidR="0089056C" w:rsidRPr="009A5103" w14:paraId="4D795F71" w14:textId="77777777" w:rsidTr="00055BE2">
        <w:trPr>
          <w:trHeight w:val="375"/>
        </w:trPr>
        <w:tc>
          <w:tcPr>
            <w:tcW w:w="10065" w:type="dxa"/>
            <w:shd w:val="clear" w:color="auto" w:fill="auto"/>
            <w:noWrap/>
            <w:vAlign w:val="bottom"/>
            <w:hideMark/>
          </w:tcPr>
          <w:p w14:paraId="1F22A4A0" w14:textId="77777777" w:rsidR="00DD3310" w:rsidRPr="009A5103" w:rsidRDefault="00DD3310" w:rsidP="0023285D">
            <w:pPr>
              <w:spacing w:after="0" w:line="240" w:lineRule="auto"/>
              <w:jc w:val="center"/>
              <w:rPr>
                <w:rFonts w:ascii="Times New Roman" w:hAnsi="Times New Roman" w:cs="Times New Roman"/>
                <w:bCs/>
                <w:color w:val="000000"/>
                <w:sz w:val="24"/>
                <w:szCs w:val="24"/>
                <w:lang w:eastAsia="ru-RU"/>
              </w:rPr>
            </w:pPr>
          </w:p>
          <w:p w14:paraId="0F1255FC" w14:textId="77777777" w:rsidR="0089056C" w:rsidRPr="009A5103" w:rsidRDefault="0089056C" w:rsidP="0023285D">
            <w:pPr>
              <w:spacing w:after="0" w:line="240" w:lineRule="auto"/>
              <w:jc w:val="center"/>
              <w:rPr>
                <w:rFonts w:ascii="Times New Roman" w:hAnsi="Times New Roman" w:cs="Times New Roman"/>
                <w:bCs/>
                <w:color w:val="000000"/>
                <w:sz w:val="24"/>
                <w:szCs w:val="24"/>
                <w:lang w:eastAsia="ru-RU"/>
              </w:rPr>
            </w:pPr>
            <w:r w:rsidRPr="009A5103">
              <w:rPr>
                <w:rFonts w:ascii="Times New Roman" w:hAnsi="Times New Roman" w:cs="Times New Roman"/>
                <w:bCs/>
                <w:color w:val="000000"/>
                <w:sz w:val="24"/>
                <w:szCs w:val="24"/>
                <w:lang w:eastAsia="ru-RU"/>
              </w:rPr>
              <w:t xml:space="preserve">СМЕТА № </w:t>
            </w:r>
            <w:r w:rsidR="0023285D" w:rsidRPr="009A5103">
              <w:rPr>
                <w:rFonts w:ascii="Times New Roman" w:hAnsi="Times New Roman" w:cs="Times New Roman"/>
                <w:bCs/>
                <w:color w:val="000000"/>
                <w:sz w:val="24"/>
                <w:szCs w:val="24"/>
                <w:lang w:eastAsia="ru-RU"/>
              </w:rPr>
              <w:t>1</w:t>
            </w:r>
          </w:p>
        </w:tc>
      </w:tr>
    </w:tbl>
    <w:p w14:paraId="3C58B830" w14:textId="526F3BDC" w:rsidR="0089056C" w:rsidRPr="009A5103" w:rsidRDefault="00CD2797" w:rsidP="0023285D">
      <w:pPr>
        <w:pStyle w:val="a7"/>
        <w:rPr>
          <w:rFonts w:ascii="Times New Roman" w:hAnsi="Times New Roman"/>
          <w:color w:val="000000"/>
          <w:sz w:val="24"/>
          <w:szCs w:val="24"/>
          <w:lang w:val="ru-RU"/>
        </w:rPr>
      </w:pPr>
      <w:r w:rsidRPr="009A5103" w:rsidDel="00CD2797">
        <w:rPr>
          <w:rFonts w:ascii="Times New Roman" w:hAnsi="Times New Roman"/>
          <w:bCs/>
          <w:color w:val="000000"/>
          <w:sz w:val="24"/>
          <w:szCs w:val="24"/>
          <w:lang w:val="ru-RU"/>
        </w:rPr>
        <w:t xml:space="preserve"> </w:t>
      </w:r>
    </w:p>
    <w:p w14:paraId="329ECFA5" w14:textId="77777777" w:rsidR="008F668D" w:rsidRPr="009A5103" w:rsidRDefault="008F668D" w:rsidP="00E16AE7">
      <w:pPr>
        <w:spacing w:after="0" w:line="240" w:lineRule="auto"/>
        <w:ind w:firstLine="567"/>
        <w:jc w:val="both"/>
        <w:rPr>
          <w:rFonts w:ascii="Times New Roman" w:hAnsi="Times New Roman"/>
          <w:color w:val="000000"/>
          <w:sz w:val="24"/>
          <w:szCs w:val="24"/>
        </w:rPr>
        <w:sectPr w:rsidR="008F668D" w:rsidRPr="009A5103" w:rsidSect="00E16AE7">
          <w:pgSz w:w="11906" w:h="16838"/>
          <w:pgMar w:top="567" w:right="709" w:bottom="567" w:left="1332" w:header="709" w:footer="709" w:gutter="0"/>
          <w:cols w:space="708"/>
          <w:docGrid w:linePitch="360"/>
        </w:sectPr>
      </w:pPr>
    </w:p>
    <w:p w14:paraId="1190CE5A" w14:textId="10584B2E" w:rsidR="008F668D" w:rsidRPr="009A5103" w:rsidRDefault="008F668D" w:rsidP="009B4B72">
      <w:pPr>
        <w:spacing w:after="0" w:line="240" w:lineRule="auto"/>
        <w:ind w:left="11624"/>
        <w:rPr>
          <w:rFonts w:ascii="Times New Roman" w:hAnsi="Times New Roman" w:cs="Times New Roman"/>
          <w:sz w:val="24"/>
          <w:szCs w:val="24"/>
        </w:rPr>
      </w:pPr>
      <w:r w:rsidRPr="009A5103">
        <w:rPr>
          <w:rFonts w:ascii="Times New Roman" w:hAnsi="Times New Roman" w:cs="Times New Roman"/>
          <w:sz w:val="24"/>
          <w:szCs w:val="24"/>
        </w:rPr>
        <w:lastRenderedPageBreak/>
        <w:t xml:space="preserve">Приложение № </w:t>
      </w:r>
      <w:r w:rsidR="00134C25" w:rsidRPr="009A5103">
        <w:rPr>
          <w:rFonts w:ascii="Times New Roman" w:hAnsi="Times New Roman" w:cs="Times New Roman"/>
          <w:sz w:val="24"/>
          <w:szCs w:val="24"/>
        </w:rPr>
        <w:t>2</w:t>
      </w:r>
    </w:p>
    <w:p w14:paraId="7B490B43" w14:textId="2648D88A" w:rsidR="008F668D" w:rsidRPr="009A5103" w:rsidRDefault="008F668D" w:rsidP="009B4B72">
      <w:pPr>
        <w:spacing w:after="0" w:line="240" w:lineRule="auto"/>
        <w:ind w:left="11624"/>
        <w:rPr>
          <w:rFonts w:ascii="Times New Roman" w:hAnsi="Times New Roman" w:cs="Times New Roman"/>
          <w:sz w:val="24"/>
          <w:szCs w:val="24"/>
        </w:rPr>
      </w:pPr>
      <w:r w:rsidRPr="009A5103">
        <w:rPr>
          <w:rFonts w:ascii="Times New Roman" w:hAnsi="Times New Roman" w:cs="Times New Roman"/>
          <w:sz w:val="24"/>
          <w:szCs w:val="24"/>
        </w:rPr>
        <w:t xml:space="preserve">К Документации о проведении </w:t>
      </w:r>
      <w:r w:rsidRPr="009A5103">
        <w:rPr>
          <w:rFonts w:ascii="Times New Roman" w:hAnsi="Times New Roman" w:cs="Times New Roman"/>
          <w:sz w:val="24"/>
          <w:szCs w:val="24"/>
        </w:rPr>
        <w:br/>
        <w:t>запроса предложений</w:t>
      </w:r>
      <w:r w:rsidR="005B30ED" w:rsidRPr="009A5103">
        <w:rPr>
          <w:rFonts w:ascii="Times New Roman" w:hAnsi="Times New Roman" w:cs="Times New Roman"/>
          <w:sz w:val="24"/>
          <w:szCs w:val="24"/>
        </w:rPr>
        <w:t xml:space="preserve"> на выполнение работ по </w:t>
      </w:r>
      <w:r w:rsidR="00134C25" w:rsidRPr="009A5103">
        <w:rPr>
          <w:rFonts w:ascii="Times New Roman" w:hAnsi="Times New Roman" w:cs="Times New Roman"/>
          <w:sz w:val="24"/>
          <w:szCs w:val="24"/>
        </w:rPr>
        <w:t xml:space="preserve">разработке проектной документации по </w:t>
      </w:r>
      <w:r w:rsidR="005B30ED" w:rsidRPr="009A5103">
        <w:rPr>
          <w:rFonts w:ascii="Times New Roman" w:hAnsi="Times New Roman" w:cs="Times New Roman"/>
          <w:sz w:val="24"/>
          <w:szCs w:val="24"/>
        </w:rPr>
        <w:t xml:space="preserve">объекту </w:t>
      </w:r>
      <w:r w:rsidR="005B30ED" w:rsidRPr="009A5103">
        <w:rPr>
          <w:rFonts w:ascii="Times New Roman" w:hAnsi="Times New Roman" w:cs="Times New Roman"/>
          <w:color w:val="000000"/>
          <w:sz w:val="24"/>
          <w:szCs w:val="24"/>
          <w:lang w:eastAsia="ru-RU"/>
        </w:rPr>
        <w:t>«</w:t>
      </w:r>
      <w:r w:rsidR="005B30ED"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005B30ED" w:rsidRPr="009A5103">
        <w:rPr>
          <w:rFonts w:ascii="Times New Roman" w:hAnsi="Times New Roman" w:cs="Times New Roman"/>
          <w:color w:val="000000"/>
          <w:sz w:val="24"/>
          <w:szCs w:val="24"/>
          <w:lang w:eastAsia="ru-RU"/>
        </w:rPr>
        <w:t>»</w:t>
      </w:r>
    </w:p>
    <w:p w14:paraId="3C420EDD" w14:textId="77777777" w:rsidR="00DB4C83" w:rsidRPr="009A5103" w:rsidRDefault="00DB4C83" w:rsidP="009B4B72">
      <w:pPr>
        <w:spacing w:after="0" w:line="240" w:lineRule="auto"/>
        <w:ind w:left="11624" w:firstLine="567"/>
        <w:jc w:val="both"/>
        <w:rPr>
          <w:rFonts w:ascii="Times New Roman" w:hAnsi="Times New Roman" w:cs="Times New Roman"/>
          <w:sz w:val="24"/>
          <w:szCs w:val="24"/>
        </w:rPr>
      </w:pPr>
    </w:p>
    <w:p w14:paraId="4D410223" w14:textId="53A7DBC8" w:rsidR="008F668D" w:rsidRPr="009A5103" w:rsidRDefault="005B30ED" w:rsidP="005B30ED">
      <w:pPr>
        <w:spacing w:after="0" w:line="240" w:lineRule="auto"/>
        <w:ind w:firstLine="567"/>
        <w:jc w:val="center"/>
        <w:rPr>
          <w:rFonts w:ascii="Times New Roman" w:hAnsi="Times New Roman" w:cs="Times New Roman"/>
          <w:sz w:val="24"/>
          <w:szCs w:val="24"/>
        </w:rPr>
      </w:pPr>
      <w:r w:rsidRPr="009A5103">
        <w:rPr>
          <w:rFonts w:ascii="Times New Roman" w:eastAsia="Times New Roman" w:hAnsi="Times New Roman" w:cs="Times New Roman"/>
          <w:bCs/>
          <w:sz w:val="24"/>
          <w:szCs w:val="24"/>
          <w:lang w:eastAsia="ru-RU"/>
        </w:rPr>
        <w:t xml:space="preserve">Извещение о проведении запроса предложений на выполнение работ </w:t>
      </w:r>
      <w:r w:rsidR="00134C25" w:rsidRPr="009A5103">
        <w:rPr>
          <w:rFonts w:ascii="Times New Roman" w:eastAsia="Times New Roman" w:hAnsi="Times New Roman" w:cs="Times New Roman"/>
          <w:bCs/>
          <w:sz w:val="24"/>
          <w:szCs w:val="24"/>
          <w:lang w:eastAsia="ru-RU"/>
        </w:rPr>
        <w:t xml:space="preserve">по разработке проектной документации </w:t>
      </w:r>
      <w:r w:rsidRPr="009A5103">
        <w:rPr>
          <w:rFonts w:ascii="Times New Roman" w:eastAsia="Times New Roman" w:hAnsi="Times New Roman" w:cs="Times New Roman"/>
          <w:bCs/>
          <w:sz w:val="24"/>
          <w:szCs w:val="24"/>
          <w:lang w:eastAsia="ru-RU"/>
        </w:rPr>
        <w:t xml:space="preserve">по объекту </w:t>
      </w:r>
      <w:r w:rsidRPr="009A5103">
        <w:rPr>
          <w:rFonts w:ascii="Times New Roman" w:hAnsi="Times New Roman" w:cs="Times New Roman"/>
          <w:color w:val="000000"/>
          <w:sz w:val="24"/>
          <w:szCs w:val="24"/>
          <w:lang w:eastAsia="ru-RU"/>
        </w:rPr>
        <w:t>«</w:t>
      </w:r>
      <w:r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Pr="009A5103">
        <w:rPr>
          <w:rFonts w:ascii="Times New Roman" w:hAnsi="Times New Roman" w:cs="Times New Roman"/>
          <w:color w:val="000000"/>
          <w:sz w:val="24"/>
          <w:szCs w:val="24"/>
          <w:lang w:eastAsia="ru-RU"/>
        </w:rPr>
        <w:t>»</w:t>
      </w:r>
    </w:p>
    <w:p w14:paraId="51FBC7FD" w14:textId="77777777" w:rsidR="008F668D" w:rsidRPr="009A5103" w:rsidRDefault="008F668D" w:rsidP="008F668D">
      <w:pPr>
        <w:rPr>
          <w:rFonts w:ascii="Times New Roman" w:hAnsi="Times New Roman" w:cs="Times New Roman"/>
        </w:rPr>
      </w:pPr>
    </w:p>
    <w:tbl>
      <w:tblPr>
        <w:tblW w:w="1549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
        <w:gridCol w:w="540"/>
        <w:gridCol w:w="4101"/>
        <w:gridCol w:w="3039"/>
        <w:gridCol w:w="1833"/>
        <w:gridCol w:w="1821"/>
        <w:gridCol w:w="3597"/>
      </w:tblGrid>
      <w:tr w:rsidR="008F668D" w:rsidRPr="009A5103" w14:paraId="22CBB79A" w14:textId="77777777" w:rsidTr="002400B5">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4157E" w14:textId="77777777" w:rsidR="008F668D" w:rsidRPr="009A5103" w:rsidRDefault="008F668D" w:rsidP="009B4B72">
            <w:pPr>
              <w:spacing w:after="0" w:line="240" w:lineRule="auto"/>
              <w:jc w:val="center"/>
              <w:rPr>
                <w:rFonts w:ascii="Times New Roman" w:eastAsia="Times New Roman" w:hAnsi="Times New Roman" w:cs="Times New Roman"/>
                <w:b/>
                <w:color w:val="000000"/>
                <w:sz w:val="24"/>
                <w:szCs w:val="24"/>
                <w:lang w:eastAsia="ru-RU"/>
              </w:rPr>
            </w:pPr>
            <w:r w:rsidRPr="009A5103">
              <w:rPr>
                <w:rFonts w:ascii="Times New Roman" w:eastAsia="Times New Roman" w:hAnsi="Times New Roman" w:cs="Times New Roman"/>
                <w:b/>
                <w:color w:val="000000"/>
                <w:sz w:val="24"/>
                <w:szCs w:val="24"/>
                <w:lang w:eastAsia="ru-RU"/>
              </w:rPr>
              <w:t>№ п/п</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961C8" w14:textId="77777777" w:rsidR="008F668D" w:rsidRPr="009A5103" w:rsidRDefault="008F668D" w:rsidP="009B4B72">
            <w:pPr>
              <w:spacing w:after="0" w:line="240" w:lineRule="auto"/>
              <w:jc w:val="center"/>
              <w:rPr>
                <w:rFonts w:ascii="Times New Roman" w:eastAsia="Times New Roman" w:hAnsi="Times New Roman" w:cs="Times New Roman"/>
                <w:b/>
                <w:color w:val="000000"/>
                <w:sz w:val="24"/>
                <w:szCs w:val="24"/>
                <w:lang w:eastAsia="ru-RU"/>
              </w:rPr>
            </w:pPr>
            <w:r w:rsidRPr="009A5103">
              <w:rPr>
                <w:rFonts w:ascii="Times New Roman" w:eastAsia="Times New Roman" w:hAnsi="Times New Roman" w:cs="Times New Roman"/>
                <w:b/>
                <w:color w:val="000000"/>
                <w:sz w:val="24"/>
                <w:szCs w:val="24"/>
                <w:lang w:eastAsia="ru-RU"/>
              </w:rPr>
              <w:t>Наименование:</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991BC9" w14:textId="77777777" w:rsidR="008F668D" w:rsidRPr="009A5103" w:rsidRDefault="008F668D" w:rsidP="009B4B72">
            <w:pPr>
              <w:spacing w:after="0" w:line="240" w:lineRule="auto"/>
              <w:jc w:val="center"/>
              <w:rPr>
                <w:rFonts w:ascii="Times New Roman" w:eastAsia="Times New Roman" w:hAnsi="Times New Roman" w:cs="Times New Roman"/>
                <w:b/>
                <w:color w:val="000000"/>
                <w:sz w:val="24"/>
                <w:szCs w:val="24"/>
                <w:lang w:eastAsia="ru-RU"/>
              </w:rPr>
            </w:pPr>
            <w:r w:rsidRPr="009A5103">
              <w:rPr>
                <w:rFonts w:ascii="Times New Roman" w:eastAsia="Times New Roman" w:hAnsi="Times New Roman" w:cs="Times New Roman"/>
                <w:b/>
                <w:color w:val="000000"/>
                <w:sz w:val="24"/>
                <w:szCs w:val="24"/>
                <w:lang w:eastAsia="ru-RU"/>
              </w:rPr>
              <w:t>Поля для заполнения</w:t>
            </w:r>
          </w:p>
        </w:tc>
      </w:tr>
      <w:tr w:rsidR="008F668D" w:rsidRPr="009A5103" w14:paraId="71456E3C" w14:textId="77777777" w:rsidTr="002400B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F50A7"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62257"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2</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F006E5"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3</w:t>
            </w:r>
          </w:p>
        </w:tc>
      </w:tr>
      <w:tr w:rsidR="002D4C80" w:rsidRPr="009A5103" w14:paraId="2E71561A" w14:textId="77777777" w:rsidTr="002400B5">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D522"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D72B07" w14:textId="77777777" w:rsidR="002D4C80" w:rsidRPr="009A5103" w:rsidRDefault="002D4C80" w:rsidP="009B4B72">
            <w:pPr>
              <w:spacing w:after="0" w:line="240" w:lineRule="auto"/>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b/>
                <w:bCs/>
                <w:color w:val="000000"/>
                <w:sz w:val="24"/>
                <w:szCs w:val="24"/>
                <w:lang w:eastAsia="ru-RU"/>
              </w:rPr>
              <w:t xml:space="preserve">1. </w:t>
            </w:r>
            <w:r w:rsidRPr="009A5103">
              <w:rPr>
                <w:rFonts w:ascii="Times New Roman" w:eastAsia="Times New Roman" w:hAnsi="Times New Roman" w:cs="Times New Roman"/>
                <w:b/>
                <w:bCs/>
                <w:i/>
                <w:color w:val="000000"/>
                <w:sz w:val="24"/>
                <w:szCs w:val="24"/>
                <w:lang w:eastAsia="ru-RU"/>
              </w:rPr>
              <w:t>Общая информация о закупке</w:t>
            </w:r>
          </w:p>
          <w:p w14:paraId="7D9A95CA"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r>
      <w:tr w:rsidR="008F668D" w:rsidRPr="009A5103" w14:paraId="2A02A42F" w14:textId="77777777" w:rsidTr="002400B5">
        <w:trPr>
          <w:trHeight w:val="10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0F6B1"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4B693"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Номер извещения (номер закупки согласно утвержденному Плану закупок)</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DCE9D1" w14:textId="0378489A" w:rsidR="008F668D" w:rsidRPr="009A5103" w:rsidRDefault="005069FC" w:rsidP="009B4B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F668D" w:rsidRPr="009A5103" w14:paraId="014B0A2A" w14:textId="77777777" w:rsidTr="002400B5">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6DD3"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F0DD2" w14:textId="55A49330"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Используемый способ определения подрядчика</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8206C8"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Запрос предложений</w:t>
            </w:r>
          </w:p>
        </w:tc>
      </w:tr>
      <w:tr w:rsidR="008F668D" w:rsidRPr="009A5103" w14:paraId="6BE72231" w14:textId="77777777" w:rsidTr="002400B5">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A920"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20F7D"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Предмет закупки</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28EBB3" w14:textId="25AF7187" w:rsidR="008F668D" w:rsidRPr="009A5103" w:rsidRDefault="005B30ED" w:rsidP="009B4B72">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xml:space="preserve">Выполнение работ </w:t>
            </w:r>
            <w:r w:rsidR="008F668D" w:rsidRPr="009A5103">
              <w:rPr>
                <w:rFonts w:ascii="Times New Roman" w:eastAsia="Times New Roman" w:hAnsi="Times New Roman" w:cs="Times New Roman"/>
                <w:color w:val="000000"/>
                <w:sz w:val="24"/>
                <w:szCs w:val="24"/>
                <w:lang w:eastAsia="ru-RU"/>
              </w:rPr>
              <w:t xml:space="preserve">по </w:t>
            </w:r>
            <w:r w:rsidR="00F07372" w:rsidRPr="009A5103">
              <w:rPr>
                <w:rFonts w:ascii="Times New Roman" w:eastAsia="Times New Roman" w:hAnsi="Times New Roman" w:cs="Times New Roman"/>
                <w:color w:val="000000"/>
                <w:sz w:val="24"/>
                <w:szCs w:val="24"/>
                <w:lang w:eastAsia="ru-RU"/>
              </w:rPr>
              <w:t xml:space="preserve">разработке проектной документации по </w:t>
            </w:r>
            <w:r w:rsidR="008F668D" w:rsidRPr="009A5103">
              <w:rPr>
                <w:rFonts w:ascii="Times New Roman" w:eastAsia="Times New Roman" w:hAnsi="Times New Roman" w:cs="Times New Roman"/>
                <w:color w:val="000000"/>
                <w:sz w:val="24"/>
                <w:szCs w:val="24"/>
                <w:lang w:eastAsia="ru-RU"/>
              </w:rPr>
              <w:t>объекту:</w:t>
            </w:r>
            <w:r w:rsidR="002D4C80" w:rsidRPr="009A5103">
              <w:rPr>
                <w:rFonts w:ascii="Times New Roman" w:eastAsia="Times New Roman" w:hAnsi="Times New Roman" w:cs="Times New Roman"/>
                <w:color w:val="000000"/>
                <w:sz w:val="24"/>
                <w:szCs w:val="24"/>
                <w:lang w:eastAsia="ru-RU"/>
              </w:rPr>
              <w:t xml:space="preserve"> </w:t>
            </w:r>
            <w:r w:rsidRPr="009A5103">
              <w:rPr>
                <w:rFonts w:ascii="Times New Roman" w:hAnsi="Times New Roman" w:cs="Times New Roman"/>
                <w:color w:val="000000"/>
                <w:sz w:val="24"/>
                <w:szCs w:val="24"/>
                <w:lang w:eastAsia="ru-RU"/>
              </w:rPr>
              <w:t>«</w:t>
            </w:r>
            <w:r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r w:rsidR="008F668D" w:rsidRPr="009A5103">
              <w:rPr>
                <w:rFonts w:ascii="Times New Roman" w:eastAsia="Times New Roman" w:hAnsi="Times New Roman" w:cs="Times New Roman"/>
                <w:color w:val="000000"/>
                <w:sz w:val="24"/>
                <w:szCs w:val="24"/>
                <w:lang w:eastAsia="ru-RU"/>
              </w:rPr>
              <w:t xml:space="preserve">»  </w:t>
            </w:r>
          </w:p>
        </w:tc>
      </w:tr>
      <w:tr w:rsidR="008F668D" w:rsidRPr="009A5103" w14:paraId="1148BEFF" w14:textId="77777777" w:rsidTr="002400B5">
        <w:trPr>
          <w:trHeight w:val="6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7AEDC"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4.</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BE78B" w14:textId="4B2C8EB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Наименование группы работ</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0E8D1F"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Проектные работы</w:t>
            </w:r>
          </w:p>
        </w:tc>
      </w:tr>
      <w:tr w:rsidR="008F668D" w:rsidRPr="009A5103" w14:paraId="60D277DF" w14:textId="77777777" w:rsidTr="002400B5">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0338"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5.</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C593B"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Дата размещения извещения</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47F6C4" w14:textId="68A9E1C1" w:rsidR="008F668D" w:rsidRPr="009A5103" w:rsidRDefault="00DE4453" w:rsidP="00DE44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декабря</w:t>
            </w:r>
            <w:r w:rsidR="00FC49B1" w:rsidRPr="009A5103">
              <w:rPr>
                <w:rFonts w:ascii="Times New Roman" w:eastAsia="Times New Roman" w:hAnsi="Times New Roman" w:cs="Times New Roman"/>
                <w:color w:val="000000"/>
                <w:sz w:val="24"/>
                <w:szCs w:val="24"/>
                <w:lang w:eastAsia="ru-RU"/>
              </w:rPr>
              <w:t xml:space="preserve"> </w:t>
            </w:r>
            <w:r w:rsidR="008F668D" w:rsidRPr="009A5103">
              <w:rPr>
                <w:rFonts w:ascii="Times New Roman" w:eastAsia="Times New Roman" w:hAnsi="Times New Roman" w:cs="Times New Roman"/>
                <w:color w:val="000000"/>
                <w:sz w:val="24"/>
                <w:szCs w:val="24"/>
                <w:lang w:eastAsia="ru-RU"/>
              </w:rPr>
              <w:t>202</w:t>
            </w:r>
            <w:r w:rsidR="005B30ED" w:rsidRPr="009A5103">
              <w:rPr>
                <w:rFonts w:ascii="Times New Roman" w:eastAsia="Times New Roman" w:hAnsi="Times New Roman" w:cs="Times New Roman"/>
                <w:color w:val="000000"/>
                <w:sz w:val="24"/>
                <w:szCs w:val="24"/>
                <w:lang w:eastAsia="ru-RU"/>
              </w:rPr>
              <w:t>4</w:t>
            </w:r>
            <w:r w:rsidR="008F668D" w:rsidRPr="009A5103">
              <w:rPr>
                <w:rFonts w:ascii="Times New Roman" w:eastAsia="Times New Roman" w:hAnsi="Times New Roman" w:cs="Times New Roman"/>
                <w:color w:val="000000"/>
                <w:sz w:val="24"/>
                <w:szCs w:val="24"/>
                <w:lang w:eastAsia="ru-RU"/>
              </w:rPr>
              <w:t xml:space="preserve"> года</w:t>
            </w:r>
          </w:p>
        </w:tc>
      </w:tr>
      <w:tr w:rsidR="002D4C80" w:rsidRPr="009A5103" w14:paraId="1089122E" w14:textId="77777777" w:rsidTr="002400B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8879"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793100" w14:textId="77777777" w:rsidR="002D4C80"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b/>
                <w:bCs/>
                <w:color w:val="000000"/>
                <w:sz w:val="24"/>
                <w:szCs w:val="24"/>
                <w:lang w:eastAsia="ru-RU"/>
              </w:rPr>
              <w:t xml:space="preserve">2. </w:t>
            </w:r>
            <w:r w:rsidRPr="009A5103">
              <w:rPr>
                <w:rFonts w:ascii="Times New Roman" w:eastAsia="Times New Roman" w:hAnsi="Times New Roman" w:cs="Times New Roman"/>
                <w:b/>
                <w:bCs/>
                <w:i/>
                <w:color w:val="000000"/>
                <w:sz w:val="24"/>
                <w:szCs w:val="24"/>
                <w:lang w:eastAsia="ru-RU"/>
              </w:rPr>
              <w:t>Сведения о заказчике</w:t>
            </w:r>
          </w:p>
          <w:p w14:paraId="66597276"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r>
      <w:tr w:rsidR="008F668D" w:rsidRPr="009A5103" w14:paraId="42CD7E64" w14:textId="77777777" w:rsidTr="002400B5">
        <w:trPr>
          <w:trHeight w:val="3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251B"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lastRenderedPageBreak/>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B7810"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Наименование заказчика</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D9F660" w14:textId="206EFBF6"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Министерство экономического развития Приднестровской Молдавской Республики</w:t>
            </w:r>
          </w:p>
        </w:tc>
      </w:tr>
      <w:tr w:rsidR="008F668D" w:rsidRPr="009A5103" w14:paraId="74513D9E" w14:textId="77777777" w:rsidTr="002400B5">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A109"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CC6E3"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Место нахождения</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36CC86"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г. Тирасполь, ул. 25 Октября,100</w:t>
            </w:r>
          </w:p>
        </w:tc>
      </w:tr>
      <w:tr w:rsidR="008F668D" w:rsidRPr="009A5103" w14:paraId="56ECC3E6" w14:textId="77777777" w:rsidTr="002400B5">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C9DC"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DF9AE"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Почтовый адрес</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304C53"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sz w:val="24"/>
                <w:szCs w:val="24"/>
                <w:lang w:eastAsia="ru-RU"/>
              </w:rPr>
              <w:t>MD-3300, ПМР, г. Тирасполь, ул. 25 Октября,</w:t>
            </w:r>
            <w:r w:rsidR="005B30ED" w:rsidRPr="009A5103">
              <w:rPr>
                <w:rFonts w:ascii="Times New Roman" w:eastAsia="Times New Roman" w:hAnsi="Times New Roman" w:cs="Times New Roman"/>
                <w:sz w:val="24"/>
                <w:szCs w:val="24"/>
                <w:lang w:eastAsia="ru-RU"/>
              </w:rPr>
              <w:t xml:space="preserve"> </w:t>
            </w:r>
            <w:r w:rsidRPr="009A5103">
              <w:rPr>
                <w:rFonts w:ascii="Times New Roman" w:eastAsia="Times New Roman" w:hAnsi="Times New Roman" w:cs="Times New Roman"/>
                <w:sz w:val="24"/>
                <w:szCs w:val="24"/>
                <w:lang w:eastAsia="ru-RU"/>
              </w:rPr>
              <w:t>100</w:t>
            </w:r>
          </w:p>
        </w:tc>
      </w:tr>
      <w:tr w:rsidR="008F668D" w:rsidRPr="009A5103" w14:paraId="2F267C2C" w14:textId="77777777" w:rsidTr="002400B5">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2DCA"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4.</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D730E"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Адрес электронной почты</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339D4E" w14:textId="77777777" w:rsidR="008F668D" w:rsidRPr="009A5103" w:rsidRDefault="008F668D" w:rsidP="00DE4453">
            <w:pPr>
              <w:spacing w:after="0" w:line="240" w:lineRule="auto"/>
              <w:jc w:val="center"/>
              <w:rPr>
                <w:rFonts w:ascii="Times New Roman" w:eastAsia="Times New Roman" w:hAnsi="Times New Roman" w:cs="Times New Roman"/>
                <w:lang w:eastAsia="ru-RU"/>
              </w:rPr>
            </w:pPr>
            <w:r w:rsidRPr="009A5103">
              <w:rPr>
                <w:rFonts w:ascii="Times New Roman" w:hAnsi="Times New Roman" w:cs="Times New Roman"/>
                <w:b/>
                <w:sz w:val="24"/>
                <w:szCs w:val="24"/>
                <w:lang w:val="en-US"/>
              </w:rPr>
              <w:t>minekon_pmr@mail.ru</w:t>
            </w:r>
          </w:p>
        </w:tc>
      </w:tr>
      <w:tr w:rsidR="008F668D" w:rsidRPr="009A5103" w14:paraId="654D0AE5" w14:textId="77777777" w:rsidTr="002400B5">
        <w:trPr>
          <w:trHeight w:val="3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67EB8"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5.</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857C6"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Номер контактного телефона</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7C1561"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hAnsi="Times New Roman" w:cs="Times New Roman"/>
                <w:sz w:val="24"/>
                <w:szCs w:val="24"/>
              </w:rPr>
              <w:t xml:space="preserve">533 7-33-85, по техническим вопросам: 533 </w:t>
            </w:r>
            <w:r w:rsidR="005B30ED" w:rsidRPr="009A5103">
              <w:rPr>
                <w:rFonts w:ascii="Times New Roman" w:hAnsi="Times New Roman" w:cs="Times New Roman"/>
                <w:sz w:val="24"/>
                <w:szCs w:val="24"/>
              </w:rPr>
              <w:t>8</w:t>
            </w:r>
            <w:r w:rsidRPr="009A5103">
              <w:rPr>
                <w:rFonts w:ascii="Times New Roman" w:hAnsi="Times New Roman" w:cs="Times New Roman"/>
                <w:sz w:val="24"/>
                <w:szCs w:val="24"/>
              </w:rPr>
              <w:t xml:space="preserve"> </w:t>
            </w:r>
            <w:r w:rsidR="005B30ED" w:rsidRPr="009A5103">
              <w:rPr>
                <w:rFonts w:ascii="Times New Roman" w:hAnsi="Times New Roman" w:cs="Times New Roman"/>
                <w:sz w:val="24"/>
                <w:szCs w:val="24"/>
              </w:rPr>
              <w:t>1</w:t>
            </w:r>
            <w:r w:rsidRPr="009A5103">
              <w:rPr>
                <w:rFonts w:ascii="Times New Roman" w:hAnsi="Times New Roman" w:cs="Times New Roman"/>
                <w:sz w:val="24"/>
                <w:szCs w:val="24"/>
              </w:rPr>
              <w:t xml:space="preserve">5 </w:t>
            </w:r>
            <w:r w:rsidR="005B30ED" w:rsidRPr="009A5103">
              <w:rPr>
                <w:rFonts w:ascii="Times New Roman" w:hAnsi="Times New Roman" w:cs="Times New Roman"/>
                <w:sz w:val="24"/>
                <w:szCs w:val="24"/>
              </w:rPr>
              <w:t>62</w:t>
            </w:r>
          </w:p>
        </w:tc>
      </w:tr>
      <w:tr w:rsidR="008F668D" w:rsidRPr="009A5103" w14:paraId="18853D9B" w14:textId="77777777" w:rsidTr="002400B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D92B"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6.</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328A0"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Дополнительная информация</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7A7271"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Нет</w:t>
            </w:r>
          </w:p>
        </w:tc>
      </w:tr>
      <w:tr w:rsidR="002D4C80" w:rsidRPr="009A5103" w14:paraId="257D8516" w14:textId="77777777" w:rsidTr="002400B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93428"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72BBFE" w14:textId="77777777" w:rsidR="002D4C80"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b/>
                <w:bCs/>
                <w:color w:val="000000"/>
                <w:sz w:val="24"/>
                <w:szCs w:val="24"/>
                <w:lang w:eastAsia="ru-RU"/>
              </w:rPr>
              <w:t xml:space="preserve">3. </w:t>
            </w:r>
            <w:r w:rsidRPr="009A5103">
              <w:rPr>
                <w:rFonts w:ascii="Times New Roman" w:eastAsia="Times New Roman" w:hAnsi="Times New Roman" w:cs="Times New Roman"/>
                <w:b/>
                <w:bCs/>
                <w:i/>
                <w:color w:val="000000"/>
                <w:sz w:val="24"/>
                <w:szCs w:val="24"/>
                <w:lang w:eastAsia="ru-RU"/>
              </w:rPr>
              <w:t>Информация о процедуре закупки</w:t>
            </w:r>
          </w:p>
          <w:p w14:paraId="36A2FAD5"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r>
      <w:tr w:rsidR="008F668D" w:rsidRPr="009A5103" w14:paraId="42A8B41F" w14:textId="77777777" w:rsidTr="002400B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77050"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C864E"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xml:space="preserve">Дата и время начала подачи заявок </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C91EA0" w14:textId="69532ED8" w:rsidR="008F668D" w:rsidRPr="009A5103" w:rsidRDefault="00DE4453" w:rsidP="00DE4453">
            <w:pPr>
              <w:spacing w:after="0" w:line="240" w:lineRule="auto"/>
              <w:jc w:val="center"/>
              <w:rPr>
                <w:rFonts w:ascii="Times New Roman" w:eastAsia="Times New Roman" w:hAnsi="Times New Roman" w:cs="Times New Roman"/>
                <w:b/>
                <w:color w:val="000000"/>
                <w:sz w:val="24"/>
                <w:szCs w:val="24"/>
                <w:lang w:eastAsia="ru-RU"/>
              </w:rPr>
            </w:pPr>
            <w:bookmarkStart w:id="10" w:name="_Hlk137472885"/>
            <w:r>
              <w:rPr>
                <w:rFonts w:ascii="Times New Roman" w:eastAsia="Times New Roman" w:hAnsi="Times New Roman" w:cs="Times New Roman"/>
                <w:b/>
                <w:color w:val="000000"/>
                <w:sz w:val="24"/>
                <w:szCs w:val="24"/>
                <w:lang w:eastAsia="ru-RU"/>
              </w:rPr>
              <w:t>5 декабря</w:t>
            </w:r>
            <w:r w:rsidR="00FC49B1" w:rsidRPr="009A5103">
              <w:rPr>
                <w:rFonts w:ascii="Times New Roman" w:eastAsia="Times New Roman" w:hAnsi="Times New Roman" w:cs="Times New Roman"/>
                <w:b/>
                <w:color w:val="000000"/>
                <w:sz w:val="24"/>
                <w:szCs w:val="24"/>
                <w:lang w:eastAsia="ru-RU"/>
              </w:rPr>
              <w:t xml:space="preserve"> </w:t>
            </w:r>
            <w:r w:rsidR="008F668D" w:rsidRPr="009A5103">
              <w:rPr>
                <w:rFonts w:ascii="Times New Roman" w:eastAsia="Times New Roman" w:hAnsi="Times New Roman" w:cs="Times New Roman"/>
                <w:b/>
                <w:color w:val="000000"/>
                <w:sz w:val="24"/>
                <w:szCs w:val="24"/>
                <w:lang w:eastAsia="ru-RU"/>
              </w:rPr>
              <w:t>202</w:t>
            </w:r>
            <w:r w:rsidR="005B30ED" w:rsidRPr="009A5103">
              <w:rPr>
                <w:rFonts w:ascii="Times New Roman" w:eastAsia="Times New Roman" w:hAnsi="Times New Roman" w:cs="Times New Roman"/>
                <w:b/>
                <w:color w:val="000000"/>
                <w:sz w:val="24"/>
                <w:szCs w:val="24"/>
                <w:lang w:eastAsia="ru-RU"/>
              </w:rPr>
              <w:t>4</w:t>
            </w:r>
            <w:r w:rsidR="008F668D" w:rsidRPr="009A5103">
              <w:rPr>
                <w:rFonts w:ascii="Times New Roman" w:eastAsia="Times New Roman" w:hAnsi="Times New Roman" w:cs="Times New Roman"/>
                <w:b/>
                <w:color w:val="000000"/>
                <w:sz w:val="24"/>
                <w:szCs w:val="24"/>
                <w:lang w:eastAsia="ru-RU"/>
              </w:rPr>
              <w:t xml:space="preserve"> года, 8-30 часов</w:t>
            </w:r>
            <w:bookmarkEnd w:id="10"/>
          </w:p>
        </w:tc>
      </w:tr>
      <w:tr w:rsidR="008F668D" w:rsidRPr="009A5103" w14:paraId="4C44E391" w14:textId="77777777" w:rsidTr="002400B5">
        <w:trPr>
          <w:trHeight w:val="3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D47D"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EA756"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Дата и время окончания подачи заявок</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16659C" w14:textId="687033F7" w:rsidR="008F668D" w:rsidRPr="009A5103" w:rsidRDefault="00DE4453" w:rsidP="00DE4453">
            <w:pPr>
              <w:spacing w:after="0" w:line="240" w:lineRule="auto"/>
              <w:jc w:val="center"/>
              <w:rPr>
                <w:rFonts w:ascii="Times New Roman" w:eastAsia="Times New Roman" w:hAnsi="Times New Roman" w:cs="Times New Roman"/>
                <w:b/>
                <w:color w:val="000000"/>
                <w:sz w:val="24"/>
                <w:szCs w:val="24"/>
                <w:lang w:eastAsia="ru-RU"/>
              </w:rPr>
            </w:pPr>
            <w:bookmarkStart w:id="11" w:name="_Hlk137472911"/>
            <w:r>
              <w:rPr>
                <w:rFonts w:ascii="Times New Roman" w:eastAsia="Times New Roman" w:hAnsi="Times New Roman" w:cs="Times New Roman"/>
                <w:b/>
                <w:color w:val="000000"/>
                <w:sz w:val="24"/>
                <w:szCs w:val="24"/>
                <w:lang w:eastAsia="ru-RU"/>
              </w:rPr>
              <w:t>12 декабря</w:t>
            </w:r>
            <w:r w:rsidR="00FC49B1" w:rsidRPr="009A5103">
              <w:rPr>
                <w:rFonts w:ascii="Times New Roman" w:eastAsia="Times New Roman" w:hAnsi="Times New Roman" w:cs="Times New Roman"/>
                <w:b/>
                <w:color w:val="000000"/>
                <w:sz w:val="24"/>
                <w:szCs w:val="24"/>
                <w:lang w:eastAsia="ru-RU"/>
              </w:rPr>
              <w:t xml:space="preserve"> </w:t>
            </w:r>
            <w:r w:rsidR="008F668D" w:rsidRPr="009A5103">
              <w:rPr>
                <w:rFonts w:ascii="Times New Roman" w:eastAsia="Times New Roman" w:hAnsi="Times New Roman" w:cs="Times New Roman"/>
                <w:b/>
                <w:color w:val="000000"/>
                <w:sz w:val="24"/>
                <w:szCs w:val="24"/>
                <w:lang w:eastAsia="ru-RU"/>
              </w:rPr>
              <w:t>202</w:t>
            </w:r>
            <w:r w:rsidR="005B30ED" w:rsidRPr="009A5103">
              <w:rPr>
                <w:rFonts w:ascii="Times New Roman" w:eastAsia="Times New Roman" w:hAnsi="Times New Roman" w:cs="Times New Roman"/>
                <w:b/>
                <w:color w:val="000000"/>
                <w:sz w:val="24"/>
                <w:szCs w:val="24"/>
                <w:lang w:eastAsia="ru-RU"/>
              </w:rPr>
              <w:t>4</w:t>
            </w:r>
            <w:r w:rsidR="008F668D" w:rsidRPr="009A5103">
              <w:rPr>
                <w:rFonts w:ascii="Times New Roman" w:eastAsia="Times New Roman" w:hAnsi="Times New Roman" w:cs="Times New Roman"/>
                <w:b/>
                <w:color w:val="000000"/>
                <w:sz w:val="24"/>
                <w:szCs w:val="24"/>
                <w:lang w:eastAsia="ru-RU"/>
              </w:rPr>
              <w:t xml:space="preserve"> года, 1</w:t>
            </w:r>
            <w:r w:rsidR="006D00F6">
              <w:rPr>
                <w:rFonts w:ascii="Times New Roman" w:eastAsia="Times New Roman" w:hAnsi="Times New Roman" w:cs="Times New Roman"/>
                <w:b/>
                <w:color w:val="000000"/>
                <w:sz w:val="24"/>
                <w:szCs w:val="24"/>
                <w:lang w:eastAsia="ru-RU"/>
              </w:rPr>
              <w:t>0</w:t>
            </w:r>
            <w:r w:rsidR="008F668D" w:rsidRPr="009A5103">
              <w:rPr>
                <w:rFonts w:ascii="Times New Roman" w:eastAsia="Times New Roman" w:hAnsi="Times New Roman" w:cs="Times New Roman"/>
                <w:b/>
                <w:color w:val="000000"/>
                <w:sz w:val="24"/>
                <w:szCs w:val="24"/>
                <w:lang w:eastAsia="ru-RU"/>
              </w:rPr>
              <w:t>-</w:t>
            </w:r>
            <w:r w:rsidR="006D00F6">
              <w:rPr>
                <w:rFonts w:ascii="Times New Roman" w:eastAsia="Times New Roman" w:hAnsi="Times New Roman" w:cs="Times New Roman"/>
                <w:b/>
                <w:color w:val="000000"/>
                <w:sz w:val="24"/>
                <w:szCs w:val="24"/>
                <w:lang w:eastAsia="ru-RU"/>
              </w:rPr>
              <w:t>15</w:t>
            </w:r>
            <w:r w:rsidR="008F668D" w:rsidRPr="009A5103">
              <w:rPr>
                <w:rFonts w:ascii="Times New Roman" w:eastAsia="Times New Roman" w:hAnsi="Times New Roman" w:cs="Times New Roman"/>
                <w:b/>
                <w:color w:val="000000"/>
                <w:sz w:val="24"/>
                <w:szCs w:val="24"/>
                <w:lang w:eastAsia="ru-RU"/>
              </w:rPr>
              <w:t xml:space="preserve"> часов</w:t>
            </w:r>
            <w:bookmarkEnd w:id="11"/>
          </w:p>
        </w:tc>
      </w:tr>
      <w:tr w:rsidR="008F668D" w:rsidRPr="009A5103" w14:paraId="5AA11C88" w14:textId="77777777" w:rsidTr="002400B5">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B1FF9"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65552"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Место подачи заявок</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3F7AB"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xml:space="preserve">г. Тирасполь, ул. 25 Октября, 100, </w:t>
            </w:r>
            <w:r w:rsidRPr="009A5103">
              <w:rPr>
                <w:rFonts w:ascii="Times New Roman" w:hAnsi="Times New Roman" w:cs="Times New Roman"/>
                <w:bCs/>
                <w:sz w:val="24"/>
                <w:szCs w:val="24"/>
              </w:rPr>
              <w:t xml:space="preserve">112 </w:t>
            </w:r>
            <w:proofErr w:type="spellStart"/>
            <w:r w:rsidRPr="009A5103">
              <w:rPr>
                <w:rFonts w:ascii="Times New Roman" w:hAnsi="Times New Roman" w:cs="Times New Roman"/>
                <w:bCs/>
                <w:sz w:val="24"/>
                <w:szCs w:val="24"/>
              </w:rPr>
              <w:t>каб</w:t>
            </w:r>
            <w:proofErr w:type="spellEnd"/>
            <w:r w:rsidR="00F07372" w:rsidRPr="009A5103">
              <w:rPr>
                <w:rFonts w:ascii="Times New Roman" w:hAnsi="Times New Roman" w:cs="Times New Roman"/>
                <w:bCs/>
                <w:sz w:val="24"/>
                <w:szCs w:val="24"/>
              </w:rPr>
              <w:t>., (канцелярия)</w:t>
            </w:r>
          </w:p>
        </w:tc>
      </w:tr>
      <w:tr w:rsidR="008F668D" w:rsidRPr="009A5103" w14:paraId="5A2C1206" w14:textId="77777777" w:rsidTr="002400B5">
        <w:trPr>
          <w:trHeight w:val="6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7D32"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4.</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FE7AA"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Порядок подачи заявок</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475262" w14:textId="77777777" w:rsidR="002D4C80" w:rsidRPr="009A5103" w:rsidRDefault="002D4C80" w:rsidP="002D4C80">
            <w:pPr>
              <w:spacing w:after="0" w:line="240" w:lineRule="auto"/>
              <w:ind w:firstLine="466"/>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Заявки подаются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адрес электронной почты</w:t>
            </w:r>
            <w:r w:rsidRPr="009A5103">
              <w:rPr>
                <w:rFonts w:ascii="Times New Roman" w:eastAsia="Times New Roman" w:hAnsi="Times New Roman" w:cs="Times New Roman"/>
                <w:b/>
                <w:sz w:val="24"/>
                <w:szCs w:val="24"/>
                <w:lang w:eastAsia="ru-RU"/>
              </w:rPr>
              <w:t xml:space="preserve"> </w:t>
            </w:r>
            <w:proofErr w:type="spellStart"/>
            <w:r w:rsidRPr="009A5103">
              <w:rPr>
                <w:rFonts w:ascii="Times New Roman" w:eastAsia="Times New Roman" w:hAnsi="Times New Roman" w:cs="Times New Roman"/>
                <w:b/>
                <w:sz w:val="24"/>
                <w:szCs w:val="24"/>
                <w:lang w:val="en-US" w:eastAsia="ru-RU"/>
              </w:rPr>
              <w:t>minekon</w:t>
            </w:r>
            <w:proofErr w:type="spellEnd"/>
            <w:r w:rsidRPr="009A5103">
              <w:rPr>
                <w:rFonts w:ascii="Times New Roman" w:eastAsia="Times New Roman" w:hAnsi="Times New Roman" w:cs="Times New Roman"/>
                <w:b/>
                <w:sz w:val="24"/>
                <w:szCs w:val="24"/>
                <w:lang w:eastAsia="ru-RU"/>
              </w:rPr>
              <w:t>_</w:t>
            </w:r>
            <w:proofErr w:type="spellStart"/>
            <w:r w:rsidRPr="009A5103">
              <w:rPr>
                <w:rFonts w:ascii="Times New Roman" w:eastAsia="Times New Roman" w:hAnsi="Times New Roman" w:cs="Times New Roman"/>
                <w:b/>
                <w:sz w:val="24"/>
                <w:szCs w:val="24"/>
                <w:lang w:val="en-US" w:eastAsia="ru-RU"/>
              </w:rPr>
              <w:t>pmr</w:t>
            </w:r>
            <w:proofErr w:type="spellEnd"/>
            <w:r w:rsidRPr="009A5103">
              <w:rPr>
                <w:rFonts w:ascii="Times New Roman" w:eastAsia="Times New Roman" w:hAnsi="Times New Roman" w:cs="Times New Roman"/>
                <w:b/>
                <w:sz w:val="24"/>
                <w:szCs w:val="24"/>
                <w:lang w:eastAsia="ru-RU"/>
              </w:rPr>
              <w:t>@</w:t>
            </w:r>
            <w:r w:rsidRPr="009A5103">
              <w:rPr>
                <w:rFonts w:ascii="Times New Roman" w:eastAsia="Times New Roman" w:hAnsi="Times New Roman" w:cs="Times New Roman"/>
                <w:b/>
                <w:sz w:val="24"/>
                <w:szCs w:val="24"/>
                <w:lang w:val="en-US" w:eastAsia="ru-RU"/>
              </w:rPr>
              <w:t>mail</w:t>
            </w:r>
            <w:r w:rsidRPr="009A5103">
              <w:rPr>
                <w:rFonts w:ascii="Times New Roman" w:eastAsia="Times New Roman" w:hAnsi="Times New Roman" w:cs="Times New Roman"/>
                <w:b/>
                <w:sz w:val="24"/>
                <w:szCs w:val="24"/>
                <w:lang w:eastAsia="ru-RU"/>
              </w:rPr>
              <w:t>.</w:t>
            </w:r>
            <w:proofErr w:type="spellStart"/>
            <w:r w:rsidRPr="009A5103">
              <w:rPr>
                <w:rFonts w:ascii="Times New Roman" w:eastAsia="Times New Roman" w:hAnsi="Times New Roman" w:cs="Times New Roman"/>
                <w:b/>
                <w:sz w:val="24"/>
                <w:szCs w:val="24"/>
                <w:lang w:val="en-US" w:eastAsia="ru-RU"/>
              </w:rPr>
              <w:t>ru</w:t>
            </w:r>
            <w:proofErr w:type="spellEnd"/>
            <w:r w:rsidRPr="009A5103">
              <w:rPr>
                <w:rFonts w:ascii="Times New Roman" w:eastAsia="Times New Roman" w:hAnsi="Times New Roman" w:cs="Times New Roman"/>
                <w:sz w:val="24"/>
                <w:szCs w:val="24"/>
                <w:lang w:eastAsia="ru-RU"/>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58BFDB23" w14:textId="1D956DE0" w:rsidR="00F07372" w:rsidRPr="009A5103" w:rsidRDefault="002D4C80" w:rsidP="002D4C80">
            <w:pPr>
              <w:spacing w:after="0" w:line="240" w:lineRule="auto"/>
              <w:ind w:firstLine="466"/>
              <w:jc w:val="both"/>
              <w:rPr>
                <w:rFonts w:ascii="Times New Roman" w:eastAsia="Times New Roman" w:hAnsi="Times New Roman" w:cs="Times New Roman"/>
                <w:b/>
                <w:bCs/>
                <w:sz w:val="24"/>
                <w:szCs w:val="24"/>
                <w:lang w:eastAsia="ru-RU"/>
              </w:rPr>
            </w:pPr>
            <w:r w:rsidRPr="009A5103">
              <w:rPr>
                <w:rFonts w:ascii="Times New Roman" w:eastAsia="Times New Roman" w:hAnsi="Times New Roman" w:cs="Times New Roman"/>
                <w:sz w:val="24"/>
                <w:szCs w:val="24"/>
                <w:lang w:eastAsia="ru-RU"/>
              </w:rPr>
              <w:t xml:space="preserve">Пароль необходимо предоставить </w:t>
            </w:r>
            <w:r w:rsidRPr="009A5103">
              <w:rPr>
                <w:rFonts w:ascii="Times New Roman" w:eastAsia="Times New Roman" w:hAnsi="Times New Roman" w:cs="Times New Roman"/>
                <w:b/>
                <w:bCs/>
                <w:sz w:val="24"/>
                <w:szCs w:val="24"/>
                <w:lang w:eastAsia="ru-RU"/>
              </w:rPr>
              <w:t>к 1</w:t>
            </w:r>
            <w:r w:rsidR="0068702E">
              <w:rPr>
                <w:rFonts w:ascii="Times New Roman" w:eastAsia="Times New Roman" w:hAnsi="Times New Roman" w:cs="Times New Roman"/>
                <w:b/>
                <w:bCs/>
                <w:sz w:val="24"/>
                <w:szCs w:val="24"/>
                <w:lang w:eastAsia="ru-RU"/>
              </w:rPr>
              <w:t>0</w:t>
            </w:r>
            <w:r w:rsidRPr="009A5103">
              <w:rPr>
                <w:rFonts w:ascii="Times New Roman" w:eastAsia="Times New Roman" w:hAnsi="Times New Roman" w:cs="Times New Roman"/>
                <w:b/>
                <w:bCs/>
                <w:sz w:val="24"/>
                <w:szCs w:val="24"/>
                <w:lang w:eastAsia="ru-RU"/>
              </w:rPr>
              <w:t>-</w:t>
            </w:r>
            <w:r w:rsidR="0068702E">
              <w:rPr>
                <w:rFonts w:ascii="Times New Roman" w:eastAsia="Times New Roman" w:hAnsi="Times New Roman" w:cs="Times New Roman"/>
                <w:b/>
                <w:bCs/>
                <w:sz w:val="24"/>
                <w:szCs w:val="24"/>
                <w:lang w:eastAsia="ru-RU"/>
              </w:rPr>
              <w:t>15</w:t>
            </w:r>
            <w:r w:rsidRPr="009A5103">
              <w:rPr>
                <w:rFonts w:ascii="Times New Roman" w:eastAsia="Times New Roman" w:hAnsi="Times New Roman" w:cs="Times New Roman"/>
                <w:b/>
                <w:bCs/>
                <w:sz w:val="24"/>
                <w:szCs w:val="24"/>
                <w:lang w:eastAsia="ru-RU"/>
              </w:rPr>
              <w:t xml:space="preserve"> часам </w:t>
            </w:r>
            <w:r w:rsidR="00DE4453">
              <w:rPr>
                <w:rFonts w:ascii="Times New Roman" w:eastAsia="Times New Roman" w:hAnsi="Times New Roman" w:cs="Times New Roman"/>
                <w:b/>
                <w:bCs/>
                <w:sz w:val="24"/>
                <w:szCs w:val="24"/>
                <w:lang w:eastAsia="ru-RU"/>
              </w:rPr>
              <w:t>12 декабря</w:t>
            </w:r>
            <w:r w:rsidR="00FC49B1" w:rsidRPr="009A5103">
              <w:rPr>
                <w:rFonts w:ascii="Times New Roman" w:eastAsia="Times New Roman" w:hAnsi="Times New Roman" w:cs="Times New Roman"/>
                <w:b/>
                <w:bCs/>
                <w:sz w:val="24"/>
                <w:szCs w:val="24"/>
                <w:lang w:eastAsia="ru-RU"/>
              </w:rPr>
              <w:t xml:space="preserve"> </w:t>
            </w:r>
            <w:r w:rsidRPr="009A5103">
              <w:rPr>
                <w:rFonts w:ascii="Times New Roman" w:eastAsia="Times New Roman" w:hAnsi="Times New Roman" w:cs="Times New Roman"/>
                <w:b/>
                <w:bCs/>
                <w:sz w:val="24"/>
                <w:szCs w:val="24"/>
                <w:lang w:eastAsia="ru-RU"/>
              </w:rPr>
              <w:t>2024 года.</w:t>
            </w:r>
          </w:p>
          <w:p w14:paraId="5346B21E" w14:textId="77777777" w:rsidR="008F668D" w:rsidRPr="009A5103" w:rsidRDefault="002D4C80" w:rsidP="009A5103">
            <w:pPr>
              <w:spacing w:after="0" w:line="240" w:lineRule="auto"/>
              <w:ind w:firstLine="466"/>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sz w:val="24"/>
                <w:szCs w:val="24"/>
                <w:lang w:eastAsia="ru-RU"/>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8F668D" w:rsidRPr="009A5103" w14:paraId="29A83547" w14:textId="77777777" w:rsidTr="002400B5">
        <w:trPr>
          <w:trHeight w:val="43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43F3"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5.</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79DF7"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Дата и время проведения закупки</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C3DAA8" w14:textId="3AC8445F" w:rsidR="008F668D" w:rsidRPr="009A5103" w:rsidRDefault="00DE4453" w:rsidP="00DE44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декабря</w:t>
            </w:r>
            <w:r w:rsidR="00FC49B1" w:rsidRPr="009A5103">
              <w:rPr>
                <w:rFonts w:ascii="Times New Roman" w:eastAsia="Times New Roman" w:hAnsi="Times New Roman" w:cs="Times New Roman"/>
                <w:color w:val="000000"/>
                <w:sz w:val="24"/>
                <w:szCs w:val="24"/>
                <w:lang w:eastAsia="ru-RU"/>
              </w:rPr>
              <w:t xml:space="preserve"> </w:t>
            </w:r>
            <w:r w:rsidR="008F668D" w:rsidRPr="009A5103">
              <w:rPr>
                <w:rFonts w:ascii="Times New Roman" w:eastAsia="Times New Roman" w:hAnsi="Times New Roman" w:cs="Times New Roman"/>
                <w:color w:val="000000"/>
                <w:sz w:val="24"/>
                <w:szCs w:val="24"/>
                <w:lang w:eastAsia="ru-RU"/>
              </w:rPr>
              <w:t>202</w:t>
            </w:r>
            <w:r w:rsidR="002D4C80" w:rsidRPr="009A5103">
              <w:rPr>
                <w:rFonts w:ascii="Times New Roman" w:eastAsia="Times New Roman" w:hAnsi="Times New Roman" w:cs="Times New Roman"/>
                <w:color w:val="000000"/>
                <w:sz w:val="24"/>
                <w:szCs w:val="24"/>
                <w:lang w:eastAsia="ru-RU"/>
              </w:rPr>
              <w:t>4</w:t>
            </w:r>
            <w:r w:rsidR="008F668D" w:rsidRPr="009A5103">
              <w:rPr>
                <w:rFonts w:ascii="Times New Roman" w:eastAsia="Times New Roman" w:hAnsi="Times New Roman" w:cs="Times New Roman"/>
                <w:color w:val="000000"/>
                <w:sz w:val="24"/>
                <w:szCs w:val="24"/>
                <w:lang w:eastAsia="ru-RU"/>
              </w:rPr>
              <w:t xml:space="preserve"> года, 1</w:t>
            </w:r>
            <w:r w:rsidR="0068702E">
              <w:rPr>
                <w:rFonts w:ascii="Times New Roman" w:eastAsia="Times New Roman" w:hAnsi="Times New Roman" w:cs="Times New Roman"/>
                <w:color w:val="000000"/>
                <w:sz w:val="24"/>
                <w:szCs w:val="24"/>
                <w:lang w:eastAsia="ru-RU"/>
              </w:rPr>
              <w:t>0</w:t>
            </w:r>
            <w:r w:rsidR="008F668D" w:rsidRPr="009A5103">
              <w:rPr>
                <w:rFonts w:ascii="Times New Roman" w:eastAsia="Times New Roman" w:hAnsi="Times New Roman" w:cs="Times New Roman"/>
                <w:color w:val="000000"/>
                <w:sz w:val="24"/>
                <w:szCs w:val="24"/>
                <w:lang w:eastAsia="ru-RU"/>
              </w:rPr>
              <w:t>-</w:t>
            </w:r>
            <w:r w:rsidR="0068702E">
              <w:rPr>
                <w:rFonts w:ascii="Times New Roman" w:eastAsia="Times New Roman" w:hAnsi="Times New Roman" w:cs="Times New Roman"/>
                <w:color w:val="000000"/>
                <w:sz w:val="24"/>
                <w:szCs w:val="24"/>
                <w:lang w:eastAsia="ru-RU"/>
              </w:rPr>
              <w:t>15</w:t>
            </w:r>
            <w:r w:rsidR="008F668D" w:rsidRPr="009A5103">
              <w:rPr>
                <w:rFonts w:ascii="Times New Roman" w:eastAsia="Times New Roman" w:hAnsi="Times New Roman" w:cs="Times New Roman"/>
                <w:color w:val="000000"/>
                <w:sz w:val="24"/>
                <w:szCs w:val="24"/>
                <w:lang w:eastAsia="ru-RU"/>
              </w:rPr>
              <w:t xml:space="preserve"> часов</w:t>
            </w:r>
          </w:p>
        </w:tc>
      </w:tr>
      <w:tr w:rsidR="008F668D" w:rsidRPr="009A5103" w14:paraId="06C4140C" w14:textId="77777777" w:rsidTr="002400B5">
        <w:trPr>
          <w:trHeight w:val="509"/>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09AE4"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6.</w:t>
            </w:r>
          </w:p>
        </w:tc>
        <w:tc>
          <w:tcPr>
            <w:tcW w:w="46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2FC36"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Место проведения закупки</w:t>
            </w:r>
          </w:p>
        </w:tc>
        <w:tc>
          <w:tcPr>
            <w:tcW w:w="102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28639" w14:textId="77777777" w:rsidR="008F668D" w:rsidRPr="009A5103" w:rsidRDefault="008F668D" w:rsidP="00DE4453">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xml:space="preserve">г. Тирасполь, ул. 25 Октября, 100, </w:t>
            </w:r>
            <w:r w:rsidRPr="009A5103">
              <w:rPr>
                <w:rFonts w:ascii="Times New Roman" w:hAnsi="Times New Roman" w:cs="Times New Roman"/>
                <w:sz w:val="24"/>
                <w:szCs w:val="24"/>
              </w:rPr>
              <w:t>(конференц-зал, 4-й этаж)</w:t>
            </w:r>
          </w:p>
        </w:tc>
      </w:tr>
      <w:tr w:rsidR="008F668D" w:rsidRPr="009A5103" w14:paraId="45EE9A60" w14:textId="77777777" w:rsidTr="002400B5">
        <w:trPr>
          <w:trHeight w:val="509"/>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B41D3F2" w14:textId="77777777" w:rsidR="008F668D" w:rsidRPr="009A5103" w:rsidRDefault="008F668D" w:rsidP="009B4B72">
            <w:pPr>
              <w:spacing w:after="0" w:line="240" w:lineRule="auto"/>
              <w:rPr>
                <w:rFonts w:ascii="Times New Roman" w:eastAsia="Times New Roman" w:hAnsi="Times New Roman" w:cs="Times New Roman"/>
                <w:color w:val="000000"/>
                <w:sz w:val="24"/>
                <w:szCs w:val="24"/>
                <w:lang w:eastAsia="ru-RU"/>
              </w:rPr>
            </w:pPr>
          </w:p>
        </w:tc>
        <w:tc>
          <w:tcPr>
            <w:tcW w:w="4641" w:type="dxa"/>
            <w:gridSpan w:val="2"/>
            <w:vMerge/>
            <w:tcBorders>
              <w:top w:val="single" w:sz="4" w:space="0" w:color="auto"/>
              <w:left w:val="single" w:sz="4" w:space="0" w:color="auto"/>
              <w:bottom w:val="single" w:sz="4" w:space="0" w:color="auto"/>
              <w:right w:val="single" w:sz="4" w:space="0" w:color="auto"/>
            </w:tcBorders>
            <w:vAlign w:val="center"/>
            <w:hideMark/>
          </w:tcPr>
          <w:p w14:paraId="176CBE9D"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p>
        </w:tc>
        <w:tc>
          <w:tcPr>
            <w:tcW w:w="10290" w:type="dxa"/>
            <w:gridSpan w:val="4"/>
            <w:vMerge/>
            <w:tcBorders>
              <w:top w:val="single" w:sz="4" w:space="0" w:color="auto"/>
              <w:left w:val="single" w:sz="4" w:space="0" w:color="auto"/>
              <w:bottom w:val="single" w:sz="4" w:space="0" w:color="auto"/>
              <w:right w:val="single" w:sz="4" w:space="0" w:color="auto"/>
            </w:tcBorders>
            <w:vAlign w:val="center"/>
            <w:hideMark/>
          </w:tcPr>
          <w:p w14:paraId="41D93C64" w14:textId="77777777" w:rsidR="008F668D" w:rsidRPr="009A5103" w:rsidRDefault="008F668D" w:rsidP="009B4B72">
            <w:pPr>
              <w:spacing w:after="0" w:line="240" w:lineRule="auto"/>
              <w:rPr>
                <w:rFonts w:ascii="Times New Roman" w:eastAsia="Times New Roman" w:hAnsi="Times New Roman" w:cs="Times New Roman"/>
                <w:color w:val="000000"/>
                <w:sz w:val="24"/>
                <w:szCs w:val="24"/>
                <w:lang w:eastAsia="ru-RU"/>
              </w:rPr>
            </w:pPr>
          </w:p>
        </w:tc>
      </w:tr>
      <w:tr w:rsidR="008F668D" w:rsidRPr="009A5103" w14:paraId="0357C662" w14:textId="77777777" w:rsidTr="002400B5">
        <w:trPr>
          <w:trHeight w:val="153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2ABE"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7.</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59B01" w14:textId="65C8D47A"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работ</w:t>
            </w:r>
            <w:r w:rsidR="00552A93" w:rsidRPr="009A5103">
              <w:rPr>
                <w:rFonts w:ascii="Times New Roman" w:eastAsia="Times New Roman" w:hAnsi="Times New Roman" w:cs="Times New Roman"/>
                <w:color w:val="000000"/>
                <w:sz w:val="24"/>
                <w:szCs w:val="24"/>
                <w:lang w:eastAsia="ru-RU"/>
              </w:rPr>
              <w:t xml:space="preserve"> </w:t>
            </w:r>
            <w:r w:rsidRPr="009A5103">
              <w:rPr>
                <w:rFonts w:ascii="Times New Roman" w:eastAsia="Times New Roman" w:hAnsi="Times New Roman" w:cs="Times New Roman"/>
                <w:color w:val="000000"/>
                <w:sz w:val="24"/>
                <w:szCs w:val="24"/>
                <w:lang w:eastAsia="ru-RU"/>
              </w:rPr>
              <w:t>методом проведения запроса предложений)</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F8696D" w14:textId="77777777" w:rsidR="00F07372" w:rsidRPr="009A5103" w:rsidRDefault="00F07372" w:rsidP="009A5103">
            <w:pPr>
              <w:spacing w:after="0" w:line="240" w:lineRule="auto"/>
              <w:ind w:firstLine="542"/>
              <w:jc w:val="both"/>
              <w:rPr>
                <w:rFonts w:ascii="Times New Roman" w:eastAsia="Times New Roman" w:hAnsi="Times New Roman" w:cs="Times New Roman"/>
                <w:color w:val="000000"/>
                <w:sz w:val="24"/>
                <w:szCs w:val="24"/>
              </w:rPr>
            </w:pPr>
            <w:r w:rsidRPr="009A5103">
              <w:rPr>
                <w:rFonts w:ascii="Times New Roman" w:eastAsia="Times New Roman" w:hAnsi="Times New Roman" w:cs="Times New Roman"/>
                <w:color w:val="000000"/>
                <w:sz w:val="24"/>
                <w:szCs w:val="24"/>
              </w:rPr>
              <w:t>Порядок оценки заявок, окончательных предложений участников запроса предложений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6CF1625F" w14:textId="77777777" w:rsidR="008F668D" w:rsidRPr="009A5103" w:rsidRDefault="00F07372" w:rsidP="009A5103">
            <w:pPr>
              <w:spacing w:after="0" w:line="240" w:lineRule="auto"/>
              <w:ind w:firstLine="542"/>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rPr>
              <w:t>Критерием оценки заявок, окончательных предложений участников закупки является цена контракта (удельный вес критерия - 100%)</w:t>
            </w:r>
          </w:p>
        </w:tc>
      </w:tr>
      <w:tr w:rsidR="008F668D" w:rsidRPr="009A5103" w14:paraId="6B2324DC" w14:textId="77777777" w:rsidTr="002400B5">
        <w:trPr>
          <w:trHeight w:val="126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962586B"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lastRenderedPageBreak/>
              <w:t>8.</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6F144"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Язык или языки, на которых представлена документация о проведении запроса предложений</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C282DD" w14:textId="77777777" w:rsidR="008F668D" w:rsidRPr="009A5103" w:rsidRDefault="008F668D" w:rsidP="009B4B72">
            <w:pPr>
              <w:spacing w:after="0" w:line="240" w:lineRule="auto"/>
              <w:jc w:val="both"/>
              <w:rPr>
                <w:rFonts w:ascii="Times New Roman" w:eastAsia="Times New Roman" w:hAnsi="Times New Roman" w:cs="Times New Roman"/>
                <w:sz w:val="24"/>
                <w:szCs w:val="24"/>
              </w:rPr>
            </w:pPr>
            <w:r w:rsidRPr="009A5103">
              <w:rPr>
                <w:rFonts w:ascii="Times New Roman" w:eastAsia="Times New Roman" w:hAnsi="Times New Roman" w:cs="Times New Roman"/>
                <w:sz w:val="24"/>
                <w:szCs w:val="24"/>
              </w:rPr>
              <w:t>Русский язык</w:t>
            </w:r>
          </w:p>
        </w:tc>
      </w:tr>
      <w:tr w:rsidR="002D4C80" w:rsidRPr="009A5103" w14:paraId="6E4C9C66" w14:textId="77777777" w:rsidTr="002400B5">
        <w:trPr>
          <w:trHeight w:val="17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FE30"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A9516D" w14:textId="77777777" w:rsidR="002D4C80"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b/>
                <w:bCs/>
                <w:color w:val="000000"/>
                <w:sz w:val="24"/>
                <w:szCs w:val="24"/>
                <w:lang w:eastAsia="ru-RU"/>
              </w:rPr>
              <w:t xml:space="preserve">4. </w:t>
            </w:r>
            <w:r w:rsidRPr="009A5103">
              <w:rPr>
                <w:rFonts w:ascii="Times New Roman" w:eastAsia="Times New Roman" w:hAnsi="Times New Roman" w:cs="Times New Roman"/>
                <w:b/>
                <w:bCs/>
                <w:i/>
                <w:color w:val="000000"/>
                <w:sz w:val="24"/>
                <w:szCs w:val="24"/>
                <w:lang w:eastAsia="ru-RU"/>
              </w:rPr>
              <w:t>Начальная (максимальная) цена контракта</w:t>
            </w:r>
          </w:p>
          <w:p w14:paraId="75A5A234"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r>
      <w:tr w:rsidR="008F668D" w:rsidRPr="009A5103" w14:paraId="6304E294" w14:textId="77777777" w:rsidTr="002400B5">
        <w:trPr>
          <w:trHeight w:val="44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EA79"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7C959" w14:textId="77777777" w:rsidR="008F668D" w:rsidRPr="009A5103" w:rsidRDefault="008F668D" w:rsidP="009B4B72">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Начальная (максимальная) цена контракта</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242750" w14:textId="77777777" w:rsidR="008F668D" w:rsidRPr="009A5103" w:rsidRDefault="002D4C80" w:rsidP="002D4C80">
            <w:pPr>
              <w:spacing w:after="0" w:line="240" w:lineRule="auto"/>
              <w:jc w:val="center"/>
              <w:rPr>
                <w:rFonts w:ascii="Times New Roman" w:eastAsia="Times New Roman" w:hAnsi="Times New Roman" w:cs="Times New Roman"/>
                <w:b/>
                <w:color w:val="000000"/>
                <w:sz w:val="24"/>
                <w:szCs w:val="24"/>
                <w:lang w:eastAsia="ru-RU"/>
              </w:rPr>
            </w:pPr>
            <w:r w:rsidRPr="009A5103">
              <w:rPr>
                <w:rFonts w:ascii="Times New Roman" w:eastAsia="Times New Roman" w:hAnsi="Times New Roman" w:cs="Times New Roman"/>
                <w:b/>
                <w:color w:val="000000"/>
                <w:sz w:val="24"/>
                <w:szCs w:val="24"/>
                <w:lang w:eastAsia="ru-RU"/>
              </w:rPr>
              <w:t>264 333</w:t>
            </w:r>
            <w:r w:rsidR="008F668D" w:rsidRPr="009A5103">
              <w:rPr>
                <w:rFonts w:ascii="Times New Roman" w:eastAsia="Times New Roman" w:hAnsi="Times New Roman" w:cs="Times New Roman"/>
                <w:b/>
                <w:color w:val="000000"/>
                <w:sz w:val="24"/>
                <w:szCs w:val="24"/>
                <w:lang w:eastAsia="ru-RU"/>
              </w:rPr>
              <w:t xml:space="preserve"> руб. ПМР</w:t>
            </w:r>
          </w:p>
        </w:tc>
      </w:tr>
      <w:tr w:rsidR="008F668D" w:rsidRPr="009A5103" w14:paraId="69046E51" w14:textId="77777777" w:rsidTr="002400B5">
        <w:trPr>
          <w:trHeight w:val="26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42A6"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ABB6A" w14:textId="77777777" w:rsidR="008F668D" w:rsidRPr="009A5103" w:rsidRDefault="008F668D" w:rsidP="009B4B72">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Валюта</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449492" w14:textId="77777777" w:rsidR="008F668D" w:rsidRPr="009A5103" w:rsidRDefault="002D4C80" w:rsidP="002D4C80">
            <w:pPr>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Р</w:t>
            </w:r>
            <w:r w:rsidR="008F668D" w:rsidRPr="009A5103">
              <w:rPr>
                <w:rFonts w:ascii="Times New Roman" w:eastAsia="Times New Roman" w:hAnsi="Times New Roman" w:cs="Times New Roman"/>
                <w:sz w:val="24"/>
                <w:szCs w:val="24"/>
                <w:lang w:eastAsia="ru-RU"/>
              </w:rPr>
              <w:t>убл</w:t>
            </w:r>
            <w:r w:rsidRPr="009A5103">
              <w:rPr>
                <w:rFonts w:ascii="Times New Roman" w:eastAsia="Times New Roman" w:hAnsi="Times New Roman" w:cs="Times New Roman"/>
                <w:sz w:val="24"/>
                <w:szCs w:val="24"/>
                <w:lang w:eastAsia="ru-RU"/>
              </w:rPr>
              <w:t xml:space="preserve">ь </w:t>
            </w:r>
            <w:r w:rsidR="008F668D" w:rsidRPr="009A5103">
              <w:rPr>
                <w:rFonts w:ascii="Times New Roman" w:eastAsia="Times New Roman" w:hAnsi="Times New Roman" w:cs="Times New Roman"/>
                <w:sz w:val="24"/>
                <w:szCs w:val="24"/>
                <w:lang w:eastAsia="ru-RU"/>
              </w:rPr>
              <w:t>ПМР</w:t>
            </w:r>
          </w:p>
        </w:tc>
      </w:tr>
      <w:tr w:rsidR="008F668D" w:rsidRPr="009A5103" w14:paraId="57D27EEA" w14:textId="77777777" w:rsidTr="002400B5">
        <w:trPr>
          <w:trHeight w:val="71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0BFD"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1DDEB2" w14:textId="77777777" w:rsidR="008F668D" w:rsidRPr="009A5103" w:rsidRDefault="008F668D" w:rsidP="009B4B72">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Источник финансирования</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F5412F" w14:textId="77777777" w:rsidR="008F668D" w:rsidRPr="009A5103" w:rsidRDefault="008F668D" w:rsidP="002D4C80">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sz w:val="24"/>
                <w:szCs w:val="24"/>
                <w:lang w:eastAsia="ru-RU"/>
              </w:rPr>
              <w:t>Республиканский бюджет (средства Фонда капитальных вложений Приднестровской Молдавской Республики на 202</w:t>
            </w:r>
            <w:r w:rsidR="002D4C80" w:rsidRPr="009A5103">
              <w:rPr>
                <w:rFonts w:ascii="Times New Roman" w:eastAsia="Times New Roman" w:hAnsi="Times New Roman" w:cs="Times New Roman"/>
                <w:sz w:val="24"/>
                <w:szCs w:val="24"/>
                <w:lang w:eastAsia="ru-RU"/>
              </w:rPr>
              <w:t>4</w:t>
            </w:r>
            <w:r w:rsidRPr="009A5103">
              <w:rPr>
                <w:rFonts w:ascii="Times New Roman" w:eastAsia="Times New Roman" w:hAnsi="Times New Roman" w:cs="Times New Roman"/>
                <w:sz w:val="24"/>
                <w:szCs w:val="24"/>
                <w:lang w:eastAsia="ru-RU"/>
              </w:rPr>
              <w:t xml:space="preserve"> год)</w:t>
            </w:r>
          </w:p>
        </w:tc>
      </w:tr>
      <w:tr w:rsidR="008F668D" w:rsidRPr="009A5103" w14:paraId="38D906AE" w14:textId="77777777" w:rsidTr="009A5103">
        <w:trPr>
          <w:trHeight w:val="155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C4DA"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4.</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BC3F9"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Возможные условия оплаты (предоплата, оплата по факту или отсрочка платежа)</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BA0D10" w14:textId="77777777" w:rsidR="002D4C80" w:rsidRPr="009A5103" w:rsidRDefault="002D4C80" w:rsidP="002D4C80">
            <w:pPr>
              <w:spacing w:after="0" w:line="240" w:lineRule="auto"/>
              <w:ind w:firstLine="441"/>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Оплата производится в безналичной форме, в рублях Приднестровской Молдавской Республики.</w:t>
            </w:r>
          </w:p>
          <w:p w14:paraId="1E93DDFB" w14:textId="77777777" w:rsidR="00F07372" w:rsidRPr="009A5103" w:rsidRDefault="00F07372" w:rsidP="00F0737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Заказчик по мере бюджетного финансирования вносит предварительную оплату в размере 100% от цены Контракта</w:t>
            </w:r>
            <w:r w:rsidRPr="009A5103">
              <w:rPr>
                <w:rFonts w:ascii="Times New Roman" w:eastAsia="Times New Roman" w:hAnsi="Times New Roman" w:cs="Times New Roman"/>
                <w:b/>
                <w:sz w:val="24"/>
                <w:szCs w:val="24"/>
                <w:lang w:eastAsia="ru-RU"/>
              </w:rPr>
              <w:t>.</w:t>
            </w:r>
          </w:p>
          <w:p w14:paraId="0443D1EC" w14:textId="1B1CA88B" w:rsidR="008F668D" w:rsidRPr="009A5103" w:rsidRDefault="008F668D" w:rsidP="002D4C80">
            <w:pPr>
              <w:spacing w:after="0" w:line="240" w:lineRule="auto"/>
              <w:jc w:val="both"/>
              <w:rPr>
                <w:rFonts w:ascii="Times New Roman" w:eastAsia="Times New Roman" w:hAnsi="Times New Roman" w:cs="Times New Roman"/>
                <w:color w:val="000000"/>
                <w:sz w:val="24"/>
                <w:szCs w:val="24"/>
                <w:lang w:eastAsia="ru-RU"/>
              </w:rPr>
            </w:pPr>
          </w:p>
        </w:tc>
      </w:tr>
      <w:tr w:rsidR="002D4C80" w:rsidRPr="009A5103" w14:paraId="36886339" w14:textId="77777777" w:rsidTr="002400B5">
        <w:trPr>
          <w:trHeight w:val="42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00AC"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40C0EC" w14:textId="77777777" w:rsidR="002D4C80" w:rsidRPr="009A5103" w:rsidRDefault="002D4C80" w:rsidP="009B4B72">
            <w:pPr>
              <w:spacing w:after="0" w:line="240" w:lineRule="auto"/>
              <w:jc w:val="both"/>
              <w:rPr>
                <w:rFonts w:ascii="Times New Roman" w:eastAsia="Times New Roman" w:hAnsi="Times New Roman" w:cs="Times New Roman"/>
                <w:b/>
                <w:bCs/>
                <w:i/>
                <w:color w:val="000000"/>
                <w:sz w:val="24"/>
                <w:szCs w:val="24"/>
                <w:lang w:eastAsia="ru-RU"/>
              </w:rPr>
            </w:pPr>
            <w:r w:rsidRPr="009A5103">
              <w:rPr>
                <w:rFonts w:ascii="Times New Roman" w:eastAsia="Times New Roman" w:hAnsi="Times New Roman" w:cs="Times New Roman"/>
                <w:b/>
                <w:bCs/>
                <w:i/>
                <w:color w:val="000000"/>
                <w:sz w:val="24"/>
                <w:szCs w:val="24"/>
                <w:lang w:eastAsia="ru-RU"/>
              </w:rPr>
              <w:t>5. Информация о предмете (объекте) закупки</w:t>
            </w:r>
          </w:p>
          <w:p w14:paraId="7C35C9B7"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 </w:t>
            </w:r>
          </w:p>
        </w:tc>
      </w:tr>
      <w:tr w:rsidR="008F668D" w:rsidRPr="009A5103" w14:paraId="082CC9D6" w14:textId="77777777" w:rsidTr="002400B5">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953515C"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4ED1E" w14:textId="77777777" w:rsidR="008F668D"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sz w:val="24"/>
                <w:szCs w:val="24"/>
                <w:lang w:eastAsia="ru-RU"/>
              </w:rPr>
              <w:t>Предмет закупки и его описание</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988AA"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p>
        </w:tc>
      </w:tr>
      <w:tr w:rsidR="002D4C80" w:rsidRPr="009A5103" w14:paraId="2499653D" w14:textId="77777777" w:rsidTr="002400B5">
        <w:trPr>
          <w:trHeight w:val="226"/>
        </w:trPr>
        <w:tc>
          <w:tcPr>
            <w:tcW w:w="560" w:type="dxa"/>
            <w:vMerge w:val="restart"/>
            <w:tcBorders>
              <w:top w:val="single" w:sz="4" w:space="0" w:color="auto"/>
              <w:left w:val="single" w:sz="4" w:space="0" w:color="auto"/>
              <w:right w:val="single" w:sz="4" w:space="0" w:color="auto"/>
            </w:tcBorders>
            <w:shd w:val="clear" w:color="auto" w:fill="auto"/>
            <w:vAlign w:val="center"/>
          </w:tcPr>
          <w:p w14:paraId="3947D5AF" w14:textId="77777777" w:rsidR="002D4C80" w:rsidRPr="009A5103" w:rsidRDefault="002D4C80"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1</w:t>
            </w:r>
          </w:p>
        </w:tc>
        <w:tc>
          <w:tcPr>
            <w:tcW w:w="540" w:type="dxa"/>
            <w:tcBorders>
              <w:top w:val="single" w:sz="4" w:space="0" w:color="auto"/>
              <w:left w:val="single" w:sz="4" w:space="0" w:color="auto"/>
              <w:right w:val="single" w:sz="4" w:space="0" w:color="auto"/>
            </w:tcBorders>
            <w:shd w:val="clear" w:color="auto" w:fill="auto"/>
            <w:vAlign w:val="center"/>
          </w:tcPr>
          <w:p w14:paraId="13DD643B" w14:textId="77777777" w:rsidR="002D4C80" w:rsidRPr="009A5103" w:rsidRDefault="002D4C80" w:rsidP="009B4B72">
            <w:pPr>
              <w:spacing w:after="0" w:line="240" w:lineRule="auto"/>
              <w:jc w:val="both"/>
              <w:rPr>
                <w:rFonts w:ascii="Times New Roman" w:eastAsia="Times New Roman" w:hAnsi="Times New Roman" w:cs="Times New Roman"/>
                <w:bCs/>
                <w:color w:val="000000"/>
                <w:sz w:val="24"/>
                <w:szCs w:val="24"/>
                <w:lang w:eastAsia="ru-RU"/>
              </w:rPr>
            </w:pPr>
            <w:r w:rsidRPr="009A5103">
              <w:rPr>
                <w:rFonts w:ascii="Times New Roman" w:eastAsia="Times New Roman" w:hAnsi="Times New Roman" w:cs="Times New Roman"/>
                <w:bCs/>
                <w:color w:val="000000"/>
                <w:sz w:val="24"/>
                <w:szCs w:val="24"/>
                <w:lang w:eastAsia="ru-RU"/>
              </w:rPr>
              <w:t>№ п/п</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F5AF41E" w14:textId="77777777" w:rsidR="002D4C80"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lang w:eastAsia="ru-RU"/>
              </w:rPr>
              <w:t>Наименование товара (работы, услуги)</w:t>
            </w:r>
          </w:p>
        </w:tc>
        <w:tc>
          <w:tcPr>
            <w:tcW w:w="3039" w:type="dxa"/>
            <w:tcBorders>
              <w:top w:val="single" w:sz="4" w:space="0" w:color="auto"/>
              <w:left w:val="single" w:sz="4" w:space="0" w:color="auto"/>
              <w:bottom w:val="single" w:sz="4" w:space="0" w:color="auto"/>
              <w:right w:val="single" w:sz="4" w:space="0" w:color="auto"/>
            </w:tcBorders>
            <w:vAlign w:val="center"/>
          </w:tcPr>
          <w:p w14:paraId="4F53DDB7" w14:textId="77777777" w:rsidR="002D4C80" w:rsidRPr="009A5103" w:rsidRDefault="002D4C80" w:rsidP="009B4B72">
            <w:pPr>
              <w:spacing w:after="0" w:line="240" w:lineRule="auto"/>
              <w:jc w:val="center"/>
              <w:rPr>
                <w:rFonts w:ascii="Times New Roman" w:hAnsi="Times New Roman" w:cs="Times New Roman"/>
                <w:bCs/>
                <w:sz w:val="24"/>
                <w:szCs w:val="24"/>
              </w:rPr>
            </w:pPr>
            <w:r w:rsidRPr="009A5103">
              <w:rPr>
                <w:rFonts w:ascii="Times New Roman" w:eastAsia="Times New Roman" w:hAnsi="Times New Roman" w:cs="Times New Roman"/>
                <w:lang w:eastAsia="ru-RU"/>
              </w:rPr>
              <w:t>Качественные и технические характеристики объекта закупки</w:t>
            </w:r>
          </w:p>
        </w:tc>
        <w:tc>
          <w:tcPr>
            <w:tcW w:w="1833" w:type="dxa"/>
            <w:tcBorders>
              <w:top w:val="single" w:sz="4" w:space="0" w:color="auto"/>
              <w:left w:val="single" w:sz="4" w:space="0" w:color="auto"/>
              <w:bottom w:val="single" w:sz="4" w:space="0" w:color="auto"/>
              <w:right w:val="single" w:sz="4" w:space="0" w:color="auto"/>
            </w:tcBorders>
            <w:vAlign w:val="center"/>
          </w:tcPr>
          <w:p w14:paraId="5F6DA5DF" w14:textId="77777777" w:rsidR="002D4C80" w:rsidRPr="009A5103" w:rsidRDefault="002D4C80" w:rsidP="009B4B72">
            <w:pPr>
              <w:spacing w:after="0" w:line="240" w:lineRule="auto"/>
              <w:jc w:val="center"/>
              <w:rPr>
                <w:rFonts w:ascii="Times New Roman" w:hAnsi="Times New Roman" w:cs="Times New Roman"/>
                <w:sz w:val="24"/>
                <w:szCs w:val="24"/>
              </w:rPr>
            </w:pPr>
            <w:r w:rsidRPr="009A5103">
              <w:rPr>
                <w:rFonts w:ascii="Times New Roman" w:eastAsia="Times New Roman" w:hAnsi="Times New Roman" w:cs="Times New Roman"/>
                <w:lang w:eastAsia="ru-RU"/>
              </w:rPr>
              <w:t>Единица измерения</w:t>
            </w:r>
          </w:p>
        </w:tc>
        <w:tc>
          <w:tcPr>
            <w:tcW w:w="1821" w:type="dxa"/>
            <w:tcBorders>
              <w:top w:val="single" w:sz="4" w:space="0" w:color="auto"/>
              <w:left w:val="single" w:sz="4" w:space="0" w:color="auto"/>
              <w:bottom w:val="single" w:sz="4" w:space="0" w:color="auto"/>
              <w:right w:val="single" w:sz="4" w:space="0" w:color="auto"/>
            </w:tcBorders>
            <w:vAlign w:val="center"/>
          </w:tcPr>
          <w:p w14:paraId="0C81478A" w14:textId="77777777" w:rsidR="002D4C80" w:rsidRPr="009A5103" w:rsidRDefault="002D4C80" w:rsidP="009B4B72">
            <w:pPr>
              <w:spacing w:after="0" w:line="240" w:lineRule="auto"/>
              <w:jc w:val="center"/>
              <w:rPr>
                <w:rFonts w:ascii="Times New Roman" w:hAnsi="Times New Roman" w:cs="Times New Roman"/>
                <w:sz w:val="24"/>
                <w:szCs w:val="24"/>
              </w:rPr>
            </w:pPr>
            <w:r w:rsidRPr="009A5103">
              <w:rPr>
                <w:rFonts w:ascii="Times New Roman" w:hAnsi="Times New Roman" w:cs="Times New Roman"/>
                <w:sz w:val="24"/>
                <w:szCs w:val="24"/>
              </w:rPr>
              <w:t>Кол-во</w:t>
            </w:r>
          </w:p>
        </w:tc>
        <w:tc>
          <w:tcPr>
            <w:tcW w:w="3597" w:type="dxa"/>
            <w:tcBorders>
              <w:top w:val="single" w:sz="4" w:space="0" w:color="auto"/>
              <w:left w:val="single" w:sz="4" w:space="0" w:color="auto"/>
              <w:bottom w:val="single" w:sz="4" w:space="0" w:color="auto"/>
              <w:right w:val="single" w:sz="4" w:space="0" w:color="auto"/>
            </w:tcBorders>
            <w:vAlign w:val="center"/>
          </w:tcPr>
          <w:p w14:paraId="56A21F58" w14:textId="77777777" w:rsidR="002D4C80" w:rsidRPr="009A5103" w:rsidRDefault="002D4C80" w:rsidP="009B4B72">
            <w:pPr>
              <w:spacing w:after="0" w:line="240" w:lineRule="auto"/>
              <w:jc w:val="center"/>
              <w:rPr>
                <w:rFonts w:ascii="Times New Roman" w:hAnsi="Times New Roman" w:cs="Times New Roman"/>
                <w:sz w:val="24"/>
                <w:szCs w:val="24"/>
              </w:rPr>
            </w:pPr>
            <w:r w:rsidRPr="009A5103">
              <w:rPr>
                <w:rFonts w:ascii="Times New Roman" w:hAnsi="Times New Roman" w:cs="Times New Roman"/>
                <w:sz w:val="24"/>
                <w:szCs w:val="24"/>
              </w:rPr>
              <w:t>Начальная (максимальная) цена контракта</w:t>
            </w:r>
          </w:p>
        </w:tc>
      </w:tr>
      <w:tr w:rsidR="002D4C80" w:rsidRPr="009A5103" w14:paraId="652B6AD0" w14:textId="77777777" w:rsidTr="002400B5">
        <w:trPr>
          <w:trHeight w:val="225"/>
        </w:trPr>
        <w:tc>
          <w:tcPr>
            <w:tcW w:w="560" w:type="dxa"/>
            <w:vMerge/>
            <w:tcBorders>
              <w:left w:val="single" w:sz="4" w:space="0" w:color="auto"/>
              <w:bottom w:val="single" w:sz="4" w:space="0" w:color="auto"/>
              <w:right w:val="single" w:sz="4" w:space="0" w:color="auto"/>
            </w:tcBorders>
            <w:shd w:val="clear" w:color="auto" w:fill="auto"/>
            <w:vAlign w:val="center"/>
          </w:tcPr>
          <w:p w14:paraId="2BCD88B6"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p>
        </w:tc>
        <w:tc>
          <w:tcPr>
            <w:tcW w:w="540" w:type="dxa"/>
            <w:tcBorders>
              <w:left w:val="single" w:sz="4" w:space="0" w:color="auto"/>
              <w:bottom w:val="single" w:sz="4" w:space="0" w:color="auto"/>
              <w:right w:val="single" w:sz="4" w:space="0" w:color="auto"/>
            </w:tcBorders>
            <w:shd w:val="clear" w:color="auto" w:fill="auto"/>
            <w:vAlign w:val="center"/>
          </w:tcPr>
          <w:p w14:paraId="070286C3" w14:textId="77777777" w:rsidR="002D4C80"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p>
        </w:tc>
        <w:tc>
          <w:tcPr>
            <w:tcW w:w="4101" w:type="dxa"/>
            <w:tcBorders>
              <w:left w:val="single" w:sz="4" w:space="0" w:color="auto"/>
              <w:bottom w:val="single" w:sz="4" w:space="0" w:color="auto"/>
              <w:right w:val="single" w:sz="4" w:space="0" w:color="auto"/>
            </w:tcBorders>
            <w:shd w:val="clear" w:color="auto" w:fill="auto"/>
            <w:vAlign w:val="center"/>
          </w:tcPr>
          <w:p w14:paraId="06F895C0" w14:textId="357A94B1" w:rsidR="002D4C80" w:rsidRPr="009A5103" w:rsidRDefault="002D4C80" w:rsidP="009B4B72">
            <w:pPr>
              <w:spacing w:after="0" w:line="240" w:lineRule="auto"/>
              <w:jc w:val="both"/>
              <w:rPr>
                <w:rFonts w:ascii="Times New Roman" w:eastAsia="Times New Roman" w:hAnsi="Times New Roman" w:cs="Times New Roman"/>
                <w:b/>
                <w:bCs/>
                <w:color w:val="000000"/>
                <w:sz w:val="24"/>
                <w:szCs w:val="24"/>
                <w:lang w:eastAsia="ru-RU"/>
              </w:rPr>
            </w:pPr>
            <w:r w:rsidRPr="009A5103">
              <w:rPr>
                <w:rFonts w:ascii="Times New Roman" w:eastAsia="Times New Roman" w:hAnsi="Times New Roman" w:cs="Times New Roman"/>
                <w:bCs/>
                <w:color w:val="000000"/>
                <w:sz w:val="24"/>
                <w:szCs w:val="24"/>
                <w:lang w:eastAsia="ru-RU"/>
              </w:rPr>
              <w:t xml:space="preserve">Выполнение работ </w:t>
            </w:r>
            <w:r w:rsidR="00F07372" w:rsidRPr="009A5103">
              <w:rPr>
                <w:rFonts w:ascii="Times New Roman" w:eastAsia="Times New Roman" w:hAnsi="Times New Roman" w:cs="Times New Roman"/>
                <w:bCs/>
                <w:color w:val="000000"/>
                <w:sz w:val="24"/>
                <w:szCs w:val="24"/>
                <w:lang w:eastAsia="ru-RU"/>
              </w:rPr>
              <w:t xml:space="preserve">разработке проектной документации </w:t>
            </w:r>
            <w:r w:rsidRPr="009A5103">
              <w:rPr>
                <w:rFonts w:ascii="Times New Roman" w:eastAsia="Times New Roman" w:hAnsi="Times New Roman" w:cs="Times New Roman"/>
                <w:bCs/>
                <w:color w:val="000000"/>
                <w:sz w:val="24"/>
                <w:szCs w:val="24"/>
                <w:lang w:eastAsia="ru-RU"/>
              </w:rPr>
              <w:t>по объекту</w:t>
            </w:r>
            <w:r w:rsidRPr="009A5103">
              <w:rPr>
                <w:rFonts w:ascii="Times New Roman" w:eastAsia="Times New Roman" w:hAnsi="Times New Roman" w:cs="Times New Roman"/>
                <w:b/>
                <w:bCs/>
                <w:color w:val="000000"/>
                <w:sz w:val="24"/>
                <w:szCs w:val="24"/>
                <w:lang w:eastAsia="ru-RU"/>
              </w:rPr>
              <w:t xml:space="preserve"> </w:t>
            </w:r>
            <w:r w:rsidRPr="009A5103">
              <w:rPr>
                <w:rFonts w:ascii="Times New Roman" w:hAnsi="Times New Roman" w:cs="Times New Roman"/>
                <w:color w:val="000000"/>
                <w:sz w:val="24"/>
                <w:szCs w:val="24"/>
                <w:lang w:eastAsia="ru-RU"/>
              </w:rPr>
              <w:t>«</w:t>
            </w:r>
            <w:r w:rsidRPr="009A5103">
              <w:rPr>
                <w:rFonts w:ascii="Times New Roman" w:eastAsia="Times New Roman" w:hAnsi="Times New Roman" w:cs="Times New Roman"/>
                <w:color w:val="000000"/>
                <w:sz w:val="24"/>
                <w:szCs w:val="24"/>
                <w:lang w:eastAsia="ru-RU"/>
              </w:rPr>
              <w:t>Реконструкция системы отопления, усиление межэтажного перекрытия Бендерского городского суда, расположенного по адресу: г. Бендеры, ул. Пушкина, 50 (лит. 2А)»</w:t>
            </w:r>
          </w:p>
        </w:tc>
        <w:tc>
          <w:tcPr>
            <w:tcW w:w="6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58EFD" w14:textId="480F503D" w:rsidR="002D4C80" w:rsidRPr="009A5103" w:rsidRDefault="00F07372" w:rsidP="009A5103">
            <w:pPr>
              <w:spacing w:line="240" w:lineRule="auto"/>
              <w:ind w:firstLine="542"/>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sz w:val="24"/>
                <w:szCs w:val="24"/>
                <w:lang w:eastAsia="ru-RU"/>
              </w:rPr>
              <w:t>Работы выполняются в соответствии с Заданием на проектирование, согласно Приложению № 1 к проекту Контракта, являющегося приложением № 1 к настоящей закупочной документации. Качественные и технические характеристики проектных работ определяются в соответствии с законодательством Приднестровской Молдавской Республики, СНиП и иными техническими актами (документами), действующими на территории Приднестровской Молдавской Республики</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499B4824" w14:textId="77777777" w:rsidR="002D4C80" w:rsidRPr="009A5103" w:rsidRDefault="002D4C80"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264 333 руб. ПМР</w:t>
            </w:r>
          </w:p>
        </w:tc>
      </w:tr>
      <w:tr w:rsidR="008F668D" w:rsidRPr="009A5103" w14:paraId="62B7A0BD" w14:textId="77777777" w:rsidTr="002400B5">
        <w:trPr>
          <w:trHeight w:val="57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9051"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lastRenderedPageBreak/>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65CB4" w14:textId="77777777" w:rsidR="008F668D" w:rsidRPr="009A5103" w:rsidRDefault="008F668D" w:rsidP="002D4C80">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9F20BC" w14:textId="77777777" w:rsidR="008F668D" w:rsidRPr="009A5103" w:rsidRDefault="002D4C80" w:rsidP="002D4C80">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hAnsi="Times New Roman" w:cs="Times New Roman"/>
                <w:sz w:val="24"/>
                <w:szCs w:val="24"/>
              </w:rPr>
              <w:t>Нет</w:t>
            </w:r>
          </w:p>
        </w:tc>
      </w:tr>
      <w:tr w:rsidR="008F668D" w:rsidRPr="009A5103" w14:paraId="5CBE73B4" w14:textId="77777777" w:rsidTr="002400B5">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67B3"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D0D3B" w14:textId="77777777" w:rsidR="008F668D" w:rsidRPr="009A5103" w:rsidRDefault="008F668D" w:rsidP="009B4B72">
            <w:pPr>
              <w:spacing w:after="0" w:line="240" w:lineRule="auto"/>
              <w:jc w:val="both"/>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Дополнительные требования к предмету (объекту) закупки</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143AF" w14:textId="77777777" w:rsidR="008F668D" w:rsidRPr="009A5103" w:rsidRDefault="001C7D37" w:rsidP="006D00F6">
            <w:pPr>
              <w:spacing w:after="0" w:line="240" w:lineRule="auto"/>
              <w:ind w:firstLine="424"/>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Нет</w:t>
            </w:r>
          </w:p>
        </w:tc>
      </w:tr>
      <w:tr w:rsidR="008F668D" w:rsidRPr="009A5103" w14:paraId="42FD6091" w14:textId="77777777" w:rsidTr="009A5103">
        <w:trPr>
          <w:trHeight w:val="13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9A625"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4.</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17A68C" w14:textId="77777777" w:rsidR="008F668D" w:rsidRPr="009A5103" w:rsidRDefault="008F668D" w:rsidP="001C7D37">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009FC0" w14:textId="14D853B9" w:rsidR="008F668D" w:rsidRPr="009A5103" w:rsidRDefault="00F07372" w:rsidP="009B4B72">
            <w:pPr>
              <w:spacing w:after="0" w:line="240" w:lineRule="auto"/>
              <w:ind w:firstLine="424"/>
              <w:jc w:val="both"/>
              <w:rPr>
                <w:rFonts w:ascii="Times New Roman" w:eastAsia="Times New Roman" w:hAnsi="Times New Roman" w:cs="Times New Roman"/>
                <w:color w:val="000000"/>
                <w:lang w:eastAsia="ru-RU"/>
              </w:rPr>
            </w:pPr>
            <w:r w:rsidRPr="009A5103">
              <w:rPr>
                <w:rFonts w:ascii="Times New Roman" w:eastAsia="Times New Roman" w:hAnsi="Times New Roman" w:cs="Times New Roman"/>
                <w:sz w:val="24"/>
                <w:szCs w:val="24"/>
              </w:rPr>
              <w:t>Заявка должна быть оформлена в соответствии с требованиями, указанными в документации о проведении запроса предложений.</w:t>
            </w:r>
          </w:p>
        </w:tc>
      </w:tr>
      <w:tr w:rsidR="008F668D" w:rsidRPr="009A5103" w14:paraId="178EAB14" w14:textId="77777777" w:rsidTr="002400B5">
        <w:trPr>
          <w:trHeight w:val="54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D6E7006" w14:textId="77777777" w:rsidR="008F668D" w:rsidRPr="009A5103" w:rsidRDefault="008F668D" w:rsidP="009B4B72">
            <w:pPr>
              <w:spacing w:after="0" w:line="240" w:lineRule="auto"/>
              <w:jc w:val="center"/>
              <w:rPr>
                <w:rFonts w:ascii="Times New Roman" w:eastAsia="Times New Roman" w:hAnsi="Times New Roman" w:cs="Times New Roman"/>
                <w:color w:val="000000"/>
                <w:sz w:val="24"/>
                <w:szCs w:val="24"/>
                <w:lang w:eastAsia="ru-RU"/>
              </w:rPr>
            </w:pP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CC4562" w14:textId="77777777" w:rsidR="008F668D" w:rsidRPr="009A5103" w:rsidRDefault="008F668D" w:rsidP="001C7D37">
            <w:pPr>
              <w:spacing w:after="0" w:line="240" w:lineRule="auto"/>
              <w:jc w:val="both"/>
              <w:rPr>
                <w:rFonts w:ascii="Times New Roman" w:eastAsia="Times New Roman" w:hAnsi="Times New Roman" w:cs="Times New Roman"/>
                <w:i/>
                <w:color w:val="000000"/>
                <w:sz w:val="24"/>
                <w:lang w:eastAsia="ru-RU"/>
              </w:rPr>
            </w:pPr>
            <w:r w:rsidRPr="009A5103">
              <w:rPr>
                <w:rFonts w:ascii="Times New Roman" w:hAnsi="Times New Roman" w:cs="Times New Roman"/>
                <w:b/>
                <w:bCs/>
                <w:i/>
                <w:sz w:val="24"/>
                <w:szCs w:val="24"/>
              </w:rPr>
              <w:t>6. Преимущества, требования к участникам закупки</w:t>
            </w:r>
          </w:p>
        </w:tc>
      </w:tr>
      <w:tr w:rsidR="008F668D" w:rsidRPr="009A5103" w14:paraId="11E1849D" w14:textId="77777777" w:rsidTr="002400B5">
        <w:trPr>
          <w:trHeight w:val="97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745D603" w14:textId="77777777" w:rsidR="008F668D" w:rsidRPr="009A5103" w:rsidRDefault="001C7D37" w:rsidP="001C7D37">
            <w:pPr>
              <w:spacing w:after="0" w:line="240" w:lineRule="auto"/>
              <w:jc w:val="center"/>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color w:val="000000"/>
                <w:sz w:val="24"/>
                <w:szCs w:val="24"/>
                <w:lang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01053" w14:textId="77777777" w:rsidR="008F668D" w:rsidRPr="009A5103" w:rsidRDefault="008F668D" w:rsidP="001C7D37">
            <w:pPr>
              <w:spacing w:after="0" w:line="240" w:lineRule="auto"/>
              <w:rPr>
                <w:rFonts w:ascii="Times New Roman" w:eastAsia="Times New Roman" w:hAnsi="Times New Roman" w:cs="Times New Roman"/>
                <w:color w:val="000000"/>
                <w:sz w:val="24"/>
                <w:szCs w:val="24"/>
                <w:lang w:eastAsia="ru-RU"/>
              </w:rPr>
            </w:pPr>
            <w:r w:rsidRPr="009A5103">
              <w:rPr>
                <w:rFonts w:ascii="Times New Roman" w:eastAsia="Times New Roman" w:hAnsi="Times New Roman" w:cs="Times New Roman"/>
                <w:sz w:val="24"/>
                <w:szCs w:val="24"/>
              </w:rPr>
              <w:t>Преимущества (отечественный производитель; учреждения и организации уголовно- исполнительной системы, а также организации, применяющие труд инвалидов)</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F14D3" w14:textId="77777777" w:rsidR="001C7D37" w:rsidRPr="009A5103" w:rsidRDefault="001C7D37" w:rsidP="001C7D37">
            <w:pPr>
              <w:spacing w:after="0" w:line="240" w:lineRule="auto"/>
              <w:ind w:firstLine="456"/>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19FE9FDF" w14:textId="77777777" w:rsidR="001C7D37" w:rsidRPr="009A5103" w:rsidRDefault="001C7D37" w:rsidP="001C7D37">
            <w:pPr>
              <w:spacing w:after="0" w:line="240" w:lineRule="auto"/>
              <w:ind w:firstLine="456"/>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а) учреждениям и организациям уголовно-исполнительной системы;</w:t>
            </w:r>
          </w:p>
          <w:p w14:paraId="5847F0D9" w14:textId="77777777" w:rsidR="001C7D37" w:rsidRPr="009A5103" w:rsidRDefault="001C7D37" w:rsidP="001C7D37">
            <w:pPr>
              <w:spacing w:after="0" w:line="240" w:lineRule="auto"/>
              <w:ind w:firstLine="456"/>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б) организациям, применяющим труд инвалидов;</w:t>
            </w:r>
          </w:p>
          <w:p w14:paraId="5AEF8F92" w14:textId="77777777" w:rsidR="001C7D37" w:rsidRPr="009A5103" w:rsidRDefault="001C7D37" w:rsidP="001C7D37">
            <w:pPr>
              <w:spacing w:after="0" w:line="240" w:lineRule="auto"/>
              <w:ind w:firstLine="456"/>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в) отечественным производителям;</w:t>
            </w:r>
          </w:p>
          <w:p w14:paraId="3363AC9B" w14:textId="77777777" w:rsidR="008F668D" w:rsidRPr="009A5103" w:rsidRDefault="001C7D37" w:rsidP="001C7D37">
            <w:pPr>
              <w:spacing w:after="0" w:line="240" w:lineRule="auto"/>
              <w:ind w:firstLine="456"/>
              <w:rPr>
                <w:rFonts w:ascii="Times New Roman" w:eastAsia="Times New Roman" w:hAnsi="Times New Roman" w:cs="Times New Roman"/>
                <w:color w:val="000000"/>
                <w:sz w:val="24"/>
                <w:lang w:eastAsia="ru-RU"/>
              </w:rPr>
            </w:pPr>
            <w:r w:rsidRPr="009A5103">
              <w:rPr>
                <w:rFonts w:ascii="Times New Roman" w:eastAsia="Times New Roman" w:hAnsi="Times New Roman" w:cs="Times New Roman"/>
                <w:sz w:val="24"/>
                <w:szCs w:val="24"/>
                <w:lang w:eastAsia="ru-RU"/>
              </w:rPr>
              <w:t>г) отечественным импортерам.</w:t>
            </w:r>
          </w:p>
        </w:tc>
      </w:tr>
      <w:tr w:rsidR="008F668D" w:rsidRPr="009A5103" w14:paraId="68C0AF64" w14:textId="77777777" w:rsidTr="002400B5">
        <w:trPr>
          <w:trHeight w:val="97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3A92765" w14:textId="77777777" w:rsidR="008F668D" w:rsidRPr="009A5103" w:rsidRDefault="001C7D37" w:rsidP="009B4B72">
            <w:pPr>
              <w:spacing w:after="0" w:line="240" w:lineRule="auto"/>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9158C" w14:textId="77777777" w:rsidR="008F668D" w:rsidRPr="009A5103" w:rsidRDefault="008F668D" w:rsidP="001C7D37">
            <w:pPr>
              <w:spacing w:after="0" w:line="240" w:lineRule="auto"/>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9C7D1F" w14:textId="77777777" w:rsidR="008F668D" w:rsidRPr="009A5103" w:rsidRDefault="008F668D" w:rsidP="0098464E">
            <w:pPr>
              <w:spacing w:after="0" w:line="240" w:lineRule="auto"/>
              <w:ind w:firstLine="377"/>
              <w:jc w:val="both"/>
              <w:rPr>
                <w:rFonts w:ascii="Times New Roman" w:eastAsia="Times New Roman" w:hAnsi="Times New Roman" w:cs="Times New Roman"/>
                <w:b/>
                <w:bCs/>
                <w:sz w:val="24"/>
                <w:szCs w:val="24"/>
                <w:lang w:eastAsia="ru-RU"/>
              </w:rPr>
            </w:pPr>
            <w:r w:rsidRPr="009A5103">
              <w:rPr>
                <w:rFonts w:ascii="Times New Roman" w:eastAsia="Times New Roman" w:hAnsi="Times New Roman" w:cs="Times New Roman"/>
                <w:b/>
                <w:bCs/>
                <w:sz w:val="24"/>
                <w:szCs w:val="24"/>
                <w:lang w:eastAsia="ru-RU"/>
              </w:rPr>
              <w:t>Требования к участникам закупки:</w:t>
            </w:r>
            <w:r w:rsidRPr="009A5103">
              <w:rPr>
                <w:rFonts w:ascii="Times New Roman" w:eastAsia="Times New Roman" w:hAnsi="Times New Roman" w:cs="Times New Roman"/>
                <w:b/>
                <w:bCs/>
                <w:sz w:val="24"/>
                <w:szCs w:val="24"/>
                <w:lang w:eastAsia="ru-RU"/>
              </w:rPr>
              <w:br w:type="page"/>
            </w:r>
          </w:p>
          <w:p w14:paraId="2578B8E6" w14:textId="77777777" w:rsidR="008F668D" w:rsidRPr="009A5103" w:rsidRDefault="0098464E" w:rsidP="0098464E">
            <w:pPr>
              <w:spacing w:after="0" w:line="240" w:lineRule="auto"/>
              <w:ind w:firstLine="37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а)</w:t>
            </w:r>
            <w:r w:rsidR="008F668D" w:rsidRPr="009A5103">
              <w:rPr>
                <w:rFonts w:ascii="Times New Roman" w:eastAsia="Times New Roman" w:hAnsi="Times New Roman" w:cs="Times New Roman"/>
                <w:sz w:val="24"/>
                <w:szCs w:val="24"/>
                <w:lang w:eastAsia="ru-RU"/>
              </w:rPr>
              <w:t xml:space="preserve"> </w:t>
            </w:r>
            <w:r w:rsidRPr="009A5103">
              <w:rPr>
                <w:rFonts w:ascii="Times New Roman" w:eastAsia="Times New Roman" w:hAnsi="Times New Roman" w:cs="Times New Roman"/>
                <w:sz w:val="24"/>
                <w:szCs w:val="24"/>
                <w:lang w:eastAsia="ru-RU"/>
              </w:rPr>
              <w:t>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работы, являющейся объектом закупки</w:t>
            </w:r>
            <w:r w:rsidR="008F668D" w:rsidRPr="009A5103">
              <w:rPr>
                <w:rFonts w:ascii="Times New Roman" w:eastAsia="Times New Roman" w:hAnsi="Times New Roman" w:cs="Times New Roman"/>
                <w:sz w:val="24"/>
                <w:szCs w:val="24"/>
                <w:lang w:eastAsia="ru-RU"/>
              </w:rPr>
              <w:t>;</w:t>
            </w:r>
          </w:p>
          <w:p w14:paraId="235A1098" w14:textId="77777777" w:rsidR="008F668D" w:rsidRPr="009A5103" w:rsidRDefault="0098464E" w:rsidP="0098464E">
            <w:pPr>
              <w:spacing w:after="0" w:line="240" w:lineRule="auto"/>
              <w:ind w:firstLine="37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б)</w:t>
            </w:r>
            <w:r w:rsidR="008F668D" w:rsidRPr="009A5103">
              <w:rPr>
                <w:rFonts w:ascii="Times New Roman" w:eastAsia="Times New Roman" w:hAnsi="Times New Roman" w:cs="Times New Roman"/>
                <w:sz w:val="24"/>
                <w:szCs w:val="24"/>
                <w:lang w:eastAsia="ru-RU"/>
              </w:rPr>
              <w:t xml:space="preserve"> отсутствие проведения ликвидации участника закупки – юридического лица и отсутствие дела о банкротстве;</w:t>
            </w:r>
          </w:p>
          <w:p w14:paraId="513B642B" w14:textId="77777777" w:rsidR="0098464E"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E7EB45D" w14:textId="77777777" w:rsidR="00F07372"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г) </w:t>
            </w:r>
            <w:r w:rsidR="00F07372" w:rsidRPr="009A510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DDA3F76" w14:textId="77777777" w:rsidR="0098464E" w:rsidRPr="009A5103" w:rsidRDefault="00F07372"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д) </w:t>
            </w:r>
            <w:r w:rsidR="0098464E" w:rsidRPr="009A5103">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w:t>
            </w:r>
            <w:r w:rsidR="0098464E" w:rsidRPr="009A5103">
              <w:rPr>
                <w:rFonts w:ascii="Times New Roman" w:eastAsia="Times New Roman" w:hAnsi="Times New Roman" w:cs="Times New Roman"/>
                <w:sz w:val="24"/>
                <w:szCs w:val="24"/>
                <w:lang w:eastAsia="ru-RU"/>
              </w:rPr>
              <w:lastRenderedPageBreak/>
              <w:t>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C14619" w14:textId="77777777" w:rsidR="0098464E"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79AAD158" w14:textId="77777777" w:rsidR="0098464E"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92E19E0" w14:textId="77777777" w:rsidR="0098464E"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8A3786B" w14:textId="77777777" w:rsidR="0098464E"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24F9D1A" w14:textId="77777777" w:rsidR="0098464E" w:rsidRPr="009A5103" w:rsidRDefault="0098464E" w:rsidP="0098464E">
            <w:pPr>
              <w:spacing w:after="0" w:line="240" w:lineRule="auto"/>
              <w:ind w:firstLine="459"/>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Информация об отсутствии между участником закупки и заказчиком конфликта интересов подтверждается участником закупки декларацией;</w:t>
            </w:r>
          </w:p>
          <w:p w14:paraId="07DE1F97" w14:textId="77777777" w:rsidR="00F07372" w:rsidRPr="009A5103" w:rsidRDefault="00F07372" w:rsidP="0098464E">
            <w:pPr>
              <w:spacing w:after="0" w:line="240" w:lineRule="auto"/>
              <w:ind w:firstLine="459"/>
              <w:jc w:val="both"/>
              <w:rPr>
                <w:rFonts w:ascii="Times New Roman" w:eastAsia="Times New Roman" w:hAnsi="Times New Roman" w:cs="Times New Roman"/>
                <w:sz w:val="24"/>
                <w:szCs w:val="24"/>
                <w:lang w:eastAsia="ru-RU"/>
              </w:rPr>
            </w:pPr>
          </w:p>
          <w:p w14:paraId="6F6E9E39" w14:textId="77777777" w:rsidR="008F668D" w:rsidRPr="009A5103" w:rsidRDefault="008F668D" w:rsidP="0098464E">
            <w:pPr>
              <w:spacing w:after="0"/>
              <w:ind w:firstLine="377"/>
              <w:jc w:val="both"/>
              <w:rPr>
                <w:rFonts w:ascii="Times New Roman" w:eastAsia="Times New Roman" w:hAnsi="Times New Roman" w:cs="Times New Roman"/>
                <w:b/>
                <w:bCs/>
                <w:sz w:val="24"/>
                <w:szCs w:val="24"/>
                <w:lang w:eastAsia="ru-RU"/>
              </w:rPr>
            </w:pPr>
            <w:r w:rsidRPr="009A5103">
              <w:rPr>
                <w:rFonts w:ascii="Times New Roman" w:eastAsia="Times New Roman" w:hAnsi="Times New Roman" w:cs="Times New Roman"/>
                <w:sz w:val="24"/>
                <w:szCs w:val="24"/>
                <w:lang w:eastAsia="ru-RU"/>
              </w:rPr>
              <w:br w:type="page"/>
            </w:r>
            <w:r w:rsidRPr="009A5103">
              <w:rPr>
                <w:rFonts w:ascii="Times New Roman" w:eastAsia="Times New Roman" w:hAnsi="Times New Roman" w:cs="Times New Roman"/>
                <w:b/>
                <w:bCs/>
                <w:sz w:val="24"/>
                <w:szCs w:val="24"/>
                <w:lang w:eastAsia="ru-RU"/>
              </w:rPr>
              <w:t>Заявка на участие в запросе предложений должна содержать:</w:t>
            </w:r>
          </w:p>
          <w:p w14:paraId="50122AA8" w14:textId="63BE84FE" w:rsidR="0098464E" w:rsidRPr="009A5103" w:rsidRDefault="008F668D" w:rsidP="009A5103">
            <w:pPr>
              <w:spacing w:after="0" w:line="240" w:lineRule="auto"/>
              <w:ind w:firstLine="37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 xml:space="preserve">а) </w:t>
            </w:r>
            <w:r w:rsidR="0098464E" w:rsidRPr="009A5103">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D719ECB" w14:textId="028BEB39" w:rsidR="0098464E" w:rsidRPr="009A5103" w:rsidRDefault="00034015" w:rsidP="009A5103">
            <w:pPr>
              <w:shd w:val="clear" w:color="auto" w:fill="FFFFFF"/>
              <w:tabs>
                <w:tab w:val="left" w:pos="1026"/>
              </w:tabs>
              <w:spacing w:after="0" w:line="240" w:lineRule="auto"/>
              <w:ind w:right="-1" w:firstLine="377"/>
              <w:contextualSpacing/>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б</w:t>
            </w:r>
            <w:r w:rsidR="0098464E" w:rsidRPr="009A5103">
              <w:rPr>
                <w:rFonts w:ascii="Times New Roman" w:eastAsia="Times New Roman" w:hAnsi="Times New Roman" w:cs="Times New Roman"/>
                <w:sz w:val="24"/>
                <w:szCs w:val="24"/>
                <w:lang w:eastAsia="ru-RU"/>
              </w:rPr>
              <w:t xml:space="preserve">) документ, подтверждающий полномочия лица на осуществление действий от имени участника </w:t>
            </w:r>
            <w:r w:rsidR="00870336" w:rsidRPr="009A5103">
              <w:rPr>
                <w:rFonts w:ascii="Times New Roman" w:eastAsia="Times New Roman" w:hAnsi="Times New Roman" w:cs="Times New Roman"/>
                <w:sz w:val="24"/>
                <w:szCs w:val="24"/>
                <w:lang w:eastAsia="ru-RU"/>
              </w:rPr>
              <w:t>запроса предложений</w:t>
            </w:r>
            <w:r w:rsidR="0098464E" w:rsidRPr="009A5103">
              <w:rPr>
                <w:rFonts w:ascii="Times New Roman" w:eastAsia="Times New Roman" w:hAnsi="Times New Roman" w:cs="Times New Roman"/>
                <w:sz w:val="24"/>
                <w:szCs w:val="24"/>
                <w:lang w:eastAsia="ru-RU"/>
              </w:rPr>
              <w:t>;</w:t>
            </w:r>
          </w:p>
          <w:p w14:paraId="4AE598ED" w14:textId="4CCBA75F" w:rsidR="00034015" w:rsidRPr="009A5103" w:rsidRDefault="00034015" w:rsidP="009A5103">
            <w:pPr>
              <w:shd w:val="clear" w:color="auto" w:fill="FFFFFF"/>
              <w:tabs>
                <w:tab w:val="left" w:pos="1026"/>
              </w:tabs>
              <w:spacing w:after="0" w:line="240" w:lineRule="auto"/>
              <w:ind w:right="-1" w:firstLine="377"/>
              <w:contextualSpacing/>
              <w:jc w:val="both"/>
              <w:rPr>
                <w:rFonts w:ascii="Times New Roman" w:hAnsi="Times New Roman" w:cs="Times New Roman"/>
                <w:bCs/>
                <w:sz w:val="24"/>
                <w:szCs w:val="24"/>
              </w:rPr>
            </w:pPr>
            <w:r w:rsidRPr="009A5103">
              <w:rPr>
                <w:rFonts w:ascii="Times New Roman" w:eastAsia="Times New Roman" w:hAnsi="Times New Roman" w:cs="Times New Roman"/>
                <w:sz w:val="24"/>
                <w:szCs w:val="24"/>
                <w:lang w:eastAsia="ru-RU"/>
              </w:rPr>
              <w:t>в</w:t>
            </w:r>
            <w:r w:rsidR="0098464E" w:rsidRPr="009A5103">
              <w:rPr>
                <w:rFonts w:ascii="Times New Roman" w:eastAsia="Times New Roman" w:hAnsi="Times New Roman" w:cs="Times New Roman"/>
                <w:sz w:val="24"/>
                <w:szCs w:val="24"/>
                <w:lang w:eastAsia="ru-RU"/>
              </w:rPr>
              <w:t xml:space="preserve">) </w:t>
            </w:r>
            <w:r w:rsidRPr="009A5103">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A1EC30A" w14:textId="2D14B731" w:rsidR="0098464E" w:rsidRPr="009A5103" w:rsidRDefault="00034015" w:rsidP="009A5103">
            <w:pPr>
              <w:shd w:val="clear" w:color="auto" w:fill="FFFFFF"/>
              <w:tabs>
                <w:tab w:val="left" w:pos="1026"/>
              </w:tabs>
              <w:spacing w:after="0" w:line="240" w:lineRule="auto"/>
              <w:ind w:right="-1" w:firstLine="377"/>
              <w:contextualSpacing/>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г)</w:t>
            </w:r>
            <w:r w:rsidR="0098464E" w:rsidRPr="009A5103">
              <w:rPr>
                <w:rFonts w:ascii="Times New Roman" w:eastAsia="Times New Roman" w:hAnsi="Times New Roman" w:cs="Times New Roman"/>
                <w:sz w:val="24"/>
                <w:szCs w:val="24"/>
                <w:lang w:eastAsia="ru-RU"/>
              </w:rPr>
              <w:t xml:space="preserve">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w:t>
            </w:r>
            <w:r w:rsidR="0098464E" w:rsidRPr="009A5103">
              <w:rPr>
                <w:rFonts w:ascii="Times New Roman" w:eastAsia="Times New Roman" w:hAnsi="Times New Roman" w:cs="Times New Roman"/>
                <w:sz w:val="24"/>
                <w:szCs w:val="24"/>
                <w:lang w:eastAsia="ru-RU"/>
              </w:rPr>
              <w:lastRenderedPageBreak/>
              <w:t>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92D4348" w14:textId="0EC4ACDE" w:rsidR="0098464E" w:rsidRPr="009A5103" w:rsidRDefault="00034015" w:rsidP="0098464E">
            <w:pPr>
              <w:shd w:val="clear" w:color="auto" w:fill="FFFFFF"/>
              <w:tabs>
                <w:tab w:val="left" w:pos="1026"/>
              </w:tabs>
              <w:spacing w:after="0" w:line="240" w:lineRule="auto"/>
              <w:ind w:right="-1" w:firstLine="459"/>
              <w:contextualSpacing/>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д</w:t>
            </w:r>
            <w:r w:rsidR="0098464E" w:rsidRPr="009A5103">
              <w:rPr>
                <w:rFonts w:ascii="Times New Roman" w:eastAsia="Times New Roman" w:hAnsi="Times New Roman" w:cs="Times New Roman"/>
                <w:sz w:val="24"/>
                <w:szCs w:val="24"/>
                <w:lang w:eastAsia="ru-RU"/>
              </w:rPr>
              <w:t xml:space="preserve">) предложения участника </w:t>
            </w:r>
            <w:r w:rsidR="00870336" w:rsidRPr="009A5103">
              <w:rPr>
                <w:rFonts w:ascii="Times New Roman" w:eastAsia="Times New Roman" w:hAnsi="Times New Roman" w:cs="Times New Roman"/>
                <w:sz w:val="24"/>
                <w:szCs w:val="24"/>
                <w:lang w:eastAsia="ru-RU"/>
              </w:rPr>
              <w:t>запроса предложений</w:t>
            </w:r>
            <w:r w:rsidR="0098464E" w:rsidRPr="009A5103">
              <w:rPr>
                <w:rFonts w:ascii="Times New Roman" w:eastAsia="Times New Roman" w:hAnsi="Times New Roman" w:cs="Times New Roman"/>
                <w:sz w:val="24"/>
                <w:szCs w:val="24"/>
                <w:lang w:eastAsia="ru-RU"/>
              </w:rPr>
              <w:t xml:space="preserve"> в отношении объекта закупки с приложением документов, подтверждающих соответствие этого объекта требованиям</w:t>
            </w:r>
            <w:r w:rsidR="00870336" w:rsidRPr="009A5103">
              <w:rPr>
                <w:rFonts w:ascii="Times New Roman" w:eastAsia="Times New Roman" w:hAnsi="Times New Roman" w:cs="Times New Roman"/>
                <w:sz w:val="24"/>
                <w:szCs w:val="24"/>
                <w:lang w:eastAsia="ru-RU"/>
              </w:rPr>
              <w:t>, установленным документацией о</w:t>
            </w:r>
            <w:r w:rsidR="0098464E" w:rsidRPr="009A5103">
              <w:rPr>
                <w:rFonts w:ascii="Times New Roman" w:eastAsia="Times New Roman" w:hAnsi="Times New Roman" w:cs="Times New Roman"/>
                <w:sz w:val="24"/>
                <w:szCs w:val="24"/>
                <w:lang w:eastAsia="ru-RU"/>
              </w:rPr>
              <w:t xml:space="preserve"> </w:t>
            </w:r>
            <w:r w:rsidR="00870336" w:rsidRPr="009A5103">
              <w:rPr>
                <w:rFonts w:ascii="Times New Roman" w:eastAsia="Times New Roman" w:hAnsi="Times New Roman" w:cs="Times New Roman"/>
                <w:sz w:val="24"/>
                <w:szCs w:val="24"/>
                <w:lang w:eastAsia="ru-RU"/>
              </w:rPr>
              <w:t>запросе предложении</w:t>
            </w:r>
            <w:r w:rsidR="0098464E" w:rsidRPr="009A5103">
              <w:rPr>
                <w:rFonts w:ascii="Times New Roman" w:eastAsia="Times New Roman" w:hAnsi="Times New Roman" w:cs="Times New Roman"/>
                <w:sz w:val="24"/>
                <w:szCs w:val="24"/>
                <w:lang w:eastAsia="ru-RU"/>
              </w:rPr>
              <w:t>;</w:t>
            </w:r>
          </w:p>
          <w:p w14:paraId="287AE352" w14:textId="2A2880DD" w:rsidR="0098464E" w:rsidRPr="009A5103" w:rsidRDefault="00034015" w:rsidP="00E05B35">
            <w:pPr>
              <w:shd w:val="clear" w:color="auto" w:fill="FFFFFF"/>
              <w:tabs>
                <w:tab w:val="left" w:pos="1026"/>
              </w:tabs>
              <w:spacing w:after="0" w:line="240" w:lineRule="auto"/>
              <w:ind w:right="-1" w:firstLine="459"/>
              <w:contextualSpacing/>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е</w:t>
            </w:r>
            <w:r w:rsidR="0098464E" w:rsidRPr="009A5103">
              <w:rPr>
                <w:rFonts w:ascii="Times New Roman" w:eastAsia="Times New Roman" w:hAnsi="Times New Roman" w:cs="Times New Roman"/>
                <w:sz w:val="24"/>
                <w:szCs w:val="24"/>
                <w:lang w:eastAsia="ru-RU"/>
              </w:rPr>
              <w:t xml:space="preserve">) документы, подтверждающие соответствие участника </w:t>
            </w:r>
            <w:r w:rsidR="00870336" w:rsidRPr="009A5103">
              <w:rPr>
                <w:rFonts w:ascii="Times New Roman" w:eastAsia="Times New Roman" w:hAnsi="Times New Roman" w:cs="Times New Roman"/>
                <w:sz w:val="24"/>
                <w:szCs w:val="24"/>
                <w:lang w:eastAsia="ru-RU"/>
              </w:rPr>
              <w:t>запроса предложений</w:t>
            </w:r>
            <w:r w:rsidR="0098464E" w:rsidRPr="009A5103">
              <w:rPr>
                <w:rFonts w:ascii="Times New Roman" w:eastAsia="Times New Roman" w:hAnsi="Times New Roman" w:cs="Times New Roman"/>
                <w:sz w:val="24"/>
                <w:szCs w:val="24"/>
                <w:lang w:eastAsia="ru-RU"/>
              </w:rPr>
              <w:t xml:space="preserve"> требованиям</w:t>
            </w:r>
            <w:r w:rsidR="00870336" w:rsidRPr="009A5103">
              <w:rPr>
                <w:rFonts w:ascii="Times New Roman" w:eastAsia="Times New Roman" w:hAnsi="Times New Roman" w:cs="Times New Roman"/>
                <w:sz w:val="24"/>
                <w:szCs w:val="24"/>
                <w:lang w:eastAsia="ru-RU"/>
              </w:rPr>
              <w:t>, установленным документацией о</w:t>
            </w:r>
            <w:r w:rsidR="0098464E" w:rsidRPr="009A5103">
              <w:rPr>
                <w:rFonts w:ascii="Times New Roman" w:eastAsia="Times New Roman" w:hAnsi="Times New Roman" w:cs="Times New Roman"/>
                <w:sz w:val="24"/>
                <w:szCs w:val="24"/>
                <w:lang w:eastAsia="ru-RU"/>
              </w:rPr>
              <w:t xml:space="preserve"> </w:t>
            </w:r>
            <w:r w:rsidR="00870336" w:rsidRPr="009A5103">
              <w:rPr>
                <w:rFonts w:ascii="Times New Roman" w:eastAsia="Times New Roman" w:hAnsi="Times New Roman" w:cs="Times New Roman"/>
                <w:sz w:val="24"/>
                <w:szCs w:val="24"/>
                <w:lang w:eastAsia="ru-RU"/>
              </w:rPr>
              <w:t>запросе предложений</w:t>
            </w:r>
            <w:r w:rsidR="0098464E" w:rsidRPr="009A5103">
              <w:rPr>
                <w:rFonts w:ascii="Times New Roman" w:eastAsia="Times New Roman" w:hAnsi="Times New Roman" w:cs="Times New Roman"/>
                <w:sz w:val="24"/>
                <w:szCs w:val="24"/>
                <w:lang w:eastAsia="ru-RU"/>
              </w:rPr>
              <w:t>;</w:t>
            </w:r>
          </w:p>
          <w:p w14:paraId="0D6F832E" w14:textId="6EE46B4F" w:rsidR="00E05B35" w:rsidRPr="009A5103" w:rsidRDefault="00E05B35" w:rsidP="009A5103">
            <w:pPr>
              <w:shd w:val="clear" w:color="auto" w:fill="FFFFFF"/>
              <w:tabs>
                <w:tab w:val="left" w:pos="1026"/>
              </w:tabs>
              <w:spacing w:after="0" w:line="240" w:lineRule="auto"/>
              <w:ind w:right="-1" w:firstLine="459"/>
              <w:contextualSpacing/>
              <w:jc w:val="both"/>
              <w:rPr>
                <w:rFonts w:ascii="Times New Roman" w:hAnsi="Times New Roman" w:cs="Times New Roman"/>
                <w:bCs/>
                <w:sz w:val="24"/>
                <w:szCs w:val="24"/>
              </w:rPr>
            </w:pPr>
            <w:r w:rsidRPr="009A5103">
              <w:rPr>
                <w:rFonts w:ascii="Times New Roman" w:eastAsia="Times New Roman" w:hAnsi="Times New Roman" w:cs="Times New Roman"/>
                <w:sz w:val="24"/>
                <w:szCs w:val="24"/>
                <w:lang w:eastAsia="ru-RU"/>
              </w:rPr>
              <w:t>ж</w:t>
            </w:r>
            <w:r w:rsidR="0098464E" w:rsidRPr="009A5103">
              <w:rPr>
                <w:rFonts w:ascii="Times New Roman" w:eastAsia="Times New Roman" w:hAnsi="Times New Roman" w:cs="Times New Roman"/>
                <w:sz w:val="24"/>
                <w:szCs w:val="24"/>
                <w:lang w:eastAsia="ru-RU"/>
              </w:rPr>
              <w:t xml:space="preserve">) </w:t>
            </w:r>
            <w:r w:rsidRPr="009A5103">
              <w:rPr>
                <w:rFonts w:ascii="Times New Roman" w:eastAsia="Times New Roman" w:hAnsi="Times New Roman" w:cs="Times New Roman"/>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r w:rsidRPr="009A5103" w:rsidDel="00276F13">
              <w:rPr>
                <w:rFonts w:ascii="Times New Roman" w:eastAsia="Times New Roman" w:hAnsi="Times New Roman" w:cs="Times New Roman"/>
                <w:sz w:val="24"/>
                <w:szCs w:val="24"/>
              </w:rPr>
              <w:t xml:space="preserve"> </w:t>
            </w:r>
          </w:p>
          <w:p w14:paraId="0A082CA5" w14:textId="77777777" w:rsidR="00E05B35" w:rsidRPr="009A5103" w:rsidRDefault="00E05B35" w:rsidP="009A5103">
            <w:pPr>
              <w:shd w:val="clear" w:color="auto" w:fill="FFFFFF"/>
              <w:tabs>
                <w:tab w:val="left" w:pos="1026"/>
              </w:tabs>
              <w:spacing w:after="0" w:line="240" w:lineRule="auto"/>
              <w:ind w:right="-1" w:firstLine="459"/>
              <w:contextualSpacing/>
              <w:jc w:val="both"/>
              <w:rPr>
                <w:rFonts w:ascii="Times New Roman" w:hAnsi="Times New Roman" w:cs="Times New Roman"/>
                <w:bCs/>
                <w:sz w:val="24"/>
                <w:szCs w:val="24"/>
              </w:rPr>
            </w:pPr>
            <w:r w:rsidRPr="009A5103">
              <w:rPr>
                <w:rFonts w:ascii="Times New Roman" w:eastAsia="Times New Roman" w:hAnsi="Times New Roman" w:cs="Times New Roman"/>
                <w:sz w:val="24"/>
                <w:szCs w:val="24"/>
                <w:lang w:eastAsia="ru-RU"/>
              </w:rPr>
              <w:t xml:space="preserve">з) </w:t>
            </w:r>
            <w:r w:rsidRPr="009A5103">
              <w:rPr>
                <w:rFonts w:ascii="Times New Roman" w:eastAsia="Times New Roman" w:hAnsi="Times New Roman" w:cs="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76A55A81" w14:textId="4CE5E16C" w:rsidR="0098464E" w:rsidRPr="009A5103" w:rsidRDefault="0098464E" w:rsidP="0098464E">
            <w:pPr>
              <w:shd w:val="clear" w:color="auto" w:fill="FFFFFF"/>
              <w:tabs>
                <w:tab w:val="left" w:pos="1026"/>
              </w:tabs>
              <w:spacing w:after="0" w:line="240" w:lineRule="auto"/>
              <w:ind w:right="-1" w:firstLine="459"/>
              <w:contextualSpacing/>
              <w:jc w:val="both"/>
              <w:rPr>
                <w:rFonts w:ascii="Times New Roman" w:eastAsia="Times New Roman" w:hAnsi="Times New Roman" w:cs="Times New Roman"/>
                <w:sz w:val="24"/>
                <w:szCs w:val="24"/>
                <w:lang w:eastAsia="ru-RU"/>
              </w:rPr>
            </w:pPr>
          </w:p>
          <w:p w14:paraId="408DF947" w14:textId="77777777" w:rsidR="0098464E" w:rsidRPr="009A5103" w:rsidRDefault="0098464E" w:rsidP="0098464E">
            <w:pPr>
              <w:shd w:val="clear" w:color="auto" w:fill="FFFFFF"/>
              <w:tabs>
                <w:tab w:val="left" w:pos="1026"/>
              </w:tabs>
              <w:spacing w:after="0" w:line="240" w:lineRule="auto"/>
              <w:ind w:right="-1" w:firstLine="459"/>
              <w:contextualSpacing/>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1A100B8" w14:textId="77777777" w:rsidR="002400B5" w:rsidRPr="009A5103" w:rsidRDefault="002400B5" w:rsidP="0098464E">
            <w:pPr>
              <w:shd w:val="clear" w:color="auto" w:fill="FFFFFF"/>
              <w:tabs>
                <w:tab w:val="left" w:pos="1026"/>
              </w:tabs>
              <w:spacing w:after="0" w:line="240" w:lineRule="auto"/>
              <w:ind w:right="-1" w:firstLine="459"/>
              <w:contextualSpacing/>
              <w:jc w:val="both"/>
              <w:rPr>
                <w:rFonts w:ascii="Times New Roman" w:eastAsia="Times New Roman" w:hAnsi="Times New Roman" w:cs="Times New Roman"/>
                <w:sz w:val="24"/>
                <w:szCs w:val="24"/>
                <w:lang w:eastAsia="ru-RU"/>
              </w:rPr>
            </w:pPr>
          </w:p>
          <w:p w14:paraId="38A56A36" w14:textId="77777777" w:rsidR="0098464E" w:rsidRPr="009A5103" w:rsidRDefault="0098464E" w:rsidP="0098464E">
            <w:pPr>
              <w:spacing w:after="0" w:line="240" w:lineRule="auto"/>
              <w:ind w:firstLine="37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ПРИМЕЧАНИЕ:</w:t>
            </w:r>
          </w:p>
          <w:p w14:paraId="3B716EE3" w14:textId="5A214053" w:rsidR="0098464E" w:rsidRPr="009A5103" w:rsidRDefault="0098464E" w:rsidP="00E05B35">
            <w:pPr>
              <w:spacing w:after="0" w:line="240" w:lineRule="auto"/>
              <w:ind w:firstLine="37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 Все листы поданной в письменной форме заявки на участие в закупке, все листы тома такой заявки должны быть прошиты и пронумерованы.</w:t>
            </w:r>
          </w:p>
          <w:p w14:paraId="09B7BC55" w14:textId="48ADA916" w:rsidR="008F668D" w:rsidRPr="009A5103" w:rsidRDefault="00E05B35" w:rsidP="0098464E">
            <w:pPr>
              <w:spacing w:after="0" w:line="240" w:lineRule="auto"/>
              <w:ind w:firstLine="377"/>
              <w:jc w:val="both"/>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w:t>
            </w:r>
            <w:r w:rsidR="0098464E" w:rsidRPr="009A5103">
              <w:rPr>
                <w:rFonts w:ascii="Times New Roman" w:eastAsia="Times New Roman" w:hAnsi="Times New Roman" w:cs="Times New Roman"/>
                <w:sz w:val="24"/>
                <w:szCs w:val="24"/>
                <w:lang w:eastAsia="ru-RU"/>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2400B5" w:rsidRPr="009A5103" w14:paraId="67552014" w14:textId="77777777" w:rsidTr="002400B5">
        <w:trPr>
          <w:trHeight w:val="97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315771B" w14:textId="77777777" w:rsidR="002400B5" w:rsidRPr="009A5103" w:rsidRDefault="002400B5" w:rsidP="009B4B72">
            <w:pPr>
              <w:spacing w:after="0" w:line="240" w:lineRule="auto"/>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lastRenderedPageBreak/>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7103D" w14:textId="77777777" w:rsidR="002400B5" w:rsidRPr="009A5103" w:rsidRDefault="002400B5" w:rsidP="001C7D37">
            <w:pPr>
              <w:spacing w:after="0" w:line="240" w:lineRule="auto"/>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6CE4D"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7A52727"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В случае привлечения к исполнению Контракта </w:t>
            </w:r>
            <w:r w:rsidRPr="009A5103">
              <w:rPr>
                <w:rFonts w:ascii="Times New Roman" w:eastAsia="Times New Roman" w:hAnsi="Times New Roman"/>
                <w:sz w:val="24"/>
                <w:szCs w:val="24"/>
                <w:lang w:eastAsia="ru-RU"/>
              </w:rPr>
              <w:t>третьих лиц, ответственность за неисполнение (ненадлежащее исполнение) обязательств по настоящему Контракту несет Подрядчик</w:t>
            </w:r>
            <w:r w:rsidRPr="009A5103">
              <w:rPr>
                <w:rFonts w:ascii="Times New Roman" w:hAnsi="Times New Roman" w:cs="Times New Roman"/>
                <w:color w:val="000000"/>
                <w:sz w:val="24"/>
                <w:szCs w:val="24"/>
              </w:rPr>
              <w:t>.</w:t>
            </w:r>
          </w:p>
          <w:p w14:paraId="15DBF270"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 «Подрядчик» несет ответственность:</w:t>
            </w:r>
          </w:p>
          <w:p w14:paraId="31F0827D"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за качество выполненных работ;</w:t>
            </w:r>
          </w:p>
          <w:p w14:paraId="72CABA0B" w14:textId="77777777" w:rsidR="00E05B35" w:rsidRPr="009A5103" w:rsidRDefault="00E05B35" w:rsidP="00E05B35">
            <w:pPr>
              <w:tabs>
                <w:tab w:val="left" w:pos="567"/>
              </w:tabs>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lastRenderedPageBreak/>
              <w:t>- за соблюдение законодательства Приднестровской Молдавской Республики, строительных, санитарных и иных норм и правил;</w:t>
            </w:r>
          </w:p>
          <w:p w14:paraId="66502085" w14:textId="493C9146" w:rsidR="00E05B35" w:rsidRPr="009A5103" w:rsidRDefault="00E05B35" w:rsidP="00E05B35">
            <w:pPr>
              <w:shd w:val="clear" w:color="auto" w:fill="FFFFFF"/>
              <w:spacing w:after="0" w:line="240" w:lineRule="auto"/>
              <w:ind w:firstLine="567"/>
              <w:jc w:val="both"/>
              <w:rPr>
                <w:rFonts w:ascii="Times New Roman" w:eastAsia="Times New Roman" w:hAnsi="Times New Roman"/>
                <w:color w:val="000000"/>
                <w:sz w:val="24"/>
                <w:szCs w:val="24"/>
              </w:rPr>
            </w:pPr>
            <w:r w:rsidRPr="009A5103">
              <w:rPr>
                <w:rFonts w:ascii="Times New Roman" w:hAnsi="Times New Roman" w:cs="Times New Roman"/>
                <w:sz w:val="24"/>
                <w:szCs w:val="24"/>
              </w:rPr>
              <w:t xml:space="preserve">В случае неисполнения или ненадлежащего исполнения </w:t>
            </w:r>
            <w:r w:rsidR="00552A93" w:rsidRPr="009A5103">
              <w:rPr>
                <w:rFonts w:ascii="Times New Roman" w:hAnsi="Times New Roman" w:cs="Times New Roman"/>
                <w:sz w:val="24"/>
                <w:szCs w:val="24"/>
              </w:rPr>
              <w:t xml:space="preserve">Подрядчиком </w:t>
            </w:r>
            <w:r w:rsidRPr="009A5103">
              <w:rPr>
                <w:rFonts w:ascii="Times New Roman" w:hAnsi="Times New Roman" w:cs="Times New Roman"/>
                <w:sz w:val="24"/>
                <w:szCs w:val="24"/>
              </w:rPr>
              <w:t xml:space="preserve">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w:t>
            </w:r>
            <w:r w:rsidRPr="009A5103">
              <w:rPr>
                <w:rFonts w:ascii="Times New Roman" w:hAnsi="Times New Roman"/>
                <w:color w:val="000000"/>
                <w:sz w:val="24"/>
                <w:szCs w:val="24"/>
              </w:rPr>
              <w:t>При этом, сумма взымаемой неустойки (пени) не должна превышать 10 (десяти) процентов от цены Контракта.</w:t>
            </w:r>
          </w:p>
          <w:p w14:paraId="2AFC7725"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2737E57"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 xml:space="preserve">Уплата неустойки (пени) не освобождает Подрядчика от возмещения убытков в полном объеме, исполнения обязательств в натуре и (или) устранения недостатков. </w:t>
            </w:r>
          </w:p>
          <w:p w14:paraId="13C2966A" w14:textId="77777777" w:rsidR="00E05B35" w:rsidRPr="009A5103" w:rsidRDefault="00E05B35" w:rsidP="00E05B35">
            <w:pPr>
              <w:spacing w:after="0" w:line="240" w:lineRule="auto"/>
              <w:ind w:firstLine="567"/>
              <w:jc w:val="both"/>
              <w:rPr>
                <w:rFonts w:ascii="Times New Roman" w:hAnsi="Times New Roman" w:cs="Times New Roman"/>
                <w:color w:val="000000"/>
                <w:sz w:val="24"/>
                <w:szCs w:val="24"/>
              </w:rPr>
            </w:pPr>
            <w:r w:rsidRPr="009A5103">
              <w:rPr>
                <w:rFonts w:ascii="Times New Roman" w:hAnsi="Times New Roman" w:cs="Times New Roman"/>
                <w:color w:val="000000"/>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112CF0" w14:textId="77777777" w:rsidR="00E05B35" w:rsidRPr="009A5103" w:rsidRDefault="00E05B35" w:rsidP="00E05B35">
            <w:pPr>
              <w:pStyle w:val="af5"/>
              <w:shd w:val="clear" w:color="auto" w:fill="FFFFFF"/>
              <w:spacing w:before="0" w:beforeAutospacing="0" w:after="0" w:afterAutospacing="0"/>
              <w:ind w:firstLine="709"/>
              <w:jc w:val="both"/>
              <w:rPr>
                <w:bCs/>
              </w:rPr>
            </w:pPr>
            <w:r w:rsidRPr="009A5103">
              <w:t>З</w:t>
            </w:r>
            <w:r w:rsidRPr="009A5103">
              <w:rPr>
                <w:bCs/>
              </w:rPr>
              <w:t xml:space="preserve">а непредставление информации, указанной в пункте 4.2.12. Контракта, Подрядчик выплачивает Заказчику пеню в размере 0,05 процента от цены договора, заключенного Подрядчиком с соисполнителем, субподрядчиком. Пени подлежат начислению за каждый день просрочки исполнения такого обязательства. </w:t>
            </w:r>
          </w:p>
          <w:p w14:paraId="4CF5B127" w14:textId="526F61B5" w:rsidR="00E05B35" w:rsidRPr="009A5103" w:rsidRDefault="00E05B35" w:rsidP="00E05B35">
            <w:pPr>
              <w:pStyle w:val="af5"/>
              <w:shd w:val="clear" w:color="auto" w:fill="FFFFFF"/>
              <w:spacing w:before="0" w:beforeAutospacing="0" w:after="0" w:afterAutospacing="0"/>
              <w:ind w:firstLine="709"/>
              <w:jc w:val="both"/>
            </w:pPr>
            <w:r w:rsidRPr="009A5103">
              <w:t xml:space="preserve">Непредставление информации, указанной в пункте 4.2.12. Контракта, </w:t>
            </w:r>
            <w:r w:rsidR="00552A93" w:rsidRPr="009A5103">
              <w:t xml:space="preserve">Подрядчиком </w:t>
            </w:r>
            <w:r w:rsidRPr="009A5103">
              <w:t>не влечет за собой недействительность заключенного контракта по данному основанию.</w:t>
            </w:r>
          </w:p>
          <w:p w14:paraId="059CB194" w14:textId="05B9E9C6" w:rsidR="002400B5" w:rsidRPr="009A5103" w:rsidRDefault="002400B5" w:rsidP="002400B5">
            <w:pPr>
              <w:spacing w:after="0" w:line="240" w:lineRule="auto"/>
              <w:ind w:firstLine="377"/>
              <w:jc w:val="both"/>
              <w:rPr>
                <w:rFonts w:ascii="Times New Roman" w:eastAsia="Times New Roman" w:hAnsi="Times New Roman" w:cs="Times New Roman"/>
                <w:sz w:val="24"/>
                <w:szCs w:val="24"/>
                <w:lang w:eastAsia="ru-RU"/>
              </w:rPr>
            </w:pPr>
          </w:p>
        </w:tc>
      </w:tr>
      <w:tr w:rsidR="002400B5" w:rsidRPr="009A5103" w14:paraId="08A0CEDA" w14:textId="77777777" w:rsidTr="002400B5">
        <w:trPr>
          <w:trHeight w:val="97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7BC8AA3" w14:textId="77777777" w:rsidR="002400B5" w:rsidRPr="009A5103" w:rsidRDefault="002400B5" w:rsidP="009B4B72">
            <w:pPr>
              <w:spacing w:after="0" w:line="240" w:lineRule="auto"/>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lastRenderedPageBreak/>
              <w:t>4</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F7438" w14:textId="2659B61F" w:rsidR="002400B5" w:rsidRPr="009A5103" w:rsidRDefault="002400B5" w:rsidP="001C7D37">
            <w:pPr>
              <w:spacing w:after="0" w:line="240" w:lineRule="auto"/>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Требования к гарантийным обязательствам, предоставляемым подрядчиком</w:t>
            </w:r>
            <w:r w:rsidR="00E05B35" w:rsidRPr="009A5103">
              <w:rPr>
                <w:rFonts w:ascii="Times New Roman" w:eastAsia="Times New Roman" w:hAnsi="Times New Roman" w:cs="Times New Roman"/>
                <w:sz w:val="24"/>
                <w:szCs w:val="24"/>
                <w:lang w:eastAsia="ru-RU"/>
              </w:rPr>
              <w:t xml:space="preserve"> </w:t>
            </w:r>
            <w:r w:rsidRPr="009A5103">
              <w:rPr>
                <w:rFonts w:ascii="Times New Roman" w:eastAsia="Times New Roman" w:hAnsi="Times New Roman" w:cs="Times New Roman"/>
                <w:sz w:val="24"/>
                <w:szCs w:val="24"/>
                <w:lang w:eastAsia="ru-RU"/>
              </w:rPr>
              <w:t>в отношении поставляемых работ</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1E73C" w14:textId="5623FE46" w:rsidR="002400B5" w:rsidRPr="009A5103" w:rsidRDefault="00E05B35" w:rsidP="006D00F6">
            <w:pPr>
              <w:spacing w:after="0" w:line="240" w:lineRule="auto"/>
              <w:ind w:firstLine="567"/>
              <w:jc w:val="center"/>
              <w:rPr>
                <w:rFonts w:ascii="Times New Roman" w:hAnsi="Times New Roman" w:cs="Times New Roman"/>
                <w:sz w:val="24"/>
                <w:szCs w:val="24"/>
              </w:rPr>
            </w:pPr>
            <w:r w:rsidRPr="009A5103">
              <w:rPr>
                <w:rFonts w:ascii="Times New Roman" w:eastAsia="Times New Roman" w:hAnsi="Times New Roman" w:cs="Times New Roman"/>
                <w:sz w:val="24"/>
                <w:szCs w:val="24"/>
                <w:lang w:eastAsia="ru-RU"/>
              </w:rPr>
              <w:t>Не менее 3 лет с момента подписания Акта сдачи-приемки выполненных работ</w:t>
            </w:r>
          </w:p>
        </w:tc>
      </w:tr>
      <w:tr w:rsidR="00F07372" w:rsidRPr="009A5103" w14:paraId="435071D6" w14:textId="77777777" w:rsidTr="002400B5">
        <w:trPr>
          <w:trHeight w:val="56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C2C43CF" w14:textId="77777777" w:rsidR="008F668D" w:rsidRPr="009A5103" w:rsidRDefault="008F668D" w:rsidP="009B4B72">
            <w:pPr>
              <w:spacing w:after="0" w:line="240" w:lineRule="auto"/>
              <w:jc w:val="center"/>
              <w:rPr>
                <w:rFonts w:ascii="Times New Roman" w:eastAsia="Times New Roman" w:hAnsi="Times New Roman" w:cs="Times New Roman"/>
                <w:sz w:val="24"/>
                <w:szCs w:val="24"/>
                <w:lang w:eastAsia="ru-RU"/>
              </w:rPr>
            </w:pP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322208" w14:textId="77777777" w:rsidR="008F668D" w:rsidRPr="009A5103" w:rsidRDefault="008F668D" w:rsidP="0098464E">
            <w:pPr>
              <w:spacing w:after="0" w:line="240" w:lineRule="auto"/>
              <w:jc w:val="both"/>
              <w:rPr>
                <w:rFonts w:ascii="Times New Roman" w:eastAsia="Times New Roman" w:hAnsi="Times New Roman" w:cs="Times New Roman"/>
                <w:i/>
                <w:sz w:val="24"/>
                <w:lang w:eastAsia="ru-RU"/>
              </w:rPr>
            </w:pPr>
            <w:r w:rsidRPr="009A5103">
              <w:rPr>
                <w:rFonts w:ascii="Times New Roman" w:hAnsi="Times New Roman" w:cs="Times New Roman"/>
                <w:b/>
                <w:bCs/>
                <w:i/>
                <w:sz w:val="24"/>
                <w:szCs w:val="24"/>
              </w:rPr>
              <w:t>7. Условия контракта</w:t>
            </w:r>
          </w:p>
        </w:tc>
      </w:tr>
      <w:tr w:rsidR="00F07372" w:rsidRPr="009A5103" w14:paraId="62AB9AA1" w14:textId="77777777" w:rsidTr="002400B5">
        <w:trPr>
          <w:trHeight w:val="71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02BEBEC" w14:textId="77777777" w:rsidR="008F668D" w:rsidRPr="009A5103" w:rsidRDefault="00E000D9" w:rsidP="009B4B72">
            <w:pPr>
              <w:spacing w:after="0" w:line="240" w:lineRule="auto"/>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673A8" w14:textId="48C30427" w:rsidR="008F668D" w:rsidRPr="009A5103" w:rsidRDefault="008F668D" w:rsidP="009B4B72">
            <w:pPr>
              <w:spacing w:after="0" w:line="240" w:lineRule="auto"/>
              <w:jc w:val="both"/>
              <w:rPr>
                <w:rFonts w:ascii="Times New Roman" w:eastAsia="Times New Roman" w:hAnsi="Times New Roman" w:cs="Times New Roman"/>
                <w:sz w:val="24"/>
                <w:szCs w:val="24"/>
                <w:lang w:eastAsia="ru-RU"/>
              </w:rPr>
            </w:pPr>
            <w:r w:rsidRPr="009A5103">
              <w:rPr>
                <w:rFonts w:ascii="Times New Roman" w:hAnsi="Times New Roman" w:cs="Times New Roman"/>
                <w:sz w:val="24"/>
                <w:szCs w:val="24"/>
              </w:rPr>
              <w:t xml:space="preserve">Информация о месте выполнения работ </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FD358" w14:textId="77777777" w:rsidR="008F668D" w:rsidRPr="009A5103" w:rsidRDefault="0098464E" w:rsidP="006D00F6">
            <w:pPr>
              <w:spacing w:after="0" w:line="240" w:lineRule="auto"/>
              <w:ind w:firstLine="424"/>
              <w:jc w:val="center"/>
              <w:rPr>
                <w:rFonts w:ascii="Times New Roman" w:eastAsia="Times New Roman" w:hAnsi="Times New Roman" w:cs="Times New Roman"/>
                <w:sz w:val="24"/>
                <w:lang w:eastAsia="ru-RU"/>
              </w:rPr>
            </w:pPr>
            <w:r w:rsidRPr="009A5103">
              <w:rPr>
                <w:rFonts w:ascii="Times New Roman" w:eastAsia="Times New Roman" w:hAnsi="Times New Roman" w:cs="Times New Roman"/>
                <w:sz w:val="24"/>
                <w:lang w:eastAsia="ru-RU"/>
              </w:rPr>
              <w:t>г. Бендеры, ул. Пушкина, 50</w:t>
            </w:r>
          </w:p>
        </w:tc>
      </w:tr>
      <w:tr w:rsidR="00F07372" w:rsidRPr="009A5103" w14:paraId="407AE7E8" w14:textId="77777777" w:rsidTr="002400B5">
        <w:trPr>
          <w:trHeight w:val="7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C57ED27" w14:textId="77777777" w:rsidR="008F668D" w:rsidRPr="009A5103" w:rsidRDefault="00E000D9" w:rsidP="009B4B72">
            <w:pPr>
              <w:spacing w:after="0" w:line="240" w:lineRule="auto"/>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t>2</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1D9C6" w14:textId="4C170643" w:rsidR="008F668D" w:rsidRPr="009A5103" w:rsidRDefault="008F668D" w:rsidP="009B4B72">
            <w:pPr>
              <w:spacing w:after="0" w:line="240" w:lineRule="auto"/>
              <w:jc w:val="both"/>
              <w:rPr>
                <w:rFonts w:ascii="Times New Roman" w:eastAsia="Times New Roman" w:hAnsi="Times New Roman" w:cs="Times New Roman"/>
                <w:sz w:val="24"/>
                <w:szCs w:val="24"/>
                <w:lang w:eastAsia="ru-RU"/>
              </w:rPr>
            </w:pPr>
            <w:r w:rsidRPr="009A5103">
              <w:rPr>
                <w:rFonts w:ascii="Times New Roman" w:hAnsi="Times New Roman" w:cs="Times New Roman"/>
                <w:sz w:val="24"/>
                <w:szCs w:val="24"/>
              </w:rPr>
              <w:t>Срок завершения работ</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C23ED" w14:textId="1F98EE4A" w:rsidR="008F668D" w:rsidRPr="009A5103" w:rsidRDefault="00E05B35" w:rsidP="006D00F6">
            <w:pPr>
              <w:spacing w:after="0" w:line="240" w:lineRule="auto"/>
              <w:ind w:firstLine="424"/>
              <w:jc w:val="center"/>
              <w:rPr>
                <w:rFonts w:ascii="Times New Roman" w:eastAsia="Times New Roman" w:hAnsi="Times New Roman" w:cs="Times New Roman"/>
                <w:sz w:val="24"/>
                <w:lang w:eastAsia="ru-RU"/>
              </w:rPr>
            </w:pPr>
            <w:r w:rsidRPr="009A5103">
              <w:rPr>
                <w:rFonts w:ascii="Times New Roman" w:hAnsi="Times New Roman" w:cs="Times New Roman"/>
                <w:bCs/>
                <w:sz w:val="24"/>
                <w:szCs w:val="24"/>
              </w:rPr>
              <w:t>Не позднее 3</w:t>
            </w:r>
            <w:r w:rsidRPr="009A5103">
              <w:rPr>
                <w:rFonts w:ascii="Times New Roman" w:hAnsi="Times New Roman" w:cs="Times New Roman"/>
                <w:sz w:val="24"/>
                <w:szCs w:val="24"/>
              </w:rPr>
              <w:t xml:space="preserve"> (трех) месяцев со дня подписания Контракта.</w:t>
            </w:r>
          </w:p>
        </w:tc>
      </w:tr>
      <w:tr w:rsidR="00F07372" w:rsidRPr="009A5103" w14:paraId="50A359DE" w14:textId="77777777" w:rsidTr="002400B5">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61F7A96" w14:textId="77777777" w:rsidR="008F668D" w:rsidRPr="009A5103" w:rsidRDefault="00E000D9" w:rsidP="009B4B72">
            <w:pPr>
              <w:spacing w:after="0" w:line="240" w:lineRule="auto"/>
              <w:jc w:val="center"/>
              <w:rPr>
                <w:rFonts w:ascii="Times New Roman" w:eastAsia="Times New Roman" w:hAnsi="Times New Roman" w:cs="Times New Roman"/>
                <w:sz w:val="24"/>
                <w:szCs w:val="24"/>
                <w:lang w:eastAsia="ru-RU"/>
              </w:rPr>
            </w:pPr>
            <w:r w:rsidRPr="009A5103">
              <w:rPr>
                <w:rFonts w:ascii="Times New Roman" w:eastAsia="Times New Roman" w:hAnsi="Times New Roman" w:cs="Times New Roman"/>
                <w:sz w:val="24"/>
                <w:szCs w:val="24"/>
                <w:lang w:eastAsia="ru-RU"/>
              </w:rPr>
              <w:lastRenderedPageBreak/>
              <w:t>3</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E9506" w14:textId="77777777" w:rsidR="008F668D" w:rsidRPr="009A5103" w:rsidRDefault="008F668D" w:rsidP="009B4B72">
            <w:pPr>
              <w:spacing w:after="0" w:line="240" w:lineRule="auto"/>
              <w:jc w:val="both"/>
              <w:rPr>
                <w:rFonts w:ascii="Times New Roman" w:eastAsia="Times New Roman" w:hAnsi="Times New Roman" w:cs="Times New Roman"/>
                <w:sz w:val="24"/>
                <w:szCs w:val="24"/>
                <w:lang w:eastAsia="ru-RU"/>
              </w:rPr>
            </w:pPr>
            <w:r w:rsidRPr="009A5103">
              <w:rPr>
                <w:rFonts w:ascii="Times New Roman" w:hAnsi="Times New Roman" w:cs="Times New Roman"/>
                <w:sz w:val="24"/>
                <w:szCs w:val="24"/>
              </w:rPr>
              <w:t>Условия транспортировки и хранения</w:t>
            </w: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97DA6E" w14:textId="77777777" w:rsidR="008F668D" w:rsidRPr="009A5103" w:rsidRDefault="008F668D" w:rsidP="009B4B72">
            <w:pPr>
              <w:spacing w:after="0" w:line="240" w:lineRule="auto"/>
              <w:ind w:firstLine="424"/>
              <w:jc w:val="both"/>
              <w:rPr>
                <w:rFonts w:ascii="Times New Roman" w:eastAsia="Times New Roman" w:hAnsi="Times New Roman" w:cs="Times New Roman"/>
                <w:sz w:val="24"/>
                <w:lang w:eastAsia="ru-RU"/>
              </w:rPr>
            </w:pPr>
            <w:r w:rsidRPr="009A5103">
              <w:rPr>
                <w:rFonts w:ascii="Times New Roman" w:eastAsia="Times New Roman" w:hAnsi="Times New Roman" w:cs="Times New Roman"/>
                <w:sz w:val="24"/>
                <w:lang w:eastAsia="ru-RU"/>
              </w:rPr>
              <w:t>Нет</w:t>
            </w:r>
          </w:p>
        </w:tc>
      </w:tr>
      <w:tr w:rsidR="00F07372" w:rsidRPr="009A5103" w14:paraId="7A75F2DD" w14:textId="77777777" w:rsidTr="002400B5">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5BB846C" w14:textId="77777777" w:rsidR="00E000D9" w:rsidRPr="009A5103" w:rsidRDefault="00E000D9" w:rsidP="009B4B72">
            <w:pPr>
              <w:spacing w:after="0" w:line="240" w:lineRule="auto"/>
              <w:jc w:val="center"/>
              <w:rPr>
                <w:rFonts w:ascii="Times New Roman" w:eastAsia="Times New Roman" w:hAnsi="Times New Roman" w:cs="Times New Roman"/>
                <w:sz w:val="24"/>
                <w:szCs w:val="24"/>
                <w:lang w:eastAsia="ru-RU"/>
              </w:rPr>
            </w:pPr>
          </w:p>
        </w:tc>
        <w:tc>
          <w:tcPr>
            <w:tcW w:w="14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D3F6DB" w14:textId="46DF546D" w:rsidR="00E000D9" w:rsidRPr="009A5103" w:rsidRDefault="00E000D9" w:rsidP="009A5103">
            <w:pPr>
              <w:spacing w:after="0" w:line="240" w:lineRule="auto"/>
              <w:jc w:val="both"/>
              <w:rPr>
                <w:rFonts w:ascii="Times New Roman" w:eastAsia="Times New Roman" w:hAnsi="Times New Roman" w:cs="Times New Roman"/>
                <w:b/>
                <w:bCs/>
                <w:sz w:val="24"/>
                <w:szCs w:val="24"/>
                <w:lang w:eastAsia="ru-RU"/>
              </w:rPr>
            </w:pPr>
            <w:r w:rsidRPr="009A5103">
              <w:rPr>
                <w:rFonts w:ascii="Times New Roman" w:eastAsia="Times New Roman" w:hAnsi="Times New Roman" w:cs="Times New Roman"/>
                <w:b/>
                <w:bCs/>
                <w:sz w:val="24"/>
                <w:szCs w:val="24"/>
                <w:lang w:eastAsia="ru-RU"/>
              </w:rPr>
              <w:t xml:space="preserve">8. Способы получения документации </w:t>
            </w:r>
            <w:r w:rsidR="00A33661" w:rsidRPr="009A5103">
              <w:rPr>
                <w:rFonts w:ascii="Times New Roman" w:hAnsi="Times New Roman" w:cs="Times New Roman"/>
                <w:b/>
                <w:bCs/>
                <w:sz w:val="24"/>
                <w:szCs w:val="24"/>
              </w:rPr>
              <w:t>о проведении запроса предложений, срок, место и порядок предоставления этой документации</w:t>
            </w:r>
          </w:p>
          <w:p w14:paraId="4FB1FE4F" w14:textId="77777777" w:rsidR="00E000D9" w:rsidRPr="009A5103" w:rsidRDefault="00E000D9" w:rsidP="009B4B72">
            <w:pPr>
              <w:spacing w:after="0" w:line="240" w:lineRule="auto"/>
              <w:ind w:firstLine="424"/>
              <w:jc w:val="both"/>
              <w:rPr>
                <w:rFonts w:ascii="Times New Roman" w:eastAsia="Times New Roman" w:hAnsi="Times New Roman" w:cs="Times New Roman"/>
                <w:sz w:val="24"/>
                <w:lang w:eastAsia="ru-RU"/>
              </w:rPr>
            </w:pPr>
          </w:p>
        </w:tc>
      </w:tr>
      <w:tr w:rsidR="00E000D9" w:rsidRPr="00F07372" w14:paraId="0FAE5C35" w14:textId="77777777" w:rsidTr="002400B5">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9F30425" w14:textId="77777777" w:rsidR="00E000D9" w:rsidRPr="009A5103" w:rsidRDefault="00EB4506" w:rsidP="009B4B72">
            <w:pPr>
              <w:spacing w:after="0" w:line="240" w:lineRule="auto"/>
              <w:jc w:val="center"/>
              <w:rPr>
                <w:rFonts w:ascii="Times New Roman" w:eastAsia="Times New Roman" w:hAnsi="Times New Roman" w:cs="Times New Roman"/>
                <w:sz w:val="24"/>
                <w:szCs w:val="24"/>
                <w:lang w:val="en-US" w:eastAsia="ru-RU"/>
              </w:rPr>
            </w:pPr>
            <w:r w:rsidRPr="009A5103">
              <w:rPr>
                <w:rFonts w:ascii="Times New Roman" w:eastAsia="Times New Roman" w:hAnsi="Times New Roman" w:cs="Times New Roman"/>
                <w:sz w:val="24"/>
                <w:szCs w:val="24"/>
                <w:lang w:val="en-US" w:eastAsia="ru-RU"/>
              </w:rPr>
              <w:t>1</w:t>
            </w:r>
          </w:p>
        </w:tc>
        <w:tc>
          <w:tcPr>
            <w:tcW w:w="4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2BCA9" w14:textId="77777777" w:rsidR="003D0368" w:rsidRPr="009A5103" w:rsidRDefault="003D0368" w:rsidP="003D0368">
            <w:pPr>
              <w:spacing w:after="0" w:line="240" w:lineRule="auto"/>
              <w:jc w:val="both"/>
              <w:rPr>
                <w:rFonts w:ascii="Times New Roman" w:eastAsia="Times New Roman" w:hAnsi="Times New Roman" w:cs="Times New Roman"/>
                <w:b/>
                <w:bCs/>
                <w:sz w:val="24"/>
                <w:szCs w:val="24"/>
                <w:lang w:eastAsia="ru-RU"/>
              </w:rPr>
            </w:pPr>
            <w:r w:rsidRPr="009A5103">
              <w:rPr>
                <w:rFonts w:ascii="Times New Roman" w:eastAsia="Times New Roman" w:hAnsi="Times New Roman" w:cs="Times New Roman"/>
                <w:b/>
                <w:bCs/>
                <w:sz w:val="24"/>
                <w:szCs w:val="24"/>
                <w:lang w:eastAsia="ru-RU"/>
              </w:rPr>
              <w:t xml:space="preserve">Способы получения документации </w:t>
            </w:r>
            <w:r w:rsidRPr="009A5103">
              <w:rPr>
                <w:rFonts w:ascii="Times New Roman" w:hAnsi="Times New Roman" w:cs="Times New Roman"/>
                <w:b/>
                <w:bCs/>
                <w:sz w:val="24"/>
                <w:szCs w:val="24"/>
              </w:rPr>
              <w:t>о проведении запроса предложений, срок, место и порядок предоставления этой документации</w:t>
            </w:r>
          </w:p>
          <w:p w14:paraId="6D3C623A" w14:textId="77777777" w:rsidR="00E000D9" w:rsidRPr="009A5103" w:rsidRDefault="00E000D9" w:rsidP="009B4B72">
            <w:pPr>
              <w:spacing w:after="0" w:line="240" w:lineRule="auto"/>
              <w:jc w:val="both"/>
              <w:rPr>
                <w:rFonts w:ascii="Times New Roman" w:hAnsi="Times New Roman" w:cs="Times New Roman"/>
                <w:sz w:val="24"/>
                <w:szCs w:val="24"/>
              </w:rPr>
            </w:pPr>
          </w:p>
        </w:tc>
        <w:tc>
          <w:tcPr>
            <w:tcW w:w="102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14C2C"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21240CA0"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В заявлении в обязательном порядке должны быть указаны:</w:t>
            </w:r>
          </w:p>
          <w:p w14:paraId="7F052B64"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45E904C"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3AD2558D"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в) Место нахождения;</w:t>
            </w:r>
          </w:p>
          <w:p w14:paraId="3228E6ED"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г) Номер контактного телефона;</w:t>
            </w:r>
          </w:p>
          <w:p w14:paraId="662FF0BB"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д) Адрес электронной почты.</w:t>
            </w:r>
          </w:p>
          <w:p w14:paraId="58331F95"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Заявление на предоставление документации о проведении запроса предложений подается по адресам заказчика, указанным в Извещении о проведении запроса предложений (Приложение № 3 к настоящей Документации).</w:t>
            </w:r>
          </w:p>
          <w:p w14:paraId="3C4F7550" w14:textId="77777777" w:rsidR="003D0368" w:rsidRPr="009A5103"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 проведении запроса предложений в форме, указанной в заявлении.</w:t>
            </w:r>
          </w:p>
          <w:p w14:paraId="4F546444" w14:textId="77777777" w:rsidR="003D0368" w:rsidRPr="008914DC" w:rsidRDefault="003D0368" w:rsidP="003D0368">
            <w:pPr>
              <w:spacing w:after="0" w:line="240" w:lineRule="auto"/>
              <w:ind w:firstLine="709"/>
              <w:jc w:val="both"/>
              <w:rPr>
                <w:rFonts w:ascii="Times New Roman" w:hAnsi="Times New Roman" w:cs="Times New Roman"/>
                <w:sz w:val="24"/>
                <w:szCs w:val="24"/>
              </w:rPr>
            </w:pPr>
            <w:r w:rsidRPr="009A5103">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73975540" w14:textId="77777777" w:rsidR="00E000D9" w:rsidRPr="009A5103" w:rsidRDefault="00E000D9" w:rsidP="002400B5">
            <w:pPr>
              <w:spacing w:after="0" w:line="240" w:lineRule="auto"/>
              <w:ind w:firstLine="709"/>
              <w:jc w:val="both"/>
              <w:rPr>
                <w:rFonts w:ascii="Times New Roman" w:eastAsia="Times New Roman" w:hAnsi="Times New Roman" w:cs="Times New Roman"/>
                <w:sz w:val="24"/>
                <w:lang w:eastAsia="ru-RU"/>
              </w:rPr>
            </w:pPr>
          </w:p>
        </w:tc>
      </w:tr>
    </w:tbl>
    <w:p w14:paraId="2F141CB8" w14:textId="77777777" w:rsidR="008F668D" w:rsidRPr="00F07372" w:rsidRDefault="008F668D" w:rsidP="008F668D"/>
    <w:p w14:paraId="319E92EA" w14:textId="77777777" w:rsidR="008F668D" w:rsidRPr="00F07372" w:rsidRDefault="008F668D" w:rsidP="008F668D"/>
    <w:p w14:paraId="2B76ED35" w14:textId="77777777" w:rsidR="008F668D" w:rsidRPr="00DB1C36" w:rsidRDefault="008F668D" w:rsidP="00E16AE7">
      <w:pPr>
        <w:spacing w:after="0" w:line="240" w:lineRule="auto"/>
        <w:ind w:firstLine="567"/>
        <w:jc w:val="both"/>
        <w:rPr>
          <w:rFonts w:ascii="Times New Roman" w:hAnsi="Times New Roman" w:cs="Times New Roman"/>
          <w:sz w:val="24"/>
          <w:szCs w:val="24"/>
        </w:rPr>
      </w:pPr>
    </w:p>
    <w:sectPr w:rsidR="008F668D" w:rsidRPr="00DB1C36" w:rsidSect="009B4B72">
      <w:pgSz w:w="16838" w:h="11906" w:orient="landscape"/>
      <w:pgMar w:top="1332"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1A2"/>
    <w:multiLevelType w:val="multilevel"/>
    <w:tmpl w:val="09985D5E"/>
    <w:lvl w:ilvl="0">
      <w:start w:val="1"/>
      <w:numFmt w:val="decimal"/>
      <w:lvlText w:val="%1."/>
      <w:lvlJc w:val="left"/>
      <w:pPr>
        <w:ind w:left="927" w:hanging="360"/>
      </w:pPr>
      <w:rPr>
        <w:rFonts w:hint="default"/>
      </w:rPr>
    </w:lvl>
    <w:lvl w:ilvl="1">
      <w:start w:val="5"/>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7D3387F"/>
    <w:multiLevelType w:val="multilevel"/>
    <w:tmpl w:val="359ABC8E"/>
    <w:lvl w:ilvl="0">
      <w:start w:val="1"/>
      <w:numFmt w:val="decimal"/>
      <w:lvlText w:val="%1."/>
      <w:lvlJc w:val="left"/>
      <w:pPr>
        <w:ind w:left="360" w:hanging="360"/>
      </w:pPr>
    </w:lvl>
    <w:lvl w:ilvl="1">
      <w:start w:val="3"/>
      <w:numFmt w:val="decimal"/>
      <w:lvlText w:val="%1.%2."/>
      <w:lvlJc w:val="left"/>
      <w:pPr>
        <w:ind w:left="1489" w:hanging="360"/>
      </w:pPr>
    </w:lvl>
    <w:lvl w:ilvl="2">
      <w:start w:val="1"/>
      <w:numFmt w:val="decimal"/>
      <w:lvlText w:val="%1.%2.%3."/>
      <w:lvlJc w:val="left"/>
      <w:pPr>
        <w:ind w:left="2978" w:hanging="720"/>
      </w:pPr>
    </w:lvl>
    <w:lvl w:ilvl="3">
      <w:start w:val="1"/>
      <w:numFmt w:val="decimal"/>
      <w:lvlText w:val="%1.%2.%3.%4."/>
      <w:lvlJc w:val="left"/>
      <w:pPr>
        <w:ind w:left="4107" w:hanging="720"/>
      </w:pPr>
    </w:lvl>
    <w:lvl w:ilvl="4">
      <w:start w:val="1"/>
      <w:numFmt w:val="decimal"/>
      <w:lvlText w:val="%1.%2.%3.%4.%5."/>
      <w:lvlJc w:val="left"/>
      <w:pPr>
        <w:ind w:left="5596" w:hanging="1080"/>
      </w:pPr>
    </w:lvl>
    <w:lvl w:ilvl="5">
      <w:start w:val="1"/>
      <w:numFmt w:val="decimal"/>
      <w:lvlText w:val="%1.%2.%3.%4.%5.%6."/>
      <w:lvlJc w:val="left"/>
      <w:pPr>
        <w:ind w:left="6725" w:hanging="1080"/>
      </w:pPr>
    </w:lvl>
    <w:lvl w:ilvl="6">
      <w:start w:val="1"/>
      <w:numFmt w:val="decimal"/>
      <w:lvlText w:val="%1.%2.%3.%4.%5.%6.%7."/>
      <w:lvlJc w:val="left"/>
      <w:pPr>
        <w:ind w:left="8214" w:hanging="1440"/>
      </w:pPr>
    </w:lvl>
    <w:lvl w:ilvl="7">
      <w:start w:val="1"/>
      <w:numFmt w:val="decimal"/>
      <w:lvlText w:val="%1.%2.%3.%4.%5.%6.%7.%8."/>
      <w:lvlJc w:val="left"/>
      <w:pPr>
        <w:ind w:left="9343" w:hanging="1440"/>
      </w:pPr>
    </w:lvl>
    <w:lvl w:ilvl="8">
      <w:start w:val="1"/>
      <w:numFmt w:val="decimal"/>
      <w:lvlText w:val="%1.%2.%3.%4.%5.%6.%7.%8.%9."/>
      <w:lvlJc w:val="left"/>
      <w:pPr>
        <w:ind w:left="10832" w:hanging="1800"/>
      </w:pPr>
    </w:lvl>
  </w:abstractNum>
  <w:abstractNum w:abstractNumId="3" w15:restartNumberingAfterBreak="0">
    <w:nsid w:val="19446AFE"/>
    <w:multiLevelType w:val="multilevel"/>
    <w:tmpl w:val="B1C69DD0"/>
    <w:lvl w:ilvl="0">
      <w:start w:val="7"/>
      <w:numFmt w:val="decimal"/>
      <w:lvlText w:val="%1."/>
      <w:lvlJc w:val="left"/>
      <w:pPr>
        <w:ind w:left="360" w:hanging="360"/>
      </w:pPr>
      <w:rPr>
        <w:rFonts w:hint="default"/>
        <w:b w:val="0"/>
      </w:rPr>
    </w:lvl>
    <w:lvl w:ilvl="1">
      <w:start w:val="3"/>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4" w15:restartNumberingAfterBreak="0">
    <w:nsid w:val="1C9A63DC"/>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C24DE"/>
    <w:multiLevelType w:val="multilevel"/>
    <w:tmpl w:val="27DC6678"/>
    <w:lvl w:ilvl="0">
      <w:start w:val="7"/>
      <w:numFmt w:val="decimal"/>
      <w:lvlText w:val="%1."/>
      <w:lvlJc w:val="left"/>
      <w:pPr>
        <w:ind w:left="360" w:hanging="360"/>
      </w:pPr>
      <w:rPr>
        <w:rFonts w:hint="default"/>
        <w:b w:val="0"/>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237E57BA"/>
    <w:multiLevelType w:val="multilevel"/>
    <w:tmpl w:val="E3305A16"/>
    <w:lvl w:ilvl="0">
      <w:start w:val="4"/>
      <w:numFmt w:val="decimal"/>
      <w:lvlText w:val="%1."/>
      <w:lvlJc w:val="left"/>
      <w:pPr>
        <w:ind w:left="360" w:hanging="360"/>
      </w:pPr>
      <w:rPr>
        <w:rFonts w:hint="default"/>
      </w:rPr>
    </w:lvl>
    <w:lvl w:ilvl="1">
      <w:start w:val="7"/>
      <w:numFmt w:val="decimal"/>
      <w:lvlText w:val="%1.%2."/>
      <w:lvlJc w:val="left"/>
      <w:pPr>
        <w:ind w:left="1407" w:hanging="360"/>
      </w:pPr>
      <w:rPr>
        <w:rFonts w:hint="default"/>
        <w:b w:val="0"/>
        <w:bCs w:val="0"/>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7"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15B2A"/>
    <w:multiLevelType w:val="multilevel"/>
    <w:tmpl w:val="5664912E"/>
    <w:lvl w:ilvl="0">
      <w:start w:val="7"/>
      <w:numFmt w:val="decimal"/>
      <w:lvlText w:val="%1."/>
      <w:lvlJc w:val="left"/>
      <w:pPr>
        <w:ind w:left="360" w:hanging="360"/>
      </w:pPr>
      <w:rPr>
        <w:rFonts w:hint="default"/>
        <w:b w:val="0"/>
        <w:color w:val="000000"/>
      </w:rPr>
    </w:lvl>
    <w:lvl w:ilvl="1">
      <w:start w:val="3"/>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9"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069"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2" w15:restartNumberingAfterBreak="0">
    <w:nsid w:val="54835ABD"/>
    <w:multiLevelType w:val="multilevel"/>
    <w:tmpl w:val="B7D8681C"/>
    <w:lvl w:ilvl="0">
      <w:start w:val="7"/>
      <w:numFmt w:val="decimal"/>
      <w:lvlText w:val="%1."/>
      <w:lvlJc w:val="left"/>
      <w:pPr>
        <w:ind w:left="360" w:hanging="360"/>
      </w:pPr>
      <w:rPr>
        <w:rFonts w:hint="default"/>
        <w:b w:val="0"/>
        <w:color w:val="000000"/>
      </w:rPr>
    </w:lvl>
    <w:lvl w:ilvl="1">
      <w:start w:val="3"/>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13"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D3444E8"/>
    <w:multiLevelType w:val="multilevel"/>
    <w:tmpl w:val="792E75C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F1C4D61"/>
    <w:multiLevelType w:val="singleLevel"/>
    <w:tmpl w:val="8CC25528"/>
    <w:lvl w:ilvl="0">
      <w:start w:val="1"/>
      <w:numFmt w:val="decimal"/>
      <w:lvlText w:val="2.%1."/>
      <w:legacy w:legacy="1" w:legacySpace="0" w:legacyIndent="490"/>
      <w:lvlJc w:val="left"/>
      <w:rPr>
        <w:rFonts w:ascii="Times New Roman" w:hAnsi="Times New Roman" w:cs="Times New Roman" w:hint="default"/>
      </w:rPr>
    </w:lvl>
  </w:abstractNum>
  <w:abstractNum w:abstractNumId="16" w15:restartNumberingAfterBreak="0">
    <w:nsid w:val="797677A7"/>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0095489">
    <w:abstractNumId w:val="9"/>
  </w:num>
  <w:num w:numId="2" w16cid:durableId="573661981">
    <w:abstractNumId w:val="15"/>
  </w:num>
  <w:num w:numId="3" w16cid:durableId="1212307577">
    <w:abstractNumId w:val="11"/>
  </w:num>
  <w:num w:numId="4" w16cid:durableId="851409299">
    <w:abstractNumId w:val="3"/>
  </w:num>
  <w:num w:numId="5" w16cid:durableId="1820463856">
    <w:abstractNumId w:val="8"/>
  </w:num>
  <w:num w:numId="6" w16cid:durableId="1371880037">
    <w:abstractNumId w:val="5"/>
  </w:num>
  <w:num w:numId="7" w16cid:durableId="1352417396">
    <w:abstractNumId w:val="12"/>
  </w:num>
  <w:num w:numId="8" w16cid:durableId="1062021009">
    <w:abstractNumId w:val="14"/>
  </w:num>
  <w:num w:numId="9" w16cid:durableId="555241848">
    <w:abstractNumId w:val="1"/>
  </w:num>
  <w:num w:numId="10" w16cid:durableId="965307402">
    <w:abstractNumId w:val="10"/>
  </w:num>
  <w:num w:numId="11" w16cid:durableId="47269897">
    <w:abstractNumId w:val="13"/>
  </w:num>
  <w:num w:numId="12" w16cid:durableId="199629851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436257">
    <w:abstractNumId w:val="0"/>
  </w:num>
  <w:num w:numId="14" w16cid:durableId="9449701">
    <w:abstractNumId w:val="7"/>
  </w:num>
  <w:num w:numId="15" w16cid:durableId="964119624">
    <w:abstractNumId w:val="6"/>
  </w:num>
  <w:num w:numId="16" w16cid:durableId="193005607">
    <w:abstractNumId w:val="4"/>
  </w:num>
  <w:num w:numId="17" w16cid:durableId="554393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E8"/>
    <w:rsid w:val="00001F8C"/>
    <w:rsid w:val="00012C9F"/>
    <w:rsid w:val="000172A7"/>
    <w:rsid w:val="00020BA4"/>
    <w:rsid w:val="00034015"/>
    <w:rsid w:val="00051470"/>
    <w:rsid w:val="00055BE2"/>
    <w:rsid w:val="00061744"/>
    <w:rsid w:val="0006431C"/>
    <w:rsid w:val="00071FEC"/>
    <w:rsid w:val="00084D81"/>
    <w:rsid w:val="000962DB"/>
    <w:rsid w:val="000A158E"/>
    <w:rsid w:val="000A7BF5"/>
    <w:rsid w:val="000B784F"/>
    <w:rsid w:val="000C665D"/>
    <w:rsid w:val="000D13AF"/>
    <w:rsid w:val="000D1615"/>
    <w:rsid w:val="000D4723"/>
    <w:rsid w:val="000D4E62"/>
    <w:rsid w:val="000F0824"/>
    <w:rsid w:val="00103051"/>
    <w:rsid w:val="0010338B"/>
    <w:rsid w:val="00104B17"/>
    <w:rsid w:val="00134C25"/>
    <w:rsid w:val="00135BE2"/>
    <w:rsid w:val="00140CD3"/>
    <w:rsid w:val="00151785"/>
    <w:rsid w:val="001526B8"/>
    <w:rsid w:val="00157709"/>
    <w:rsid w:val="001609E8"/>
    <w:rsid w:val="00163990"/>
    <w:rsid w:val="00173366"/>
    <w:rsid w:val="001769D1"/>
    <w:rsid w:val="001B66A1"/>
    <w:rsid w:val="001C7D37"/>
    <w:rsid w:val="001D0F83"/>
    <w:rsid w:val="001E0421"/>
    <w:rsid w:val="001F0E27"/>
    <w:rsid w:val="002061E9"/>
    <w:rsid w:val="00207BB2"/>
    <w:rsid w:val="0023285D"/>
    <w:rsid w:val="002400B5"/>
    <w:rsid w:val="00257A79"/>
    <w:rsid w:val="002618BB"/>
    <w:rsid w:val="00263590"/>
    <w:rsid w:val="00264C18"/>
    <w:rsid w:val="0026684B"/>
    <w:rsid w:val="002A1CE3"/>
    <w:rsid w:val="002B0337"/>
    <w:rsid w:val="002B75AD"/>
    <w:rsid w:val="002C284C"/>
    <w:rsid w:val="002C61B7"/>
    <w:rsid w:val="002D1AF4"/>
    <w:rsid w:val="002D4C80"/>
    <w:rsid w:val="002F1C21"/>
    <w:rsid w:val="002F2A61"/>
    <w:rsid w:val="002F5DF0"/>
    <w:rsid w:val="002F75D0"/>
    <w:rsid w:val="00301271"/>
    <w:rsid w:val="00314FAF"/>
    <w:rsid w:val="0031583F"/>
    <w:rsid w:val="00315B08"/>
    <w:rsid w:val="003200F8"/>
    <w:rsid w:val="0032127D"/>
    <w:rsid w:val="003249BB"/>
    <w:rsid w:val="00333470"/>
    <w:rsid w:val="00335F84"/>
    <w:rsid w:val="003365B4"/>
    <w:rsid w:val="00346B51"/>
    <w:rsid w:val="00351185"/>
    <w:rsid w:val="00351432"/>
    <w:rsid w:val="00353DBB"/>
    <w:rsid w:val="00367CB9"/>
    <w:rsid w:val="00375FA6"/>
    <w:rsid w:val="0037707B"/>
    <w:rsid w:val="0038273D"/>
    <w:rsid w:val="00385D0F"/>
    <w:rsid w:val="003862A6"/>
    <w:rsid w:val="00393F63"/>
    <w:rsid w:val="00396554"/>
    <w:rsid w:val="003B0188"/>
    <w:rsid w:val="003B5022"/>
    <w:rsid w:val="003B7903"/>
    <w:rsid w:val="003C3738"/>
    <w:rsid w:val="003D0368"/>
    <w:rsid w:val="003D0758"/>
    <w:rsid w:val="003D3AF1"/>
    <w:rsid w:val="004113A9"/>
    <w:rsid w:val="004231EC"/>
    <w:rsid w:val="0043159A"/>
    <w:rsid w:val="00443E48"/>
    <w:rsid w:val="004506E7"/>
    <w:rsid w:val="00452A28"/>
    <w:rsid w:val="00461FBA"/>
    <w:rsid w:val="00467DB9"/>
    <w:rsid w:val="004709BD"/>
    <w:rsid w:val="00475FAA"/>
    <w:rsid w:val="00477BF4"/>
    <w:rsid w:val="00477DC1"/>
    <w:rsid w:val="004820C1"/>
    <w:rsid w:val="00483C85"/>
    <w:rsid w:val="004C2810"/>
    <w:rsid w:val="004C4E0E"/>
    <w:rsid w:val="004C5ECB"/>
    <w:rsid w:val="004D67BA"/>
    <w:rsid w:val="004E0DF0"/>
    <w:rsid w:val="004E2F36"/>
    <w:rsid w:val="004E325F"/>
    <w:rsid w:val="004E559A"/>
    <w:rsid w:val="004E5C8E"/>
    <w:rsid w:val="004F09F0"/>
    <w:rsid w:val="004F2A02"/>
    <w:rsid w:val="005069FC"/>
    <w:rsid w:val="00506F2B"/>
    <w:rsid w:val="005250D2"/>
    <w:rsid w:val="00542A1C"/>
    <w:rsid w:val="005529E1"/>
    <w:rsid w:val="00552A93"/>
    <w:rsid w:val="005622B5"/>
    <w:rsid w:val="00565D6D"/>
    <w:rsid w:val="00571531"/>
    <w:rsid w:val="00572B9B"/>
    <w:rsid w:val="005762F4"/>
    <w:rsid w:val="005876B8"/>
    <w:rsid w:val="00593CF9"/>
    <w:rsid w:val="00593E20"/>
    <w:rsid w:val="005A36B5"/>
    <w:rsid w:val="005A76BA"/>
    <w:rsid w:val="005B057F"/>
    <w:rsid w:val="005B15BE"/>
    <w:rsid w:val="005B30ED"/>
    <w:rsid w:val="005D1C0D"/>
    <w:rsid w:val="005E30D2"/>
    <w:rsid w:val="00605719"/>
    <w:rsid w:val="00631250"/>
    <w:rsid w:val="0064404A"/>
    <w:rsid w:val="0064743D"/>
    <w:rsid w:val="0064778D"/>
    <w:rsid w:val="00651E16"/>
    <w:rsid w:val="0065796B"/>
    <w:rsid w:val="00677037"/>
    <w:rsid w:val="0068702E"/>
    <w:rsid w:val="00696023"/>
    <w:rsid w:val="006B2003"/>
    <w:rsid w:val="006B2577"/>
    <w:rsid w:val="006B3328"/>
    <w:rsid w:val="006C09FE"/>
    <w:rsid w:val="006C1B24"/>
    <w:rsid w:val="006D00F6"/>
    <w:rsid w:val="006D25D0"/>
    <w:rsid w:val="006D32BC"/>
    <w:rsid w:val="006D5AE1"/>
    <w:rsid w:val="006E0557"/>
    <w:rsid w:val="006E1F1C"/>
    <w:rsid w:val="006E6564"/>
    <w:rsid w:val="007006C2"/>
    <w:rsid w:val="00731EA5"/>
    <w:rsid w:val="007422ED"/>
    <w:rsid w:val="0075024B"/>
    <w:rsid w:val="00757AD8"/>
    <w:rsid w:val="00767570"/>
    <w:rsid w:val="00794D3A"/>
    <w:rsid w:val="007A2802"/>
    <w:rsid w:val="007E38FF"/>
    <w:rsid w:val="007E4A65"/>
    <w:rsid w:val="007F631A"/>
    <w:rsid w:val="00803B82"/>
    <w:rsid w:val="008074E1"/>
    <w:rsid w:val="00824AC3"/>
    <w:rsid w:val="00831C06"/>
    <w:rsid w:val="00832568"/>
    <w:rsid w:val="00836780"/>
    <w:rsid w:val="008406D2"/>
    <w:rsid w:val="0086023B"/>
    <w:rsid w:val="00870336"/>
    <w:rsid w:val="0087151B"/>
    <w:rsid w:val="00875C71"/>
    <w:rsid w:val="00880B14"/>
    <w:rsid w:val="0089056C"/>
    <w:rsid w:val="00892981"/>
    <w:rsid w:val="008A2997"/>
    <w:rsid w:val="008C0A57"/>
    <w:rsid w:val="008C25C6"/>
    <w:rsid w:val="008C7DCC"/>
    <w:rsid w:val="008D1EE3"/>
    <w:rsid w:val="008D730D"/>
    <w:rsid w:val="008F3482"/>
    <w:rsid w:val="008F668D"/>
    <w:rsid w:val="00912586"/>
    <w:rsid w:val="0091723A"/>
    <w:rsid w:val="00925815"/>
    <w:rsid w:val="00943B49"/>
    <w:rsid w:val="009556E2"/>
    <w:rsid w:val="0098464E"/>
    <w:rsid w:val="0099446A"/>
    <w:rsid w:val="009A2D0C"/>
    <w:rsid w:val="009A5103"/>
    <w:rsid w:val="009B2A63"/>
    <w:rsid w:val="009B4B72"/>
    <w:rsid w:val="009C6406"/>
    <w:rsid w:val="009D18BA"/>
    <w:rsid w:val="009D3948"/>
    <w:rsid w:val="009E7A41"/>
    <w:rsid w:val="00A03980"/>
    <w:rsid w:val="00A10506"/>
    <w:rsid w:val="00A10FCE"/>
    <w:rsid w:val="00A11234"/>
    <w:rsid w:val="00A117FC"/>
    <w:rsid w:val="00A11B76"/>
    <w:rsid w:val="00A13A74"/>
    <w:rsid w:val="00A167B9"/>
    <w:rsid w:val="00A233CA"/>
    <w:rsid w:val="00A30A1B"/>
    <w:rsid w:val="00A33661"/>
    <w:rsid w:val="00A42208"/>
    <w:rsid w:val="00A572B1"/>
    <w:rsid w:val="00A64C6F"/>
    <w:rsid w:val="00A809E2"/>
    <w:rsid w:val="00A82D4F"/>
    <w:rsid w:val="00A848A3"/>
    <w:rsid w:val="00AA2930"/>
    <w:rsid w:val="00AA55BE"/>
    <w:rsid w:val="00AB29ED"/>
    <w:rsid w:val="00AB2F90"/>
    <w:rsid w:val="00AE18A2"/>
    <w:rsid w:val="00AE6523"/>
    <w:rsid w:val="00AF118A"/>
    <w:rsid w:val="00B0455C"/>
    <w:rsid w:val="00B2211C"/>
    <w:rsid w:val="00B27D1C"/>
    <w:rsid w:val="00B41BA8"/>
    <w:rsid w:val="00B46DE1"/>
    <w:rsid w:val="00B66196"/>
    <w:rsid w:val="00B74670"/>
    <w:rsid w:val="00B83E7F"/>
    <w:rsid w:val="00B87AA6"/>
    <w:rsid w:val="00B91935"/>
    <w:rsid w:val="00B91F6E"/>
    <w:rsid w:val="00B94213"/>
    <w:rsid w:val="00B977CE"/>
    <w:rsid w:val="00BB3A5E"/>
    <w:rsid w:val="00BD1A0C"/>
    <w:rsid w:val="00BD4C06"/>
    <w:rsid w:val="00BF2BBC"/>
    <w:rsid w:val="00BF4E15"/>
    <w:rsid w:val="00C075F6"/>
    <w:rsid w:val="00C2647A"/>
    <w:rsid w:val="00C40CF7"/>
    <w:rsid w:val="00C440B8"/>
    <w:rsid w:val="00C63162"/>
    <w:rsid w:val="00C72802"/>
    <w:rsid w:val="00C80A68"/>
    <w:rsid w:val="00C860AE"/>
    <w:rsid w:val="00C916B9"/>
    <w:rsid w:val="00C9607A"/>
    <w:rsid w:val="00CB240E"/>
    <w:rsid w:val="00CC0877"/>
    <w:rsid w:val="00CD0351"/>
    <w:rsid w:val="00CD2797"/>
    <w:rsid w:val="00CF07B1"/>
    <w:rsid w:val="00D040F6"/>
    <w:rsid w:val="00D36DB0"/>
    <w:rsid w:val="00D523EF"/>
    <w:rsid w:val="00D54B95"/>
    <w:rsid w:val="00D55B4C"/>
    <w:rsid w:val="00D640E0"/>
    <w:rsid w:val="00D65D5E"/>
    <w:rsid w:val="00D73637"/>
    <w:rsid w:val="00D86F42"/>
    <w:rsid w:val="00DB1C36"/>
    <w:rsid w:val="00DB26B0"/>
    <w:rsid w:val="00DB4C83"/>
    <w:rsid w:val="00DD3310"/>
    <w:rsid w:val="00DE08FD"/>
    <w:rsid w:val="00DE3EA6"/>
    <w:rsid w:val="00DE4453"/>
    <w:rsid w:val="00DF62AF"/>
    <w:rsid w:val="00E000D9"/>
    <w:rsid w:val="00E05B35"/>
    <w:rsid w:val="00E16AE7"/>
    <w:rsid w:val="00E20FC8"/>
    <w:rsid w:val="00E34772"/>
    <w:rsid w:val="00E372B2"/>
    <w:rsid w:val="00E45B1F"/>
    <w:rsid w:val="00E50F7B"/>
    <w:rsid w:val="00E60B40"/>
    <w:rsid w:val="00E61120"/>
    <w:rsid w:val="00EA7587"/>
    <w:rsid w:val="00EA7CEC"/>
    <w:rsid w:val="00EA7FAA"/>
    <w:rsid w:val="00EB4506"/>
    <w:rsid w:val="00EB69E8"/>
    <w:rsid w:val="00EB7E9C"/>
    <w:rsid w:val="00EC35FA"/>
    <w:rsid w:val="00EE75AE"/>
    <w:rsid w:val="00EF1386"/>
    <w:rsid w:val="00EF1457"/>
    <w:rsid w:val="00EF7F57"/>
    <w:rsid w:val="00F01D01"/>
    <w:rsid w:val="00F07372"/>
    <w:rsid w:val="00F07691"/>
    <w:rsid w:val="00F144C3"/>
    <w:rsid w:val="00F31902"/>
    <w:rsid w:val="00F6300B"/>
    <w:rsid w:val="00F646EC"/>
    <w:rsid w:val="00F67DCC"/>
    <w:rsid w:val="00F716D9"/>
    <w:rsid w:val="00F8115F"/>
    <w:rsid w:val="00F8452B"/>
    <w:rsid w:val="00F878E2"/>
    <w:rsid w:val="00FC49B1"/>
    <w:rsid w:val="00FF520A"/>
    <w:rsid w:val="00FF61C9"/>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0279"/>
  <w15:docId w15:val="{05766FC4-6F4C-464D-83DF-63EE5F45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2F90"/>
    <w:pPr>
      <w:ind w:left="720"/>
      <w:contextualSpacing/>
    </w:pPr>
  </w:style>
  <w:style w:type="character" w:customStyle="1" w:styleId="2">
    <w:name w:val="Основной текст (2)_"/>
    <w:basedOn w:val="a0"/>
    <w:link w:val="20"/>
    <w:rsid w:val="00D523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523EF"/>
    <w:pPr>
      <w:widowControl w:val="0"/>
      <w:shd w:val="clear" w:color="auto" w:fill="FFFFFF"/>
      <w:spacing w:before="300" w:after="120" w:line="0" w:lineRule="atLeast"/>
    </w:pPr>
    <w:rPr>
      <w:rFonts w:ascii="Times New Roman" w:eastAsia="Times New Roman" w:hAnsi="Times New Roman" w:cs="Times New Roman"/>
      <w:sz w:val="28"/>
      <w:szCs w:val="28"/>
    </w:rPr>
  </w:style>
  <w:style w:type="paragraph" w:styleId="a5">
    <w:name w:val="Balloon Text"/>
    <w:basedOn w:val="a"/>
    <w:link w:val="a6"/>
    <w:unhideWhenUsed/>
    <w:rsid w:val="00EF1457"/>
    <w:pPr>
      <w:spacing w:after="0" w:line="240" w:lineRule="auto"/>
    </w:pPr>
    <w:rPr>
      <w:rFonts w:ascii="Segoe UI" w:hAnsi="Segoe UI" w:cs="Segoe UI"/>
      <w:sz w:val="18"/>
      <w:szCs w:val="18"/>
    </w:rPr>
  </w:style>
  <w:style w:type="character" w:customStyle="1" w:styleId="a6">
    <w:name w:val="Текст выноски Знак"/>
    <w:basedOn w:val="a0"/>
    <w:link w:val="a5"/>
    <w:rsid w:val="00EF1457"/>
    <w:rPr>
      <w:rFonts w:ascii="Segoe UI" w:hAnsi="Segoe UI" w:cs="Segoe UI"/>
      <w:sz w:val="18"/>
      <w:szCs w:val="18"/>
    </w:rPr>
  </w:style>
  <w:style w:type="paragraph" w:styleId="a7">
    <w:name w:val="Plain Text"/>
    <w:basedOn w:val="a"/>
    <w:link w:val="a8"/>
    <w:rsid w:val="0089056C"/>
    <w:pPr>
      <w:spacing w:after="0" w:line="240" w:lineRule="auto"/>
    </w:pPr>
    <w:rPr>
      <w:rFonts w:ascii="Consolas" w:eastAsia="Calibri" w:hAnsi="Consolas" w:cs="Times New Roman"/>
      <w:sz w:val="21"/>
      <w:szCs w:val="21"/>
      <w:lang w:val="x-none" w:eastAsia="x-none"/>
    </w:rPr>
  </w:style>
  <w:style w:type="character" w:customStyle="1" w:styleId="a8">
    <w:name w:val="Текст Знак"/>
    <w:basedOn w:val="a0"/>
    <w:link w:val="a7"/>
    <w:rsid w:val="0089056C"/>
    <w:rPr>
      <w:rFonts w:ascii="Consolas" w:eastAsia="Calibri" w:hAnsi="Consolas" w:cs="Times New Roman"/>
      <w:sz w:val="21"/>
      <w:szCs w:val="21"/>
      <w:lang w:val="x-none" w:eastAsia="x-none"/>
    </w:rPr>
  </w:style>
  <w:style w:type="character" w:styleId="a9">
    <w:name w:val="Hyperlink"/>
    <w:rsid w:val="0089056C"/>
    <w:rPr>
      <w:color w:val="0000FF"/>
      <w:u w:val="single"/>
    </w:rPr>
  </w:style>
  <w:style w:type="character" w:styleId="aa">
    <w:name w:val="FollowedHyperlink"/>
    <w:rsid w:val="0089056C"/>
    <w:rPr>
      <w:color w:val="800080"/>
      <w:u w:val="single"/>
    </w:rPr>
  </w:style>
  <w:style w:type="table" w:styleId="ab">
    <w:name w:val="Table Grid"/>
    <w:basedOn w:val="a1"/>
    <w:uiPriority w:val="59"/>
    <w:rsid w:val="0089056C"/>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 14"/>
    <w:aliases w:val="5 pt"/>
    <w:rsid w:val="0089056C"/>
    <w:rPr>
      <w:b/>
      <w:bCs/>
      <w:sz w:val="29"/>
      <w:szCs w:val="29"/>
      <w:lang w:bidi="ar-SA"/>
    </w:rPr>
  </w:style>
  <w:style w:type="character" w:customStyle="1" w:styleId="ac">
    <w:name w:val="Основной текст Знак"/>
    <w:link w:val="ad"/>
    <w:rsid w:val="0089056C"/>
    <w:rPr>
      <w:sz w:val="24"/>
      <w:szCs w:val="24"/>
      <w:shd w:val="clear" w:color="auto" w:fill="FFFFFF"/>
    </w:rPr>
  </w:style>
  <w:style w:type="paragraph" w:styleId="ad">
    <w:name w:val="Body Text"/>
    <w:basedOn w:val="a"/>
    <w:link w:val="ac"/>
    <w:rsid w:val="0089056C"/>
    <w:pPr>
      <w:shd w:val="clear" w:color="auto" w:fill="FFFFFF"/>
      <w:spacing w:before="600" w:after="1440" w:line="240" w:lineRule="atLeast"/>
      <w:jc w:val="both"/>
    </w:pPr>
    <w:rPr>
      <w:sz w:val="24"/>
      <w:szCs w:val="24"/>
    </w:rPr>
  </w:style>
  <w:style w:type="character" w:customStyle="1" w:styleId="1">
    <w:name w:val="Основной текст Знак1"/>
    <w:basedOn w:val="a0"/>
    <w:rsid w:val="0089056C"/>
  </w:style>
  <w:style w:type="character" w:customStyle="1" w:styleId="apple-converted-space">
    <w:name w:val="apple-converted-space"/>
    <w:basedOn w:val="a0"/>
    <w:rsid w:val="0089056C"/>
  </w:style>
  <w:style w:type="paragraph" w:styleId="ae">
    <w:name w:val="No Spacing"/>
    <w:link w:val="af"/>
    <w:uiPriority w:val="1"/>
    <w:qFormat/>
    <w:rsid w:val="0089056C"/>
    <w:pPr>
      <w:spacing w:after="0" w:line="240" w:lineRule="auto"/>
    </w:pPr>
    <w:rPr>
      <w:rFonts w:ascii="Calibri" w:eastAsia="Calibri" w:hAnsi="Calibri" w:cs="Times New Roman"/>
    </w:rPr>
  </w:style>
  <w:style w:type="paragraph" w:styleId="3">
    <w:name w:val="Body Text 3"/>
    <w:basedOn w:val="a"/>
    <w:link w:val="30"/>
    <w:rsid w:val="0089056C"/>
    <w:pPr>
      <w:spacing w:after="120"/>
    </w:pPr>
    <w:rPr>
      <w:rFonts w:ascii="Calibri" w:eastAsia="Times New Roman" w:hAnsi="Calibri" w:cs="Times New Roman"/>
      <w:sz w:val="16"/>
      <w:szCs w:val="16"/>
      <w:lang w:val="x-none"/>
    </w:rPr>
  </w:style>
  <w:style w:type="character" w:customStyle="1" w:styleId="30">
    <w:name w:val="Основной текст 3 Знак"/>
    <w:basedOn w:val="a0"/>
    <w:link w:val="3"/>
    <w:rsid w:val="0089056C"/>
    <w:rPr>
      <w:rFonts w:ascii="Calibri" w:eastAsia="Times New Roman" w:hAnsi="Calibri" w:cs="Times New Roman"/>
      <w:sz w:val="16"/>
      <w:szCs w:val="16"/>
      <w:lang w:val="x-none"/>
    </w:rPr>
  </w:style>
  <w:style w:type="paragraph" w:styleId="af0">
    <w:name w:val="header"/>
    <w:basedOn w:val="a"/>
    <w:link w:val="af1"/>
    <w:rsid w:val="0089056C"/>
    <w:pPr>
      <w:tabs>
        <w:tab w:val="center" w:pos="4677"/>
        <w:tab w:val="right" w:pos="9355"/>
      </w:tabs>
    </w:pPr>
    <w:rPr>
      <w:rFonts w:ascii="Calibri" w:eastAsia="Times New Roman" w:hAnsi="Calibri" w:cs="Calibri"/>
    </w:rPr>
  </w:style>
  <w:style w:type="character" w:customStyle="1" w:styleId="af1">
    <w:name w:val="Верхний колонтитул Знак"/>
    <w:basedOn w:val="a0"/>
    <w:link w:val="af0"/>
    <w:rsid w:val="0089056C"/>
    <w:rPr>
      <w:rFonts w:ascii="Calibri" w:eastAsia="Times New Roman" w:hAnsi="Calibri" w:cs="Calibri"/>
    </w:rPr>
  </w:style>
  <w:style w:type="paragraph" w:styleId="af2">
    <w:name w:val="footer"/>
    <w:basedOn w:val="a"/>
    <w:link w:val="af3"/>
    <w:uiPriority w:val="99"/>
    <w:rsid w:val="0089056C"/>
    <w:pPr>
      <w:tabs>
        <w:tab w:val="center" w:pos="4677"/>
        <w:tab w:val="right" w:pos="9355"/>
      </w:tabs>
    </w:pPr>
    <w:rPr>
      <w:rFonts w:ascii="Calibri" w:eastAsia="Times New Roman" w:hAnsi="Calibri" w:cs="Calibri"/>
    </w:rPr>
  </w:style>
  <w:style w:type="character" w:customStyle="1" w:styleId="af3">
    <w:name w:val="Нижний колонтитул Знак"/>
    <w:basedOn w:val="a0"/>
    <w:link w:val="af2"/>
    <w:uiPriority w:val="99"/>
    <w:rsid w:val="0089056C"/>
    <w:rPr>
      <w:rFonts w:ascii="Calibri" w:eastAsia="Times New Roman" w:hAnsi="Calibri" w:cs="Calibri"/>
    </w:rPr>
  </w:style>
  <w:style w:type="character" w:customStyle="1" w:styleId="af">
    <w:name w:val="Без интервала Знак"/>
    <w:link w:val="ae"/>
    <w:uiPriority w:val="1"/>
    <w:rsid w:val="0089056C"/>
    <w:rPr>
      <w:rFonts w:ascii="Calibri" w:eastAsia="Calibri" w:hAnsi="Calibri" w:cs="Times New Roman"/>
    </w:rPr>
  </w:style>
  <w:style w:type="character" w:styleId="af4">
    <w:name w:val="Emphasis"/>
    <w:uiPriority w:val="20"/>
    <w:qFormat/>
    <w:rsid w:val="0089056C"/>
    <w:rPr>
      <w:i/>
      <w:iCs/>
    </w:rPr>
  </w:style>
  <w:style w:type="paragraph" w:styleId="af5">
    <w:name w:val="Normal (Web)"/>
    <w:basedOn w:val="a"/>
    <w:uiPriority w:val="99"/>
    <w:unhideWhenUsed/>
    <w:rsid w:val="009D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C0877"/>
  </w:style>
  <w:style w:type="character" w:customStyle="1" w:styleId="FontStyle22">
    <w:name w:val="Font Style22"/>
    <w:rsid w:val="004E325F"/>
    <w:rPr>
      <w:rFonts w:ascii="Times New Roman" w:hAnsi="Times New Roman"/>
      <w:sz w:val="20"/>
    </w:rPr>
  </w:style>
  <w:style w:type="paragraph" w:styleId="af6">
    <w:name w:val="Revision"/>
    <w:hidden/>
    <w:uiPriority w:val="99"/>
    <w:semiHidden/>
    <w:rsid w:val="008C0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3958">
      <w:bodyDiv w:val="1"/>
      <w:marLeft w:val="0"/>
      <w:marRight w:val="0"/>
      <w:marTop w:val="0"/>
      <w:marBottom w:val="0"/>
      <w:divBdr>
        <w:top w:val="none" w:sz="0" w:space="0" w:color="auto"/>
        <w:left w:val="none" w:sz="0" w:space="0" w:color="auto"/>
        <w:bottom w:val="none" w:sz="0" w:space="0" w:color="auto"/>
        <w:right w:val="none" w:sz="0" w:space="0" w:color="auto"/>
      </w:divBdr>
    </w:div>
    <w:div w:id="241909658">
      <w:bodyDiv w:val="1"/>
      <w:marLeft w:val="0"/>
      <w:marRight w:val="0"/>
      <w:marTop w:val="0"/>
      <w:marBottom w:val="0"/>
      <w:divBdr>
        <w:top w:val="none" w:sz="0" w:space="0" w:color="auto"/>
        <w:left w:val="none" w:sz="0" w:space="0" w:color="auto"/>
        <w:bottom w:val="none" w:sz="0" w:space="0" w:color="auto"/>
        <w:right w:val="none" w:sz="0" w:space="0" w:color="auto"/>
      </w:divBdr>
    </w:div>
    <w:div w:id="763574712">
      <w:bodyDiv w:val="1"/>
      <w:marLeft w:val="0"/>
      <w:marRight w:val="0"/>
      <w:marTop w:val="0"/>
      <w:marBottom w:val="0"/>
      <w:divBdr>
        <w:top w:val="none" w:sz="0" w:space="0" w:color="auto"/>
        <w:left w:val="none" w:sz="0" w:space="0" w:color="auto"/>
        <w:bottom w:val="none" w:sz="0" w:space="0" w:color="auto"/>
        <w:right w:val="none" w:sz="0" w:space="0" w:color="auto"/>
      </w:divBdr>
    </w:div>
    <w:div w:id="900363767">
      <w:bodyDiv w:val="1"/>
      <w:marLeft w:val="0"/>
      <w:marRight w:val="0"/>
      <w:marTop w:val="0"/>
      <w:marBottom w:val="0"/>
      <w:divBdr>
        <w:top w:val="none" w:sz="0" w:space="0" w:color="auto"/>
        <w:left w:val="none" w:sz="0" w:space="0" w:color="auto"/>
        <w:bottom w:val="none" w:sz="0" w:space="0" w:color="auto"/>
        <w:right w:val="none" w:sz="0" w:space="0" w:color="auto"/>
      </w:divBdr>
    </w:div>
    <w:div w:id="970747583">
      <w:bodyDiv w:val="1"/>
      <w:marLeft w:val="0"/>
      <w:marRight w:val="0"/>
      <w:marTop w:val="0"/>
      <w:marBottom w:val="0"/>
      <w:divBdr>
        <w:top w:val="none" w:sz="0" w:space="0" w:color="auto"/>
        <w:left w:val="none" w:sz="0" w:space="0" w:color="auto"/>
        <w:bottom w:val="none" w:sz="0" w:space="0" w:color="auto"/>
        <w:right w:val="none" w:sz="0" w:space="0" w:color="auto"/>
      </w:divBdr>
    </w:div>
    <w:div w:id="1242565211">
      <w:bodyDiv w:val="1"/>
      <w:marLeft w:val="0"/>
      <w:marRight w:val="0"/>
      <w:marTop w:val="0"/>
      <w:marBottom w:val="0"/>
      <w:divBdr>
        <w:top w:val="none" w:sz="0" w:space="0" w:color="auto"/>
        <w:left w:val="none" w:sz="0" w:space="0" w:color="auto"/>
        <w:bottom w:val="none" w:sz="0" w:space="0" w:color="auto"/>
        <w:right w:val="none" w:sz="0" w:space="0" w:color="auto"/>
      </w:divBdr>
    </w:div>
    <w:div w:id="1397631966">
      <w:bodyDiv w:val="1"/>
      <w:marLeft w:val="0"/>
      <w:marRight w:val="0"/>
      <w:marTop w:val="0"/>
      <w:marBottom w:val="0"/>
      <w:divBdr>
        <w:top w:val="none" w:sz="0" w:space="0" w:color="auto"/>
        <w:left w:val="none" w:sz="0" w:space="0" w:color="auto"/>
        <w:bottom w:val="none" w:sz="0" w:space="0" w:color="auto"/>
        <w:right w:val="none" w:sz="0" w:space="0" w:color="auto"/>
      </w:divBdr>
    </w:div>
    <w:div w:id="14555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anker.ru/doc/dogovor-podryada-na-proektnie-rabo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ekon_pmr@mail.ru" TargetMode="External"/><Relationship Id="rId5" Type="http://schemas.openxmlformats.org/officeDocument/2006/relationships/hyperlink" Target="mailto:minekon_pmr@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11111</Words>
  <Characters>63334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Николаева Татьяна Николаевна</cp:lastModifiedBy>
  <cp:revision>2</cp:revision>
  <cp:lastPrinted>2023-08-09T06:25:00Z</cp:lastPrinted>
  <dcterms:created xsi:type="dcterms:W3CDTF">2024-12-04T13:05:00Z</dcterms:created>
  <dcterms:modified xsi:type="dcterms:W3CDTF">2024-12-04T13:05:00Z</dcterms:modified>
</cp:coreProperties>
</file>