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7D" w:rsidRPr="001B34ED" w:rsidRDefault="0095127D" w:rsidP="0095127D">
      <w:pPr>
        <w:spacing w:after="0" w:line="240" w:lineRule="auto"/>
        <w:jc w:val="right"/>
        <w:rPr>
          <w:rFonts w:ascii="Times New Roman" w:hAnsi="Times New Roman"/>
          <w:b/>
          <w:sz w:val="20"/>
          <w:szCs w:val="20"/>
        </w:rPr>
      </w:pPr>
      <w:r w:rsidRPr="001B34ED">
        <w:rPr>
          <w:rFonts w:ascii="Times New Roman" w:hAnsi="Times New Roman"/>
          <w:b/>
          <w:sz w:val="20"/>
          <w:szCs w:val="20"/>
        </w:rPr>
        <w:t>УТВЕРЖДЕНО</w:t>
      </w:r>
    </w:p>
    <w:p w:rsidR="0095127D" w:rsidRPr="001B34ED" w:rsidRDefault="0095127D" w:rsidP="0095127D">
      <w:pPr>
        <w:spacing w:after="0" w:line="240" w:lineRule="auto"/>
        <w:jc w:val="right"/>
        <w:rPr>
          <w:rFonts w:ascii="Times New Roman" w:hAnsi="Times New Roman"/>
          <w:b/>
          <w:sz w:val="20"/>
          <w:szCs w:val="20"/>
        </w:rPr>
      </w:pPr>
      <w:r w:rsidRPr="001B34ED">
        <w:rPr>
          <w:rFonts w:ascii="Times New Roman" w:hAnsi="Times New Roman"/>
          <w:b/>
          <w:sz w:val="20"/>
          <w:szCs w:val="20"/>
        </w:rPr>
        <w:t>Начальник ГС ЭК и ООС</w:t>
      </w:r>
    </w:p>
    <w:p w:rsidR="0095127D" w:rsidRPr="001B34ED" w:rsidRDefault="0095127D" w:rsidP="0095127D">
      <w:pPr>
        <w:spacing w:after="0" w:line="240" w:lineRule="auto"/>
        <w:jc w:val="right"/>
        <w:rPr>
          <w:rFonts w:ascii="Times New Roman" w:hAnsi="Times New Roman"/>
          <w:b/>
          <w:sz w:val="20"/>
          <w:szCs w:val="20"/>
        </w:rPr>
      </w:pPr>
      <w:r w:rsidRPr="001B34ED">
        <w:rPr>
          <w:rFonts w:ascii="Times New Roman" w:hAnsi="Times New Roman"/>
          <w:b/>
          <w:sz w:val="20"/>
          <w:szCs w:val="20"/>
        </w:rPr>
        <w:t xml:space="preserve">____________________ </w:t>
      </w:r>
      <w:proofErr w:type="spellStart"/>
      <w:r w:rsidRPr="001B34ED">
        <w:rPr>
          <w:rFonts w:ascii="Times New Roman" w:hAnsi="Times New Roman"/>
          <w:b/>
          <w:sz w:val="20"/>
          <w:szCs w:val="20"/>
        </w:rPr>
        <w:t>В.В.Сотников</w:t>
      </w:r>
      <w:proofErr w:type="spellEnd"/>
    </w:p>
    <w:p w:rsidR="0095127D" w:rsidRPr="001B34ED" w:rsidRDefault="0095127D" w:rsidP="0095127D">
      <w:pPr>
        <w:spacing w:after="0" w:line="240" w:lineRule="auto"/>
        <w:jc w:val="right"/>
        <w:rPr>
          <w:rFonts w:ascii="Times New Roman" w:hAnsi="Times New Roman"/>
          <w:b/>
          <w:sz w:val="24"/>
          <w:szCs w:val="24"/>
        </w:rPr>
      </w:pPr>
      <w:r w:rsidRPr="001B34ED">
        <w:rPr>
          <w:rFonts w:ascii="Times New Roman" w:hAnsi="Times New Roman"/>
          <w:b/>
          <w:sz w:val="20"/>
          <w:szCs w:val="20"/>
        </w:rPr>
        <w:t>«___</w:t>
      </w:r>
      <w:proofErr w:type="gramStart"/>
      <w:r w:rsidRPr="001B34ED">
        <w:rPr>
          <w:rFonts w:ascii="Times New Roman" w:hAnsi="Times New Roman"/>
          <w:b/>
          <w:sz w:val="20"/>
          <w:szCs w:val="20"/>
        </w:rPr>
        <w:t>_»_</w:t>
      </w:r>
      <w:proofErr w:type="gramEnd"/>
      <w:r w:rsidRPr="001B34ED">
        <w:rPr>
          <w:rFonts w:ascii="Times New Roman" w:hAnsi="Times New Roman"/>
          <w:b/>
          <w:sz w:val="20"/>
          <w:szCs w:val="20"/>
        </w:rPr>
        <w:t>____________2024г</w:t>
      </w:r>
      <w:r w:rsidRPr="001B34ED">
        <w:rPr>
          <w:rFonts w:ascii="Times New Roman" w:hAnsi="Times New Roman"/>
          <w:b/>
          <w:sz w:val="24"/>
          <w:szCs w:val="24"/>
        </w:rPr>
        <w:t xml:space="preserve"> </w:t>
      </w:r>
    </w:p>
    <w:p w:rsidR="0095127D" w:rsidRPr="001B34ED" w:rsidRDefault="0095127D" w:rsidP="0095127D">
      <w:pPr>
        <w:rPr>
          <w:rFonts w:ascii="Times New Roman" w:hAnsi="Times New Roman" w:cs="Times New Roman"/>
          <w:b/>
        </w:rPr>
      </w:pPr>
    </w:p>
    <w:p w:rsidR="00241DBD" w:rsidRPr="001B34ED" w:rsidRDefault="0095127D" w:rsidP="00B31251">
      <w:pPr>
        <w:rPr>
          <w:rFonts w:ascii="Times New Roman" w:hAnsi="Times New Roman" w:cs="Times New Roman"/>
          <w:b/>
        </w:rPr>
      </w:pPr>
      <w:r w:rsidRPr="001B34ED">
        <w:rPr>
          <w:rFonts w:ascii="Times New Roman" w:hAnsi="Times New Roman" w:cs="Times New Roman"/>
          <w:b/>
          <w:lang w:val="en-US"/>
        </w:rPr>
        <w:t>ID</w:t>
      </w:r>
      <w:r w:rsidRPr="001B34ED">
        <w:rPr>
          <w:rFonts w:ascii="Times New Roman" w:hAnsi="Times New Roman" w:cs="Times New Roman"/>
          <w:b/>
        </w:rPr>
        <w:t xml:space="preserve">: </w:t>
      </w:r>
    </w:p>
    <w:p w:rsidR="00241DBD" w:rsidRDefault="00241DBD" w:rsidP="00B31251">
      <w:pPr>
        <w:rPr>
          <w:rFonts w:ascii="Times New Roman" w:hAnsi="Times New Roman" w:cs="Times New Roman"/>
          <w:b/>
        </w:rPr>
      </w:pPr>
    </w:p>
    <w:p w:rsidR="00241DBD" w:rsidRDefault="00241DBD" w:rsidP="00B31251">
      <w:pPr>
        <w:rPr>
          <w:rFonts w:ascii="Times New Roman" w:hAnsi="Times New Roman" w:cs="Times New Roman"/>
          <w:b/>
        </w:rPr>
      </w:pPr>
    </w:p>
    <w:p w:rsidR="00241DBD" w:rsidRPr="00245370" w:rsidRDefault="00241DBD" w:rsidP="00B31251">
      <w:pPr>
        <w:rPr>
          <w:rFonts w:ascii="Times New Roman" w:hAnsi="Times New Roman" w:cs="Times New Roman"/>
          <w:b/>
        </w:rPr>
      </w:pPr>
    </w:p>
    <w:p w:rsidR="00B31251" w:rsidRDefault="00B31251" w:rsidP="00B31251">
      <w:pPr>
        <w:jc w:val="center"/>
        <w:rPr>
          <w:rFonts w:ascii="Times New Roman" w:hAnsi="Times New Roman" w:cs="Times New Roman"/>
          <w:b/>
        </w:rPr>
      </w:pPr>
      <w:r w:rsidRPr="00245370">
        <w:rPr>
          <w:rFonts w:ascii="Times New Roman" w:hAnsi="Times New Roman" w:cs="Times New Roman"/>
          <w:b/>
        </w:rPr>
        <w:t xml:space="preserve">ДОКУМЕНТАЦИЯ </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B31251" w:rsidRPr="00245370" w:rsidRDefault="00B31251" w:rsidP="00B31251">
      <w:pPr>
        <w:jc w:val="center"/>
        <w:rPr>
          <w:rFonts w:ascii="Times New Roman" w:hAnsi="Times New Roman" w:cs="Times New Roman"/>
          <w:b/>
        </w:rPr>
      </w:pPr>
    </w:p>
    <w:p w:rsidR="00B31251" w:rsidRPr="00245370" w:rsidRDefault="008772DD" w:rsidP="00B31251">
      <w:pPr>
        <w:jc w:val="center"/>
        <w:rPr>
          <w:rFonts w:ascii="Times New Roman" w:hAnsi="Times New Roman" w:cs="Times New Roman"/>
          <w:b/>
        </w:rPr>
      </w:pPr>
      <w:r>
        <w:rPr>
          <w:rFonts w:ascii="Times New Roman" w:hAnsi="Times New Roman" w:cs="Times New Roman"/>
          <w:b/>
        </w:rPr>
        <w:t>на закупку</w:t>
      </w:r>
      <w:r w:rsidR="00631B9F">
        <w:rPr>
          <w:rFonts w:ascii="Times New Roman" w:hAnsi="Times New Roman" w:cs="Times New Roman"/>
          <w:b/>
        </w:rPr>
        <w:t xml:space="preserve"> форменной одежды</w:t>
      </w:r>
      <w:r>
        <w:rPr>
          <w:rFonts w:ascii="Times New Roman" w:hAnsi="Times New Roman" w:cs="Times New Roman"/>
          <w:b/>
        </w:rPr>
        <w:t xml:space="preserve"> </w:t>
      </w:r>
      <w:r w:rsidR="00331C36" w:rsidRPr="00D84F58">
        <w:rPr>
          <w:rFonts w:ascii="Times New Roman" w:hAnsi="Times New Roman" w:cs="Times New Roman"/>
          <w:b/>
        </w:rPr>
        <w:t xml:space="preserve">для </w:t>
      </w:r>
      <w:r w:rsidR="00D84F58" w:rsidRPr="00D84F58">
        <w:rPr>
          <w:rFonts w:ascii="Times New Roman" w:hAnsi="Times New Roman" w:cs="Times New Roman"/>
          <w:b/>
        </w:rPr>
        <w:t>обеспечения</w:t>
      </w:r>
      <w:r w:rsidR="007C7D7C">
        <w:rPr>
          <w:rFonts w:ascii="Times New Roman" w:hAnsi="Times New Roman" w:cs="Times New Roman"/>
          <w:b/>
        </w:rPr>
        <w:t xml:space="preserve"> нужд</w:t>
      </w:r>
      <w:r w:rsidR="007C7D7C" w:rsidRPr="007C7D7C">
        <w:t xml:space="preserve"> </w:t>
      </w:r>
      <w:r w:rsidR="007C7D7C">
        <w:rPr>
          <w:rFonts w:ascii="Times New Roman" w:hAnsi="Times New Roman" w:cs="Times New Roman"/>
          <w:b/>
        </w:rPr>
        <w:t>Государственной службы</w:t>
      </w:r>
      <w:r w:rsidR="007C7D7C" w:rsidRPr="007C7D7C">
        <w:rPr>
          <w:rFonts w:ascii="Times New Roman" w:hAnsi="Times New Roman" w:cs="Times New Roman"/>
          <w:b/>
        </w:rPr>
        <w:t xml:space="preserve"> экологического контроля и охраны окружающей среды ПМР</w:t>
      </w:r>
      <w:r w:rsidR="00331C36" w:rsidRPr="00331C36">
        <w:rPr>
          <w:rFonts w:ascii="Times New Roman" w:hAnsi="Times New Roman" w:cs="Times New Roman"/>
          <w:b/>
        </w:rPr>
        <w:t>.</w:t>
      </w:r>
    </w:p>
    <w:p w:rsidR="00B31251" w:rsidRPr="00245370" w:rsidRDefault="00B31251" w:rsidP="00B31251">
      <w:pPr>
        <w:jc w:val="center"/>
        <w:rPr>
          <w:rFonts w:ascii="Times New Roman" w:hAnsi="Times New Roman" w:cs="Times New Roman"/>
          <w:b/>
        </w:rPr>
      </w:pPr>
    </w:p>
    <w:p w:rsidR="00B31251" w:rsidRPr="00FD0491" w:rsidRDefault="00B31251" w:rsidP="00B31251">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B31251" w:rsidRPr="00245370" w:rsidRDefault="00B31251" w:rsidP="00B31251">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00785B54">
        <w:rPr>
          <w:rFonts w:ascii="Times New Roman" w:hAnsi="Times New Roman" w:cs="Times New Roman"/>
          <w:b/>
        </w:rPr>
        <w:t>77928218</w:t>
      </w:r>
    </w:p>
    <w:p w:rsidR="00B31251" w:rsidRPr="00245370" w:rsidRDefault="00B31251" w:rsidP="00B31251">
      <w:pPr>
        <w:jc w:val="center"/>
        <w:rPr>
          <w:rFonts w:ascii="Times New Roman" w:hAnsi="Times New Roman" w:cs="Times New Roman"/>
          <w:b/>
        </w:rPr>
      </w:pPr>
    </w:p>
    <w:p w:rsidR="00B31251" w:rsidRPr="00245370" w:rsidRDefault="00B31251" w:rsidP="00B31251">
      <w:pPr>
        <w:jc w:val="center"/>
        <w:rPr>
          <w:rFonts w:ascii="Times New Roman" w:hAnsi="Times New Roman" w:cs="Times New Roman"/>
          <w:b/>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417079" w:rsidRDefault="00417079" w:rsidP="00417079"/>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lastRenderedPageBreak/>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запроса предложений</w:t>
      </w:r>
      <w:r w:rsidRPr="00B22F34">
        <w:rPr>
          <w:rFonts w:ascii="Times New Roman" w:hAnsi="Times New Roman" w:cs="Times New Roman"/>
          <w:bCs/>
          <w:sz w:val="14"/>
          <w:szCs w:val="18"/>
        </w:rPr>
        <w:t xml:space="preserve"> </w:t>
      </w:r>
      <w:r w:rsidRPr="001F5C4B">
        <w:rPr>
          <w:rFonts w:ascii="Times New Roman" w:hAnsi="Times New Roman" w:cs="Times New Roman"/>
          <w:bCs/>
          <w:sz w:val="20"/>
          <w:szCs w:val="18"/>
        </w:rPr>
        <w:t>на</w:t>
      </w:r>
      <w:r w:rsidR="00631B9F">
        <w:rPr>
          <w:rFonts w:ascii="Times New Roman" w:hAnsi="Times New Roman" w:cs="Times New Roman"/>
          <w:bCs/>
          <w:sz w:val="20"/>
          <w:szCs w:val="18"/>
        </w:rPr>
        <w:t xml:space="preserve"> поставку форменной одежды. Заявки</w:t>
      </w:r>
      <w:r>
        <w:rPr>
          <w:rFonts w:ascii="Times New Roman" w:hAnsi="Times New Roman" w:cs="Times New Roman"/>
          <w:bCs/>
          <w:sz w:val="20"/>
          <w:szCs w:val="18"/>
        </w:rPr>
        <w:t xml:space="preserve"> </w:t>
      </w:r>
      <w:r w:rsidRPr="00B22F34">
        <w:rPr>
          <w:rFonts w:ascii="Times New Roman" w:hAnsi="Times New Roman" w:cs="Times New Roman"/>
          <w:bCs/>
          <w:sz w:val="20"/>
          <w:szCs w:val="18"/>
        </w:rPr>
        <w:t xml:space="preserve">на участие в </w:t>
      </w:r>
      <w:r>
        <w:rPr>
          <w:rFonts w:ascii="Times New Roman" w:hAnsi="Times New Roman" w:cs="Times New Roman"/>
          <w:sz w:val="20"/>
          <w:szCs w:val="28"/>
        </w:rPr>
        <w:t>запросе</w:t>
      </w:r>
      <w:r w:rsidRPr="00B22F34">
        <w:rPr>
          <w:rFonts w:ascii="Times New Roman" w:hAnsi="Times New Roman" w:cs="Times New Roman"/>
          <w:sz w:val="20"/>
          <w:szCs w:val="28"/>
        </w:rPr>
        <w:t xml:space="preserve"> </w:t>
      </w:r>
      <w:proofErr w:type="gramStart"/>
      <w:r w:rsidRPr="00B22F34">
        <w:rPr>
          <w:rFonts w:ascii="Times New Roman" w:hAnsi="Times New Roman" w:cs="Times New Roman"/>
          <w:sz w:val="20"/>
          <w:szCs w:val="28"/>
        </w:rPr>
        <w:t>предложений</w:t>
      </w:r>
      <w:r w:rsidRPr="00B22F34">
        <w:rPr>
          <w:rFonts w:ascii="Times New Roman" w:hAnsi="Times New Roman" w:cs="Times New Roman"/>
          <w:bCs/>
          <w:sz w:val="14"/>
          <w:szCs w:val="18"/>
        </w:rPr>
        <w:t xml:space="preserve">  </w:t>
      </w:r>
      <w:r>
        <w:rPr>
          <w:rFonts w:ascii="Times New Roman" w:hAnsi="Times New Roman" w:cs="Times New Roman"/>
          <w:bCs/>
          <w:sz w:val="20"/>
          <w:szCs w:val="18"/>
        </w:rPr>
        <w:t>принимаются</w:t>
      </w:r>
      <w:proofErr w:type="gramEnd"/>
      <w:r>
        <w:rPr>
          <w:rFonts w:ascii="Times New Roman" w:hAnsi="Times New Roman" w:cs="Times New Roman"/>
          <w:bCs/>
          <w:sz w:val="20"/>
          <w:szCs w:val="18"/>
        </w:rPr>
        <w:t xml:space="preserve"> в рабочие дни с 9</w:t>
      </w:r>
      <w:r w:rsidRPr="00B22F34">
        <w:rPr>
          <w:rFonts w:ascii="Times New Roman" w:hAnsi="Times New Roman" w:cs="Times New Roman"/>
          <w:bCs/>
          <w:sz w:val="20"/>
          <w:szCs w:val="18"/>
        </w:rPr>
        <w:t>-00 ч. до 16-00 ч. по адресу: г. 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417079" w:rsidRPr="00B22F34" w:rsidRDefault="00417079" w:rsidP="00417079">
      <w:pPr>
        <w:spacing w:after="0" w:line="240" w:lineRule="auto"/>
        <w:jc w:val="both"/>
        <w:rPr>
          <w:rFonts w:ascii="Times New Roman" w:hAnsi="Times New Roman" w:cs="Times New Roman"/>
          <w:bCs/>
          <w:sz w:val="20"/>
          <w:szCs w:val="18"/>
        </w:rPr>
      </w:pP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начала подачи заяво</w:t>
      </w:r>
      <w:r>
        <w:rPr>
          <w:rFonts w:ascii="Times New Roman" w:hAnsi="Times New Roman" w:cs="Times New Roman"/>
          <w:bCs/>
          <w:sz w:val="20"/>
          <w:szCs w:val="18"/>
        </w:rPr>
        <w:t>к на участие в запросе</w:t>
      </w:r>
      <w:r w:rsidRPr="00F74DF7">
        <w:rPr>
          <w:rFonts w:ascii="Times New Roman" w:hAnsi="Times New Roman" w:cs="Times New Roman"/>
          <w:bCs/>
          <w:sz w:val="20"/>
          <w:szCs w:val="18"/>
        </w:rPr>
        <w:t xml:space="preserve"> предложений  </w:t>
      </w:r>
      <w:r w:rsidR="00785B54">
        <w:rPr>
          <w:rFonts w:ascii="Times New Roman" w:hAnsi="Times New Roman" w:cs="Times New Roman"/>
          <w:bCs/>
          <w:sz w:val="20"/>
          <w:szCs w:val="18"/>
        </w:rPr>
        <w:t xml:space="preserve"> – с 26 ноября</w:t>
      </w:r>
      <w:r>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 </w:t>
      </w:r>
    </w:p>
    <w:p w:rsidR="00417079" w:rsidRPr="00B22F34"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окончания подачи</w:t>
      </w:r>
      <w:r>
        <w:rPr>
          <w:rFonts w:ascii="Times New Roman" w:hAnsi="Times New Roman" w:cs="Times New Roman"/>
          <w:bCs/>
          <w:sz w:val="20"/>
          <w:szCs w:val="18"/>
        </w:rPr>
        <w:t xml:space="preserve"> заявок на участие в запросе</w:t>
      </w:r>
      <w:r w:rsidRPr="00F74DF7">
        <w:rPr>
          <w:rFonts w:ascii="Times New Roman" w:hAnsi="Times New Roman" w:cs="Times New Roman"/>
          <w:bCs/>
          <w:sz w:val="20"/>
          <w:szCs w:val="18"/>
        </w:rPr>
        <w:t xml:space="preserve"> предложений  </w:t>
      </w:r>
      <w:r w:rsidR="00785B54">
        <w:rPr>
          <w:rFonts w:ascii="Times New Roman" w:hAnsi="Times New Roman" w:cs="Times New Roman"/>
          <w:bCs/>
          <w:sz w:val="20"/>
          <w:szCs w:val="18"/>
        </w:rPr>
        <w:t xml:space="preserve">  – 4 декабря</w:t>
      </w:r>
      <w:r>
        <w:rPr>
          <w:rFonts w:ascii="Times New Roman" w:hAnsi="Times New Roman" w:cs="Times New Roman"/>
          <w:bCs/>
          <w:sz w:val="20"/>
          <w:szCs w:val="18"/>
        </w:rPr>
        <w:t xml:space="preserve"> 2024</w:t>
      </w:r>
      <w:r w:rsidRPr="00B22F34">
        <w:rPr>
          <w:rFonts w:ascii="Times New Roman" w:hAnsi="Times New Roman" w:cs="Times New Roman"/>
          <w:bCs/>
          <w:sz w:val="20"/>
          <w:szCs w:val="18"/>
        </w:rPr>
        <w:t xml:space="preserve"> года</w:t>
      </w:r>
    </w:p>
    <w:p w:rsidR="00417079" w:rsidRPr="00B22F34" w:rsidRDefault="00417079" w:rsidP="00417079">
      <w:pPr>
        <w:spacing w:after="0" w:line="240" w:lineRule="auto"/>
        <w:jc w:val="both"/>
        <w:rPr>
          <w:rFonts w:ascii="Times New Roman" w:hAnsi="Times New Roman" w:cs="Times New Roman"/>
          <w:bCs/>
          <w:sz w:val="20"/>
          <w:szCs w:val="18"/>
        </w:rPr>
      </w:pPr>
    </w:p>
    <w:p w:rsidR="00417079" w:rsidRPr="00B31251" w:rsidRDefault="00417079" w:rsidP="00417079">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заседания комиссии по осуществле</w:t>
      </w:r>
      <w:r w:rsidR="00785B54">
        <w:rPr>
          <w:rFonts w:ascii="Times New Roman" w:hAnsi="Times New Roman" w:cs="Times New Roman"/>
          <w:bCs/>
          <w:sz w:val="20"/>
          <w:szCs w:val="18"/>
        </w:rPr>
        <w:t>нию закупок состоится 4 декабря 2024 года в 10</w:t>
      </w:r>
      <w:r w:rsidRPr="00B22F34">
        <w:rPr>
          <w:rFonts w:ascii="Times New Roman" w:hAnsi="Times New Roman" w:cs="Times New Roman"/>
          <w:bCs/>
          <w:sz w:val="20"/>
          <w:szCs w:val="18"/>
        </w:rPr>
        <w:t>:00, по адресу: г. Тираспол</w:t>
      </w:r>
      <w:r>
        <w:rPr>
          <w:rFonts w:ascii="Times New Roman" w:hAnsi="Times New Roman" w:cs="Times New Roman"/>
          <w:bCs/>
          <w:sz w:val="20"/>
          <w:szCs w:val="18"/>
        </w:rPr>
        <w:t>ь, ул. Мира, 50, зал заседаний.</w:t>
      </w:r>
    </w:p>
    <w:p w:rsidR="00417079" w:rsidRPr="00EB73B5" w:rsidRDefault="00417079" w:rsidP="00417079">
      <w:pPr>
        <w:numPr>
          <w:ilvl w:val="0"/>
          <w:numId w:val="2"/>
        </w:numPr>
        <w:spacing w:after="0" w:line="259" w:lineRule="auto"/>
        <w:ind w:left="284" w:hanging="284"/>
        <w:contextualSpacing/>
        <w:jc w:val="both"/>
        <w:rPr>
          <w:rFonts w:ascii="Times New Roman" w:eastAsia="Times New Roman" w:hAnsi="Times New Roman" w:cs="Times New Roman"/>
          <w:b/>
          <w:sz w:val="20"/>
          <w:lang w:eastAsia="en-US"/>
        </w:rPr>
      </w:pPr>
      <w:proofErr w:type="gramStart"/>
      <w:r w:rsidRPr="00EB73B5">
        <w:rPr>
          <w:rFonts w:ascii="Times New Roman" w:eastAsia="Times New Roman" w:hAnsi="Times New Roman" w:cs="Times New Roman"/>
          <w:b/>
          <w:sz w:val="20"/>
          <w:lang w:eastAsia="en-US"/>
        </w:rPr>
        <w:t>Наименование  и</w:t>
      </w:r>
      <w:proofErr w:type="gramEnd"/>
      <w:r w:rsidRPr="00EB73B5">
        <w:rPr>
          <w:rFonts w:ascii="Times New Roman" w:eastAsia="Times New Roman" w:hAnsi="Times New Roman" w:cs="Times New Roman"/>
          <w:b/>
          <w:sz w:val="20"/>
          <w:lang w:eastAsia="en-US"/>
        </w:rPr>
        <w:t xml:space="preserve"> описание объекта закупки. Предъявляемые к нему качественные характеристики, условия контракта. Начальная (максимальная) цена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1.1.</w:t>
      </w:r>
      <w:r w:rsidRPr="001F6231">
        <w:rPr>
          <w:rFonts w:ascii="Times New Roman" w:eastAsia="Times New Roman" w:hAnsi="Times New Roman" w:cs="Times New Roman"/>
          <w:sz w:val="20"/>
          <w:lang w:eastAsia="en-US"/>
        </w:rPr>
        <w:tab/>
        <w:t xml:space="preserve"> Наименование и описание объекта закупки</w:t>
      </w:r>
    </w:p>
    <w:p w:rsidR="00417079"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Предмет закупки: </w:t>
      </w:r>
      <w:r w:rsidR="00631B9F">
        <w:rPr>
          <w:rFonts w:ascii="Times New Roman" w:eastAsia="Times New Roman" w:hAnsi="Times New Roman" w:cs="Times New Roman"/>
          <w:sz w:val="20"/>
          <w:lang w:eastAsia="en-US"/>
        </w:rPr>
        <w:t>форменная одежда</w:t>
      </w:r>
    </w:p>
    <w:tbl>
      <w:tblPr>
        <w:tblStyle w:val="a3"/>
        <w:tblW w:w="0" w:type="auto"/>
        <w:tblInd w:w="360" w:type="dxa"/>
        <w:tblLook w:val="04A0" w:firstRow="1" w:lastRow="0" w:firstColumn="1" w:lastColumn="0" w:noHBand="0" w:noVBand="1"/>
      </w:tblPr>
      <w:tblGrid>
        <w:gridCol w:w="769"/>
        <w:gridCol w:w="1985"/>
        <w:gridCol w:w="3260"/>
        <w:gridCol w:w="1175"/>
        <w:gridCol w:w="1796"/>
      </w:tblGrid>
      <w:tr w:rsidR="001F6231" w:rsidTr="009E51D7">
        <w:tc>
          <w:tcPr>
            <w:tcW w:w="769" w:type="dxa"/>
          </w:tcPr>
          <w:p w:rsidR="001F6231" w:rsidRDefault="001F6231"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ЛОТА</w:t>
            </w:r>
          </w:p>
        </w:tc>
        <w:tc>
          <w:tcPr>
            <w:tcW w:w="1985"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Наименование товара</w:t>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r w:rsidRPr="001F6231">
              <w:rPr>
                <w:rFonts w:ascii="Times New Roman" w:eastAsia="Times New Roman" w:hAnsi="Times New Roman" w:cs="Times New Roman"/>
                <w:sz w:val="20"/>
                <w:lang w:eastAsia="en-US"/>
              </w:rPr>
              <w:tab/>
            </w:r>
          </w:p>
        </w:tc>
        <w:tc>
          <w:tcPr>
            <w:tcW w:w="3260"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Качественные и технические характеристики объекта закупки</w:t>
            </w:r>
          </w:p>
        </w:tc>
        <w:tc>
          <w:tcPr>
            <w:tcW w:w="1175"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Единица измерения</w:t>
            </w:r>
          </w:p>
        </w:tc>
        <w:tc>
          <w:tcPr>
            <w:tcW w:w="1796" w:type="dxa"/>
          </w:tcPr>
          <w:p w:rsidR="001F6231" w:rsidRDefault="001F6231" w:rsidP="001F6231">
            <w:pPr>
              <w:spacing w:line="259" w:lineRule="auto"/>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Количество</w:t>
            </w:r>
          </w:p>
        </w:tc>
      </w:tr>
      <w:tr w:rsidR="001F6231" w:rsidTr="009E51D7">
        <w:tc>
          <w:tcPr>
            <w:tcW w:w="769" w:type="dxa"/>
          </w:tcPr>
          <w:p w:rsidR="001F6231" w:rsidRDefault="00696A45"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1985" w:type="dxa"/>
            <w:tcBorders>
              <w:left w:val="single" w:sz="4" w:space="0" w:color="auto"/>
            </w:tcBorders>
          </w:tcPr>
          <w:p w:rsidR="001F6231" w:rsidRPr="004707F6" w:rsidRDefault="00785B54" w:rsidP="00187010">
            <w:pPr>
              <w:jc w:val="center"/>
              <w:rPr>
                <w:rFonts w:ascii="Times New Roman" w:hAnsi="Times New Roman" w:cs="Times New Roman"/>
                <w:sz w:val="20"/>
                <w:szCs w:val="20"/>
              </w:rPr>
            </w:pPr>
            <w:r>
              <w:rPr>
                <w:rFonts w:ascii="Times New Roman" w:hAnsi="Times New Roman" w:cs="Times New Roman"/>
                <w:sz w:val="20"/>
                <w:szCs w:val="20"/>
              </w:rPr>
              <w:t>Костюм зимний</w:t>
            </w:r>
          </w:p>
        </w:tc>
        <w:tc>
          <w:tcPr>
            <w:tcW w:w="3260" w:type="dxa"/>
          </w:tcPr>
          <w:p w:rsidR="001F6231" w:rsidRDefault="00785B54" w:rsidP="001F6231">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Куртка</w:t>
            </w:r>
            <w:r w:rsidR="00AF0507">
              <w:rPr>
                <w:rFonts w:ascii="Times New Roman" w:eastAsia="Times New Roman" w:hAnsi="Times New Roman" w:cs="Times New Roman"/>
                <w:sz w:val="20"/>
                <w:lang w:eastAsia="en-US"/>
              </w:rPr>
              <w:t xml:space="preserve">, </w:t>
            </w:r>
            <w:proofErr w:type="spellStart"/>
            <w:r>
              <w:rPr>
                <w:rFonts w:ascii="Times New Roman" w:eastAsia="Times New Roman" w:hAnsi="Times New Roman" w:cs="Times New Roman"/>
                <w:sz w:val="20"/>
                <w:lang w:eastAsia="en-US"/>
              </w:rPr>
              <w:t>полукомбенизон</w:t>
            </w:r>
            <w:proofErr w:type="spellEnd"/>
            <w:r>
              <w:rPr>
                <w:rFonts w:ascii="Times New Roman" w:eastAsia="Times New Roman" w:hAnsi="Times New Roman" w:cs="Times New Roman"/>
                <w:sz w:val="20"/>
                <w:lang w:eastAsia="en-US"/>
              </w:rPr>
              <w:t xml:space="preserve"> утепленные</w:t>
            </w:r>
          </w:p>
        </w:tc>
        <w:tc>
          <w:tcPr>
            <w:tcW w:w="1175" w:type="dxa"/>
          </w:tcPr>
          <w:p w:rsidR="001F6231" w:rsidRDefault="00187010" w:rsidP="001F6231">
            <w:pPr>
              <w:spacing w:line="259" w:lineRule="auto"/>
              <w:jc w:val="both"/>
              <w:rPr>
                <w:rFonts w:ascii="Times New Roman" w:eastAsia="Times New Roman" w:hAnsi="Times New Roman" w:cs="Times New Roman"/>
                <w:sz w:val="20"/>
                <w:lang w:eastAsia="en-US"/>
              </w:rPr>
            </w:pPr>
            <w:proofErr w:type="spellStart"/>
            <w:r>
              <w:rPr>
                <w:rFonts w:ascii="Times New Roman" w:eastAsia="Times New Roman" w:hAnsi="Times New Roman" w:cs="Times New Roman"/>
                <w:sz w:val="20"/>
                <w:lang w:eastAsia="en-US"/>
              </w:rPr>
              <w:t>шт</w:t>
            </w:r>
            <w:proofErr w:type="spellEnd"/>
          </w:p>
        </w:tc>
        <w:tc>
          <w:tcPr>
            <w:tcW w:w="1796" w:type="dxa"/>
            <w:tcBorders>
              <w:left w:val="single" w:sz="4" w:space="0" w:color="auto"/>
            </w:tcBorders>
          </w:tcPr>
          <w:p w:rsidR="001F6231" w:rsidRPr="004707F6" w:rsidRDefault="00785B54" w:rsidP="001F6231">
            <w:pPr>
              <w:jc w:val="center"/>
              <w:rPr>
                <w:rFonts w:ascii="Times New Roman" w:hAnsi="Times New Roman" w:cs="Times New Roman"/>
                <w:sz w:val="20"/>
                <w:szCs w:val="20"/>
              </w:rPr>
            </w:pPr>
            <w:r>
              <w:rPr>
                <w:rFonts w:ascii="Times New Roman" w:hAnsi="Times New Roman" w:cs="Times New Roman"/>
                <w:sz w:val="20"/>
                <w:szCs w:val="20"/>
              </w:rPr>
              <w:t>13</w:t>
            </w:r>
          </w:p>
        </w:tc>
      </w:tr>
      <w:tr w:rsidR="00785B54" w:rsidTr="009E51D7">
        <w:tc>
          <w:tcPr>
            <w:tcW w:w="769" w:type="dxa"/>
          </w:tcPr>
          <w:p w:rsidR="00785B54" w:rsidRDefault="00785B54" w:rsidP="001F6231">
            <w:pPr>
              <w:spacing w:line="259" w:lineRule="auto"/>
              <w:jc w:val="both"/>
              <w:rPr>
                <w:rFonts w:ascii="Times New Roman" w:eastAsia="Times New Roman" w:hAnsi="Times New Roman" w:cs="Times New Roman"/>
                <w:sz w:val="20"/>
                <w:lang w:eastAsia="en-US"/>
              </w:rPr>
            </w:pPr>
          </w:p>
        </w:tc>
        <w:tc>
          <w:tcPr>
            <w:tcW w:w="1985" w:type="dxa"/>
            <w:tcBorders>
              <w:left w:val="single" w:sz="4" w:space="0" w:color="auto"/>
            </w:tcBorders>
          </w:tcPr>
          <w:p w:rsidR="00785B54" w:rsidRPr="004707F6" w:rsidRDefault="00785B54" w:rsidP="001F6231">
            <w:pPr>
              <w:jc w:val="center"/>
              <w:rPr>
                <w:rFonts w:ascii="Times New Roman" w:hAnsi="Times New Roman" w:cs="Times New Roman"/>
                <w:sz w:val="20"/>
                <w:szCs w:val="20"/>
              </w:rPr>
            </w:pPr>
          </w:p>
        </w:tc>
        <w:tc>
          <w:tcPr>
            <w:tcW w:w="3260" w:type="dxa"/>
          </w:tcPr>
          <w:p w:rsidR="00785B54" w:rsidRDefault="00785B54" w:rsidP="001F6231">
            <w:pPr>
              <w:spacing w:line="259" w:lineRule="auto"/>
              <w:jc w:val="both"/>
              <w:rPr>
                <w:rFonts w:ascii="Times New Roman" w:eastAsia="Times New Roman" w:hAnsi="Times New Roman" w:cs="Times New Roman"/>
                <w:sz w:val="20"/>
                <w:lang w:eastAsia="en-US"/>
              </w:rPr>
            </w:pPr>
          </w:p>
        </w:tc>
        <w:tc>
          <w:tcPr>
            <w:tcW w:w="1175" w:type="dxa"/>
          </w:tcPr>
          <w:p w:rsidR="00785B54" w:rsidRDefault="00785B54" w:rsidP="001F6231">
            <w:pPr>
              <w:spacing w:line="259" w:lineRule="auto"/>
              <w:jc w:val="both"/>
              <w:rPr>
                <w:rFonts w:ascii="Times New Roman" w:eastAsia="Times New Roman" w:hAnsi="Times New Roman" w:cs="Times New Roman"/>
                <w:sz w:val="20"/>
                <w:lang w:eastAsia="en-US"/>
              </w:rPr>
            </w:pPr>
          </w:p>
        </w:tc>
        <w:tc>
          <w:tcPr>
            <w:tcW w:w="1796" w:type="dxa"/>
            <w:tcBorders>
              <w:left w:val="single" w:sz="4" w:space="0" w:color="auto"/>
            </w:tcBorders>
          </w:tcPr>
          <w:p w:rsidR="00785B54" w:rsidRDefault="00785B54" w:rsidP="001F6231">
            <w:pPr>
              <w:jc w:val="center"/>
              <w:rPr>
                <w:rFonts w:ascii="Times New Roman" w:hAnsi="Times New Roman" w:cs="Times New Roman"/>
                <w:sz w:val="20"/>
                <w:szCs w:val="20"/>
              </w:rPr>
            </w:pPr>
          </w:p>
        </w:tc>
      </w:tr>
    </w:tbl>
    <w:p w:rsidR="001F6231" w:rsidRPr="001F6231" w:rsidRDefault="009E51D7" w:rsidP="009E51D7">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1.2.</w:t>
      </w:r>
      <w:r>
        <w:rPr>
          <w:rFonts w:ascii="Times New Roman" w:eastAsia="Times New Roman" w:hAnsi="Times New Roman" w:cs="Times New Roman"/>
          <w:sz w:val="20"/>
          <w:lang w:eastAsia="en-US"/>
        </w:rPr>
        <w:tab/>
        <w:t xml:space="preserve"> Условия контракта:</w:t>
      </w:r>
    </w:p>
    <w:p w:rsidR="001F6231" w:rsidRPr="001F6231" w:rsidRDefault="001F6231" w:rsidP="001F6231">
      <w:pPr>
        <w:spacing w:after="0" w:line="259" w:lineRule="auto"/>
        <w:ind w:left="360" w:firstLine="348"/>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в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Контракт заключается на условиях, предусмотренных извещением</w:t>
      </w:r>
      <w:r w:rsidR="00696A45">
        <w:rPr>
          <w:rFonts w:ascii="Times New Roman" w:eastAsia="Times New Roman" w:hAnsi="Times New Roman" w:cs="Times New Roman"/>
          <w:sz w:val="20"/>
          <w:lang w:eastAsia="en-US"/>
        </w:rPr>
        <w:t xml:space="preserve"> о проведении запроса предложений, документацией о проведении запроса предложений</w:t>
      </w:r>
      <w:r w:rsidRPr="001F6231">
        <w:rPr>
          <w:rFonts w:ascii="Times New Roman" w:eastAsia="Times New Roman" w:hAnsi="Times New Roman" w:cs="Times New Roman"/>
          <w:sz w:val="20"/>
          <w:lang w:eastAsia="en-US"/>
        </w:rPr>
        <w:t xml:space="preserve">, заявкой участника закупки, с которым заключается контракт. </w:t>
      </w:r>
    </w:p>
    <w:p w:rsidR="00696A4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оплаты: </w:t>
      </w:r>
      <w:r w:rsidR="00696A45">
        <w:rPr>
          <w:rFonts w:ascii="Times New Roman" w:eastAsia="Times New Roman" w:hAnsi="Times New Roman" w:cs="Times New Roman"/>
          <w:sz w:val="20"/>
          <w:lang w:eastAsia="en-US"/>
        </w:rPr>
        <w:t>100% предоплата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Место д</w:t>
      </w:r>
      <w:r w:rsidR="0053719D">
        <w:rPr>
          <w:rFonts w:ascii="Times New Roman" w:eastAsia="Times New Roman" w:hAnsi="Times New Roman" w:cs="Times New Roman"/>
          <w:sz w:val="20"/>
          <w:lang w:eastAsia="en-US"/>
        </w:rPr>
        <w:t>оставки товара: склад Заказчика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Сроки постав</w:t>
      </w:r>
      <w:r w:rsidR="00631B9F">
        <w:rPr>
          <w:rFonts w:ascii="Times New Roman" w:eastAsia="Times New Roman" w:hAnsi="Times New Roman" w:cs="Times New Roman"/>
          <w:sz w:val="20"/>
          <w:lang w:eastAsia="en-US"/>
        </w:rPr>
        <w:t xml:space="preserve">ки </w:t>
      </w:r>
      <w:proofErr w:type="gramStart"/>
      <w:r w:rsidR="00631B9F">
        <w:rPr>
          <w:rFonts w:ascii="Times New Roman" w:eastAsia="Times New Roman" w:hAnsi="Times New Roman" w:cs="Times New Roman"/>
          <w:sz w:val="20"/>
          <w:lang w:eastAsia="en-US"/>
        </w:rPr>
        <w:t xml:space="preserve">товара:  </w:t>
      </w:r>
      <w:r w:rsidR="009E51D7">
        <w:rPr>
          <w:rFonts w:ascii="Times New Roman" w:eastAsia="Times New Roman" w:hAnsi="Times New Roman" w:cs="Times New Roman"/>
          <w:sz w:val="20"/>
          <w:lang w:eastAsia="en-US"/>
        </w:rPr>
        <w:t>в</w:t>
      </w:r>
      <w:proofErr w:type="gramEnd"/>
      <w:r w:rsidR="009E51D7">
        <w:rPr>
          <w:rFonts w:ascii="Times New Roman" w:eastAsia="Times New Roman" w:hAnsi="Times New Roman" w:cs="Times New Roman"/>
          <w:sz w:val="20"/>
          <w:lang w:eastAsia="en-US"/>
        </w:rPr>
        <w:t xml:space="preserve"> течении 2024 года.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Условия об ответственности: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В случае неисполнения или ненадлежащего исполнения обязательств по Контракту Заказчик перечисляет Продавцу оплату в размере, уменьшенном на размер установленной настоящим Контрактом неустойки.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1.3.</w:t>
      </w:r>
      <w:r w:rsidRPr="001F6231">
        <w:rPr>
          <w:rFonts w:ascii="Times New Roman" w:eastAsia="Times New Roman" w:hAnsi="Times New Roman" w:cs="Times New Roman"/>
          <w:sz w:val="20"/>
          <w:lang w:eastAsia="en-US"/>
        </w:rPr>
        <w:tab/>
        <w:t xml:space="preserve">Обоснование начальной (максимальной) цены контракта: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контракта: </w:t>
      </w:r>
    </w:p>
    <w:p w:rsidR="001F6231" w:rsidRPr="001F6231" w:rsidRDefault="00696A45" w:rsidP="001F6231">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 по ло</w:t>
      </w:r>
      <w:r w:rsidR="00AF0507">
        <w:rPr>
          <w:rFonts w:ascii="Times New Roman" w:eastAsia="Times New Roman" w:hAnsi="Times New Roman" w:cs="Times New Roman"/>
          <w:sz w:val="20"/>
          <w:lang w:eastAsia="en-US"/>
        </w:rPr>
        <w:t>ту № 1 составляет 32500</w:t>
      </w:r>
      <w:r w:rsidR="001F6231" w:rsidRPr="001F6231">
        <w:rPr>
          <w:rFonts w:ascii="Times New Roman" w:eastAsia="Times New Roman" w:hAnsi="Times New Roman" w:cs="Times New Roman"/>
          <w:sz w:val="20"/>
          <w:lang w:eastAsia="en-US"/>
        </w:rPr>
        <w:t>,00 рублей Приднестровской Молдавской Республики;</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 xml:space="preserve">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w:t>
      </w:r>
      <w:r w:rsidRPr="001F6231">
        <w:rPr>
          <w:rFonts w:ascii="Times New Roman" w:eastAsia="Times New Roman" w:hAnsi="Times New Roman" w:cs="Times New Roman"/>
          <w:sz w:val="20"/>
          <w:lang w:eastAsia="en-US"/>
        </w:rPr>
        <w:lastRenderedPageBreak/>
        <w:t xml:space="preserve">и подпункта г) пункта 16, пунктов 26, 29 Приказа Министерства экономического развития Приднестровской Молдавской Республики от 24 декабря 2019 года № 1127 </w:t>
      </w:r>
    </w:p>
    <w:p w:rsidR="001F6231" w:rsidRPr="001F6231"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p>
    <w:p w:rsidR="00417079" w:rsidRPr="00EB73B5" w:rsidRDefault="001F6231" w:rsidP="001F6231">
      <w:pPr>
        <w:spacing w:after="0" w:line="259" w:lineRule="auto"/>
        <w:ind w:left="360"/>
        <w:jc w:val="both"/>
        <w:rPr>
          <w:rFonts w:ascii="Times New Roman" w:eastAsia="Times New Roman" w:hAnsi="Times New Roman" w:cs="Times New Roman"/>
          <w:sz w:val="20"/>
          <w:lang w:eastAsia="en-US"/>
        </w:rPr>
      </w:pPr>
      <w:r w:rsidRPr="001F6231">
        <w:rPr>
          <w:rFonts w:ascii="Times New Roman" w:eastAsia="Times New Roman" w:hAnsi="Times New Roman" w:cs="Times New Roman"/>
          <w:sz w:val="20"/>
          <w:lang w:eastAsia="en-US"/>
        </w:rPr>
        <w:t>Обоснование начальной (максимальной) цены представлено в Приложении № 1 к настоящей Документации.</w:t>
      </w:r>
    </w:p>
    <w:p w:rsidR="00417079" w:rsidRPr="00EB73B5" w:rsidRDefault="00417079" w:rsidP="00417079">
      <w:pPr>
        <w:spacing w:after="0" w:line="259" w:lineRule="auto"/>
        <w:ind w:left="360"/>
        <w:rPr>
          <w:rFonts w:ascii="Times New Roman" w:eastAsia="Times New Roman" w:hAnsi="Times New Roman" w:cs="Times New Roman"/>
          <w:sz w:val="20"/>
          <w:szCs w:val="20"/>
          <w:lang w:eastAsia="en-US"/>
        </w:rPr>
      </w:pPr>
    </w:p>
    <w:p w:rsidR="00417079" w:rsidRPr="00EB73B5" w:rsidRDefault="00417079" w:rsidP="00417079">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Требования к содержанию, в том числе составу, форме заявок на участие в запросе предложений, и инструкция по заполнению заявок.</w:t>
      </w:r>
    </w:p>
    <w:p w:rsidR="00417079" w:rsidRPr="00EB73B5" w:rsidRDefault="00417079" w:rsidP="00417079">
      <w:pPr>
        <w:spacing w:after="0" w:line="259" w:lineRule="auto"/>
        <w:ind w:firstLine="360"/>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3.Заявка на участие в запросе предложений должна содержать:</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копии учредительных документов участника (для юридического лица);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документы, подтверждающие соответствие участника запроса предложений требованиям, установленным документацией запроса предложений;</w:t>
      </w:r>
    </w:p>
    <w:p w:rsidR="00417079"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1F5C4B" w:rsidRDefault="001F5C4B" w:rsidP="00696A45">
      <w:pPr>
        <w:spacing w:after="0" w:line="259" w:lineRule="auto"/>
        <w:jc w:val="center"/>
        <w:rPr>
          <w:rFonts w:ascii="Times New Roman" w:eastAsia="Times New Roman" w:hAnsi="Times New Roman" w:cs="Times New Roman"/>
          <w:sz w:val="20"/>
          <w:szCs w:val="20"/>
          <w:lang w:eastAsia="en-US"/>
        </w:rPr>
      </w:pPr>
    </w:p>
    <w:p w:rsidR="0095127D" w:rsidRDefault="0095127D" w:rsidP="00696A45">
      <w:pPr>
        <w:spacing w:after="0" w:line="259" w:lineRule="auto"/>
        <w:jc w:val="center"/>
        <w:rPr>
          <w:rFonts w:ascii="Times New Roman" w:eastAsia="Times New Roman" w:hAnsi="Times New Roman" w:cs="Times New Roman"/>
          <w:sz w:val="20"/>
          <w:szCs w:val="20"/>
          <w:lang w:eastAsia="en-US"/>
        </w:rPr>
      </w:pPr>
    </w:p>
    <w:p w:rsidR="00AF0507" w:rsidRDefault="00AF0507" w:rsidP="00696A45">
      <w:pPr>
        <w:spacing w:after="0" w:line="259" w:lineRule="auto"/>
        <w:jc w:val="center"/>
        <w:rPr>
          <w:rFonts w:ascii="Times New Roman" w:eastAsia="Times New Roman" w:hAnsi="Times New Roman" w:cs="Times New Roman"/>
          <w:sz w:val="20"/>
          <w:szCs w:val="20"/>
          <w:lang w:eastAsia="en-US"/>
        </w:rPr>
      </w:pPr>
    </w:p>
    <w:p w:rsidR="00AF0507" w:rsidRDefault="00AF0507" w:rsidP="00696A45">
      <w:pPr>
        <w:spacing w:after="0" w:line="259" w:lineRule="auto"/>
        <w:jc w:val="center"/>
        <w:rPr>
          <w:rFonts w:ascii="Times New Roman" w:eastAsia="Times New Roman" w:hAnsi="Times New Roman" w:cs="Times New Roman"/>
          <w:sz w:val="20"/>
          <w:szCs w:val="20"/>
          <w:lang w:eastAsia="en-US"/>
        </w:rPr>
      </w:pPr>
    </w:p>
    <w:p w:rsidR="00AF0507" w:rsidRDefault="00AF0507" w:rsidP="00696A45">
      <w:pPr>
        <w:spacing w:after="0" w:line="259" w:lineRule="auto"/>
        <w:jc w:val="center"/>
        <w:rPr>
          <w:rFonts w:ascii="Times New Roman" w:eastAsia="Times New Roman" w:hAnsi="Times New Roman" w:cs="Times New Roman"/>
          <w:sz w:val="20"/>
          <w:szCs w:val="20"/>
          <w:lang w:eastAsia="en-US"/>
        </w:rPr>
      </w:pPr>
    </w:p>
    <w:p w:rsidR="00AF0507" w:rsidRDefault="00AF0507" w:rsidP="00696A45">
      <w:pPr>
        <w:spacing w:after="0" w:line="259" w:lineRule="auto"/>
        <w:jc w:val="center"/>
        <w:rPr>
          <w:rFonts w:ascii="Times New Roman" w:eastAsia="Times New Roman" w:hAnsi="Times New Roman" w:cs="Times New Roman"/>
          <w:sz w:val="20"/>
          <w:szCs w:val="20"/>
          <w:lang w:eastAsia="en-US"/>
        </w:rPr>
      </w:pPr>
    </w:p>
    <w:p w:rsidR="00AF0507" w:rsidRDefault="00AF0507" w:rsidP="00696A45">
      <w:pPr>
        <w:spacing w:after="0" w:line="259" w:lineRule="auto"/>
        <w:jc w:val="center"/>
        <w:rPr>
          <w:rFonts w:ascii="Times New Roman" w:eastAsia="Times New Roman" w:hAnsi="Times New Roman" w:cs="Times New Roman"/>
          <w:sz w:val="20"/>
          <w:szCs w:val="20"/>
          <w:lang w:eastAsia="en-US"/>
        </w:rPr>
      </w:pPr>
    </w:p>
    <w:p w:rsidR="00AF0507" w:rsidRDefault="00AF0507" w:rsidP="00696A45">
      <w:pPr>
        <w:spacing w:after="0" w:line="259" w:lineRule="auto"/>
        <w:jc w:val="center"/>
        <w:rPr>
          <w:rFonts w:ascii="Times New Roman" w:eastAsia="Times New Roman" w:hAnsi="Times New Roman" w:cs="Times New Roman"/>
          <w:sz w:val="20"/>
          <w:szCs w:val="20"/>
          <w:lang w:eastAsia="en-US"/>
        </w:rPr>
      </w:pPr>
    </w:p>
    <w:p w:rsidR="00760968" w:rsidRDefault="00760968"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Форма заявки участника закупки:</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Заявка на участие в закупке согласно извещению о закупке</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                                        _____________________________________________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(указать предмет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(указать наименование заказчика)</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 отношении лота № 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Дата_____________                                                                                      исходящий № 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 Информация об участнике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закупки (фирменное наименование (наименование), фамилия, имя, отчество (при наличии))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Организационно-правовая форма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 (для юридического лица); паспортные данные, сведения о месте жительства (для физического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Место нахождения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Почтовый адрес</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Номер контактного телефона: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Изучив Извещение о проведении открытого аукциона на поставку горюче-смазочных материалов (бензин, дизельное топливо), и принимая установленные требования и условия закупки, _______________________, предлагает заключить контракт на 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(полное наименование участника </w:t>
      </w:r>
      <w:proofErr w:type="gramStart"/>
      <w:r w:rsidRPr="00696A45">
        <w:rPr>
          <w:rFonts w:ascii="Times New Roman" w:eastAsia="Times New Roman" w:hAnsi="Times New Roman" w:cs="Times New Roman"/>
          <w:sz w:val="20"/>
          <w:szCs w:val="20"/>
          <w:lang w:eastAsia="en-US"/>
        </w:rPr>
        <w:t xml:space="preserve">закупки)   </w:t>
      </w:r>
      <w:proofErr w:type="gramEnd"/>
      <w:r w:rsidRPr="00696A45">
        <w:rPr>
          <w:rFonts w:ascii="Times New Roman" w:eastAsia="Times New Roman" w:hAnsi="Times New Roman" w:cs="Times New Roman"/>
          <w:sz w:val="20"/>
          <w:szCs w:val="20"/>
          <w:lang w:eastAsia="en-US"/>
        </w:rPr>
        <w:t xml:space="preserve">                                                                                               (предмет контракта)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 условиях и в соответствии с коммерческим предложением, являющимся неотъемлемым приложением к настоящей заявке на участие открытом аукционе, на общую сумму: ****</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 предложения: 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(итоговая стоимость)</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Против 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   ___________________________________________________________________: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Между ________________________________________________________________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(наименование участника процедуры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 заказчиком отсутствует конфликт интересов, что подтверждается декларацией, форма которой утверждается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 Документы, прилагаемые участником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а)</w:t>
      </w:r>
      <w:r w:rsidRPr="00696A45">
        <w:rPr>
          <w:rFonts w:ascii="Times New Roman" w:eastAsia="Times New Roman" w:hAnsi="Times New Roman" w:cs="Times New Roman"/>
          <w:sz w:val="20"/>
          <w:szCs w:val="20"/>
          <w:lang w:eastAsia="en-US"/>
        </w:rPr>
        <w:tab/>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w:t>
      </w:r>
      <w:r w:rsidRPr="00696A45">
        <w:rPr>
          <w:rFonts w:ascii="Times New Roman" w:eastAsia="Times New Roman" w:hAnsi="Times New Roman" w:cs="Times New Roman"/>
          <w:sz w:val="20"/>
          <w:szCs w:val="20"/>
          <w:lang w:eastAsia="en-US"/>
        </w:rPr>
        <w:lastRenderedPageBreak/>
        <w:t>(для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б)</w:t>
      </w:r>
      <w:r w:rsidRPr="00696A45">
        <w:rPr>
          <w:rFonts w:ascii="Times New Roman" w:eastAsia="Times New Roman" w:hAnsi="Times New Roman" w:cs="Times New Roman"/>
          <w:sz w:val="20"/>
          <w:szCs w:val="20"/>
          <w:lang w:eastAsia="en-US"/>
        </w:rPr>
        <w:tab/>
        <w:t>документ, подтверждающий полномочия лица на осуществление действий от имени участника закупки;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в)</w:t>
      </w:r>
      <w:r w:rsidRPr="00696A45">
        <w:rPr>
          <w:rFonts w:ascii="Times New Roman" w:eastAsia="Times New Roman" w:hAnsi="Times New Roman" w:cs="Times New Roman"/>
          <w:sz w:val="20"/>
          <w:szCs w:val="20"/>
          <w:lang w:eastAsia="en-US"/>
        </w:rPr>
        <w:tab/>
        <w:t>копии учредительных документов участника закупки (для юридического лица);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г)</w:t>
      </w:r>
      <w:r w:rsidRPr="00696A45">
        <w:rPr>
          <w:rFonts w:ascii="Times New Roman" w:eastAsia="Times New Roman" w:hAnsi="Times New Roman" w:cs="Times New Roman"/>
          <w:sz w:val="20"/>
          <w:szCs w:val="20"/>
          <w:lang w:eastAsia="en-US"/>
        </w:rPr>
        <w:tab/>
        <w:t>документ налоговых органов, подтверждающий отсутствие недоимки по налогам, сборам, задолженности по иным обязательным платежам в бюджеты;</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д)</w:t>
      </w:r>
      <w:r w:rsidRPr="00696A45">
        <w:rPr>
          <w:rFonts w:ascii="Times New Roman" w:eastAsia="Times New Roman" w:hAnsi="Times New Roman" w:cs="Times New Roman"/>
          <w:sz w:val="20"/>
          <w:szCs w:val="20"/>
          <w:lang w:eastAsia="en-US"/>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е)</w:t>
      </w:r>
      <w:r w:rsidRPr="00696A45">
        <w:rPr>
          <w:rFonts w:ascii="Times New Roman" w:eastAsia="Times New Roman" w:hAnsi="Times New Roman" w:cs="Times New Roman"/>
          <w:sz w:val="20"/>
          <w:szCs w:val="20"/>
          <w:lang w:eastAsia="en-US"/>
        </w:rPr>
        <w:tab/>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1)</w:t>
      </w:r>
      <w:r w:rsidRPr="00696A45">
        <w:rPr>
          <w:rFonts w:ascii="Times New Roman" w:eastAsia="Times New Roman" w:hAnsi="Times New Roman" w:cs="Times New Roman"/>
          <w:sz w:val="20"/>
          <w:szCs w:val="20"/>
          <w:lang w:eastAsia="en-US"/>
        </w:rPr>
        <w:tab/>
        <w:t>предложение о цене контракта (лота № ______): _______________;</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2)</w:t>
      </w:r>
      <w:r w:rsidRPr="00696A45">
        <w:rPr>
          <w:rFonts w:ascii="Times New Roman" w:eastAsia="Times New Roman" w:hAnsi="Times New Roman" w:cs="Times New Roman"/>
          <w:sz w:val="20"/>
          <w:szCs w:val="20"/>
          <w:lang w:eastAsia="en-US"/>
        </w:rPr>
        <w:tab/>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3)</w:t>
      </w:r>
      <w:r w:rsidRPr="00696A45">
        <w:rPr>
          <w:rFonts w:ascii="Times New Roman" w:eastAsia="Times New Roman" w:hAnsi="Times New Roman" w:cs="Times New Roman"/>
          <w:sz w:val="20"/>
          <w:szCs w:val="20"/>
          <w:lang w:eastAsia="en-US"/>
        </w:rPr>
        <w:tab/>
        <w:t>наименование производителя и страны происхождения товара;</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4)</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объекта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ж)</w:t>
      </w:r>
      <w:r w:rsidRPr="00696A45">
        <w:rPr>
          <w:rFonts w:ascii="Times New Roman" w:eastAsia="Times New Roman" w:hAnsi="Times New Roman" w:cs="Times New Roman"/>
          <w:sz w:val="20"/>
          <w:szCs w:val="20"/>
          <w:lang w:eastAsia="en-US"/>
        </w:rPr>
        <w:tab/>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з)</w:t>
      </w:r>
      <w:r w:rsidRPr="00696A45">
        <w:rPr>
          <w:rFonts w:ascii="Times New Roman" w:eastAsia="Times New Roman" w:hAnsi="Times New Roman" w:cs="Times New Roman"/>
          <w:sz w:val="20"/>
          <w:szCs w:val="20"/>
          <w:lang w:eastAsia="en-US"/>
        </w:rPr>
        <w:tab/>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и)</w:t>
      </w:r>
      <w:r w:rsidRPr="00696A45">
        <w:rPr>
          <w:rFonts w:ascii="Times New Roman" w:eastAsia="Times New Roman" w:hAnsi="Times New Roman" w:cs="Times New Roman"/>
          <w:sz w:val="20"/>
          <w:szCs w:val="20"/>
          <w:lang w:eastAsia="en-US"/>
        </w:rPr>
        <w:tab/>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96A45" w:rsidRPr="00696A45" w:rsidRDefault="00696A45" w:rsidP="00760968">
      <w:pPr>
        <w:spacing w:after="0" w:line="259" w:lineRule="auto"/>
        <w:jc w:val="both"/>
        <w:rPr>
          <w:rFonts w:ascii="Times New Roman" w:eastAsia="Times New Roman" w:hAnsi="Times New Roman" w:cs="Times New Roman"/>
          <w:sz w:val="20"/>
          <w:szCs w:val="20"/>
          <w:lang w:eastAsia="en-US"/>
        </w:rPr>
      </w:pP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Участник закупки/ уполномоченный представитель</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______________________________________                                               ____________________</w:t>
      </w:r>
    </w:p>
    <w:p w:rsidR="00696A45" w:rsidRPr="00696A45" w:rsidRDefault="00696A45" w:rsidP="00696A45">
      <w:pPr>
        <w:spacing w:after="0" w:line="259" w:lineRule="auto"/>
        <w:jc w:val="center"/>
        <w:rPr>
          <w:rFonts w:ascii="Times New Roman" w:eastAsia="Times New Roman" w:hAnsi="Times New Roman" w:cs="Times New Roman"/>
          <w:sz w:val="20"/>
          <w:szCs w:val="20"/>
          <w:lang w:eastAsia="en-US"/>
        </w:rPr>
      </w:pPr>
      <w:r w:rsidRPr="00696A45">
        <w:rPr>
          <w:rFonts w:ascii="Times New Roman" w:eastAsia="Times New Roman" w:hAnsi="Times New Roman" w:cs="Times New Roman"/>
          <w:sz w:val="20"/>
          <w:szCs w:val="20"/>
          <w:lang w:eastAsia="en-US"/>
        </w:rPr>
        <w:t xml:space="preserve">фамилия, имя, отчество (при </w:t>
      </w:r>
      <w:proofErr w:type="gramStart"/>
      <w:r w:rsidRPr="00696A45">
        <w:rPr>
          <w:rFonts w:ascii="Times New Roman" w:eastAsia="Times New Roman" w:hAnsi="Times New Roman" w:cs="Times New Roman"/>
          <w:sz w:val="20"/>
          <w:szCs w:val="20"/>
          <w:lang w:eastAsia="en-US"/>
        </w:rPr>
        <w:t xml:space="preserve">наличии)   </w:t>
      </w:r>
      <w:proofErr w:type="gramEnd"/>
      <w:r w:rsidRPr="00696A45">
        <w:rPr>
          <w:rFonts w:ascii="Times New Roman" w:eastAsia="Times New Roman" w:hAnsi="Times New Roman" w:cs="Times New Roman"/>
          <w:sz w:val="20"/>
          <w:szCs w:val="20"/>
          <w:lang w:eastAsia="en-US"/>
        </w:rPr>
        <w:t xml:space="preserve">                                                                  (подпись)</w:t>
      </w:r>
    </w:p>
    <w:p w:rsidR="00696A45" w:rsidRPr="00696A45" w:rsidRDefault="00696A45" w:rsidP="00696A45">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 xml:space="preserve">В день, </w:t>
      </w:r>
      <w:proofErr w:type="gramStart"/>
      <w:r w:rsidRPr="00EB73B5">
        <w:rPr>
          <w:rFonts w:ascii="Times New Roman" w:eastAsia="Times New Roman" w:hAnsi="Times New Roman" w:cs="Times New Roman"/>
          <w:sz w:val="20"/>
          <w:szCs w:val="20"/>
          <w:lang w:eastAsia="en-US"/>
        </w:rPr>
        <w:t>во время</w:t>
      </w:r>
      <w:proofErr w:type="gramEnd"/>
      <w:r w:rsidRPr="00EB73B5">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lastRenderedPageBreak/>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если в установленный срок, победитель запроса предложений не представил.</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417079" w:rsidRPr="00EB73B5" w:rsidRDefault="00417079" w:rsidP="00417079">
      <w:pPr>
        <w:spacing w:after="0" w:line="259" w:lineRule="auto"/>
        <w:jc w:val="center"/>
        <w:rPr>
          <w:rFonts w:ascii="Times New Roman" w:eastAsia="Times New Roman" w:hAnsi="Times New Roman" w:cs="Times New Roman"/>
          <w:b/>
          <w:sz w:val="20"/>
          <w:szCs w:val="20"/>
          <w:lang w:eastAsia="en-US"/>
        </w:rPr>
      </w:pPr>
      <w:r w:rsidRPr="00EB73B5">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417079" w:rsidRPr="00EB73B5" w:rsidRDefault="00417079" w:rsidP="00417079">
      <w:pPr>
        <w:spacing w:after="0" w:line="259" w:lineRule="auto"/>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17079" w:rsidRPr="00EB73B5" w:rsidRDefault="00417079" w:rsidP="00417079">
      <w:pPr>
        <w:spacing w:after="0" w:line="259" w:lineRule="auto"/>
        <w:ind w:firstLine="708"/>
        <w:jc w:val="both"/>
        <w:rPr>
          <w:rFonts w:ascii="Times New Roman" w:eastAsia="Times New Roman" w:hAnsi="Times New Roman" w:cs="Times New Roman"/>
          <w:sz w:val="20"/>
          <w:szCs w:val="20"/>
          <w:lang w:eastAsia="en-US"/>
        </w:rPr>
      </w:pPr>
      <w:r w:rsidRPr="00EB73B5">
        <w:rPr>
          <w:rFonts w:ascii="Times New Roman" w:eastAsia="Times New Roman" w:hAnsi="Times New Roman" w:cs="Times New Roman"/>
          <w:sz w:val="20"/>
          <w:szCs w:val="20"/>
          <w:lang w:eastAsia="en-US"/>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rsidR="00696A45" w:rsidRPr="00696A45" w:rsidRDefault="00696A45" w:rsidP="00696A45">
      <w:pPr>
        <w:ind w:firstLine="708"/>
        <w:rPr>
          <w:rFonts w:ascii="Times New Roman" w:hAnsi="Times New Roman" w:cs="Times New Roman"/>
          <w:sz w:val="20"/>
          <w:szCs w:val="20"/>
        </w:rPr>
      </w:pPr>
      <w:r w:rsidRPr="00696A45">
        <w:rPr>
          <w:rFonts w:ascii="Times New Roman" w:hAnsi="Times New Roman" w:cs="Times New Roman"/>
          <w:sz w:val="20"/>
          <w:szCs w:val="20"/>
        </w:rPr>
        <w:t>К Д</w:t>
      </w:r>
      <w:r>
        <w:rPr>
          <w:rFonts w:ascii="Times New Roman" w:hAnsi="Times New Roman" w:cs="Times New Roman"/>
          <w:sz w:val="20"/>
          <w:szCs w:val="20"/>
        </w:rPr>
        <w:t>окументации о проведении запроса предложений</w:t>
      </w:r>
      <w:r w:rsidRPr="00696A45">
        <w:rPr>
          <w:rFonts w:ascii="Times New Roman" w:hAnsi="Times New Roman" w:cs="Times New Roman"/>
          <w:sz w:val="20"/>
          <w:szCs w:val="20"/>
        </w:rPr>
        <w:t xml:space="preserve"> прилагаются: Обоснование начальной (максимальной) цены по лотам (Приложение № 1 к настоящей Докумен</w:t>
      </w:r>
      <w:r w:rsidR="00DC402E">
        <w:rPr>
          <w:rFonts w:ascii="Times New Roman" w:hAnsi="Times New Roman" w:cs="Times New Roman"/>
          <w:sz w:val="20"/>
          <w:szCs w:val="20"/>
        </w:rPr>
        <w:t>тации), Контракт на поставку товара</w:t>
      </w:r>
      <w:r w:rsidRPr="00696A45">
        <w:rPr>
          <w:rFonts w:ascii="Times New Roman" w:hAnsi="Times New Roman" w:cs="Times New Roman"/>
          <w:sz w:val="20"/>
          <w:szCs w:val="20"/>
        </w:rPr>
        <w:t xml:space="preserve"> (Приложение № 2 к настоящей Документации), Извещение о проведении</w:t>
      </w:r>
      <w:r w:rsidR="00AF0507">
        <w:rPr>
          <w:rFonts w:ascii="Times New Roman" w:hAnsi="Times New Roman" w:cs="Times New Roman"/>
          <w:sz w:val="20"/>
          <w:szCs w:val="20"/>
        </w:rPr>
        <w:t xml:space="preserve"> запроса предложений</w:t>
      </w:r>
      <w:r w:rsidRPr="00696A45">
        <w:rPr>
          <w:rFonts w:ascii="Times New Roman" w:hAnsi="Times New Roman" w:cs="Times New Roman"/>
          <w:sz w:val="20"/>
          <w:szCs w:val="20"/>
        </w:rPr>
        <w:t xml:space="preserve"> (Приложение № 3 к настоящей Документации), </w:t>
      </w:r>
      <w:r w:rsidR="00AF0507">
        <w:rPr>
          <w:rFonts w:ascii="Times New Roman" w:hAnsi="Times New Roman" w:cs="Times New Roman"/>
          <w:sz w:val="20"/>
          <w:szCs w:val="20"/>
        </w:rPr>
        <w:t xml:space="preserve">Техническое </w:t>
      </w:r>
      <w:proofErr w:type="gramStart"/>
      <w:r w:rsidR="00AF0507">
        <w:rPr>
          <w:rFonts w:ascii="Times New Roman" w:hAnsi="Times New Roman" w:cs="Times New Roman"/>
          <w:sz w:val="20"/>
          <w:szCs w:val="20"/>
        </w:rPr>
        <w:t>задание(</w:t>
      </w:r>
      <w:proofErr w:type="gramEnd"/>
      <w:r w:rsidR="00AF0507">
        <w:rPr>
          <w:rFonts w:ascii="Times New Roman" w:hAnsi="Times New Roman" w:cs="Times New Roman"/>
          <w:sz w:val="20"/>
          <w:szCs w:val="20"/>
        </w:rPr>
        <w:t>Приложение № 4</w:t>
      </w:r>
      <w:r w:rsidR="00AF0507" w:rsidRPr="00AF0507">
        <w:rPr>
          <w:rFonts w:ascii="Times New Roman" w:hAnsi="Times New Roman" w:cs="Times New Roman"/>
          <w:sz w:val="20"/>
          <w:szCs w:val="20"/>
        </w:rPr>
        <w:t xml:space="preserve"> к настоящей Документации), </w:t>
      </w:r>
      <w:r w:rsidR="00AF0507">
        <w:rPr>
          <w:rFonts w:ascii="Times New Roman" w:hAnsi="Times New Roman" w:cs="Times New Roman"/>
          <w:sz w:val="20"/>
          <w:szCs w:val="20"/>
        </w:rPr>
        <w:t xml:space="preserve"> </w:t>
      </w:r>
      <w:r w:rsidRPr="00696A45">
        <w:rPr>
          <w:rFonts w:ascii="Times New Roman" w:hAnsi="Times New Roman" w:cs="Times New Roman"/>
          <w:sz w:val="20"/>
          <w:szCs w:val="20"/>
        </w:rPr>
        <w:t xml:space="preserve">которые являются неотъемлемой частью документации </w:t>
      </w:r>
      <w:r>
        <w:rPr>
          <w:rFonts w:ascii="Times New Roman" w:hAnsi="Times New Roman" w:cs="Times New Roman"/>
          <w:sz w:val="20"/>
          <w:szCs w:val="20"/>
        </w:rPr>
        <w:t xml:space="preserve">о проведении запроса предложений </w:t>
      </w:r>
      <w:r w:rsidRPr="00696A45">
        <w:rPr>
          <w:rFonts w:ascii="Times New Roman" w:hAnsi="Times New Roman" w:cs="Times New Roman"/>
          <w:sz w:val="20"/>
          <w:szCs w:val="20"/>
        </w:rPr>
        <w:t xml:space="preserve">на поставку </w:t>
      </w:r>
      <w:r w:rsidR="00AF0507">
        <w:rPr>
          <w:rFonts w:ascii="Times New Roman" w:hAnsi="Times New Roman" w:cs="Times New Roman"/>
          <w:sz w:val="20"/>
          <w:szCs w:val="20"/>
        </w:rPr>
        <w:t>товара</w:t>
      </w:r>
    </w:p>
    <w:p w:rsidR="00417079" w:rsidRPr="00EB73B5" w:rsidRDefault="00696A45" w:rsidP="00696A45">
      <w:pPr>
        <w:rPr>
          <w:rFonts w:ascii="Times New Roman" w:hAnsi="Times New Roman" w:cs="Times New Roman"/>
          <w:sz w:val="20"/>
          <w:szCs w:val="20"/>
        </w:rPr>
      </w:pPr>
      <w:r w:rsidRPr="00696A45">
        <w:rPr>
          <w:rFonts w:ascii="Times New Roman" w:hAnsi="Times New Roman" w:cs="Times New Roman"/>
          <w:sz w:val="20"/>
          <w:szCs w:val="20"/>
        </w:rPr>
        <w:t> </w:t>
      </w:r>
    </w:p>
    <w:p w:rsidR="00417079" w:rsidRPr="00EB73B5" w:rsidRDefault="00417079" w:rsidP="00417079">
      <w:pPr>
        <w:rPr>
          <w:rFonts w:ascii="Times New Roman" w:hAnsi="Times New Roman" w:cs="Times New Roman"/>
          <w:sz w:val="20"/>
          <w:szCs w:val="20"/>
        </w:rPr>
      </w:pPr>
    </w:p>
    <w:p w:rsidR="00417079" w:rsidRDefault="00417079" w:rsidP="00417079"/>
    <w:p w:rsidR="00417079" w:rsidRDefault="00417079" w:rsidP="00417079"/>
    <w:p w:rsidR="00696A45" w:rsidRDefault="00696A45" w:rsidP="00417079"/>
    <w:p w:rsidR="007C7F69" w:rsidRDefault="007C7F69" w:rsidP="00417079"/>
    <w:p w:rsidR="009E51D7" w:rsidRDefault="009E51D7" w:rsidP="00417079"/>
    <w:p w:rsidR="00DC402E" w:rsidRDefault="00DC402E" w:rsidP="00417079"/>
    <w:p w:rsidR="00DC402E" w:rsidRDefault="00DC402E" w:rsidP="00417079"/>
    <w:p w:rsidR="00696A45" w:rsidRP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Приложение № 1 </w:t>
      </w:r>
    </w:p>
    <w:p w:rsidR="00696A45" w:rsidRDefault="00696A45" w:rsidP="00696A45">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696A45" w:rsidRPr="00696A45" w:rsidRDefault="00696A45" w:rsidP="00631B9F">
      <w:pPr>
        <w:spacing w:after="0" w:line="240" w:lineRule="auto"/>
        <w:jc w:val="right"/>
        <w:rPr>
          <w:rFonts w:ascii="Times New Roman" w:hAnsi="Times New Roman"/>
          <w:b/>
          <w:sz w:val="20"/>
          <w:szCs w:val="20"/>
        </w:rPr>
      </w:pPr>
      <w:r w:rsidRPr="00696A45">
        <w:rPr>
          <w:rFonts w:ascii="Times New Roman" w:hAnsi="Times New Roman"/>
          <w:b/>
          <w:sz w:val="20"/>
          <w:szCs w:val="20"/>
        </w:rPr>
        <w:t xml:space="preserve"> на поставку </w:t>
      </w:r>
      <w:r w:rsidR="00631B9F">
        <w:rPr>
          <w:rFonts w:ascii="Times New Roman" w:hAnsi="Times New Roman"/>
          <w:b/>
          <w:sz w:val="20"/>
          <w:szCs w:val="20"/>
        </w:rPr>
        <w:t>форменной одежды</w:t>
      </w: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Расчет формирования начальной (максимальной) цены контракта</w:t>
      </w:r>
    </w:p>
    <w:p w:rsidR="00696A45" w:rsidRPr="00696A45" w:rsidRDefault="00696A45" w:rsidP="00696A45">
      <w:pPr>
        <w:spacing w:after="0" w:line="240" w:lineRule="auto"/>
        <w:jc w:val="center"/>
        <w:rPr>
          <w:rFonts w:ascii="Times New Roman" w:hAnsi="Times New Roman"/>
          <w:b/>
          <w:sz w:val="20"/>
          <w:szCs w:val="20"/>
        </w:rPr>
      </w:pPr>
    </w:p>
    <w:p w:rsidR="00696A45" w:rsidRPr="00696A45" w:rsidRDefault="00696A45" w:rsidP="00696A45">
      <w:pPr>
        <w:spacing w:after="0" w:line="240" w:lineRule="auto"/>
        <w:jc w:val="center"/>
        <w:rPr>
          <w:rFonts w:ascii="Times New Roman" w:hAnsi="Times New Roman"/>
          <w:b/>
          <w:sz w:val="20"/>
          <w:szCs w:val="20"/>
        </w:rPr>
      </w:pPr>
      <w:r w:rsidRPr="00696A45">
        <w:rPr>
          <w:rFonts w:ascii="Times New Roman" w:hAnsi="Times New Roman"/>
          <w:b/>
          <w:sz w:val="20"/>
          <w:szCs w:val="20"/>
        </w:rPr>
        <w:t>Лот № 1</w:t>
      </w:r>
    </w:p>
    <w:p w:rsidR="004E0C40" w:rsidRPr="00594F93" w:rsidRDefault="004E0C40" w:rsidP="004E0C40">
      <w:pPr>
        <w:spacing w:after="0" w:line="240" w:lineRule="auto"/>
        <w:jc w:val="center"/>
        <w:rPr>
          <w:rFonts w:ascii="Times New Roman" w:hAnsi="Times New Roman"/>
          <w:b/>
          <w:sz w:val="20"/>
          <w:szCs w:val="20"/>
        </w:rPr>
      </w:pPr>
      <w:r w:rsidRPr="00696A45">
        <w:rPr>
          <w:rFonts w:ascii="Times New Roman" w:hAnsi="Times New Roman"/>
          <w:b/>
          <w:sz w:val="20"/>
          <w:szCs w:val="20"/>
        </w:rPr>
        <w:t>Обоснование начальной (ма</w:t>
      </w:r>
      <w:r>
        <w:rPr>
          <w:rFonts w:ascii="Times New Roman" w:hAnsi="Times New Roman"/>
          <w:b/>
          <w:sz w:val="20"/>
          <w:szCs w:val="20"/>
        </w:rPr>
        <w:t xml:space="preserve">ксимальной) цены контракта </w:t>
      </w:r>
    </w:p>
    <w:tbl>
      <w:tblPr>
        <w:tblStyle w:val="1"/>
        <w:tblW w:w="0" w:type="auto"/>
        <w:tblLook w:val="04A0" w:firstRow="1" w:lastRow="0" w:firstColumn="1" w:lastColumn="0" w:noHBand="0" w:noVBand="1"/>
      </w:tblPr>
      <w:tblGrid>
        <w:gridCol w:w="2972"/>
        <w:gridCol w:w="6373"/>
      </w:tblGrid>
      <w:tr w:rsidR="004E0C40" w:rsidRPr="005507FF" w:rsidTr="00164253">
        <w:tc>
          <w:tcPr>
            <w:tcW w:w="2972" w:type="dxa"/>
          </w:tcPr>
          <w:p w:rsidR="004E0C40" w:rsidRPr="005507FF" w:rsidRDefault="004E0C40" w:rsidP="00164253">
            <w:pPr>
              <w:rPr>
                <w:rFonts w:ascii="Times New Roman" w:hAnsi="Times New Roman" w:cs="Times New Roman"/>
              </w:rPr>
            </w:pPr>
            <w:r w:rsidRPr="005507FF">
              <w:rPr>
                <w:rFonts w:ascii="Times New Roman" w:hAnsi="Times New Roman" w:cs="Times New Roman"/>
              </w:rPr>
              <w:t>Основные характеристики объекта закупки</w:t>
            </w:r>
          </w:p>
        </w:tc>
        <w:tc>
          <w:tcPr>
            <w:tcW w:w="6373" w:type="dxa"/>
          </w:tcPr>
          <w:p w:rsidR="004E0C40" w:rsidRPr="005507FF" w:rsidRDefault="00AF0507" w:rsidP="00164253">
            <w:pPr>
              <w:rPr>
                <w:rFonts w:ascii="Times New Roman" w:hAnsi="Times New Roman" w:cs="Times New Roman"/>
              </w:rPr>
            </w:pPr>
            <w:r>
              <w:rPr>
                <w:rFonts w:ascii="Times New Roman" w:hAnsi="Times New Roman" w:cs="Times New Roman"/>
              </w:rPr>
              <w:t xml:space="preserve">Костюм зимний (куртка, </w:t>
            </w:r>
            <w:proofErr w:type="spellStart"/>
            <w:r>
              <w:rPr>
                <w:rFonts w:ascii="Times New Roman" w:hAnsi="Times New Roman" w:cs="Times New Roman"/>
              </w:rPr>
              <w:t>полукомбе</w:t>
            </w:r>
            <w:r w:rsidRPr="00AF0507">
              <w:rPr>
                <w:rFonts w:ascii="Times New Roman" w:hAnsi="Times New Roman" w:cs="Times New Roman"/>
              </w:rPr>
              <w:t>низон</w:t>
            </w:r>
            <w:proofErr w:type="spellEnd"/>
            <w:r w:rsidRPr="00AF0507">
              <w:rPr>
                <w:rFonts w:ascii="Times New Roman" w:hAnsi="Times New Roman" w:cs="Times New Roman"/>
              </w:rPr>
              <w:t xml:space="preserve"> утепленные</w:t>
            </w:r>
            <w:r>
              <w:rPr>
                <w:rFonts w:ascii="Times New Roman" w:hAnsi="Times New Roman" w:cs="Times New Roman"/>
              </w:rPr>
              <w:t>)</w:t>
            </w:r>
          </w:p>
        </w:tc>
      </w:tr>
      <w:tr w:rsidR="004E0C40" w:rsidRPr="005507FF" w:rsidTr="00164253">
        <w:tc>
          <w:tcPr>
            <w:tcW w:w="2972" w:type="dxa"/>
          </w:tcPr>
          <w:p w:rsidR="004E0C40" w:rsidRPr="005507FF" w:rsidRDefault="004E0C40" w:rsidP="00164253">
            <w:pPr>
              <w:rPr>
                <w:rFonts w:ascii="Times New Roman" w:hAnsi="Times New Roman" w:cs="Times New Roman"/>
              </w:rPr>
            </w:pPr>
            <w:r w:rsidRPr="005507FF">
              <w:rPr>
                <w:rFonts w:ascii="Times New Roman" w:hAnsi="Times New Roman" w:cs="Times New Roman"/>
              </w:rPr>
              <w:t>Наименование метода определения и обоснования начальной (максимальной)цены кон-тракта начальной (максимальной)цены лота</w:t>
            </w:r>
          </w:p>
        </w:tc>
        <w:tc>
          <w:tcPr>
            <w:tcW w:w="6373" w:type="dxa"/>
          </w:tcPr>
          <w:p w:rsidR="004E0C40" w:rsidRPr="005507FF" w:rsidRDefault="004E0C40" w:rsidP="00164253">
            <w:pPr>
              <w:rPr>
                <w:rFonts w:ascii="Times New Roman" w:hAnsi="Times New Roman" w:cs="Times New Roman"/>
              </w:rPr>
            </w:pPr>
            <w:r w:rsidRPr="005507FF">
              <w:rPr>
                <w:rFonts w:ascii="Times New Roman" w:hAnsi="Times New Roman" w:cs="Times New Roman"/>
              </w:rPr>
              <w:t>Метод сопоставимых рыночных цен</w:t>
            </w:r>
          </w:p>
        </w:tc>
      </w:tr>
      <w:tr w:rsidR="004E0C40" w:rsidRPr="005507FF" w:rsidTr="00164253">
        <w:tc>
          <w:tcPr>
            <w:tcW w:w="2972" w:type="dxa"/>
          </w:tcPr>
          <w:p w:rsidR="004E0C40" w:rsidRPr="005507FF" w:rsidRDefault="004E0C40" w:rsidP="00164253">
            <w:pPr>
              <w:rPr>
                <w:rFonts w:ascii="Times New Roman" w:hAnsi="Times New Roman" w:cs="Times New Roman"/>
              </w:rPr>
            </w:pPr>
            <w:r w:rsidRPr="005507FF">
              <w:rPr>
                <w:rFonts w:ascii="Times New Roman" w:hAnsi="Times New Roman" w:cs="Times New Roman"/>
              </w:rPr>
              <w:t>Расчет начальной (максимальной)цены контракта прилагается, руб. ПМР</w:t>
            </w:r>
          </w:p>
        </w:tc>
        <w:tc>
          <w:tcPr>
            <w:tcW w:w="6373" w:type="dxa"/>
          </w:tcPr>
          <w:p w:rsidR="004E0C40" w:rsidRPr="00594F93" w:rsidRDefault="004E0C40" w:rsidP="00164253">
            <w:pPr>
              <w:rPr>
                <w:rFonts w:ascii="Times New Roman" w:hAnsi="Times New Roman" w:cs="Times New Roman"/>
              </w:rPr>
            </w:pPr>
            <w:r w:rsidRPr="00594F93">
              <w:rPr>
                <w:rFonts w:ascii="Times New Roman" w:hAnsi="Times New Roman" w:cs="Times New Roman"/>
              </w:rPr>
              <w:t>Для расчета начальной (максимальной</w:t>
            </w:r>
            <w:r w:rsidR="007C7F69">
              <w:rPr>
                <w:rFonts w:ascii="Times New Roman" w:hAnsi="Times New Roman" w:cs="Times New Roman"/>
              </w:rPr>
              <w:t>) цены контракта по лоту № 5</w:t>
            </w:r>
            <w:r w:rsidRPr="00594F93">
              <w:rPr>
                <w:rFonts w:ascii="Times New Roman" w:hAnsi="Times New Roman" w:cs="Times New Roman"/>
              </w:rPr>
              <w:t xml:space="preserve"> проведен сбор ценовой информации</w:t>
            </w:r>
          </w:p>
          <w:p w:rsidR="004E0C40" w:rsidRPr="00594F93" w:rsidRDefault="004E0C40" w:rsidP="00164253">
            <w:pPr>
              <w:rPr>
                <w:rFonts w:ascii="Times New Roman" w:hAnsi="Times New Roman" w:cs="Times New Roman"/>
              </w:rPr>
            </w:pPr>
            <w:r w:rsidRPr="00594F93">
              <w:rPr>
                <w:rFonts w:ascii="Times New Roman" w:hAnsi="Times New Roman" w:cs="Times New Roman"/>
              </w:rPr>
              <w:t>В ходе указанной процедуры получено 2 (два) коммерческих предложения:</w:t>
            </w:r>
          </w:p>
          <w:p w:rsidR="004E0C40" w:rsidRPr="00594F93" w:rsidRDefault="00DC402E" w:rsidP="00164253">
            <w:pPr>
              <w:rPr>
                <w:rFonts w:ascii="Times New Roman" w:hAnsi="Times New Roman" w:cs="Times New Roman"/>
              </w:rPr>
            </w:pPr>
            <w:r>
              <w:rPr>
                <w:rFonts w:ascii="Times New Roman" w:hAnsi="Times New Roman" w:cs="Times New Roman"/>
              </w:rPr>
              <w:t>1. Источник № 1 – 32500</w:t>
            </w:r>
            <w:r w:rsidR="004E0C40" w:rsidRPr="00594F93">
              <w:rPr>
                <w:rFonts w:ascii="Times New Roman" w:hAnsi="Times New Roman" w:cs="Times New Roman"/>
              </w:rPr>
              <w:t xml:space="preserve">,00 руб. ПМР; </w:t>
            </w:r>
          </w:p>
          <w:p w:rsidR="004E0C40" w:rsidRPr="00594F93" w:rsidRDefault="00DC402E" w:rsidP="00164253">
            <w:pPr>
              <w:rPr>
                <w:rFonts w:ascii="Times New Roman" w:hAnsi="Times New Roman" w:cs="Times New Roman"/>
              </w:rPr>
            </w:pPr>
            <w:r>
              <w:rPr>
                <w:rFonts w:ascii="Times New Roman" w:hAnsi="Times New Roman" w:cs="Times New Roman"/>
              </w:rPr>
              <w:t>2. Источник № 2 – 49205</w:t>
            </w:r>
            <w:r w:rsidR="004E0C40" w:rsidRPr="00594F93">
              <w:rPr>
                <w:rFonts w:ascii="Times New Roman" w:hAnsi="Times New Roman" w:cs="Times New Roman"/>
              </w:rPr>
              <w:t xml:space="preserve">,00 руб. ПМР; </w:t>
            </w:r>
          </w:p>
          <w:p w:rsidR="004E0C40" w:rsidRPr="00594F93" w:rsidRDefault="004E0C40" w:rsidP="00164253">
            <w:pPr>
              <w:rPr>
                <w:rFonts w:ascii="Times New Roman" w:hAnsi="Times New Roman" w:cs="Times New Roman"/>
              </w:rPr>
            </w:pPr>
            <w:r w:rsidRPr="00594F93">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rsidR="004E0C40" w:rsidRPr="00594F93" w:rsidRDefault="004E0C40" w:rsidP="00164253">
            <w:pPr>
              <w:rPr>
                <w:rFonts w:ascii="Times New Roman" w:hAnsi="Times New Roman" w:cs="Times New Roman"/>
              </w:rPr>
            </w:pPr>
            <w:r w:rsidRPr="00594F93">
              <w:rPr>
                <w:rFonts w:ascii="Times New Roman" w:hAnsi="Times New Roman" w:cs="Times New Roman"/>
              </w:rPr>
              <w:t>а) произведен расчет средней арифметическо</w:t>
            </w:r>
            <w:r>
              <w:rPr>
                <w:rFonts w:ascii="Times New Roman" w:hAnsi="Times New Roman" w:cs="Times New Roman"/>
              </w:rPr>
              <w:t>й величины цены единицы товара:</w:t>
            </w:r>
          </w:p>
          <w:p w:rsidR="004E0C40" w:rsidRPr="00594F93" w:rsidRDefault="00DC402E" w:rsidP="00164253">
            <w:pPr>
              <w:rPr>
                <w:rFonts w:ascii="Times New Roman" w:hAnsi="Times New Roman" w:cs="Times New Roman"/>
              </w:rPr>
            </w:pPr>
            <w:proofErr w:type="gramStart"/>
            <w:r>
              <w:rPr>
                <w:rFonts w:ascii="Times New Roman" w:hAnsi="Times New Roman" w:cs="Times New Roman"/>
              </w:rPr>
              <w:t>&lt; ц</w:t>
            </w:r>
            <w:proofErr w:type="gramEnd"/>
            <w:r>
              <w:rPr>
                <w:rFonts w:ascii="Times New Roman" w:hAnsi="Times New Roman" w:cs="Times New Roman"/>
              </w:rPr>
              <w:t xml:space="preserve"> &gt;=(32500,00+49205</w:t>
            </w:r>
            <w:r w:rsidR="004E0C40">
              <w:rPr>
                <w:rFonts w:ascii="Times New Roman" w:hAnsi="Times New Roman" w:cs="Times New Roman"/>
              </w:rPr>
              <w:t>,00)/2=</w:t>
            </w:r>
            <w:r w:rsidRPr="00DC402E">
              <w:rPr>
                <w:rFonts w:ascii="Times New Roman" w:hAnsi="Times New Roman" w:cs="Times New Roman"/>
              </w:rPr>
              <w:t>40 852,50</w:t>
            </w:r>
            <w:r w:rsidR="004E0C40" w:rsidRPr="00594F93">
              <w:rPr>
                <w:rFonts w:ascii="Times New Roman" w:hAnsi="Times New Roman" w:cs="Times New Roman"/>
              </w:rPr>
              <w:t>;</w:t>
            </w:r>
          </w:p>
          <w:p w:rsidR="004E0C40" w:rsidRPr="00594F93" w:rsidRDefault="004E0C40" w:rsidP="00164253">
            <w:pPr>
              <w:rPr>
                <w:rFonts w:ascii="Times New Roman" w:hAnsi="Times New Roman" w:cs="Times New Roman"/>
              </w:rPr>
            </w:pPr>
            <w:r w:rsidRPr="00594F93">
              <w:rPr>
                <w:rFonts w:ascii="Times New Roman" w:hAnsi="Times New Roman" w:cs="Times New Roman"/>
              </w:rPr>
              <w:t>б) произведен расчет сре</w:t>
            </w:r>
            <w:r>
              <w:rPr>
                <w:rFonts w:ascii="Times New Roman" w:hAnsi="Times New Roman" w:cs="Times New Roman"/>
              </w:rPr>
              <w:t>днего квадратичного отклонения:</w:t>
            </w:r>
          </w:p>
          <w:p w:rsidR="004E0C40" w:rsidRPr="00594F93" w:rsidRDefault="004E0C40" w:rsidP="00164253">
            <w:pPr>
              <w:rPr>
                <w:rFonts w:ascii="Times New Roman" w:hAnsi="Times New Roman" w:cs="Times New Roman"/>
              </w:rPr>
            </w:pPr>
            <w:r>
              <w:rPr>
                <w:rFonts w:ascii="Times New Roman" w:hAnsi="Times New Roman" w:cs="Times New Roman"/>
              </w:rPr>
              <w:t>σ =</w:t>
            </w:r>
            <w:proofErr w:type="gramStart"/>
            <w:r>
              <w:rPr>
                <w:rFonts w:ascii="Times New Roman" w:hAnsi="Times New Roman" w:cs="Times New Roman"/>
              </w:rPr>
              <w:t>√(</w:t>
            </w:r>
            <w:proofErr w:type="gramEnd"/>
            <w:r>
              <w:rPr>
                <w:rFonts w:ascii="Times New Roman" w:hAnsi="Times New Roman" w:cs="Times New Roman"/>
              </w:rPr>
              <w:t>((</w:t>
            </w:r>
            <w:r w:rsidR="00DC402E">
              <w:rPr>
                <w:rFonts w:ascii="Times New Roman" w:hAnsi="Times New Roman" w:cs="Times New Roman"/>
              </w:rPr>
              <w:t>32500,00+49205,00)2+(32500,00+49205,00)2)/(2-1))=11812,22</w:t>
            </w:r>
            <w:r w:rsidRPr="00594F93">
              <w:rPr>
                <w:rFonts w:ascii="Times New Roman" w:hAnsi="Times New Roman" w:cs="Times New Roman"/>
              </w:rPr>
              <w:t>;</w:t>
            </w:r>
          </w:p>
          <w:p w:rsidR="004E0C40" w:rsidRPr="00594F93" w:rsidRDefault="004E0C40" w:rsidP="00164253">
            <w:pPr>
              <w:rPr>
                <w:rFonts w:ascii="Times New Roman" w:hAnsi="Times New Roman" w:cs="Times New Roman"/>
              </w:rPr>
            </w:pPr>
            <w:r w:rsidRPr="00594F93">
              <w:rPr>
                <w:rFonts w:ascii="Times New Roman" w:hAnsi="Times New Roman" w:cs="Times New Roman"/>
              </w:rPr>
              <w:t>в) произведен</w:t>
            </w:r>
            <w:r>
              <w:rPr>
                <w:rFonts w:ascii="Times New Roman" w:hAnsi="Times New Roman" w:cs="Times New Roman"/>
              </w:rPr>
              <w:t xml:space="preserve"> расчет коэффициента вариации: </w:t>
            </w:r>
          </w:p>
          <w:p w:rsidR="004E0C40" w:rsidRPr="00594F93" w:rsidRDefault="004E0C40" w:rsidP="00164253">
            <w:pPr>
              <w:rPr>
                <w:rFonts w:ascii="Times New Roman" w:hAnsi="Times New Roman" w:cs="Times New Roman"/>
              </w:rPr>
            </w:pPr>
            <w:r>
              <w:rPr>
                <w:rFonts w:ascii="Times New Roman" w:hAnsi="Times New Roman" w:cs="Times New Roman"/>
              </w:rPr>
              <w:t>V=</w:t>
            </w:r>
            <w:r w:rsidR="00DC402E" w:rsidRPr="00DC402E">
              <w:rPr>
                <w:rFonts w:ascii="Times New Roman" w:hAnsi="Times New Roman" w:cs="Times New Roman"/>
              </w:rPr>
              <w:t>11812,22</w:t>
            </w:r>
            <w:r>
              <w:rPr>
                <w:rFonts w:ascii="Times New Roman" w:hAnsi="Times New Roman" w:cs="Times New Roman"/>
              </w:rPr>
              <w:t>/</w:t>
            </w:r>
            <w:r w:rsidR="00DC402E">
              <w:rPr>
                <w:rFonts w:ascii="Times New Roman" w:hAnsi="Times New Roman" w:cs="Times New Roman"/>
              </w:rPr>
              <w:t>40852,00*100=28,91</w:t>
            </w:r>
            <w:r w:rsidRPr="00594F93">
              <w:rPr>
                <w:rFonts w:ascii="Times New Roman" w:hAnsi="Times New Roman" w:cs="Times New Roman"/>
              </w:rPr>
              <w:t>;</w:t>
            </w:r>
          </w:p>
          <w:p w:rsidR="004E0C40" w:rsidRPr="00594F93" w:rsidRDefault="004E0C40" w:rsidP="00164253">
            <w:pPr>
              <w:rPr>
                <w:rFonts w:ascii="Times New Roman" w:hAnsi="Times New Roman" w:cs="Times New Roman"/>
              </w:rPr>
            </w:pPr>
            <w:r w:rsidRPr="00594F93">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rsidR="004E0C40" w:rsidRPr="005507FF" w:rsidRDefault="004E0C40" w:rsidP="00164253">
            <w:pPr>
              <w:rPr>
                <w:rFonts w:ascii="Times New Roman" w:hAnsi="Times New Roman" w:cs="Times New Roman"/>
              </w:rPr>
            </w:pPr>
            <w:proofErr w:type="spellStart"/>
            <w:r>
              <w:rPr>
                <w:rFonts w:ascii="Times New Roman" w:hAnsi="Times New Roman" w:cs="Times New Roman"/>
              </w:rPr>
              <w:t>НМЦКрын</w:t>
            </w:r>
            <w:proofErr w:type="spellEnd"/>
            <w:r>
              <w:rPr>
                <w:rFonts w:ascii="Times New Roman" w:hAnsi="Times New Roman" w:cs="Times New Roman"/>
              </w:rPr>
              <w:t xml:space="preserve"> = </w:t>
            </w:r>
            <w:r w:rsidR="00DC402E">
              <w:rPr>
                <w:rFonts w:ascii="Times New Roman" w:hAnsi="Times New Roman" w:cs="Times New Roman"/>
              </w:rPr>
              <w:t>32500</w:t>
            </w:r>
            <w:r w:rsidRPr="00594F93">
              <w:rPr>
                <w:rFonts w:ascii="Times New Roman" w:hAnsi="Times New Roman" w:cs="Times New Roman"/>
              </w:rPr>
              <w:t>,00 руб. ПМР</w:t>
            </w:r>
          </w:p>
        </w:tc>
      </w:tr>
      <w:tr w:rsidR="004E0C40" w:rsidRPr="005507FF" w:rsidTr="00164253">
        <w:tc>
          <w:tcPr>
            <w:tcW w:w="2972" w:type="dxa"/>
          </w:tcPr>
          <w:p w:rsidR="004E0C40" w:rsidRPr="005507FF" w:rsidRDefault="004E0C40" w:rsidP="00164253">
            <w:pPr>
              <w:rPr>
                <w:rFonts w:ascii="Times New Roman" w:hAnsi="Times New Roman" w:cs="Times New Roman"/>
              </w:rPr>
            </w:pPr>
            <w:r w:rsidRPr="007C7F69">
              <w:rPr>
                <w:rFonts w:ascii="Times New Roman" w:hAnsi="Times New Roman" w:cs="Times New Roman"/>
                <w:sz w:val="16"/>
              </w:rPr>
              <w:t>Дата подготовки обоснования начальной (максимальной) цены контракта</w:t>
            </w:r>
          </w:p>
        </w:tc>
        <w:tc>
          <w:tcPr>
            <w:tcW w:w="6373" w:type="dxa"/>
          </w:tcPr>
          <w:p w:rsidR="004E0C40" w:rsidRPr="005507FF" w:rsidRDefault="001F5C4B" w:rsidP="00164253">
            <w:pPr>
              <w:rPr>
                <w:rFonts w:ascii="Times New Roman" w:hAnsi="Times New Roman" w:cs="Times New Roman"/>
              </w:rPr>
            </w:pPr>
            <w:r>
              <w:rPr>
                <w:rFonts w:ascii="Times New Roman" w:hAnsi="Times New Roman" w:cs="Times New Roman"/>
              </w:rPr>
              <w:t>2</w:t>
            </w:r>
            <w:r w:rsidR="00DC402E">
              <w:rPr>
                <w:rFonts w:ascii="Times New Roman" w:hAnsi="Times New Roman" w:cs="Times New Roman"/>
              </w:rPr>
              <w:t>7.11</w:t>
            </w:r>
            <w:r w:rsidR="004E0C40">
              <w:rPr>
                <w:rFonts w:ascii="Times New Roman" w:hAnsi="Times New Roman" w:cs="Times New Roman"/>
              </w:rPr>
              <w:t>.2024</w:t>
            </w:r>
            <w:r w:rsidR="004E0C40" w:rsidRPr="005507FF">
              <w:rPr>
                <w:rFonts w:ascii="Times New Roman" w:hAnsi="Times New Roman" w:cs="Times New Roman"/>
              </w:rPr>
              <w:t>г</w:t>
            </w:r>
          </w:p>
        </w:tc>
      </w:tr>
    </w:tbl>
    <w:p w:rsidR="003C3CF2" w:rsidRDefault="003C3CF2" w:rsidP="00696A45">
      <w:pPr>
        <w:rPr>
          <w:rFonts w:ascii="Times New Roman" w:eastAsia="Times New Roman" w:hAnsi="Times New Roman" w:cs="Times New Roman"/>
        </w:rPr>
      </w:pPr>
    </w:p>
    <w:p w:rsidR="00DC402E" w:rsidRDefault="00DC402E" w:rsidP="00696A45">
      <w:pPr>
        <w:rPr>
          <w:rFonts w:ascii="Times New Roman" w:eastAsia="Times New Roman" w:hAnsi="Times New Roman" w:cs="Times New Roman"/>
        </w:rPr>
      </w:pPr>
    </w:p>
    <w:p w:rsidR="00AF0507" w:rsidRDefault="00AF0507" w:rsidP="00696A45">
      <w:pPr>
        <w:rPr>
          <w:rFonts w:ascii="Times New Roman" w:eastAsia="Times New Roman" w:hAnsi="Times New Roman" w:cs="Times New Roman"/>
        </w:rPr>
      </w:pPr>
    </w:p>
    <w:p w:rsidR="00AF0507" w:rsidRDefault="00AF0507" w:rsidP="00696A45">
      <w:pPr>
        <w:rPr>
          <w:rFonts w:ascii="Times New Roman" w:eastAsia="Times New Roman" w:hAnsi="Times New Roman" w:cs="Times New Roman"/>
        </w:rPr>
      </w:pPr>
    </w:p>
    <w:p w:rsidR="00AF0507" w:rsidRDefault="00AF0507" w:rsidP="00696A45">
      <w:pPr>
        <w:rPr>
          <w:rFonts w:ascii="Times New Roman" w:eastAsia="Times New Roman" w:hAnsi="Times New Roman" w:cs="Times New Roman"/>
        </w:rPr>
      </w:pPr>
    </w:p>
    <w:p w:rsidR="00AF0507" w:rsidRDefault="00AF0507" w:rsidP="00696A45">
      <w:pPr>
        <w:rPr>
          <w:rFonts w:ascii="Times New Roman" w:eastAsia="Times New Roman" w:hAnsi="Times New Roman" w:cs="Times New Roman"/>
        </w:rPr>
      </w:pPr>
    </w:p>
    <w:p w:rsidR="00AF0507" w:rsidRDefault="00AF0507" w:rsidP="00696A45">
      <w:pPr>
        <w:rPr>
          <w:rFonts w:ascii="Times New Roman" w:eastAsia="Times New Roman" w:hAnsi="Times New Roman" w:cs="Times New Roman"/>
        </w:rPr>
      </w:pPr>
    </w:p>
    <w:p w:rsidR="00AF0507" w:rsidRDefault="00AF0507" w:rsidP="00696A45">
      <w:pPr>
        <w:rPr>
          <w:rFonts w:ascii="Times New Roman" w:eastAsia="Times New Roman" w:hAnsi="Times New Roman" w:cs="Times New Roman"/>
        </w:rPr>
      </w:pPr>
    </w:p>
    <w:p w:rsidR="00AF0507" w:rsidRPr="005507FF" w:rsidRDefault="00AF0507" w:rsidP="00696A45">
      <w:pPr>
        <w:rPr>
          <w:rFonts w:ascii="Times New Roman" w:eastAsia="Times New Roman" w:hAnsi="Times New Roman" w:cs="Times New Roman"/>
        </w:rPr>
      </w:pPr>
    </w:p>
    <w:p w:rsidR="009E51D7" w:rsidRDefault="009E51D7" w:rsidP="001034DF">
      <w:pPr>
        <w:spacing w:after="0" w:line="240" w:lineRule="auto"/>
        <w:jc w:val="right"/>
        <w:rPr>
          <w:rFonts w:ascii="Times New Roman" w:hAnsi="Times New Roman"/>
          <w:b/>
          <w:sz w:val="20"/>
          <w:szCs w:val="20"/>
        </w:rPr>
      </w:pPr>
    </w:p>
    <w:p w:rsidR="001034DF" w:rsidRPr="001034DF" w:rsidRDefault="001034DF" w:rsidP="001034DF">
      <w:pPr>
        <w:spacing w:after="0" w:line="240" w:lineRule="auto"/>
        <w:jc w:val="right"/>
        <w:rPr>
          <w:rFonts w:ascii="Times New Roman" w:hAnsi="Times New Roman"/>
          <w:b/>
          <w:sz w:val="20"/>
          <w:szCs w:val="20"/>
        </w:rPr>
      </w:pPr>
      <w:r>
        <w:rPr>
          <w:rFonts w:ascii="Times New Roman" w:hAnsi="Times New Roman"/>
          <w:b/>
          <w:sz w:val="20"/>
          <w:szCs w:val="20"/>
        </w:rPr>
        <w:t>Приложение № 2</w:t>
      </w:r>
    </w:p>
    <w:p w:rsidR="001034DF" w:rsidRDefault="001034DF" w:rsidP="001034DF">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к Документации о запросе предложений </w:t>
      </w:r>
    </w:p>
    <w:p w:rsidR="00B31251" w:rsidRDefault="001034DF" w:rsidP="007C7F69">
      <w:pPr>
        <w:spacing w:after="0" w:line="240" w:lineRule="auto"/>
        <w:jc w:val="right"/>
        <w:rPr>
          <w:rFonts w:ascii="Times New Roman" w:hAnsi="Times New Roman"/>
          <w:b/>
          <w:sz w:val="20"/>
          <w:szCs w:val="20"/>
        </w:rPr>
      </w:pPr>
      <w:r w:rsidRPr="001034DF">
        <w:rPr>
          <w:rFonts w:ascii="Times New Roman" w:hAnsi="Times New Roman"/>
          <w:b/>
          <w:sz w:val="20"/>
          <w:szCs w:val="20"/>
        </w:rPr>
        <w:t xml:space="preserve">на поставку </w:t>
      </w:r>
      <w:r w:rsidR="00631B9F">
        <w:rPr>
          <w:rFonts w:ascii="Times New Roman" w:hAnsi="Times New Roman"/>
          <w:b/>
          <w:sz w:val="20"/>
          <w:szCs w:val="20"/>
        </w:rPr>
        <w:t>форменной одежды</w:t>
      </w:r>
    </w:p>
    <w:p w:rsidR="001034DF" w:rsidRDefault="001034DF" w:rsidP="001034DF">
      <w:pPr>
        <w:spacing w:after="0" w:line="240" w:lineRule="auto"/>
        <w:jc w:val="right"/>
        <w:rPr>
          <w:rFonts w:ascii="Times New Roman" w:hAnsi="Times New Roman"/>
          <w:b/>
          <w:sz w:val="20"/>
          <w:szCs w:val="20"/>
        </w:rPr>
      </w:pPr>
    </w:p>
    <w:p w:rsidR="001034DF" w:rsidRDefault="001034DF" w:rsidP="00696A45">
      <w:pPr>
        <w:spacing w:after="0" w:line="240" w:lineRule="auto"/>
        <w:jc w:val="center"/>
        <w:rPr>
          <w:rFonts w:ascii="Times New Roman" w:hAnsi="Times New Roman" w:cs="Times New Roman"/>
          <w:b/>
          <w:szCs w:val="24"/>
        </w:rPr>
      </w:pPr>
    </w:p>
    <w:p w:rsidR="001034DF" w:rsidRPr="001034DF" w:rsidRDefault="001034DF" w:rsidP="001034DF">
      <w:pPr>
        <w:spacing w:after="0" w:line="240" w:lineRule="auto"/>
        <w:jc w:val="center"/>
        <w:rPr>
          <w:rFonts w:ascii="Times New Roman" w:hAnsi="Times New Roman" w:cs="Times New Roman"/>
          <w:b/>
          <w:sz w:val="24"/>
          <w:szCs w:val="24"/>
        </w:rPr>
      </w:pPr>
      <w:r w:rsidRPr="001034DF">
        <w:rPr>
          <w:rFonts w:ascii="Times New Roman" w:hAnsi="Times New Roman" w:cs="Times New Roman"/>
          <w:b/>
          <w:sz w:val="24"/>
          <w:szCs w:val="24"/>
        </w:rPr>
        <w:t xml:space="preserve">КОНТРАКТ </w:t>
      </w:r>
      <w:proofErr w:type="gramStart"/>
      <w:r w:rsidRPr="001034DF">
        <w:rPr>
          <w:rFonts w:ascii="Times New Roman" w:hAnsi="Times New Roman" w:cs="Times New Roman"/>
          <w:b/>
          <w:sz w:val="24"/>
          <w:szCs w:val="24"/>
        </w:rPr>
        <w:t>№</w:t>
      </w:r>
      <w:r w:rsidR="008D6BE2">
        <w:rPr>
          <w:rFonts w:ascii="Times New Roman" w:hAnsi="Times New Roman" w:cs="Times New Roman"/>
          <w:b/>
          <w:sz w:val="24"/>
          <w:szCs w:val="24"/>
        </w:rPr>
        <w:t xml:space="preserve">  _</w:t>
      </w:r>
      <w:proofErr w:type="gramEnd"/>
      <w:r w:rsidR="008D6BE2">
        <w:rPr>
          <w:rFonts w:ascii="Times New Roman" w:hAnsi="Times New Roman" w:cs="Times New Roman"/>
          <w:b/>
          <w:sz w:val="24"/>
          <w:szCs w:val="24"/>
        </w:rPr>
        <w:t>_________</w:t>
      </w:r>
    </w:p>
    <w:p w:rsidR="001034DF" w:rsidRPr="001034DF" w:rsidRDefault="001034DF" w:rsidP="001034DF">
      <w:pPr>
        <w:spacing w:after="0" w:line="240" w:lineRule="auto"/>
        <w:jc w:val="center"/>
        <w:rPr>
          <w:rFonts w:ascii="Times New Roman" w:hAnsi="Times New Roman" w:cs="Times New Roman"/>
          <w:b/>
          <w:sz w:val="24"/>
          <w:szCs w:val="24"/>
        </w:rPr>
      </w:pPr>
    </w:p>
    <w:p w:rsidR="001034DF" w:rsidRPr="001034DF" w:rsidRDefault="001034DF" w:rsidP="001034DF">
      <w:pPr>
        <w:spacing w:after="0" w:line="240" w:lineRule="auto"/>
        <w:jc w:val="center"/>
        <w:rPr>
          <w:rFonts w:ascii="Times New Roman" w:hAnsi="Times New Roman" w:cs="Times New Roman"/>
          <w:sz w:val="24"/>
          <w:szCs w:val="24"/>
        </w:rPr>
      </w:pPr>
      <w:r w:rsidRPr="001034DF">
        <w:rPr>
          <w:rFonts w:ascii="Times New Roman" w:hAnsi="Times New Roman" w:cs="Times New Roman"/>
          <w:sz w:val="24"/>
          <w:szCs w:val="24"/>
        </w:rPr>
        <w:t xml:space="preserve">г. Тирасполь </w:t>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r>
      <w:r w:rsidRPr="001034DF">
        <w:rPr>
          <w:rFonts w:ascii="Times New Roman" w:hAnsi="Times New Roman" w:cs="Times New Roman"/>
          <w:sz w:val="24"/>
          <w:szCs w:val="24"/>
        </w:rPr>
        <w:tab/>
        <w:t xml:space="preserve">    </w:t>
      </w:r>
      <w:r w:rsidR="008D6BE2">
        <w:rPr>
          <w:rFonts w:ascii="Times New Roman" w:hAnsi="Times New Roman" w:cs="Times New Roman"/>
          <w:sz w:val="24"/>
          <w:szCs w:val="24"/>
        </w:rPr>
        <w:t xml:space="preserve"> </w:t>
      </w:r>
      <w:proofErr w:type="gramStart"/>
      <w:r w:rsidR="008D6BE2">
        <w:rPr>
          <w:rFonts w:ascii="Times New Roman" w:hAnsi="Times New Roman" w:cs="Times New Roman"/>
          <w:sz w:val="24"/>
          <w:szCs w:val="24"/>
        </w:rPr>
        <w:t xml:space="preserve"> </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w:t>
      </w:r>
      <w:proofErr w:type="gramEnd"/>
      <w:r w:rsidR="008D6BE2">
        <w:rPr>
          <w:rFonts w:ascii="Times New Roman" w:hAnsi="Times New Roman" w:cs="Times New Roman"/>
          <w:sz w:val="24"/>
          <w:szCs w:val="24"/>
        </w:rPr>
        <w:t xml:space="preserve"> 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________</w:t>
      </w:r>
      <w:r w:rsidRPr="001034DF">
        <w:rPr>
          <w:rFonts w:ascii="Times New Roman" w:hAnsi="Times New Roman" w:cs="Times New Roman"/>
          <w:sz w:val="24"/>
          <w:szCs w:val="24"/>
        </w:rPr>
        <w:t xml:space="preserve"> </w:t>
      </w:r>
      <w:r w:rsidR="008D6BE2">
        <w:rPr>
          <w:rFonts w:ascii="Times New Roman" w:hAnsi="Times New Roman" w:cs="Times New Roman"/>
          <w:sz w:val="24"/>
          <w:szCs w:val="24"/>
        </w:rPr>
        <w:t>2024</w:t>
      </w:r>
      <w:r w:rsidRPr="001034DF">
        <w:rPr>
          <w:rFonts w:ascii="Times New Roman" w:hAnsi="Times New Roman" w:cs="Times New Roman"/>
          <w:sz w:val="24"/>
          <w:szCs w:val="24"/>
        </w:rPr>
        <w:t>г.</w:t>
      </w:r>
    </w:p>
    <w:p w:rsidR="001034DF" w:rsidRPr="001034DF" w:rsidRDefault="001034DF" w:rsidP="001034DF">
      <w:pPr>
        <w:spacing w:after="0" w:line="240" w:lineRule="auto"/>
        <w:rPr>
          <w:rFonts w:ascii="Times New Roman" w:hAnsi="Times New Roman" w:cs="Times New Roman"/>
          <w:sz w:val="24"/>
          <w:szCs w:val="24"/>
        </w:rPr>
      </w:pP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7C7F69">
        <w:rPr>
          <w:rFonts w:ascii="Times New Roman" w:hAnsi="Times New Roman" w:cs="Times New Roman"/>
          <w:sz w:val="24"/>
          <w:szCs w:val="24"/>
        </w:rPr>
        <w:t xml:space="preserve">         </w:t>
      </w:r>
      <w:r w:rsidR="008D6BE2" w:rsidRPr="007C7F69">
        <w:rPr>
          <w:rFonts w:ascii="Times New Roman" w:hAnsi="Times New Roman" w:cs="Times New Roman"/>
          <w:sz w:val="24"/>
          <w:szCs w:val="24"/>
        </w:rPr>
        <w:t>______________</w:t>
      </w:r>
      <w:r w:rsidRPr="007C7F69">
        <w:rPr>
          <w:rFonts w:ascii="Times New Roman" w:hAnsi="Times New Roman" w:cs="Times New Roman"/>
          <w:sz w:val="24"/>
          <w:szCs w:val="24"/>
        </w:rPr>
        <w:t>,</w:t>
      </w:r>
      <w:r w:rsidRPr="001034DF">
        <w:rPr>
          <w:rFonts w:ascii="Times New Roman" w:hAnsi="Times New Roman" w:cs="Times New Roman"/>
          <w:sz w:val="24"/>
          <w:szCs w:val="24"/>
        </w:rPr>
        <w:t xml:space="preserve"> именуемое в дальнейшем Поставщик, в лице </w:t>
      </w:r>
      <w:r w:rsidR="008D6BE2">
        <w:rPr>
          <w:rFonts w:ascii="Times New Roman" w:hAnsi="Times New Roman" w:cs="Times New Roman"/>
          <w:sz w:val="24"/>
          <w:szCs w:val="24"/>
        </w:rPr>
        <w:t>_____________________</w:t>
      </w:r>
      <w:r w:rsidRPr="001034DF">
        <w:rPr>
          <w:rFonts w:ascii="Times New Roman" w:hAnsi="Times New Roman" w:cs="Times New Roman"/>
          <w:sz w:val="24"/>
          <w:szCs w:val="24"/>
        </w:rPr>
        <w:t xml:space="preserve">, действующего на основании Устава, с одной </w:t>
      </w:r>
      <w:proofErr w:type="gramStart"/>
      <w:r w:rsidRPr="001034DF">
        <w:rPr>
          <w:rFonts w:ascii="Times New Roman" w:hAnsi="Times New Roman" w:cs="Times New Roman"/>
          <w:sz w:val="24"/>
          <w:szCs w:val="24"/>
        </w:rPr>
        <w:t xml:space="preserve">стороны,  </w:t>
      </w:r>
      <w:r w:rsidRPr="001034DF">
        <w:rPr>
          <w:rFonts w:ascii="Times New Roman" w:hAnsi="Times New Roman" w:cs="Times New Roman"/>
          <w:b/>
          <w:sz w:val="24"/>
          <w:szCs w:val="24"/>
        </w:rPr>
        <w:t>Государственная</w:t>
      </w:r>
      <w:proofErr w:type="gramEnd"/>
      <w:r w:rsidRPr="001034DF">
        <w:rPr>
          <w:rFonts w:ascii="Times New Roman" w:hAnsi="Times New Roman" w:cs="Times New Roman"/>
          <w:b/>
          <w:sz w:val="24"/>
          <w:szCs w:val="24"/>
        </w:rPr>
        <w:t xml:space="preserve"> служба экологического контроля и охраны окружающей среды</w:t>
      </w:r>
      <w:r w:rsidRPr="001034DF">
        <w:t xml:space="preserve"> </w:t>
      </w:r>
      <w:r w:rsidRPr="001034DF">
        <w:rPr>
          <w:rFonts w:ascii="Times New Roman" w:hAnsi="Times New Roman" w:cs="Times New Roman"/>
          <w:b/>
          <w:sz w:val="24"/>
          <w:szCs w:val="24"/>
        </w:rPr>
        <w:t>Приднестровской Молдавской Республики</w:t>
      </w:r>
      <w:r w:rsidRPr="001034DF">
        <w:rPr>
          <w:rFonts w:ascii="Times New Roman" w:hAnsi="Times New Roman" w:cs="Times New Roman"/>
          <w:sz w:val="24"/>
          <w:szCs w:val="24"/>
        </w:rPr>
        <w:t xml:space="preserve">, именуемое в дальнейшем Заказчик, в лице начальника </w:t>
      </w:r>
      <w:r w:rsidR="008D6BE2">
        <w:rPr>
          <w:rFonts w:ascii="Times New Roman" w:hAnsi="Times New Roman" w:cs="Times New Roman"/>
          <w:sz w:val="24"/>
          <w:szCs w:val="24"/>
        </w:rPr>
        <w:t>__________________</w:t>
      </w:r>
      <w:r w:rsidRPr="001034DF">
        <w:rPr>
          <w:rFonts w:ascii="Times New Roman" w:hAnsi="Times New Roman" w:cs="Times New Roman"/>
          <w:sz w:val="24"/>
          <w:szCs w:val="24"/>
        </w:rPr>
        <w:t xml:space="preserve">, </w:t>
      </w:r>
      <w:r w:rsidR="008D6BE2" w:rsidRPr="008D6BE2">
        <w:rPr>
          <w:rFonts w:ascii="Times New Roman" w:hAnsi="Times New Roman" w:cs="Times New Roman"/>
          <w:sz w:val="24"/>
          <w:szCs w:val="24"/>
        </w:rPr>
        <w:t xml:space="preserve">по отдельности именуемые «Сторона», </w:t>
      </w:r>
      <w:r w:rsidRPr="001034DF">
        <w:rPr>
          <w:rFonts w:ascii="Times New Roman" w:hAnsi="Times New Roman" w:cs="Times New Roman"/>
          <w:sz w:val="24"/>
          <w:szCs w:val="24"/>
        </w:rPr>
        <w:t xml:space="preserve"> при совместном упоминании именуемые «Стороны», заключили настоящий контракт о нижеследующем:</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1034DF" w:rsidP="001034DF">
      <w:pPr>
        <w:numPr>
          <w:ilvl w:val="0"/>
          <w:numId w:val="3"/>
        </w:numPr>
        <w:tabs>
          <w:tab w:val="left" w:pos="1276"/>
        </w:tabs>
        <w:spacing w:after="0" w:line="240" w:lineRule="auto"/>
        <w:ind w:left="0" w:firstLine="567"/>
        <w:jc w:val="center"/>
        <w:rPr>
          <w:rFonts w:ascii="Times New Roman" w:hAnsi="Times New Roman" w:cs="Times New Roman"/>
          <w:b/>
          <w:sz w:val="24"/>
          <w:szCs w:val="24"/>
        </w:rPr>
      </w:pPr>
      <w:r w:rsidRPr="001034DF">
        <w:rPr>
          <w:rFonts w:ascii="Times New Roman" w:hAnsi="Times New Roman" w:cs="Times New Roman"/>
          <w:b/>
          <w:sz w:val="24"/>
          <w:szCs w:val="24"/>
        </w:rPr>
        <w:t>ПРЕДМЕТ КОНТРАКТ</w:t>
      </w:r>
    </w:p>
    <w:p w:rsidR="001034DF" w:rsidRPr="001034DF" w:rsidRDefault="001034DF" w:rsidP="001034DF">
      <w:pPr>
        <w:tabs>
          <w:tab w:val="num" w:pos="1080"/>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1.1. По настоящему контракту Поставщик обязуется передат</w:t>
      </w:r>
      <w:r w:rsidR="007C7F69">
        <w:rPr>
          <w:rFonts w:ascii="Times New Roman" w:hAnsi="Times New Roman" w:cs="Times New Roman"/>
          <w:sz w:val="24"/>
          <w:szCs w:val="24"/>
        </w:rPr>
        <w:t>ь в собственно</w:t>
      </w:r>
      <w:r w:rsidR="00631B9F">
        <w:rPr>
          <w:rFonts w:ascii="Times New Roman" w:hAnsi="Times New Roman" w:cs="Times New Roman"/>
          <w:sz w:val="24"/>
          <w:szCs w:val="24"/>
        </w:rPr>
        <w:t xml:space="preserve">сть Заказчика форменную </w:t>
      </w:r>
      <w:proofErr w:type="gramStart"/>
      <w:r w:rsidR="00631B9F">
        <w:rPr>
          <w:rFonts w:ascii="Times New Roman" w:hAnsi="Times New Roman" w:cs="Times New Roman"/>
          <w:sz w:val="24"/>
          <w:szCs w:val="24"/>
        </w:rPr>
        <w:t xml:space="preserve">одежду </w:t>
      </w:r>
      <w:r w:rsidR="007C7F69">
        <w:rPr>
          <w:rFonts w:ascii="Times New Roman" w:hAnsi="Times New Roman" w:cs="Times New Roman"/>
          <w:sz w:val="24"/>
          <w:szCs w:val="24"/>
        </w:rPr>
        <w:t xml:space="preserve"> </w:t>
      </w:r>
      <w:r w:rsidRPr="001034DF">
        <w:rPr>
          <w:rFonts w:ascii="Times New Roman" w:hAnsi="Times New Roman" w:cs="Times New Roman"/>
          <w:sz w:val="24"/>
          <w:szCs w:val="24"/>
        </w:rPr>
        <w:t>(</w:t>
      </w:r>
      <w:proofErr w:type="gramEnd"/>
      <w:r w:rsidRPr="001034DF">
        <w:rPr>
          <w:rFonts w:ascii="Times New Roman" w:hAnsi="Times New Roman" w:cs="Times New Roman"/>
          <w:sz w:val="24"/>
          <w:szCs w:val="24"/>
        </w:rPr>
        <w:t>далее – Товар) согласно</w:t>
      </w:r>
      <w:r w:rsidRPr="001034DF">
        <w:t xml:space="preserve"> </w:t>
      </w:r>
      <w:r w:rsidRPr="001034DF">
        <w:rPr>
          <w:rFonts w:ascii="Times New Roman" w:hAnsi="Times New Roman" w:cs="Times New Roman"/>
          <w:sz w:val="24"/>
          <w:szCs w:val="24"/>
        </w:rPr>
        <w:t>Спецификации № 1, являющейся неотъемлемой частью настоящего контракта, Заказчик обязу</w:t>
      </w:r>
      <w:r w:rsidR="007C7F69">
        <w:rPr>
          <w:rFonts w:ascii="Times New Roman" w:hAnsi="Times New Roman" w:cs="Times New Roman"/>
          <w:sz w:val="24"/>
          <w:szCs w:val="24"/>
        </w:rPr>
        <w:t>ется принять Товар и</w:t>
      </w:r>
      <w:r w:rsidRPr="001034DF">
        <w:rPr>
          <w:rFonts w:ascii="Times New Roman" w:hAnsi="Times New Roman" w:cs="Times New Roman"/>
          <w:sz w:val="24"/>
          <w:szCs w:val="24"/>
        </w:rPr>
        <w:t xml:space="preserve"> оплатить его в порядке и сроки, предусмотренные настоящим контрактом.</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1.2. Ассортимент, количество и цена за единицу Товара указываются в Спецификации </w:t>
      </w:r>
      <w:proofErr w:type="gramStart"/>
      <w:r w:rsidRPr="001034DF">
        <w:rPr>
          <w:rFonts w:ascii="Times New Roman" w:hAnsi="Times New Roman" w:cs="Times New Roman"/>
          <w:sz w:val="24"/>
          <w:szCs w:val="24"/>
        </w:rPr>
        <w:t>№  1</w:t>
      </w:r>
      <w:proofErr w:type="gramEnd"/>
      <w:r w:rsidRPr="001034DF">
        <w:rPr>
          <w:rFonts w:ascii="Times New Roman" w:hAnsi="Times New Roman" w:cs="Times New Roman"/>
          <w:sz w:val="24"/>
          <w:szCs w:val="24"/>
        </w:rPr>
        <w:t>, являющейся неотъемлемой частью настоящего контракта.</w:t>
      </w:r>
    </w:p>
    <w:p w:rsidR="001034DF" w:rsidRPr="001034DF" w:rsidRDefault="001034DF" w:rsidP="001034DF">
      <w:pPr>
        <w:tabs>
          <w:tab w:val="num" w:pos="1211"/>
          <w:tab w:val="left" w:pos="1276"/>
        </w:tabs>
        <w:spacing w:after="0" w:line="240" w:lineRule="auto"/>
        <w:ind w:firstLine="567"/>
        <w:jc w:val="both"/>
        <w:rPr>
          <w:rFonts w:ascii="Times New Roman" w:hAnsi="Times New Roman" w:cs="Times New Roman"/>
          <w:sz w:val="24"/>
          <w:szCs w:val="24"/>
        </w:rPr>
      </w:pPr>
    </w:p>
    <w:p w:rsidR="001034DF" w:rsidRPr="001034DF" w:rsidRDefault="008D6BE2" w:rsidP="001034DF">
      <w:pPr>
        <w:numPr>
          <w:ilvl w:val="0"/>
          <w:numId w:val="3"/>
        </w:numPr>
        <w:tabs>
          <w:tab w:val="left" w:pos="1276"/>
        </w:tabs>
        <w:spacing w:after="0" w:line="240" w:lineRule="auto"/>
        <w:ind w:left="0" w:firstLine="567"/>
        <w:jc w:val="center"/>
        <w:rPr>
          <w:rFonts w:ascii="Times New Roman" w:hAnsi="Times New Roman" w:cs="Times New Roman"/>
          <w:sz w:val="24"/>
          <w:szCs w:val="24"/>
        </w:rPr>
      </w:pPr>
      <w:r>
        <w:rPr>
          <w:rFonts w:ascii="Times New Roman" w:hAnsi="Times New Roman" w:cs="Times New Roman"/>
          <w:b/>
          <w:bCs/>
          <w:sz w:val="24"/>
          <w:szCs w:val="24"/>
        </w:rPr>
        <w:t>ЦЕНА</w:t>
      </w:r>
      <w:r w:rsidR="001034DF" w:rsidRPr="001034DF">
        <w:rPr>
          <w:rFonts w:ascii="Times New Roman" w:hAnsi="Times New Roman" w:cs="Times New Roman"/>
          <w:b/>
          <w:bCs/>
          <w:sz w:val="24"/>
          <w:szCs w:val="24"/>
        </w:rPr>
        <w:t xml:space="preserve"> </w:t>
      </w:r>
      <w:proofErr w:type="gramStart"/>
      <w:r w:rsidR="001034DF" w:rsidRPr="001034DF">
        <w:rPr>
          <w:rFonts w:ascii="Times New Roman" w:hAnsi="Times New Roman" w:cs="Times New Roman"/>
          <w:b/>
          <w:sz w:val="24"/>
          <w:szCs w:val="24"/>
        </w:rPr>
        <w:t xml:space="preserve">КОНТРАКТА </w:t>
      </w:r>
      <w:r w:rsidR="001034DF" w:rsidRPr="001034DF">
        <w:rPr>
          <w:rFonts w:ascii="Times New Roman" w:hAnsi="Times New Roman" w:cs="Times New Roman"/>
          <w:b/>
          <w:bCs/>
          <w:sz w:val="24"/>
          <w:szCs w:val="24"/>
        </w:rPr>
        <w:t xml:space="preserve"> И</w:t>
      </w:r>
      <w:proofErr w:type="gramEnd"/>
      <w:r w:rsidR="001034DF" w:rsidRPr="001034DF">
        <w:rPr>
          <w:rFonts w:ascii="Times New Roman" w:hAnsi="Times New Roman" w:cs="Times New Roman"/>
          <w:b/>
          <w:bCs/>
          <w:sz w:val="24"/>
          <w:szCs w:val="24"/>
        </w:rPr>
        <w:t xml:space="preserve"> ПОРЯДОК РАСЧЕТА</w:t>
      </w:r>
    </w:p>
    <w:p w:rsidR="001034DF" w:rsidRPr="001034DF" w:rsidRDefault="008D6BE2" w:rsidP="001034DF">
      <w:pPr>
        <w:tabs>
          <w:tab w:val="num" w:pos="127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Цена</w:t>
      </w:r>
      <w:r w:rsidR="001034DF" w:rsidRPr="001034DF">
        <w:rPr>
          <w:rFonts w:ascii="Times New Roman" w:hAnsi="Times New Roman" w:cs="Times New Roman"/>
          <w:sz w:val="24"/>
          <w:szCs w:val="24"/>
        </w:rPr>
        <w:t xml:space="preserve"> контракта составляет </w:t>
      </w:r>
      <w:r>
        <w:rPr>
          <w:rFonts w:ascii="Times New Roman" w:hAnsi="Times New Roman" w:cs="Times New Roman"/>
          <w:sz w:val="24"/>
          <w:szCs w:val="24"/>
        </w:rPr>
        <w:t>___________________________</w:t>
      </w:r>
      <w:r w:rsidR="001034DF" w:rsidRPr="001034DF">
        <w:rPr>
          <w:rFonts w:ascii="Times New Roman" w:hAnsi="Times New Roman" w:cs="Times New Roman"/>
          <w:sz w:val="24"/>
          <w:szCs w:val="24"/>
        </w:rPr>
        <w:t>Приднестровской Молдавской Республики.</w:t>
      </w:r>
    </w:p>
    <w:p w:rsidR="001034DF" w:rsidRPr="001034DF" w:rsidRDefault="008D6BE2" w:rsidP="001034DF">
      <w:pPr>
        <w:tabs>
          <w:tab w:val="num" w:pos="1276"/>
        </w:tabs>
        <w:spacing w:after="0" w:line="240" w:lineRule="auto"/>
        <w:ind w:firstLine="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2.2. Цена</w:t>
      </w:r>
      <w:r w:rsidR="001034DF" w:rsidRPr="001034DF">
        <w:rPr>
          <w:rFonts w:ascii="Times New Roman" w:eastAsia="Times New Roman" w:hAnsi="Times New Roman" w:cs="Times New Roman"/>
          <w:sz w:val="24"/>
          <w:szCs w:val="24"/>
        </w:rPr>
        <w:t xml:space="preserve"> контракта, указанная в пункте 2.1. контракта, является твердой, за исключением случаев, предусмотренных действующим законодательством Приднестровской Молдавской Республики и настоящим контрактом.</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2.3. Цена Товара, указанная в Спецификации №1, может изменяться только в случаях, порядке и на условиях, предусмотренных законодательством Приднестровской Молдавской Республики и настоящим контрактом.</w:t>
      </w:r>
    </w:p>
    <w:p w:rsidR="008D6BE2" w:rsidRPr="008D6BE2" w:rsidRDefault="001034DF" w:rsidP="008D6BE2">
      <w:pPr>
        <w:pStyle w:val="a7"/>
        <w:tabs>
          <w:tab w:val="num" w:pos="0"/>
          <w:tab w:val="left" w:pos="1418"/>
        </w:tabs>
        <w:spacing w:after="0"/>
        <w:ind w:right="-1" w:firstLine="709"/>
        <w:contextualSpacing/>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2.4.</w:t>
      </w:r>
      <w:r w:rsidR="008D6BE2" w:rsidRPr="008D6BE2">
        <w:rPr>
          <w:rFonts w:ascii="Times New Roman" w:eastAsia="Times New Roman" w:hAnsi="Times New Roman" w:cs="Times New Roman"/>
          <w:sz w:val="24"/>
          <w:szCs w:val="24"/>
        </w:rPr>
        <w:t xml:space="preserve"> Предварительная оплата по настоящему контракту за поставленный Товар осуществляется в размере 100 %, в безналичной форме путем перечисления денежных средств на расчетный счет Поставщика.</w:t>
      </w:r>
    </w:p>
    <w:p w:rsidR="001034DF" w:rsidRPr="001034DF" w:rsidRDefault="001034DF" w:rsidP="001034DF">
      <w:pPr>
        <w:tabs>
          <w:tab w:val="num" w:pos="1211"/>
          <w:tab w:val="num" w:pos="1276"/>
        </w:tabs>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 2.5. Стороны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 Сторонами.</w:t>
      </w:r>
    </w:p>
    <w:p w:rsidR="001034DF" w:rsidRPr="001034DF" w:rsidRDefault="001034DF" w:rsidP="001034DF">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ПРИЕМА-ПЕРЕДАЧИ ТОВАРА</w:t>
      </w:r>
    </w:p>
    <w:p w:rsidR="001034DF" w:rsidRPr="007C7F69" w:rsidRDefault="001034DF" w:rsidP="007C7F69">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3.1. Товар поставляется Поставщиком в пределах срока действия настоящего контракта отдельными партиями на основании заявок Заказчика. Товар поставляется Поставщиком своими силами и за свой счет на территорию</w:t>
      </w:r>
      <w:r w:rsidR="007C7F69">
        <w:rPr>
          <w:rFonts w:ascii="Times New Roman" w:eastAsia="Times New Roman" w:hAnsi="Times New Roman" w:cs="Times New Roman"/>
          <w:sz w:val="24"/>
          <w:szCs w:val="24"/>
        </w:rPr>
        <w:t xml:space="preserve"> по месту нахождения Заказчика.</w:t>
      </w:r>
    </w:p>
    <w:p w:rsidR="001034DF" w:rsidRPr="001034DF" w:rsidRDefault="001034DF" w:rsidP="001034DF">
      <w:pPr>
        <w:spacing w:after="0" w:line="240" w:lineRule="auto"/>
        <w:jc w:val="both"/>
        <w:rPr>
          <w:rFonts w:ascii="Times New Roman" w:hAnsi="Times New Roman" w:cs="Times New Roman"/>
          <w:sz w:val="24"/>
          <w:szCs w:val="24"/>
        </w:rPr>
      </w:pPr>
      <w:r w:rsidRPr="001034DF">
        <w:rPr>
          <w:rFonts w:ascii="Times New Roman" w:hAnsi="Times New Roman" w:cs="Times New Roman"/>
          <w:sz w:val="24"/>
          <w:szCs w:val="24"/>
        </w:rPr>
        <w:t xml:space="preserve">    3.3</w:t>
      </w:r>
      <w:r w:rsidRPr="001034DF">
        <w:rPr>
          <w:rFonts w:ascii="Times New Roman" w:eastAsia="Times New Roman" w:hAnsi="Times New Roman" w:cs="Times New Roman"/>
          <w:sz w:val="24"/>
          <w:szCs w:val="24"/>
        </w:rPr>
        <w:t xml:space="preserve"> </w:t>
      </w:r>
      <w:proofErr w:type="gramStart"/>
      <w:r w:rsidRPr="001034DF">
        <w:rPr>
          <w:rFonts w:ascii="Times New Roman" w:hAnsi="Times New Roman" w:cs="Times New Roman"/>
          <w:sz w:val="24"/>
          <w:szCs w:val="24"/>
        </w:rPr>
        <w:t>В</w:t>
      </w:r>
      <w:proofErr w:type="gramEnd"/>
      <w:r w:rsidRPr="001034DF">
        <w:rPr>
          <w:rFonts w:ascii="Times New Roman" w:hAnsi="Times New Roman" w:cs="Times New Roman"/>
          <w:sz w:val="24"/>
          <w:szCs w:val="24"/>
        </w:rPr>
        <w:t xml:space="preserve"> момент фактической передачи Товара Заказчик и Поставщик подписывают расходную накладную, подтверждающую переход права собственности на Товар от Поставщика Заказчику.</w:t>
      </w:r>
    </w:p>
    <w:p w:rsidR="001034DF" w:rsidRPr="001034DF" w:rsidRDefault="001034DF" w:rsidP="001034DF">
      <w:pPr>
        <w:spacing w:after="0" w:line="240" w:lineRule="auto"/>
        <w:jc w:val="both"/>
        <w:rPr>
          <w:rFonts w:ascii="Times New Roman" w:hAnsi="Times New Roman" w:cs="Times New Roman"/>
          <w:sz w:val="23"/>
          <w:szCs w:val="23"/>
        </w:rPr>
      </w:pPr>
      <w:r w:rsidRPr="001034DF">
        <w:rPr>
          <w:rFonts w:ascii="Times New Roman" w:eastAsia="Times New Roman" w:hAnsi="Times New Roman" w:cs="Times New Roman"/>
          <w:bCs/>
          <w:sz w:val="24"/>
          <w:szCs w:val="24"/>
        </w:rPr>
        <w:t xml:space="preserve">    3.4. Приемка Товара производится уполномоче</w:t>
      </w:r>
      <w:r w:rsidR="007C7F69">
        <w:rPr>
          <w:rFonts w:ascii="Times New Roman" w:eastAsia="Times New Roman" w:hAnsi="Times New Roman" w:cs="Times New Roman"/>
          <w:bCs/>
          <w:sz w:val="24"/>
          <w:szCs w:val="24"/>
        </w:rPr>
        <w:t>нным работником Заказчика.</w:t>
      </w:r>
      <w:r w:rsidRPr="001034DF">
        <w:rPr>
          <w:rFonts w:ascii="Times New Roman" w:eastAsia="Times New Roman" w:hAnsi="Times New Roman" w:cs="Times New Roman"/>
          <w:bCs/>
          <w:sz w:val="24"/>
          <w:szCs w:val="24"/>
        </w:rPr>
        <w:t xml:space="preserve"> Обязанность Поставщика по передаче партии Товара считается исполненной с момента фактической </w:t>
      </w:r>
      <w:r w:rsidR="00143A07">
        <w:rPr>
          <w:rFonts w:ascii="Times New Roman" w:eastAsia="Times New Roman" w:hAnsi="Times New Roman" w:cs="Times New Roman"/>
          <w:bCs/>
          <w:sz w:val="24"/>
          <w:szCs w:val="24"/>
        </w:rPr>
        <w:lastRenderedPageBreak/>
        <w:t xml:space="preserve">передачи Товара </w:t>
      </w:r>
      <w:r w:rsidRPr="001034DF">
        <w:rPr>
          <w:rFonts w:ascii="Times New Roman" w:eastAsia="Times New Roman" w:hAnsi="Times New Roman" w:cs="Times New Roman"/>
          <w:bCs/>
          <w:sz w:val="24"/>
          <w:szCs w:val="24"/>
        </w:rPr>
        <w:t xml:space="preserve">и подписания уполномоченными представителями </w:t>
      </w:r>
      <w:r w:rsidRPr="001034DF">
        <w:rPr>
          <w:rFonts w:ascii="Times New Roman" w:hAnsi="Times New Roman" w:cs="Times New Roman"/>
          <w:sz w:val="24"/>
          <w:szCs w:val="24"/>
        </w:rPr>
        <w:t>Заказчика и Поставщика</w:t>
      </w:r>
      <w:r w:rsidRPr="001034DF">
        <w:rPr>
          <w:rFonts w:ascii="Times New Roman" w:eastAsia="Times New Roman" w:hAnsi="Times New Roman" w:cs="Times New Roman"/>
          <w:bCs/>
          <w:sz w:val="24"/>
          <w:szCs w:val="24"/>
        </w:rPr>
        <w:t xml:space="preserve"> расходной накладной.</w:t>
      </w:r>
    </w:p>
    <w:p w:rsidR="001034DF" w:rsidRPr="001034DF" w:rsidRDefault="001034DF" w:rsidP="001034DF">
      <w:pPr>
        <w:tabs>
          <w:tab w:val="left" w:pos="1276"/>
        </w:tabs>
        <w:autoSpaceDE w:val="0"/>
        <w:autoSpaceDN w:val="0"/>
        <w:adjustRightInd w:val="0"/>
        <w:snapToGrid w:val="0"/>
        <w:spacing w:after="0" w:line="240" w:lineRule="auto"/>
        <w:jc w:val="both"/>
        <w:rPr>
          <w:rFonts w:ascii="Times New Roman" w:eastAsia="Times New Roman" w:hAnsi="Times New Roman" w:cs="Times New Roman"/>
          <w:bCs/>
          <w:sz w:val="24"/>
          <w:szCs w:val="24"/>
        </w:rPr>
      </w:pPr>
      <w:r w:rsidRPr="001034DF">
        <w:rPr>
          <w:rFonts w:ascii="Times New Roman" w:eastAsia="Times New Roman" w:hAnsi="Times New Roman" w:cs="Times New Roman"/>
          <w:bCs/>
          <w:sz w:val="24"/>
          <w:szCs w:val="24"/>
        </w:rPr>
        <w:t xml:space="preserve">    3.5. В случае обнаружения во время приема-передачи некачественного Товара либо его несоответствие по ассортименту и количеству, указанным в заявке, Заказчик не позднее 10 рабочих дней сообщает об этом Поставщику, который обязан в течение 10 рабочих дней заменить некачественный товар либо поставить недостающее количество товара. </w:t>
      </w:r>
    </w:p>
    <w:p w:rsidR="001034DF" w:rsidRPr="001034DF" w:rsidRDefault="001034DF" w:rsidP="001034DF">
      <w:pPr>
        <w:tabs>
          <w:tab w:val="left" w:pos="993"/>
          <w:tab w:val="left" w:pos="7230"/>
        </w:tabs>
        <w:spacing w:after="0" w:line="240" w:lineRule="auto"/>
        <w:jc w:val="center"/>
        <w:rPr>
          <w:rFonts w:ascii="Times New Roman" w:hAnsi="Times New Roman" w:cs="Times New Roman"/>
          <w:b/>
          <w:sz w:val="16"/>
          <w:szCs w:val="16"/>
        </w:rPr>
      </w:pPr>
    </w:p>
    <w:p w:rsidR="001034DF" w:rsidRPr="001034DF" w:rsidRDefault="001034DF" w:rsidP="001034DF">
      <w:pPr>
        <w:tabs>
          <w:tab w:val="left" w:pos="993"/>
          <w:tab w:val="left" w:pos="7230"/>
        </w:tabs>
        <w:spacing w:after="0" w:line="240" w:lineRule="auto"/>
        <w:jc w:val="center"/>
        <w:rPr>
          <w:rFonts w:ascii="Times New Roman" w:hAnsi="Times New Roman" w:cs="Times New Roman"/>
          <w:b/>
          <w:sz w:val="24"/>
          <w:szCs w:val="24"/>
        </w:rPr>
      </w:pPr>
    </w:p>
    <w:p w:rsidR="001034DF" w:rsidRPr="001034DF" w:rsidRDefault="001034DF" w:rsidP="003C3CF2">
      <w:pPr>
        <w:widowControl w:val="0"/>
        <w:tabs>
          <w:tab w:val="left" w:pos="993"/>
          <w:tab w:val="left" w:pos="7230"/>
        </w:tabs>
        <w:autoSpaceDE w:val="0"/>
        <w:autoSpaceDN w:val="0"/>
        <w:adjustRightInd w:val="0"/>
        <w:spacing w:after="0" w:line="240" w:lineRule="auto"/>
        <w:ind w:left="108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4.ОБЯЗАННОСТИ СТОРОН</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1.Поставщик</w:t>
      </w:r>
      <w:proofErr w:type="gramEnd"/>
      <w:r w:rsidRPr="001034DF">
        <w:rPr>
          <w:rFonts w:ascii="Times New Roman" w:hAnsi="Times New Roman" w:cs="Times New Roman"/>
          <w:b/>
          <w:sz w:val="24"/>
          <w:szCs w:val="24"/>
        </w:rPr>
        <w:t xml:space="preserve"> обязан:</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4.1.1. Поставить Заказчику Товар на условиях и сроки, предусмотренные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4.1.2. Обеспечить соответствие поставляемого Товара обязательным требованиям, установленным условиями настоящего контракта.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4.1.3. Поставить Заказчику Товар свободным от прав третьих лиц.</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4.1.4. Соответствовать, в течение всего срока действия контракта требованиям, установленным в соответствии законодательством Приднестровской Молдавской Республики в отношении лиц, осуществляющих деятельность в сфере реализации поставляемого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4.2. Поставщик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4.2.1. Досрочно, с согласия Заказчика, исполнить обязательства по поставке Товара.</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4.2.2. Требовать своевременной оплаты на условиях, предусмотренных контрактом, надлежащим образом поставленного и </w:t>
      </w:r>
      <w:proofErr w:type="gramStart"/>
      <w:r w:rsidRPr="001034DF">
        <w:rPr>
          <w:rFonts w:ascii="Times New Roman" w:eastAsia="Times New Roman" w:hAnsi="Times New Roman" w:cs="Times New Roman"/>
          <w:sz w:val="24"/>
          <w:szCs w:val="24"/>
        </w:rPr>
        <w:t>принятого  Заказчику</w:t>
      </w:r>
      <w:proofErr w:type="gramEnd"/>
      <w:r w:rsidRPr="001034DF">
        <w:rPr>
          <w:rFonts w:ascii="Times New Roman" w:eastAsia="Times New Roman" w:hAnsi="Times New Roman" w:cs="Times New Roman"/>
          <w:sz w:val="24"/>
          <w:szCs w:val="24"/>
        </w:rPr>
        <w:t xml:space="preserve"> Товара.</w:t>
      </w:r>
    </w:p>
    <w:p w:rsidR="001034DF" w:rsidRPr="001034DF" w:rsidRDefault="001034DF" w:rsidP="003C3CF2">
      <w:pPr>
        <w:tabs>
          <w:tab w:val="left" w:pos="1276"/>
        </w:tabs>
        <w:spacing w:line="240" w:lineRule="auto"/>
        <w:ind w:left="284"/>
        <w:jc w:val="both"/>
        <w:rPr>
          <w:rFonts w:ascii="Times New Roman" w:hAnsi="Times New Roman" w:cs="Times New Roman"/>
          <w:b/>
          <w:sz w:val="24"/>
          <w:szCs w:val="24"/>
        </w:rPr>
      </w:pPr>
      <w:r w:rsidRPr="001034DF">
        <w:rPr>
          <w:rFonts w:ascii="Times New Roman" w:hAnsi="Times New Roman" w:cs="Times New Roman"/>
          <w:b/>
          <w:sz w:val="24"/>
          <w:szCs w:val="24"/>
        </w:rPr>
        <w:t>4.</w:t>
      </w:r>
      <w:proofErr w:type="gramStart"/>
      <w:r w:rsidRPr="001034DF">
        <w:rPr>
          <w:rFonts w:ascii="Times New Roman" w:hAnsi="Times New Roman" w:cs="Times New Roman"/>
          <w:b/>
          <w:sz w:val="24"/>
          <w:szCs w:val="24"/>
        </w:rPr>
        <w:t>3.Заказчик</w:t>
      </w:r>
      <w:proofErr w:type="gramEnd"/>
      <w:r w:rsidRPr="001034DF">
        <w:rPr>
          <w:rFonts w:ascii="Times New Roman" w:hAnsi="Times New Roman" w:cs="Times New Roman"/>
          <w:b/>
          <w:sz w:val="24"/>
          <w:szCs w:val="24"/>
        </w:rPr>
        <w:t xml:space="preserve"> обязан:</w:t>
      </w:r>
    </w:p>
    <w:p w:rsidR="00143A07" w:rsidRPr="00143A07" w:rsidRDefault="001034DF" w:rsidP="00143A07">
      <w:pPr>
        <w:tabs>
          <w:tab w:val="left" w:pos="1276"/>
        </w:tabs>
        <w:spacing w:line="240" w:lineRule="auto"/>
        <w:ind w:left="284"/>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законодательством</w:t>
      </w:r>
      <w:r w:rsidRPr="001034DF">
        <w:t xml:space="preserve"> </w:t>
      </w:r>
      <w:r w:rsidRPr="001034DF">
        <w:rPr>
          <w:rFonts w:ascii="Times New Roman" w:eastAsia="Times New Roman" w:hAnsi="Times New Roman" w:cs="Times New Roman"/>
          <w:sz w:val="24"/>
          <w:szCs w:val="24"/>
        </w:rPr>
        <w:t xml:space="preserve">Приднестровской Молдавской Республики </w:t>
      </w:r>
      <w:r w:rsidR="00143A07">
        <w:rPr>
          <w:rFonts w:ascii="Times New Roman" w:eastAsia="Times New Roman" w:hAnsi="Times New Roman" w:cs="Times New Roman"/>
          <w:sz w:val="24"/>
          <w:szCs w:val="24"/>
        </w:rPr>
        <w:t>4.3.2.</w:t>
      </w:r>
      <w:r w:rsidR="00143A07" w:rsidRPr="001034DF">
        <w:rPr>
          <w:rFonts w:ascii="Times New Roman" w:eastAsia="Times New Roman" w:hAnsi="Times New Roman" w:cs="Times New Roman"/>
          <w:sz w:val="24"/>
          <w:szCs w:val="24"/>
        </w:rPr>
        <w:t xml:space="preserve"> Оплатить стоимость Товара в </w:t>
      </w:r>
      <w:r w:rsidR="00143A07">
        <w:rPr>
          <w:rFonts w:ascii="Times New Roman" w:eastAsia="Times New Roman" w:hAnsi="Times New Roman" w:cs="Times New Roman"/>
          <w:sz w:val="24"/>
          <w:szCs w:val="24"/>
        </w:rPr>
        <w:t>срок, установленный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4.4. Заказчик имеет право:</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rsidR="001034DF" w:rsidRPr="001034DF" w:rsidRDefault="001034DF" w:rsidP="003C3CF2">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4.4.2. Требовать от Поставщика своевременного устранения выявленных недостатков поставленного Товара.</w:t>
      </w:r>
    </w:p>
    <w:p w:rsidR="001034DF" w:rsidRPr="00143A07" w:rsidRDefault="001034DF" w:rsidP="00143A07">
      <w:pPr>
        <w:pStyle w:val="a4"/>
        <w:widowControl w:val="0"/>
        <w:numPr>
          <w:ilvl w:val="2"/>
          <w:numId w:val="7"/>
        </w:numPr>
        <w:tabs>
          <w:tab w:val="left" w:pos="1276"/>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43A07">
        <w:rPr>
          <w:rFonts w:ascii="Times New Roman" w:eastAsia="Times New Roman" w:hAnsi="Times New Roman" w:cs="Times New Roman"/>
          <w:bCs/>
          <w:color w:val="000000"/>
          <w:sz w:val="24"/>
          <w:szCs w:val="24"/>
        </w:rPr>
        <w:t>Выполнять иные обязанности, предусмотренный законодательством Приднестровской Молдавской Республики.</w:t>
      </w:r>
    </w:p>
    <w:p w:rsidR="001034DF" w:rsidRPr="001034DF" w:rsidRDefault="001034DF" w:rsidP="001034DF">
      <w:pPr>
        <w:tabs>
          <w:tab w:val="left" w:pos="1418"/>
        </w:tabs>
        <w:spacing w:after="0" w:line="240" w:lineRule="auto"/>
        <w:ind w:firstLine="567"/>
        <w:jc w:val="both"/>
        <w:rPr>
          <w:rFonts w:ascii="Times New Roman" w:hAnsi="Times New Roman" w:cs="Times New Roman"/>
          <w:sz w:val="16"/>
          <w:szCs w:val="16"/>
        </w:rPr>
      </w:pPr>
    </w:p>
    <w:p w:rsidR="001034DF" w:rsidRPr="001034DF" w:rsidRDefault="001034DF" w:rsidP="00760968">
      <w:pPr>
        <w:tabs>
          <w:tab w:val="left" w:pos="1276"/>
        </w:tabs>
        <w:spacing w:line="240" w:lineRule="auto"/>
        <w:ind w:left="720"/>
        <w:jc w:val="center"/>
        <w:rPr>
          <w:rFonts w:ascii="Times New Roman" w:hAnsi="Times New Roman" w:cs="Times New Roman"/>
          <w:b/>
          <w:sz w:val="24"/>
          <w:szCs w:val="24"/>
        </w:rPr>
      </w:pPr>
      <w:r w:rsidRPr="001034DF">
        <w:rPr>
          <w:rFonts w:ascii="Times New Roman" w:hAnsi="Times New Roman" w:cs="Times New Roman"/>
          <w:b/>
          <w:sz w:val="24"/>
          <w:szCs w:val="24"/>
        </w:rPr>
        <w:t>5. ОТВЕТСТВЕННОСТЬ СТОРОН</w:t>
      </w:r>
    </w:p>
    <w:p w:rsidR="001034DF" w:rsidRPr="001034DF" w:rsidRDefault="001034DF" w:rsidP="00760968">
      <w:pPr>
        <w:widowControl w:val="0"/>
        <w:numPr>
          <w:ilvl w:val="1"/>
          <w:numId w:val="6"/>
        </w:numPr>
        <w:autoSpaceDE w:val="0"/>
        <w:autoSpaceDN w:val="0"/>
        <w:adjustRightInd w:val="0"/>
        <w:spacing w:after="0" w:line="240" w:lineRule="auto"/>
        <w:ind w:left="0" w:firstLine="426"/>
        <w:contextualSpacing/>
        <w:jc w:val="both"/>
        <w:rPr>
          <w:rFonts w:ascii="Times New Roman" w:eastAsia="Times New Roman" w:hAnsi="Times New Roman" w:cs="Times New Roman"/>
          <w:bCs/>
          <w:color w:val="000000"/>
          <w:sz w:val="24"/>
          <w:szCs w:val="24"/>
        </w:rPr>
      </w:pPr>
      <w:r w:rsidRPr="001034DF">
        <w:rPr>
          <w:rFonts w:ascii="Times New Roman" w:eastAsia="Times New Roman" w:hAnsi="Times New Roman" w:cs="Times New Roman"/>
          <w:bCs/>
          <w:color w:val="000000"/>
          <w:sz w:val="24"/>
          <w:szCs w:val="24"/>
        </w:rPr>
        <w:t>В случае неисполнения или ненадлежащего исполнения своих обязательств по контракту Стороны несут ответственность в соответствии с законодательством Приднестровской Молдавской Республики и условиями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В случае неисполнения или ненадлежащего исполнения Продавцом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C549DF" w:rsidRPr="00C549DF" w:rsidRDefault="00C549DF" w:rsidP="00760968">
      <w:pPr>
        <w:pStyle w:val="a4"/>
        <w:numPr>
          <w:ilvl w:val="1"/>
          <w:numId w:val="6"/>
        </w:numPr>
        <w:spacing w:line="240" w:lineRule="auto"/>
        <w:ind w:left="0" w:firstLine="666"/>
        <w:jc w:val="both"/>
        <w:rPr>
          <w:rFonts w:ascii="Times New Roman" w:hAnsi="Times New Roman" w:cs="Times New Roman"/>
          <w:sz w:val="24"/>
          <w:szCs w:val="24"/>
        </w:rPr>
      </w:pPr>
      <w:r w:rsidRPr="00C549DF">
        <w:rPr>
          <w:rFonts w:ascii="Times New Roman" w:hAnsi="Times New Roman" w:cs="Times New Roman"/>
          <w:sz w:val="24"/>
          <w:szCs w:val="24"/>
        </w:rPr>
        <w:t xml:space="preserve">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 Уплата неустойки (пени) не освобождает Продавца от возмещения убытков в полном объеме и исполнения обязательств или устранения недостатков. </w:t>
      </w:r>
    </w:p>
    <w:p w:rsidR="009E51D7" w:rsidRDefault="009E51D7" w:rsidP="009E51D7">
      <w:pPr>
        <w:widowControl w:val="0"/>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p>
    <w:p w:rsidR="001034DF" w:rsidRPr="001034DF" w:rsidRDefault="001034DF" w:rsidP="001034DF">
      <w:pPr>
        <w:widowControl w:val="0"/>
        <w:numPr>
          <w:ilvl w:val="0"/>
          <w:numId w:val="4"/>
        </w:numPr>
        <w:tabs>
          <w:tab w:val="left" w:pos="1276"/>
        </w:tabs>
        <w:autoSpaceDE w:val="0"/>
        <w:autoSpaceDN w:val="0"/>
        <w:adjustRightInd w:val="0"/>
        <w:spacing w:after="0" w:line="240" w:lineRule="auto"/>
        <w:ind w:left="0"/>
        <w:contextualSpacing/>
        <w:jc w:val="center"/>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КАЧЕСТВО ТОВАРА</w:t>
      </w:r>
    </w:p>
    <w:p w:rsidR="00143A07" w:rsidRDefault="001034DF" w:rsidP="00143A07">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6.1. Качество Товара должно соответствовать действующим стандартам, техническим условиям, санитарно-эпидемиологическим и иным требованиям, п</w:t>
      </w:r>
      <w:r w:rsidR="00143A07">
        <w:rPr>
          <w:rFonts w:ascii="Times New Roman" w:hAnsi="Times New Roman" w:cs="Times New Roman"/>
          <w:sz w:val="24"/>
          <w:szCs w:val="24"/>
        </w:rPr>
        <w:t>редусмотренным для данного вида.</w:t>
      </w:r>
    </w:p>
    <w:p w:rsidR="001034DF" w:rsidRPr="001034DF" w:rsidRDefault="00143A07" w:rsidP="00143A07">
      <w:pPr>
        <w:tabs>
          <w:tab w:val="left" w:pos="1276"/>
        </w:tabs>
        <w:spacing w:after="0" w:line="240" w:lineRule="auto"/>
        <w:ind w:firstLine="567"/>
        <w:jc w:val="center"/>
        <w:rPr>
          <w:rFonts w:ascii="Times New Roman" w:eastAsia="Times New Roman" w:hAnsi="Times New Roman" w:cs="Times New Roman"/>
          <w:b/>
          <w:bCs/>
          <w:color w:val="000000"/>
          <w:sz w:val="24"/>
          <w:szCs w:val="24"/>
        </w:rPr>
      </w:pPr>
      <w:r w:rsidRPr="00143A07">
        <w:rPr>
          <w:rFonts w:ascii="Times New Roman" w:hAnsi="Times New Roman" w:cs="Times New Roman"/>
          <w:b/>
          <w:sz w:val="24"/>
          <w:szCs w:val="24"/>
        </w:rPr>
        <w:t>7.</w:t>
      </w:r>
      <w:r w:rsidR="001034DF" w:rsidRPr="00143A07">
        <w:rPr>
          <w:rFonts w:ascii="Times New Roman" w:eastAsia="Times New Roman" w:hAnsi="Times New Roman" w:cs="Times New Roman"/>
          <w:b/>
          <w:bCs/>
          <w:color w:val="000000"/>
          <w:sz w:val="24"/>
          <w:szCs w:val="24"/>
        </w:rPr>
        <w:t>ФОРС</w:t>
      </w:r>
      <w:r w:rsidR="001034DF" w:rsidRPr="001034DF">
        <w:rPr>
          <w:rFonts w:ascii="Times New Roman" w:eastAsia="Times New Roman" w:hAnsi="Times New Roman" w:cs="Times New Roman"/>
          <w:b/>
          <w:bCs/>
          <w:color w:val="000000"/>
          <w:sz w:val="24"/>
          <w:szCs w:val="24"/>
        </w:rPr>
        <w:t>-МАЖОР (ДЕЙСТВИЕ НЕПРЕОДОЛИМОЙ СИЛЫ)</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w:t>
      </w:r>
      <w:r w:rsidR="008D6BE2">
        <w:rPr>
          <w:rFonts w:ascii="Times New Roman" w:hAnsi="Times New Roman" w:cs="Times New Roman"/>
          <w:sz w:val="24"/>
          <w:szCs w:val="24"/>
        </w:rPr>
        <w:t xml:space="preserve">етентного органа </w:t>
      </w:r>
      <w:r w:rsidR="008D6BE2" w:rsidRPr="001034DF">
        <w:rPr>
          <w:rFonts w:ascii="Times New Roman" w:hAnsi="Times New Roman" w:cs="Times New Roman"/>
          <w:sz w:val="24"/>
          <w:szCs w:val="24"/>
        </w:rPr>
        <w:t>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ПОРЯДОК РАЗРЕШЕНИЯ СПОРОВ</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bookmarkStart w:id="0" w:name="eCAE7BC5D"/>
      <w:bookmarkStart w:id="1" w:name="e15F937AE"/>
      <w:bookmarkEnd w:id="0"/>
      <w:bookmarkEnd w:id="1"/>
      <w:r w:rsidRPr="001034DF">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1034DF" w:rsidRPr="001034DF" w:rsidRDefault="001034DF" w:rsidP="001034DF">
      <w:pPr>
        <w:widowControl w:val="0"/>
        <w:numPr>
          <w:ilvl w:val="0"/>
          <w:numId w:val="4"/>
        </w:numPr>
        <w:tabs>
          <w:tab w:val="left" w:pos="1276"/>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СРОК ДЕЙСТВИЯ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 xml:space="preserve">9.1. Настоящий контракт вступает в силу со дня его </w:t>
      </w:r>
      <w:proofErr w:type="gramStart"/>
      <w:r w:rsidRPr="001034DF">
        <w:rPr>
          <w:rFonts w:ascii="Times New Roman" w:hAnsi="Times New Roman" w:cs="Times New Roman"/>
          <w:sz w:val="24"/>
          <w:szCs w:val="24"/>
        </w:rPr>
        <w:t>подписания  Сторонам</w:t>
      </w:r>
      <w:r w:rsidR="008D6BE2">
        <w:rPr>
          <w:rFonts w:ascii="Times New Roman" w:hAnsi="Times New Roman" w:cs="Times New Roman"/>
          <w:sz w:val="24"/>
          <w:szCs w:val="24"/>
        </w:rPr>
        <w:t>и</w:t>
      </w:r>
      <w:proofErr w:type="gramEnd"/>
      <w:r w:rsidR="008D6BE2">
        <w:rPr>
          <w:rFonts w:ascii="Times New Roman" w:hAnsi="Times New Roman" w:cs="Times New Roman"/>
          <w:sz w:val="24"/>
          <w:szCs w:val="24"/>
        </w:rPr>
        <w:t xml:space="preserve"> и действует до 31 декабря 2024</w:t>
      </w:r>
      <w:r w:rsidRPr="001034DF">
        <w:rPr>
          <w:rFonts w:ascii="Times New Roman" w:hAnsi="Times New Roman" w:cs="Times New Roman"/>
          <w:sz w:val="24"/>
          <w:szCs w:val="24"/>
        </w:rPr>
        <w:t xml:space="preserve"> года, а в части принятых Сторонами на себя обязательств – до полного их исполнения.</w:t>
      </w:r>
    </w:p>
    <w:p w:rsidR="001034DF" w:rsidRPr="001034DF" w:rsidRDefault="001034DF" w:rsidP="001034DF">
      <w:pPr>
        <w:widowControl w:val="0"/>
        <w:numPr>
          <w:ilvl w:val="0"/>
          <w:numId w:val="4"/>
        </w:numPr>
        <w:tabs>
          <w:tab w:val="left" w:pos="1276"/>
          <w:tab w:val="left" w:pos="2490"/>
          <w:tab w:val="center" w:pos="4961"/>
        </w:tabs>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1034DF">
        <w:rPr>
          <w:rFonts w:ascii="Times New Roman" w:eastAsia="Times New Roman" w:hAnsi="Times New Roman" w:cs="Times New Roman"/>
          <w:b/>
          <w:bCs/>
          <w:color w:val="000000"/>
          <w:sz w:val="24"/>
          <w:szCs w:val="24"/>
        </w:rPr>
        <w:t>ЗАКЛЮЧИТЕЛЬНЫЕ ПОЛОЖЕНИЯ</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10.2. На</w:t>
      </w:r>
      <w:r w:rsidR="008D6BE2">
        <w:rPr>
          <w:rFonts w:ascii="Times New Roman" w:hAnsi="Times New Roman" w:cs="Times New Roman"/>
          <w:sz w:val="24"/>
          <w:szCs w:val="24"/>
        </w:rPr>
        <w:t>с</w:t>
      </w:r>
      <w:r w:rsidR="00143A07">
        <w:rPr>
          <w:rFonts w:ascii="Times New Roman" w:hAnsi="Times New Roman" w:cs="Times New Roman"/>
          <w:sz w:val="24"/>
          <w:szCs w:val="24"/>
        </w:rPr>
        <w:t>тоящий контракт составлен в двух</w:t>
      </w:r>
      <w:r w:rsidRPr="001034DF">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w:t>
      </w:r>
    </w:p>
    <w:p w:rsidR="001034DF" w:rsidRPr="001034DF" w:rsidRDefault="001034DF" w:rsidP="001034DF">
      <w:pPr>
        <w:tabs>
          <w:tab w:val="left" w:pos="1276"/>
          <w:tab w:val="left" w:pos="1560"/>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lang w:bidi="he-IL"/>
        </w:rPr>
        <w:t xml:space="preserve">10.3. Изменение условий настоящего </w:t>
      </w:r>
      <w:r w:rsidRPr="001034DF">
        <w:rPr>
          <w:rFonts w:ascii="Times New Roman" w:hAnsi="Times New Roman" w:cs="Times New Roman"/>
          <w:sz w:val="24"/>
          <w:szCs w:val="24"/>
        </w:rPr>
        <w:t>контракта</w:t>
      </w:r>
      <w:r w:rsidRPr="001034DF">
        <w:rPr>
          <w:rFonts w:ascii="Times New Roman" w:hAnsi="Times New Roman" w:cs="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w:t>
      </w:r>
      <w:r w:rsidRPr="001034DF">
        <w:t xml:space="preserve"> </w:t>
      </w:r>
      <w:r w:rsidRPr="001034DF">
        <w:rPr>
          <w:rFonts w:ascii="Times New Roman" w:hAnsi="Times New Roman" w:cs="Times New Roman"/>
          <w:sz w:val="24"/>
          <w:szCs w:val="24"/>
          <w:lang w:bidi="he-IL"/>
        </w:rPr>
        <w:t>Приднестровской Молдавской Республики.</w:t>
      </w:r>
    </w:p>
    <w:p w:rsidR="001034DF" w:rsidRPr="001034DF" w:rsidRDefault="001034DF" w:rsidP="001034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lastRenderedPageBreak/>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1034DF" w:rsidRPr="001034DF" w:rsidRDefault="001034DF" w:rsidP="00C549DF">
      <w:pPr>
        <w:tabs>
          <w:tab w:val="left" w:pos="1276"/>
        </w:tabs>
        <w:spacing w:after="0" w:line="240" w:lineRule="auto"/>
        <w:ind w:firstLine="567"/>
        <w:jc w:val="both"/>
        <w:rPr>
          <w:rFonts w:ascii="Times New Roman" w:hAnsi="Times New Roman" w:cs="Times New Roman"/>
          <w:sz w:val="24"/>
          <w:szCs w:val="24"/>
        </w:rPr>
      </w:pPr>
      <w:r w:rsidRPr="001034DF">
        <w:rPr>
          <w:rFonts w:ascii="Times New Roman" w:hAnsi="Times New Roman" w:cs="Times New Roman"/>
          <w:sz w:val="24"/>
          <w:szCs w:val="24"/>
        </w:rPr>
        <w:t>10.5. Все приложения к настоящему контракту, подписанные всеми Сторонами контракта, являются его неотъемлемой частью.</w:t>
      </w:r>
    </w:p>
    <w:p w:rsidR="001F5C4B" w:rsidRDefault="001F5C4B" w:rsidP="001034DF">
      <w:pPr>
        <w:spacing w:after="0" w:line="240" w:lineRule="auto"/>
        <w:ind w:left="720" w:firstLine="567"/>
        <w:jc w:val="center"/>
        <w:rPr>
          <w:rFonts w:ascii="Times New Roman" w:hAnsi="Times New Roman" w:cs="Times New Roman"/>
          <w:b/>
          <w:sz w:val="24"/>
          <w:szCs w:val="24"/>
        </w:rPr>
      </w:pPr>
    </w:p>
    <w:p w:rsidR="001034DF" w:rsidRPr="001034DF" w:rsidRDefault="001034DF" w:rsidP="001034DF">
      <w:pPr>
        <w:spacing w:after="0" w:line="240" w:lineRule="auto"/>
        <w:ind w:left="720" w:firstLine="567"/>
        <w:jc w:val="center"/>
        <w:rPr>
          <w:rFonts w:ascii="Times New Roman" w:hAnsi="Times New Roman" w:cs="Times New Roman"/>
          <w:b/>
          <w:sz w:val="24"/>
          <w:szCs w:val="24"/>
        </w:rPr>
      </w:pPr>
      <w:r w:rsidRPr="001034DF">
        <w:rPr>
          <w:rFonts w:ascii="Times New Roman" w:hAnsi="Times New Roman" w:cs="Times New Roman"/>
          <w:b/>
          <w:sz w:val="24"/>
          <w:szCs w:val="24"/>
        </w:rPr>
        <w:t>11. ЮРИДИЧЕСКИЕ АДРЕСА И РЕКВИЗИТЫ СТОРОН</w:t>
      </w:r>
    </w:p>
    <w:p w:rsidR="001034DF" w:rsidRPr="001034DF" w:rsidRDefault="001034DF" w:rsidP="001034DF">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1034DF" w:rsidRPr="001034DF" w:rsidTr="0095127D">
        <w:tc>
          <w:tcPr>
            <w:tcW w:w="4786"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1034DF" w:rsidRPr="001034DF" w:rsidRDefault="001034DF" w:rsidP="001034DF">
            <w:pPr>
              <w:spacing w:after="0" w:line="240" w:lineRule="auto"/>
              <w:rPr>
                <w:rFonts w:ascii="Times New Roman" w:eastAsia="Times New Roman" w:hAnsi="Times New Roman" w:cs="Times New Roman"/>
                <w:sz w:val="24"/>
                <w:szCs w:val="24"/>
              </w:rPr>
            </w:pPr>
          </w:p>
        </w:tc>
        <w:tc>
          <w:tcPr>
            <w:tcW w:w="709" w:type="dxa"/>
          </w:tcPr>
          <w:p w:rsidR="001034DF" w:rsidRPr="001034DF" w:rsidRDefault="001034DF" w:rsidP="001034DF">
            <w:pPr>
              <w:spacing w:after="0" w:line="240" w:lineRule="auto"/>
              <w:ind w:firstLine="709"/>
              <w:rPr>
                <w:rFonts w:ascii="Times New Roman" w:eastAsia="Times New Roman" w:hAnsi="Times New Roman" w:cs="Times New Roman"/>
                <w:b/>
                <w:sz w:val="24"/>
                <w:szCs w:val="24"/>
              </w:rPr>
            </w:pPr>
          </w:p>
        </w:tc>
        <w:tc>
          <w:tcPr>
            <w:tcW w:w="4359" w:type="dxa"/>
          </w:tcPr>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1034DF" w:rsidRPr="001034DF" w:rsidRDefault="001034DF" w:rsidP="001034DF">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1034DF" w:rsidRPr="001034DF" w:rsidRDefault="001034DF" w:rsidP="001034DF">
            <w:pPr>
              <w:spacing w:after="0" w:line="240" w:lineRule="auto"/>
              <w:rPr>
                <w:rFonts w:ascii="Times New Roman" w:eastAsia="Times New Roman" w:hAnsi="Times New Roman" w:cs="Times New Roman"/>
                <w:sz w:val="24"/>
                <w:szCs w:val="24"/>
              </w:rPr>
            </w:pPr>
          </w:p>
          <w:p w:rsidR="001034DF" w:rsidRPr="001034DF" w:rsidRDefault="001034DF" w:rsidP="001034DF">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1034DF" w:rsidRPr="001034DF" w:rsidRDefault="001034DF" w:rsidP="001034DF">
      <w:pPr>
        <w:spacing w:after="0" w:line="240" w:lineRule="auto"/>
        <w:ind w:right="228" w:firstLine="567"/>
        <w:jc w:val="right"/>
        <w:rPr>
          <w:rFonts w:ascii="Times New Roman" w:eastAsia="Times New Roman" w:hAnsi="Times New Roman" w:cs="Times New Roman"/>
          <w:b/>
          <w:sz w:val="24"/>
          <w:szCs w:val="24"/>
        </w:rPr>
      </w:pPr>
    </w:p>
    <w:p w:rsidR="003C3CF2" w:rsidRDefault="003C3CF2"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631B9F" w:rsidRDefault="00631B9F" w:rsidP="00C549DF">
      <w:pPr>
        <w:spacing w:after="0" w:line="240" w:lineRule="auto"/>
        <w:jc w:val="right"/>
        <w:rPr>
          <w:rFonts w:ascii="Times New Roman" w:hAnsi="Times New Roman" w:cs="Times New Roman"/>
          <w:szCs w:val="24"/>
        </w:rPr>
      </w:pPr>
    </w:p>
    <w:p w:rsidR="00C549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 xml:space="preserve">Приложение № 1 </w:t>
      </w:r>
    </w:p>
    <w:p w:rsidR="00C549DF" w:rsidRPr="00C549DF" w:rsidRDefault="00631B9F" w:rsidP="00C549DF">
      <w:pPr>
        <w:spacing w:after="0" w:line="240" w:lineRule="auto"/>
        <w:jc w:val="right"/>
        <w:rPr>
          <w:rFonts w:ascii="Times New Roman" w:hAnsi="Times New Roman" w:cs="Times New Roman"/>
          <w:szCs w:val="24"/>
        </w:rPr>
      </w:pPr>
      <w:r>
        <w:rPr>
          <w:rFonts w:ascii="Times New Roman" w:hAnsi="Times New Roman" w:cs="Times New Roman"/>
          <w:szCs w:val="24"/>
        </w:rPr>
        <w:t xml:space="preserve">к Контракту </w:t>
      </w:r>
      <w:r w:rsidR="00C549DF" w:rsidRPr="00C549DF">
        <w:rPr>
          <w:rFonts w:ascii="Times New Roman" w:hAnsi="Times New Roman" w:cs="Times New Roman"/>
          <w:szCs w:val="24"/>
        </w:rPr>
        <w:t>№ ______</w:t>
      </w:r>
    </w:p>
    <w:p w:rsidR="001034DF" w:rsidRPr="00C549DF" w:rsidRDefault="00C549DF" w:rsidP="00C549DF">
      <w:pPr>
        <w:spacing w:after="0" w:line="240" w:lineRule="auto"/>
        <w:jc w:val="right"/>
        <w:rPr>
          <w:rFonts w:ascii="Times New Roman" w:hAnsi="Times New Roman" w:cs="Times New Roman"/>
          <w:szCs w:val="24"/>
        </w:rPr>
      </w:pPr>
      <w:r w:rsidRPr="00C549DF">
        <w:rPr>
          <w:rFonts w:ascii="Times New Roman" w:hAnsi="Times New Roman" w:cs="Times New Roman"/>
          <w:szCs w:val="24"/>
        </w:rPr>
        <w:t>от «____» _____________ 2024 года</w:t>
      </w:r>
    </w:p>
    <w:p w:rsidR="001034DF" w:rsidRDefault="001034DF" w:rsidP="00696A45">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b/>
          <w:szCs w:val="24"/>
        </w:rPr>
      </w:pPr>
    </w:p>
    <w:p w:rsidR="008D6BE2" w:rsidRPr="008D6BE2" w:rsidRDefault="008D6BE2" w:rsidP="008D6BE2">
      <w:pPr>
        <w:spacing w:after="0" w:line="240" w:lineRule="auto"/>
        <w:jc w:val="center"/>
        <w:rPr>
          <w:rFonts w:ascii="Times New Roman" w:hAnsi="Times New Roman" w:cs="Times New Roman"/>
          <w:szCs w:val="24"/>
        </w:rPr>
      </w:pPr>
      <w:r w:rsidRPr="008D6BE2">
        <w:rPr>
          <w:rFonts w:ascii="Times New Roman" w:hAnsi="Times New Roman" w:cs="Times New Roman"/>
          <w:szCs w:val="24"/>
        </w:rPr>
        <w:t>Спецификация № 1</w:t>
      </w:r>
    </w:p>
    <w:p w:rsidR="008D6BE2" w:rsidRPr="008D6BE2" w:rsidRDefault="008D6BE2" w:rsidP="008D6BE2">
      <w:pPr>
        <w:spacing w:after="0" w:line="240" w:lineRule="auto"/>
        <w:jc w:val="right"/>
        <w:rPr>
          <w:rFonts w:ascii="Times New Roman" w:hAnsi="Times New Roman" w:cs="Times New Roman"/>
          <w:szCs w:val="24"/>
        </w:rPr>
      </w:pPr>
    </w:p>
    <w:p w:rsidR="008D6BE2" w:rsidRPr="008D6BE2" w:rsidRDefault="008D6BE2" w:rsidP="008D6BE2">
      <w:pPr>
        <w:spacing w:after="0" w:line="240" w:lineRule="auto"/>
        <w:jc w:val="center"/>
        <w:rPr>
          <w:rFonts w:ascii="Times New Roman" w:hAnsi="Times New Roman" w:cs="Times New Roman"/>
          <w:i/>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250"/>
        <w:gridCol w:w="992"/>
        <w:gridCol w:w="1330"/>
        <w:gridCol w:w="1641"/>
      </w:tblGrid>
      <w:tr w:rsidR="008D6BE2" w:rsidRPr="008D6BE2" w:rsidTr="009E51D7">
        <w:tc>
          <w:tcPr>
            <w:tcW w:w="74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 п/п</w:t>
            </w:r>
          </w:p>
        </w:tc>
        <w:tc>
          <w:tcPr>
            <w:tcW w:w="4250" w:type="dxa"/>
            <w:vAlign w:val="center"/>
          </w:tcPr>
          <w:p w:rsidR="008D6BE2" w:rsidRPr="008D6BE2" w:rsidRDefault="00DC402E" w:rsidP="008D6BE2">
            <w:pPr>
              <w:spacing w:after="0" w:line="240" w:lineRule="auto"/>
              <w:rPr>
                <w:rFonts w:ascii="Times New Roman" w:hAnsi="Times New Roman" w:cs="Times New Roman"/>
                <w:szCs w:val="24"/>
              </w:rPr>
            </w:pPr>
            <w:r>
              <w:rPr>
                <w:rFonts w:ascii="Times New Roman" w:hAnsi="Times New Roman" w:cs="Times New Roman"/>
                <w:szCs w:val="24"/>
              </w:rPr>
              <w:t xml:space="preserve">Наименование  </w:t>
            </w:r>
          </w:p>
        </w:tc>
        <w:tc>
          <w:tcPr>
            <w:tcW w:w="992" w:type="dxa"/>
            <w:vAlign w:val="center"/>
          </w:tcPr>
          <w:p w:rsid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Кол-во</w:t>
            </w:r>
          </w:p>
          <w:p w:rsidR="008D6BE2" w:rsidRPr="008D6BE2" w:rsidRDefault="00631B9F" w:rsidP="008D6BE2">
            <w:pPr>
              <w:spacing w:after="0" w:line="240" w:lineRule="auto"/>
              <w:rPr>
                <w:rFonts w:ascii="Times New Roman" w:hAnsi="Times New Roman" w:cs="Times New Roman"/>
                <w:szCs w:val="24"/>
              </w:rPr>
            </w:pPr>
            <w:r>
              <w:rPr>
                <w:rFonts w:ascii="Times New Roman" w:hAnsi="Times New Roman" w:cs="Times New Roman"/>
                <w:szCs w:val="24"/>
              </w:rPr>
              <w:t>Шт.</w:t>
            </w:r>
          </w:p>
        </w:tc>
        <w:tc>
          <w:tcPr>
            <w:tcW w:w="1330"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Цена за ед.</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c>
          <w:tcPr>
            <w:tcW w:w="1641" w:type="dxa"/>
            <w:vAlign w:val="center"/>
          </w:tcPr>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Сумма,</w:t>
            </w:r>
          </w:p>
          <w:p w:rsidR="008D6BE2"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руб. ПМР</w:t>
            </w:r>
          </w:p>
        </w:tc>
      </w:tr>
      <w:tr w:rsidR="00631B9F" w:rsidRPr="008D6BE2" w:rsidTr="009E51D7">
        <w:tc>
          <w:tcPr>
            <w:tcW w:w="740" w:type="dxa"/>
          </w:tcPr>
          <w:p w:rsidR="00631B9F" w:rsidRPr="008D6BE2" w:rsidRDefault="00631B9F" w:rsidP="009E51D7">
            <w:pPr>
              <w:spacing w:after="0" w:line="240" w:lineRule="auto"/>
              <w:rPr>
                <w:rFonts w:ascii="Times New Roman" w:hAnsi="Times New Roman" w:cs="Times New Roman"/>
                <w:szCs w:val="24"/>
              </w:rPr>
            </w:pPr>
            <w:r>
              <w:rPr>
                <w:rFonts w:ascii="Times New Roman" w:hAnsi="Times New Roman" w:cs="Times New Roman"/>
                <w:szCs w:val="24"/>
              </w:rPr>
              <w:t>1</w:t>
            </w:r>
          </w:p>
        </w:tc>
        <w:tc>
          <w:tcPr>
            <w:tcW w:w="4250" w:type="dxa"/>
            <w:tcBorders>
              <w:left w:val="single" w:sz="4" w:space="0" w:color="auto"/>
            </w:tcBorders>
          </w:tcPr>
          <w:p w:rsidR="00631B9F" w:rsidRPr="004707F6" w:rsidRDefault="00631B9F" w:rsidP="00631B9F">
            <w:pPr>
              <w:spacing w:line="240" w:lineRule="auto"/>
              <w:rPr>
                <w:rFonts w:ascii="Times New Roman" w:hAnsi="Times New Roman" w:cs="Times New Roman"/>
                <w:sz w:val="20"/>
                <w:szCs w:val="20"/>
              </w:rPr>
            </w:pPr>
          </w:p>
        </w:tc>
        <w:tc>
          <w:tcPr>
            <w:tcW w:w="992" w:type="dxa"/>
          </w:tcPr>
          <w:p w:rsidR="00631B9F" w:rsidRDefault="00631B9F" w:rsidP="00631B9F">
            <w:pPr>
              <w:spacing w:line="240" w:lineRule="auto"/>
              <w:rPr>
                <w:rFonts w:ascii="Times New Roman" w:eastAsia="Times New Roman" w:hAnsi="Times New Roman" w:cs="Times New Roman"/>
                <w:sz w:val="20"/>
                <w:lang w:eastAsia="en-US"/>
              </w:rPr>
            </w:pPr>
          </w:p>
        </w:tc>
        <w:tc>
          <w:tcPr>
            <w:tcW w:w="1330" w:type="dxa"/>
          </w:tcPr>
          <w:p w:rsidR="00631B9F" w:rsidRPr="008D6BE2" w:rsidRDefault="00631B9F" w:rsidP="00631B9F">
            <w:pPr>
              <w:spacing w:after="0" w:line="240" w:lineRule="auto"/>
              <w:rPr>
                <w:rFonts w:ascii="Times New Roman" w:hAnsi="Times New Roman" w:cs="Times New Roman"/>
                <w:szCs w:val="24"/>
              </w:rPr>
            </w:pPr>
          </w:p>
        </w:tc>
        <w:tc>
          <w:tcPr>
            <w:tcW w:w="1641" w:type="dxa"/>
          </w:tcPr>
          <w:p w:rsidR="00631B9F" w:rsidRPr="008D6BE2" w:rsidRDefault="00631B9F" w:rsidP="00631B9F">
            <w:pPr>
              <w:spacing w:after="0" w:line="240" w:lineRule="auto"/>
              <w:rPr>
                <w:rFonts w:ascii="Times New Roman" w:hAnsi="Times New Roman" w:cs="Times New Roman"/>
                <w:szCs w:val="24"/>
              </w:rPr>
            </w:pPr>
          </w:p>
        </w:tc>
      </w:tr>
      <w:tr w:rsidR="00631B9F" w:rsidRPr="008D6BE2" w:rsidTr="009E51D7">
        <w:tc>
          <w:tcPr>
            <w:tcW w:w="4990" w:type="dxa"/>
            <w:gridSpan w:val="2"/>
          </w:tcPr>
          <w:p w:rsidR="00631B9F" w:rsidRPr="008D6BE2" w:rsidRDefault="00631B9F" w:rsidP="00631B9F">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tc>
        <w:tc>
          <w:tcPr>
            <w:tcW w:w="992" w:type="dxa"/>
          </w:tcPr>
          <w:p w:rsidR="00631B9F" w:rsidRPr="008D6BE2" w:rsidRDefault="00631B9F" w:rsidP="00631B9F">
            <w:pPr>
              <w:spacing w:after="0" w:line="240" w:lineRule="auto"/>
              <w:jc w:val="center"/>
              <w:rPr>
                <w:rFonts w:ascii="Times New Roman" w:hAnsi="Times New Roman" w:cs="Times New Roman"/>
                <w:szCs w:val="24"/>
              </w:rPr>
            </w:pPr>
            <w:r w:rsidRPr="008D6BE2">
              <w:rPr>
                <w:rFonts w:ascii="Times New Roman" w:hAnsi="Times New Roman" w:cs="Times New Roman"/>
                <w:szCs w:val="24"/>
              </w:rPr>
              <w:t xml:space="preserve"> </w:t>
            </w:r>
          </w:p>
        </w:tc>
        <w:tc>
          <w:tcPr>
            <w:tcW w:w="1330" w:type="dxa"/>
          </w:tcPr>
          <w:p w:rsidR="00631B9F" w:rsidRPr="008D6BE2" w:rsidRDefault="00631B9F" w:rsidP="00631B9F">
            <w:pPr>
              <w:spacing w:after="0" w:line="240" w:lineRule="auto"/>
              <w:rPr>
                <w:rFonts w:ascii="Times New Roman" w:hAnsi="Times New Roman" w:cs="Times New Roman"/>
                <w:szCs w:val="24"/>
              </w:rPr>
            </w:pPr>
            <w:r w:rsidRPr="008D6BE2">
              <w:rPr>
                <w:rFonts w:ascii="Times New Roman" w:hAnsi="Times New Roman" w:cs="Times New Roman"/>
                <w:szCs w:val="24"/>
              </w:rPr>
              <w:t>х</w:t>
            </w:r>
          </w:p>
        </w:tc>
        <w:tc>
          <w:tcPr>
            <w:tcW w:w="1641" w:type="dxa"/>
          </w:tcPr>
          <w:p w:rsidR="00631B9F" w:rsidRPr="008D6BE2" w:rsidRDefault="00631B9F" w:rsidP="00631B9F">
            <w:pPr>
              <w:spacing w:after="0" w:line="240" w:lineRule="auto"/>
              <w:rPr>
                <w:rFonts w:ascii="Times New Roman" w:hAnsi="Times New Roman" w:cs="Times New Roman"/>
                <w:szCs w:val="24"/>
              </w:rPr>
            </w:pPr>
          </w:p>
        </w:tc>
      </w:tr>
    </w:tbl>
    <w:p w:rsidR="008D6BE2" w:rsidRPr="008D6BE2" w:rsidRDefault="008D6BE2" w:rsidP="008D6BE2">
      <w:pPr>
        <w:spacing w:after="0" w:line="240" w:lineRule="auto"/>
        <w:jc w:val="center"/>
        <w:rPr>
          <w:rFonts w:ascii="Times New Roman" w:hAnsi="Times New Roman" w:cs="Times New Roman"/>
          <w:szCs w:val="24"/>
          <w:u w:val="single"/>
        </w:rPr>
      </w:pPr>
      <w:r w:rsidRPr="008D6BE2">
        <w:rPr>
          <w:rFonts w:ascii="Times New Roman" w:hAnsi="Times New Roman" w:cs="Times New Roman"/>
          <w:i/>
          <w:szCs w:val="24"/>
        </w:rPr>
        <w:t xml:space="preserve"> </w:t>
      </w:r>
    </w:p>
    <w:p w:rsidR="001034DF" w:rsidRPr="008D6BE2" w:rsidRDefault="008D6BE2" w:rsidP="008D6BE2">
      <w:pPr>
        <w:spacing w:after="0" w:line="240" w:lineRule="auto"/>
        <w:rPr>
          <w:rFonts w:ascii="Times New Roman" w:hAnsi="Times New Roman" w:cs="Times New Roman"/>
          <w:szCs w:val="24"/>
        </w:rPr>
      </w:pPr>
      <w:r w:rsidRPr="008D6BE2">
        <w:rPr>
          <w:rFonts w:ascii="Times New Roman" w:hAnsi="Times New Roman" w:cs="Times New Roman"/>
          <w:szCs w:val="24"/>
        </w:rPr>
        <w:t>Итого:</w:t>
      </w: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8D6BE2" w:rsidRPr="001034DF" w:rsidRDefault="008D6BE2" w:rsidP="008D6BE2">
      <w:pPr>
        <w:spacing w:after="0" w:line="240" w:lineRule="auto"/>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02"/>
        <w:gridCol w:w="656"/>
        <w:gridCol w:w="4097"/>
      </w:tblGrid>
      <w:tr w:rsidR="008D6BE2" w:rsidRPr="001034DF" w:rsidTr="0095127D">
        <w:tc>
          <w:tcPr>
            <w:tcW w:w="4786"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 xml:space="preserve">Поставщик: </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sz w:val="24"/>
                <w:szCs w:val="24"/>
              </w:rPr>
            </w:pPr>
          </w:p>
        </w:tc>
        <w:tc>
          <w:tcPr>
            <w:tcW w:w="709" w:type="dxa"/>
          </w:tcPr>
          <w:p w:rsidR="008D6BE2" w:rsidRPr="001034DF" w:rsidRDefault="008D6BE2" w:rsidP="0095127D">
            <w:pPr>
              <w:spacing w:after="0" w:line="240" w:lineRule="auto"/>
              <w:ind w:firstLine="709"/>
              <w:rPr>
                <w:rFonts w:ascii="Times New Roman" w:eastAsia="Times New Roman" w:hAnsi="Times New Roman" w:cs="Times New Roman"/>
                <w:b/>
                <w:sz w:val="24"/>
                <w:szCs w:val="24"/>
              </w:rPr>
            </w:pPr>
          </w:p>
        </w:tc>
        <w:tc>
          <w:tcPr>
            <w:tcW w:w="4359" w:type="dxa"/>
          </w:tcPr>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b/>
                <w:sz w:val="24"/>
                <w:szCs w:val="24"/>
              </w:rPr>
              <w:t>Заказчик:</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Государственная служба экологического контроля и охраны окружающей среды ПМР</w:t>
            </w:r>
          </w:p>
          <w:p w:rsidR="008D6BE2" w:rsidRPr="001034DF" w:rsidRDefault="008D6BE2" w:rsidP="0095127D">
            <w:pPr>
              <w:spacing w:after="0" w:line="240" w:lineRule="auto"/>
              <w:rPr>
                <w:rFonts w:ascii="Times New Roman" w:eastAsia="Times New Roman" w:hAnsi="Times New Roman" w:cs="Times New Roman"/>
                <w:sz w:val="24"/>
                <w:szCs w:val="24"/>
              </w:rPr>
            </w:pPr>
            <w:r w:rsidRPr="001034DF">
              <w:rPr>
                <w:rFonts w:ascii="Times New Roman" w:eastAsia="Times New Roman" w:hAnsi="Times New Roman" w:cs="Times New Roman"/>
                <w:sz w:val="24"/>
                <w:szCs w:val="24"/>
              </w:rPr>
              <w:t xml:space="preserve">г. Тирасполь, пер. </w:t>
            </w:r>
            <w:proofErr w:type="spellStart"/>
            <w:r w:rsidRPr="001034DF">
              <w:rPr>
                <w:rFonts w:ascii="Times New Roman" w:eastAsia="Times New Roman" w:hAnsi="Times New Roman" w:cs="Times New Roman"/>
                <w:sz w:val="24"/>
                <w:szCs w:val="24"/>
              </w:rPr>
              <w:t>Горплавни</w:t>
            </w:r>
            <w:proofErr w:type="spellEnd"/>
            <w:r w:rsidRPr="001034DF">
              <w:rPr>
                <w:rFonts w:ascii="Times New Roman" w:eastAsia="Times New Roman" w:hAnsi="Times New Roman" w:cs="Times New Roman"/>
                <w:sz w:val="24"/>
                <w:szCs w:val="24"/>
              </w:rPr>
              <w:t xml:space="preserve"> 2 «а»</w:t>
            </w:r>
          </w:p>
          <w:p w:rsidR="008D6BE2" w:rsidRPr="001034DF" w:rsidRDefault="008D6BE2" w:rsidP="0095127D">
            <w:pPr>
              <w:spacing w:after="0" w:line="240" w:lineRule="auto"/>
              <w:rPr>
                <w:rFonts w:ascii="Times New Roman" w:eastAsia="Times New Roman" w:hAnsi="Times New Roman" w:cs="Times New Roman"/>
                <w:sz w:val="24"/>
                <w:szCs w:val="24"/>
              </w:rPr>
            </w:pPr>
          </w:p>
          <w:p w:rsidR="008D6BE2" w:rsidRPr="001034DF" w:rsidRDefault="008D6BE2" w:rsidP="0095127D">
            <w:pPr>
              <w:spacing w:after="0" w:line="240" w:lineRule="auto"/>
              <w:rPr>
                <w:rFonts w:ascii="Times New Roman" w:eastAsia="Times New Roman" w:hAnsi="Times New Roman" w:cs="Times New Roman"/>
                <w:b/>
                <w:sz w:val="24"/>
                <w:szCs w:val="24"/>
              </w:rPr>
            </w:pPr>
            <w:r w:rsidRPr="001034DF">
              <w:rPr>
                <w:rFonts w:ascii="Times New Roman" w:eastAsia="Times New Roman" w:hAnsi="Times New Roman" w:cs="Times New Roman"/>
                <w:sz w:val="24"/>
                <w:szCs w:val="24"/>
              </w:rPr>
              <w:t xml:space="preserve"> </w:t>
            </w:r>
          </w:p>
        </w:tc>
      </w:tr>
    </w:tbl>
    <w:p w:rsidR="008D6BE2" w:rsidRPr="001034DF" w:rsidRDefault="008D6BE2" w:rsidP="008D6BE2">
      <w:pPr>
        <w:spacing w:after="0" w:line="240" w:lineRule="auto"/>
        <w:ind w:right="228" w:firstLine="567"/>
        <w:jc w:val="right"/>
        <w:rPr>
          <w:rFonts w:ascii="Times New Roman" w:eastAsia="Times New Roman" w:hAnsi="Times New Roman" w:cs="Times New Roman"/>
          <w:b/>
          <w:sz w:val="24"/>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3C3CF2" w:rsidRDefault="003C3CF2" w:rsidP="00696A45">
      <w:pPr>
        <w:spacing w:after="0" w:line="240" w:lineRule="auto"/>
        <w:jc w:val="center"/>
        <w:rPr>
          <w:rFonts w:ascii="Times New Roman" w:hAnsi="Times New Roman" w:cs="Times New Roman"/>
          <w:b/>
          <w:szCs w:val="24"/>
        </w:rPr>
      </w:pPr>
    </w:p>
    <w:p w:rsidR="001034DF" w:rsidRDefault="001034DF" w:rsidP="00696A45">
      <w:pPr>
        <w:spacing w:after="0" w:line="240" w:lineRule="auto"/>
        <w:jc w:val="center"/>
        <w:rPr>
          <w:rFonts w:ascii="Times New Roman" w:hAnsi="Times New Roman" w:cs="Times New Roman"/>
          <w:b/>
          <w:szCs w:val="24"/>
        </w:rPr>
      </w:pPr>
    </w:p>
    <w:p w:rsidR="00631B9F" w:rsidRDefault="00631B9F" w:rsidP="00696A45">
      <w:pPr>
        <w:spacing w:after="0" w:line="240" w:lineRule="auto"/>
        <w:jc w:val="center"/>
        <w:rPr>
          <w:rFonts w:ascii="Times New Roman" w:hAnsi="Times New Roman" w:cs="Times New Roman"/>
          <w:b/>
          <w:szCs w:val="24"/>
        </w:rPr>
      </w:pPr>
    </w:p>
    <w:p w:rsidR="00AF0507" w:rsidRDefault="00AF0507" w:rsidP="00696A45">
      <w:pPr>
        <w:spacing w:after="0" w:line="240" w:lineRule="auto"/>
        <w:jc w:val="center"/>
        <w:rPr>
          <w:rFonts w:ascii="Times New Roman" w:hAnsi="Times New Roman" w:cs="Times New Roman"/>
          <w:b/>
          <w:szCs w:val="24"/>
        </w:rPr>
      </w:pPr>
    </w:p>
    <w:p w:rsidR="00AF0507" w:rsidRDefault="00AF0507" w:rsidP="00696A45">
      <w:pPr>
        <w:spacing w:after="0" w:line="240" w:lineRule="auto"/>
        <w:jc w:val="center"/>
        <w:rPr>
          <w:rFonts w:ascii="Times New Roman" w:hAnsi="Times New Roman" w:cs="Times New Roman"/>
          <w:b/>
          <w:szCs w:val="24"/>
        </w:rPr>
      </w:pPr>
    </w:p>
    <w:p w:rsidR="00AF0507" w:rsidRDefault="00AF0507" w:rsidP="00696A45">
      <w:pPr>
        <w:spacing w:after="0" w:line="240" w:lineRule="auto"/>
        <w:jc w:val="center"/>
        <w:rPr>
          <w:rFonts w:ascii="Times New Roman" w:hAnsi="Times New Roman" w:cs="Times New Roman"/>
          <w:b/>
          <w:szCs w:val="24"/>
        </w:rPr>
      </w:pPr>
    </w:p>
    <w:p w:rsidR="00AF0507" w:rsidRDefault="00AF0507" w:rsidP="00696A45">
      <w:pPr>
        <w:spacing w:after="0" w:line="240" w:lineRule="auto"/>
        <w:jc w:val="center"/>
        <w:rPr>
          <w:rFonts w:ascii="Times New Roman" w:hAnsi="Times New Roman" w:cs="Times New Roman"/>
          <w:b/>
          <w:szCs w:val="24"/>
        </w:rPr>
      </w:pPr>
    </w:p>
    <w:p w:rsidR="00631B9F" w:rsidRDefault="00631B9F" w:rsidP="00696A45">
      <w:pPr>
        <w:spacing w:after="0" w:line="240" w:lineRule="auto"/>
        <w:jc w:val="center"/>
        <w:rPr>
          <w:rFonts w:ascii="Times New Roman" w:hAnsi="Times New Roman" w:cs="Times New Roman"/>
          <w:b/>
          <w:szCs w:val="24"/>
        </w:rPr>
      </w:pPr>
    </w:p>
    <w:p w:rsidR="003C3CF2" w:rsidRPr="00696A45" w:rsidRDefault="003C3CF2" w:rsidP="003C3CF2">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 3</w:t>
      </w:r>
    </w:p>
    <w:p w:rsidR="003C3CF2" w:rsidRDefault="003C3CF2" w:rsidP="003C3CF2">
      <w:pPr>
        <w:spacing w:after="0" w:line="240" w:lineRule="auto"/>
        <w:jc w:val="right"/>
        <w:rPr>
          <w:rFonts w:ascii="Times New Roman" w:hAnsi="Times New Roman"/>
          <w:b/>
          <w:sz w:val="20"/>
          <w:szCs w:val="20"/>
        </w:rPr>
      </w:pPr>
      <w:r w:rsidRPr="00696A45">
        <w:rPr>
          <w:rFonts w:ascii="Times New Roman" w:hAnsi="Times New Roman"/>
          <w:b/>
          <w:sz w:val="20"/>
          <w:szCs w:val="20"/>
        </w:rPr>
        <w:t>к Д</w:t>
      </w:r>
      <w:r>
        <w:rPr>
          <w:rFonts w:ascii="Times New Roman" w:hAnsi="Times New Roman"/>
          <w:b/>
          <w:sz w:val="20"/>
          <w:szCs w:val="20"/>
        </w:rPr>
        <w:t>окументации о запросе предложений</w:t>
      </w:r>
    </w:p>
    <w:p w:rsidR="001034DF" w:rsidRDefault="003C3CF2" w:rsidP="00631B9F">
      <w:pPr>
        <w:spacing w:after="0" w:line="240" w:lineRule="auto"/>
        <w:jc w:val="right"/>
        <w:rPr>
          <w:rFonts w:ascii="Times New Roman" w:hAnsi="Times New Roman" w:cs="Times New Roman"/>
          <w:b/>
          <w:szCs w:val="24"/>
        </w:rPr>
      </w:pPr>
      <w:r w:rsidRPr="00696A45">
        <w:rPr>
          <w:rFonts w:ascii="Times New Roman" w:hAnsi="Times New Roman"/>
          <w:b/>
          <w:sz w:val="20"/>
          <w:szCs w:val="20"/>
        </w:rPr>
        <w:t xml:space="preserve"> на поставку </w:t>
      </w:r>
      <w:r w:rsidR="00631B9F">
        <w:rPr>
          <w:rFonts w:ascii="Times New Roman" w:hAnsi="Times New Roman"/>
          <w:b/>
          <w:sz w:val="20"/>
          <w:szCs w:val="20"/>
        </w:rPr>
        <w:t xml:space="preserve">форменной одежды </w:t>
      </w:r>
    </w:p>
    <w:p w:rsidR="001034DF" w:rsidRDefault="001034DF" w:rsidP="003C3CF2">
      <w:pPr>
        <w:spacing w:after="0" w:line="240" w:lineRule="auto"/>
        <w:rPr>
          <w:rFonts w:ascii="Times New Roman" w:hAnsi="Times New Roman" w:cs="Times New Roman"/>
          <w:b/>
          <w:szCs w:val="24"/>
        </w:rPr>
      </w:pPr>
    </w:p>
    <w:p w:rsidR="00B31251" w:rsidRPr="00696A45" w:rsidRDefault="0035008E" w:rsidP="00696A45">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t>Извещение о закупке</w:t>
      </w:r>
    </w:p>
    <w:tbl>
      <w:tblPr>
        <w:tblStyle w:val="a3"/>
        <w:tblW w:w="9572" w:type="dxa"/>
        <w:tblLayout w:type="fixed"/>
        <w:tblLook w:val="04A0" w:firstRow="1" w:lastRow="0" w:firstColumn="1" w:lastColumn="0" w:noHBand="0" w:noVBand="1"/>
      </w:tblPr>
      <w:tblGrid>
        <w:gridCol w:w="594"/>
        <w:gridCol w:w="1386"/>
        <w:gridCol w:w="709"/>
        <w:gridCol w:w="1417"/>
        <w:gridCol w:w="2410"/>
        <w:gridCol w:w="606"/>
        <w:gridCol w:w="1225"/>
        <w:gridCol w:w="1225"/>
      </w:tblGrid>
      <w:tr w:rsidR="004707F6" w:rsidRPr="00F74DF7" w:rsidTr="004707F6">
        <w:tc>
          <w:tcPr>
            <w:tcW w:w="594" w:type="dxa"/>
          </w:tcPr>
          <w:p w:rsidR="004707F6" w:rsidRPr="00F74DF7" w:rsidRDefault="004707F6" w:rsidP="00900098">
            <w:pPr>
              <w:jc w:val="center"/>
              <w:rPr>
                <w:rFonts w:ascii="Times New Roman" w:hAnsi="Times New Roman" w:cs="Times New Roman"/>
                <w:sz w:val="20"/>
              </w:rPr>
            </w:pPr>
            <w:r w:rsidRPr="00F74DF7">
              <w:rPr>
                <w:rFonts w:ascii="Times New Roman" w:hAnsi="Times New Roman" w:cs="Times New Roman"/>
                <w:sz w:val="20"/>
              </w:rPr>
              <w:t>№ п/п</w:t>
            </w:r>
          </w:p>
        </w:tc>
        <w:tc>
          <w:tcPr>
            <w:tcW w:w="3512" w:type="dxa"/>
            <w:gridSpan w:val="3"/>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5466" w:type="dxa"/>
            <w:gridSpan w:val="4"/>
          </w:tcPr>
          <w:p w:rsidR="004707F6" w:rsidRPr="00F74DF7" w:rsidRDefault="004707F6" w:rsidP="00900098">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4707F6" w:rsidRPr="00F74DF7" w:rsidTr="004707F6">
        <w:tc>
          <w:tcPr>
            <w:tcW w:w="594" w:type="dxa"/>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3512" w:type="dxa"/>
            <w:gridSpan w:val="3"/>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5466" w:type="dxa"/>
            <w:gridSpan w:val="4"/>
          </w:tcPr>
          <w:p w:rsidR="004707F6" w:rsidRPr="00F74DF7" w:rsidRDefault="004707F6" w:rsidP="00594B65">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4707F6" w:rsidRPr="00F74DF7" w:rsidTr="004707F6">
        <w:tc>
          <w:tcPr>
            <w:tcW w:w="9572" w:type="dxa"/>
            <w:gridSpan w:val="8"/>
          </w:tcPr>
          <w:p w:rsidR="004707F6" w:rsidRPr="00F74DF7" w:rsidRDefault="004707F6" w:rsidP="00C352C9">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17079" w:rsidRDefault="004707F6" w:rsidP="00594B65">
            <w:pPr>
              <w:rPr>
                <w:rFonts w:ascii="Times New Roman" w:hAnsi="Times New Roman" w:cs="Times New Roman"/>
                <w:sz w:val="20"/>
                <w:szCs w:val="20"/>
              </w:rPr>
            </w:pPr>
            <w:r w:rsidRPr="00417079">
              <w:rPr>
                <w:rFonts w:ascii="Times New Roman" w:hAnsi="Times New Roman" w:cs="Times New Roman"/>
                <w:sz w:val="20"/>
                <w:szCs w:val="20"/>
              </w:rPr>
              <w:t>Номер извещения (номер закупки согласно утвержденному Плану закупок)</w:t>
            </w:r>
          </w:p>
        </w:tc>
        <w:tc>
          <w:tcPr>
            <w:tcW w:w="5466" w:type="dxa"/>
            <w:gridSpan w:val="4"/>
          </w:tcPr>
          <w:p w:rsidR="004707F6" w:rsidRPr="00417079" w:rsidRDefault="00DC402E" w:rsidP="00965874">
            <w:pPr>
              <w:rPr>
                <w:rFonts w:ascii="Times New Roman" w:hAnsi="Times New Roman" w:cs="Times New Roman"/>
                <w:sz w:val="20"/>
                <w:szCs w:val="20"/>
              </w:rPr>
            </w:pPr>
            <w:r>
              <w:rPr>
                <w:rFonts w:ascii="Times New Roman" w:hAnsi="Times New Roman" w:cs="Times New Roman"/>
                <w:sz w:val="20"/>
                <w:szCs w:val="20"/>
              </w:rPr>
              <w:t>№ 30</w:t>
            </w:r>
            <w:r w:rsidR="009E51D7">
              <w:rPr>
                <w:rFonts w:ascii="Times New Roman" w:hAnsi="Times New Roman" w:cs="Times New Roman"/>
                <w:sz w:val="20"/>
                <w:szCs w:val="20"/>
              </w:rPr>
              <w:t>/1</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Используемый способ определения поставщика </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Запрос предложений</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Предмет закупки</w:t>
            </w:r>
          </w:p>
        </w:tc>
        <w:tc>
          <w:tcPr>
            <w:tcW w:w="5466" w:type="dxa"/>
            <w:gridSpan w:val="4"/>
          </w:tcPr>
          <w:p w:rsidR="004707F6" w:rsidRPr="004707F6" w:rsidRDefault="009E51D7" w:rsidP="00965874">
            <w:pPr>
              <w:rPr>
                <w:rFonts w:ascii="Times New Roman" w:hAnsi="Times New Roman" w:cs="Times New Roman"/>
                <w:sz w:val="20"/>
                <w:szCs w:val="20"/>
              </w:rPr>
            </w:pPr>
            <w:r>
              <w:rPr>
                <w:rFonts w:ascii="Times New Roman" w:hAnsi="Times New Roman" w:cs="Times New Roman"/>
                <w:sz w:val="20"/>
                <w:szCs w:val="20"/>
              </w:rPr>
              <w:t>Форменная одежда</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 xml:space="preserve">Наименование группы товаров </w:t>
            </w:r>
          </w:p>
        </w:tc>
        <w:tc>
          <w:tcPr>
            <w:tcW w:w="5466" w:type="dxa"/>
            <w:gridSpan w:val="4"/>
          </w:tcPr>
          <w:p w:rsidR="004707F6" w:rsidRPr="004707F6" w:rsidRDefault="004707F6" w:rsidP="003D3F34">
            <w:pPr>
              <w:rPr>
                <w:rFonts w:ascii="Times New Roman" w:hAnsi="Times New Roman" w:cs="Times New Roman"/>
                <w:sz w:val="20"/>
                <w:szCs w:val="20"/>
              </w:rPr>
            </w:pPr>
            <w:r w:rsidRPr="004707F6">
              <w:rPr>
                <w:rFonts w:ascii="Times New Roman" w:hAnsi="Times New Roman" w:cs="Times New Roman"/>
                <w:sz w:val="20"/>
                <w:szCs w:val="20"/>
              </w:rPr>
              <w:t>Непродовольственные товары</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Дата размещения извещения</w:t>
            </w:r>
          </w:p>
        </w:tc>
        <w:tc>
          <w:tcPr>
            <w:tcW w:w="5466" w:type="dxa"/>
            <w:gridSpan w:val="4"/>
          </w:tcPr>
          <w:p w:rsidR="004707F6" w:rsidRPr="004707F6" w:rsidRDefault="004A718A" w:rsidP="00965874">
            <w:pPr>
              <w:rPr>
                <w:rFonts w:ascii="Times New Roman" w:hAnsi="Times New Roman" w:cs="Times New Roman"/>
                <w:sz w:val="20"/>
                <w:szCs w:val="20"/>
                <w:highlight w:val="yellow"/>
              </w:rPr>
            </w:pPr>
            <w:r>
              <w:rPr>
                <w:rFonts w:ascii="Times New Roman" w:hAnsi="Times New Roman" w:cs="Times New Roman"/>
                <w:sz w:val="20"/>
                <w:szCs w:val="20"/>
              </w:rPr>
              <w:t>26</w:t>
            </w:r>
            <w:r w:rsidR="00DC402E">
              <w:rPr>
                <w:rFonts w:ascii="Times New Roman" w:hAnsi="Times New Roman" w:cs="Times New Roman"/>
                <w:sz w:val="20"/>
                <w:szCs w:val="20"/>
              </w:rPr>
              <w:t xml:space="preserve"> ноября</w:t>
            </w:r>
            <w:r w:rsidR="00584299">
              <w:rPr>
                <w:rFonts w:ascii="Times New Roman" w:hAnsi="Times New Roman" w:cs="Times New Roman"/>
                <w:sz w:val="20"/>
                <w:szCs w:val="20"/>
              </w:rPr>
              <w:t xml:space="preserve"> </w:t>
            </w:r>
            <w:r w:rsidR="004707F6" w:rsidRPr="004707F6">
              <w:rPr>
                <w:rFonts w:ascii="Times New Roman" w:hAnsi="Times New Roman" w:cs="Times New Roman"/>
                <w:sz w:val="20"/>
                <w:szCs w:val="20"/>
              </w:rPr>
              <w:t>2024 г.</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2. Сведения о заказчике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Наименование заказчика</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Государственная служба экологического контро</w:t>
            </w:r>
            <w:r>
              <w:rPr>
                <w:rFonts w:ascii="Times New Roman" w:hAnsi="Times New Roman" w:cs="Times New Roman"/>
                <w:sz w:val="20"/>
                <w:szCs w:val="20"/>
              </w:rPr>
              <w:t xml:space="preserve">ля и охраны окружающей среды </w:t>
            </w:r>
            <w:r w:rsidRPr="004707F6">
              <w:rPr>
                <w:rFonts w:ascii="Times New Roman" w:hAnsi="Times New Roman" w:cs="Times New Roman"/>
                <w:sz w:val="20"/>
                <w:szCs w:val="20"/>
              </w:rPr>
              <w:t>Приднестровской Молдавской Республики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нахождения</w:t>
            </w:r>
          </w:p>
        </w:tc>
        <w:tc>
          <w:tcPr>
            <w:tcW w:w="5466" w:type="dxa"/>
            <w:gridSpan w:val="4"/>
          </w:tcPr>
          <w:p w:rsidR="004707F6" w:rsidRPr="004707F6" w:rsidRDefault="004707F6" w:rsidP="0035008E">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Почтовый адрес</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Адрес электронной почты</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ecology.gs.pmr@gmail.com</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Номер контактного телефона</w:t>
            </w:r>
          </w:p>
        </w:tc>
        <w:tc>
          <w:tcPr>
            <w:tcW w:w="5466" w:type="dxa"/>
            <w:gridSpan w:val="4"/>
          </w:tcPr>
          <w:p w:rsidR="004707F6" w:rsidRPr="004707F6" w:rsidRDefault="004707F6" w:rsidP="00E538B9">
            <w:pPr>
              <w:rPr>
                <w:rFonts w:ascii="Times New Roman" w:hAnsi="Times New Roman" w:cs="Times New Roman"/>
                <w:sz w:val="20"/>
                <w:szCs w:val="20"/>
              </w:rPr>
            </w:pPr>
            <w:r w:rsidRPr="004707F6">
              <w:rPr>
                <w:rFonts w:ascii="Times New Roman" w:hAnsi="Times New Roman" w:cs="Times New Roman"/>
                <w:sz w:val="20"/>
                <w:szCs w:val="20"/>
              </w:rPr>
              <w:t>(533)21616</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Дополнительная информация</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нет</w:t>
            </w:r>
          </w:p>
        </w:tc>
      </w:tr>
      <w:tr w:rsidR="004707F6" w:rsidRPr="004707F6" w:rsidTr="004707F6">
        <w:tc>
          <w:tcPr>
            <w:tcW w:w="9572" w:type="dxa"/>
            <w:gridSpan w:val="8"/>
            <w:vAlign w:val="center"/>
          </w:tcPr>
          <w:p w:rsidR="004707F6" w:rsidRPr="004707F6" w:rsidRDefault="004707F6" w:rsidP="00C352C9">
            <w:pPr>
              <w:jc w:val="center"/>
              <w:rPr>
                <w:rFonts w:ascii="Times New Roman" w:hAnsi="Times New Roman" w:cs="Times New Roman"/>
                <w:sz w:val="20"/>
                <w:szCs w:val="20"/>
              </w:rPr>
            </w:pPr>
            <w:r w:rsidRPr="004707F6">
              <w:rPr>
                <w:rFonts w:ascii="Times New Roman" w:hAnsi="Times New Roman" w:cs="Times New Roman"/>
                <w:b/>
                <w:sz w:val="20"/>
                <w:szCs w:val="20"/>
              </w:rPr>
              <w:t>3. Информация о процедуре закупки</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начала подачи заявок </w:t>
            </w:r>
          </w:p>
        </w:tc>
        <w:tc>
          <w:tcPr>
            <w:tcW w:w="5466" w:type="dxa"/>
            <w:gridSpan w:val="4"/>
          </w:tcPr>
          <w:p w:rsidR="004707F6" w:rsidRPr="004707F6" w:rsidRDefault="004A718A" w:rsidP="00F74DF7">
            <w:pPr>
              <w:rPr>
                <w:rFonts w:ascii="Times New Roman" w:hAnsi="Times New Roman" w:cs="Times New Roman"/>
                <w:sz w:val="20"/>
                <w:szCs w:val="20"/>
              </w:rPr>
            </w:pPr>
            <w:r>
              <w:rPr>
                <w:rFonts w:ascii="Times New Roman" w:hAnsi="Times New Roman" w:cs="Times New Roman"/>
                <w:sz w:val="20"/>
                <w:szCs w:val="20"/>
              </w:rPr>
              <w:t>26</w:t>
            </w:r>
            <w:r w:rsidR="00DC402E">
              <w:rPr>
                <w:rFonts w:ascii="Times New Roman" w:hAnsi="Times New Roman" w:cs="Times New Roman"/>
                <w:sz w:val="20"/>
                <w:szCs w:val="20"/>
              </w:rPr>
              <w:t xml:space="preserve"> ноября</w:t>
            </w:r>
            <w:r w:rsidR="00DB3E26">
              <w:rPr>
                <w:rFonts w:ascii="Times New Roman" w:hAnsi="Times New Roman" w:cs="Times New Roman"/>
                <w:sz w:val="20"/>
                <w:szCs w:val="20"/>
              </w:rPr>
              <w:t xml:space="preserve"> </w:t>
            </w:r>
            <w:r w:rsidR="004707F6" w:rsidRPr="004707F6">
              <w:rPr>
                <w:rFonts w:ascii="Times New Roman" w:hAnsi="Times New Roman" w:cs="Times New Roman"/>
                <w:sz w:val="20"/>
                <w:szCs w:val="20"/>
              </w:rPr>
              <w:t xml:space="preserve">2024 г.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FB2674">
            <w:pPr>
              <w:rPr>
                <w:rFonts w:ascii="Times New Roman" w:hAnsi="Times New Roman" w:cs="Times New Roman"/>
                <w:sz w:val="20"/>
                <w:szCs w:val="20"/>
              </w:rPr>
            </w:pPr>
            <w:r w:rsidRPr="004707F6">
              <w:rPr>
                <w:rFonts w:ascii="Times New Roman" w:hAnsi="Times New Roman" w:cs="Times New Roman"/>
                <w:sz w:val="20"/>
                <w:szCs w:val="20"/>
              </w:rPr>
              <w:t xml:space="preserve">Дата и время окончания подачи заявок </w:t>
            </w:r>
          </w:p>
        </w:tc>
        <w:tc>
          <w:tcPr>
            <w:tcW w:w="5466" w:type="dxa"/>
            <w:gridSpan w:val="4"/>
          </w:tcPr>
          <w:p w:rsidR="004707F6" w:rsidRPr="004707F6" w:rsidRDefault="00DC402E" w:rsidP="00FB2674">
            <w:pPr>
              <w:rPr>
                <w:rFonts w:ascii="Times New Roman" w:hAnsi="Times New Roman" w:cs="Times New Roman"/>
                <w:sz w:val="20"/>
                <w:szCs w:val="20"/>
              </w:rPr>
            </w:pPr>
            <w:r>
              <w:rPr>
                <w:rFonts w:ascii="Times New Roman" w:hAnsi="Times New Roman" w:cs="Times New Roman"/>
                <w:sz w:val="20"/>
                <w:szCs w:val="20"/>
              </w:rPr>
              <w:t>4 декабря</w:t>
            </w:r>
            <w:r w:rsidR="00DB3E26">
              <w:rPr>
                <w:rFonts w:ascii="Times New Roman" w:hAnsi="Times New Roman" w:cs="Times New Roman"/>
                <w:sz w:val="20"/>
                <w:szCs w:val="20"/>
              </w:rPr>
              <w:t xml:space="preserve"> </w:t>
            </w:r>
            <w:r>
              <w:rPr>
                <w:rFonts w:ascii="Times New Roman" w:hAnsi="Times New Roman" w:cs="Times New Roman"/>
                <w:sz w:val="20"/>
                <w:szCs w:val="20"/>
              </w:rPr>
              <w:t>2024 г.   10</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Место подачи заявок</w:t>
            </w:r>
          </w:p>
        </w:tc>
        <w:tc>
          <w:tcPr>
            <w:tcW w:w="5466" w:type="dxa"/>
            <w:gridSpan w:val="4"/>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г. Тирасполь,</w:t>
            </w:r>
            <w:r w:rsidR="00DB3E26">
              <w:rPr>
                <w:rFonts w:ascii="Times New Roman" w:hAnsi="Times New Roman" w:cs="Times New Roman"/>
                <w:sz w:val="20"/>
                <w:szCs w:val="20"/>
              </w:rPr>
              <w:t xml:space="preserve"> ул. Мира 50, приемная 302 </w:t>
            </w:r>
            <w:proofErr w:type="spellStart"/>
            <w:r w:rsidR="00DB3E26">
              <w:rPr>
                <w:rFonts w:ascii="Times New Roman" w:hAnsi="Times New Roman" w:cs="Times New Roman"/>
                <w:sz w:val="20"/>
                <w:szCs w:val="20"/>
              </w:rPr>
              <w:t>каб</w:t>
            </w:r>
            <w:proofErr w:type="spellEnd"/>
            <w:r w:rsidR="00DB3E26">
              <w:rPr>
                <w:rFonts w:ascii="Times New Roman" w:hAnsi="Times New Roman" w:cs="Times New Roman"/>
                <w:sz w:val="20"/>
                <w:szCs w:val="20"/>
              </w:rPr>
              <w:t>.</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Порядок подачи заявок </w:t>
            </w:r>
          </w:p>
        </w:tc>
        <w:tc>
          <w:tcPr>
            <w:tcW w:w="5466" w:type="dxa"/>
            <w:gridSpan w:val="4"/>
          </w:tcPr>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на участие предоставляются в соответствии со статьей 44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lastRenderedPageBreak/>
              <w:t>Заявки в форме электронного документа - с использованием пароля, обеспечивающего ограничение доступа, предоставляются заказчику</w:t>
            </w:r>
            <w:r>
              <w:rPr>
                <w:rFonts w:ascii="Times New Roman" w:hAnsi="Times New Roman" w:cs="Times New Roman"/>
                <w:sz w:val="20"/>
                <w:szCs w:val="20"/>
              </w:rPr>
              <w:t xml:space="preserve"> на адрес:</w:t>
            </w:r>
            <w:r>
              <w:t xml:space="preserve"> </w:t>
            </w:r>
            <w:r w:rsidRPr="004707F6">
              <w:rPr>
                <w:rFonts w:ascii="Times New Roman" w:hAnsi="Times New Roman" w:cs="Times New Roman"/>
                <w:sz w:val="20"/>
                <w:szCs w:val="20"/>
              </w:rPr>
              <w:t>ecology.gs.pmr@gmail.com</w:t>
            </w:r>
            <w:r>
              <w:rPr>
                <w:rFonts w:ascii="Times New Roman" w:hAnsi="Times New Roman" w:cs="Times New Roman"/>
                <w:sz w:val="20"/>
                <w:szCs w:val="20"/>
              </w:rPr>
              <w:t xml:space="preserve"> </w:t>
            </w:r>
            <w:r w:rsidRPr="004707F6">
              <w:rPr>
                <w:rFonts w:ascii="Times New Roman" w:hAnsi="Times New Roman" w:cs="Times New Roman"/>
                <w:sz w:val="20"/>
                <w:szCs w:val="20"/>
              </w:rPr>
              <w:t>(предложения, поступающие на адреса другой электронной почты, не будут допущены к участию в процедуре закупки).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Заявка на участие в запросе предложений должна содержать информацию об участнике закупки: наименование участника закупки (фирменное наименование (наименование), фамилия, имя, отчество (при наличии)), организационно-правовая форма, почтовый адрес (для юридического лица); паспортные данные, сведения о месте жительства (для физического лица), номер контактного телефона, а также документы:</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б) документ, подтверждающий полномочия лица на осуществление действий от имени участника закупки. Полномочия представителей участников закупки подтверждаются доверенностью, выданной и оформленной в соответствии с действующим гражданским законодательством Приднестровской Молдавской Республики, или ее нотариально заверенной копией;</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в) копии учредительных документов участника закупки (для юридического лица);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1) предложение о цене контракта;</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2) наименование товаров с указанием качественных, технических и иных необходимых характеристик;</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 xml:space="preserve">3) наименование производителя и страны происхождения товара;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 318-З-VI «О закупках в Приднестровской Молдавской Республике» (САЗ 18-48);</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lastRenderedPageBreak/>
              <w:t xml:space="preserve">з) лицензия на соответствующий вид предпринимательской деятельности; </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и) сертификат (декларация) соответствия, установленный законодательством Приднестровской Молдавской Республики в области сертификации;</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к)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707F6" w:rsidRPr="004707F6" w:rsidRDefault="004707F6" w:rsidP="004707F6">
            <w:pPr>
              <w:rPr>
                <w:rFonts w:ascii="Times New Roman" w:hAnsi="Times New Roman" w:cs="Times New Roman"/>
                <w:sz w:val="20"/>
                <w:szCs w:val="20"/>
              </w:rPr>
            </w:pPr>
            <w:r w:rsidRPr="004707F6">
              <w:rPr>
                <w:rFonts w:ascii="Times New Roman" w:hAnsi="Times New Roman" w:cs="Times New Roman"/>
                <w:sz w:val="20"/>
                <w:szCs w:val="20"/>
              </w:rPr>
              <w:t>л)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tc>
      </w:tr>
      <w:tr w:rsidR="004707F6" w:rsidRPr="004707F6" w:rsidTr="004707F6">
        <w:tc>
          <w:tcPr>
            <w:tcW w:w="594" w:type="dxa"/>
            <w:vAlign w:val="center"/>
          </w:tcPr>
          <w:p w:rsidR="004707F6" w:rsidRPr="004707F6" w:rsidRDefault="004707F6" w:rsidP="00594B65">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5</w:t>
            </w:r>
          </w:p>
        </w:tc>
        <w:tc>
          <w:tcPr>
            <w:tcW w:w="3512" w:type="dxa"/>
            <w:gridSpan w:val="3"/>
          </w:tcPr>
          <w:p w:rsidR="004707F6" w:rsidRPr="004707F6" w:rsidRDefault="004707F6" w:rsidP="00594B65">
            <w:pPr>
              <w:rPr>
                <w:rFonts w:ascii="Times New Roman" w:hAnsi="Times New Roman" w:cs="Times New Roman"/>
                <w:sz w:val="20"/>
                <w:szCs w:val="20"/>
              </w:rPr>
            </w:pPr>
            <w:r w:rsidRPr="004707F6">
              <w:rPr>
                <w:rFonts w:ascii="Times New Roman" w:hAnsi="Times New Roman" w:cs="Times New Roman"/>
                <w:sz w:val="20"/>
                <w:szCs w:val="20"/>
              </w:rPr>
              <w:t xml:space="preserve"> Дата и время проведения закупки</w:t>
            </w:r>
          </w:p>
        </w:tc>
        <w:tc>
          <w:tcPr>
            <w:tcW w:w="5466" w:type="dxa"/>
            <w:gridSpan w:val="4"/>
          </w:tcPr>
          <w:p w:rsidR="004707F6" w:rsidRPr="004707F6" w:rsidRDefault="00DC402E" w:rsidP="0021674E">
            <w:pPr>
              <w:rPr>
                <w:rFonts w:ascii="Times New Roman" w:hAnsi="Times New Roman" w:cs="Times New Roman"/>
                <w:sz w:val="20"/>
                <w:szCs w:val="20"/>
              </w:rPr>
            </w:pPr>
            <w:r>
              <w:rPr>
                <w:rFonts w:ascii="Times New Roman" w:hAnsi="Times New Roman" w:cs="Times New Roman"/>
                <w:sz w:val="20"/>
                <w:szCs w:val="20"/>
              </w:rPr>
              <w:t>4 декабря</w:t>
            </w:r>
            <w:r w:rsidR="00DB3E26">
              <w:rPr>
                <w:rFonts w:ascii="Times New Roman" w:hAnsi="Times New Roman" w:cs="Times New Roman"/>
                <w:sz w:val="20"/>
                <w:szCs w:val="20"/>
              </w:rPr>
              <w:t xml:space="preserve"> </w:t>
            </w:r>
            <w:r w:rsidR="004707F6" w:rsidRPr="004707F6">
              <w:rPr>
                <w:rFonts w:ascii="Times New Roman" w:hAnsi="Times New Roman" w:cs="Times New Roman"/>
                <w:sz w:val="20"/>
                <w:szCs w:val="20"/>
              </w:rPr>
              <w:t>202</w:t>
            </w:r>
            <w:r w:rsidR="00DB3E26">
              <w:rPr>
                <w:rFonts w:ascii="Times New Roman" w:hAnsi="Times New Roman" w:cs="Times New Roman"/>
                <w:sz w:val="20"/>
                <w:szCs w:val="20"/>
              </w:rPr>
              <w:t>4</w:t>
            </w:r>
            <w:r>
              <w:rPr>
                <w:rFonts w:ascii="Times New Roman" w:hAnsi="Times New Roman" w:cs="Times New Roman"/>
                <w:sz w:val="20"/>
                <w:szCs w:val="20"/>
              </w:rPr>
              <w:t xml:space="preserve"> г. 10</w:t>
            </w:r>
            <w:r w:rsidR="00DB3E26">
              <w:rPr>
                <w:rFonts w:ascii="Times New Roman" w:hAnsi="Times New Roman" w:cs="Times New Roman"/>
                <w:sz w:val="20"/>
                <w:szCs w:val="20"/>
              </w:rPr>
              <w:t xml:space="preserve">-00 </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6</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5466" w:type="dxa"/>
            <w:gridSpan w:val="4"/>
          </w:tcPr>
          <w:p w:rsidR="00DB3E2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г. Тирасполь ул. Мира, 50</w:t>
            </w:r>
            <w:r w:rsidR="00DB3E26">
              <w:rPr>
                <w:rFonts w:ascii="Times New Roman" w:hAnsi="Times New Roman" w:cs="Times New Roman"/>
                <w:sz w:val="20"/>
                <w:szCs w:val="20"/>
              </w:rPr>
              <w:t>, 3 этаж (зал заседаний)</w:t>
            </w:r>
          </w:p>
          <w:p w:rsidR="004707F6" w:rsidRPr="004707F6" w:rsidRDefault="00DB3E26" w:rsidP="00965874">
            <w:pPr>
              <w:rPr>
                <w:rFonts w:ascii="Times New Roman" w:hAnsi="Times New Roman" w:cs="Times New Roman"/>
                <w:sz w:val="20"/>
                <w:szCs w:val="20"/>
              </w:rPr>
            </w:pPr>
            <w:r>
              <w:rPr>
                <w:rFonts w:ascii="Times New Roman" w:hAnsi="Times New Roman" w:cs="Times New Roman"/>
                <w:sz w:val="20"/>
                <w:szCs w:val="20"/>
              </w:rPr>
              <w:t xml:space="preserve"> </w:t>
            </w:r>
            <w:r w:rsidRPr="00DB3E26">
              <w:rPr>
                <w:rFonts w:ascii="Times New Roman" w:hAnsi="Times New Roman" w:cs="Times New Roman"/>
                <w:sz w:val="20"/>
                <w:szCs w:val="20"/>
              </w:rPr>
              <w:t>Государственная служба экологического контроля и охраны окружающей среды Приднестровской Молдавской Республики</w:t>
            </w:r>
          </w:p>
          <w:p w:rsidR="004707F6" w:rsidRPr="004707F6" w:rsidRDefault="004707F6" w:rsidP="00965874">
            <w:pPr>
              <w:rPr>
                <w:rFonts w:ascii="Times New Roman" w:hAnsi="Times New Roman" w:cs="Times New Roman"/>
                <w:sz w:val="20"/>
                <w:szCs w:val="20"/>
              </w:rPr>
            </w:pP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7</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5466" w:type="dxa"/>
            <w:gridSpan w:val="4"/>
          </w:tcPr>
          <w:p w:rsidR="00DB3E26" w:rsidRPr="00DB3E26"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rsidR="009E51D7" w:rsidRDefault="00DB3E26" w:rsidP="00DB3E26">
            <w:pPr>
              <w:rPr>
                <w:rFonts w:ascii="Times New Roman" w:hAnsi="Times New Roman" w:cs="Times New Roman"/>
                <w:sz w:val="20"/>
                <w:szCs w:val="20"/>
              </w:rPr>
            </w:pPr>
            <w:r w:rsidRPr="00DB3E26">
              <w:rPr>
                <w:rFonts w:ascii="Times New Roman" w:hAnsi="Times New Roman" w:cs="Times New Roman"/>
                <w:sz w:val="20"/>
                <w:szCs w:val="20"/>
              </w:rPr>
              <w:t xml:space="preserve">Критерием оценки заявки окончательного предложения участника закупки является: </w:t>
            </w:r>
          </w:p>
          <w:p w:rsidR="004707F6" w:rsidRDefault="009E51D7" w:rsidP="00DB3E26">
            <w:pPr>
              <w:rPr>
                <w:rFonts w:ascii="Times New Roman" w:hAnsi="Times New Roman" w:cs="Times New Roman"/>
                <w:sz w:val="20"/>
                <w:szCs w:val="20"/>
              </w:rPr>
            </w:pPr>
            <w:proofErr w:type="gramStart"/>
            <w:r>
              <w:rPr>
                <w:rFonts w:ascii="Times New Roman" w:hAnsi="Times New Roman" w:cs="Times New Roman"/>
                <w:sz w:val="20"/>
                <w:szCs w:val="20"/>
              </w:rPr>
              <w:t>а)</w:t>
            </w:r>
            <w:r w:rsidR="00DB3E26" w:rsidRPr="00DB3E26">
              <w:rPr>
                <w:rFonts w:ascii="Times New Roman" w:hAnsi="Times New Roman" w:cs="Times New Roman"/>
                <w:sz w:val="20"/>
                <w:szCs w:val="20"/>
              </w:rPr>
              <w:t>стоимостной</w:t>
            </w:r>
            <w:proofErr w:type="gramEnd"/>
            <w:r w:rsidR="00DB3E26" w:rsidRPr="00DB3E26">
              <w:rPr>
                <w:rFonts w:ascii="Times New Roman" w:hAnsi="Times New Roman" w:cs="Times New Roman"/>
                <w:sz w:val="20"/>
                <w:szCs w:val="20"/>
              </w:rPr>
              <w:t xml:space="preserve"> критерий - цена контр</w:t>
            </w:r>
            <w:r w:rsidR="00F30A21">
              <w:rPr>
                <w:rFonts w:ascii="Times New Roman" w:hAnsi="Times New Roman" w:cs="Times New Roman"/>
                <w:sz w:val="20"/>
                <w:szCs w:val="20"/>
              </w:rPr>
              <w:t>акта (удельный вес критерия – 10</w:t>
            </w:r>
            <w:r w:rsidR="00DB3E26" w:rsidRPr="00DB3E26">
              <w:rPr>
                <w:rFonts w:ascii="Times New Roman" w:hAnsi="Times New Roman" w:cs="Times New Roman"/>
                <w:sz w:val="20"/>
                <w:szCs w:val="20"/>
              </w:rPr>
              <w:t>0%).</w:t>
            </w:r>
          </w:p>
          <w:p w:rsidR="009E51D7" w:rsidRPr="004707F6" w:rsidRDefault="009E51D7" w:rsidP="00DB3E26">
            <w:pPr>
              <w:rPr>
                <w:rFonts w:ascii="Times New Roman" w:hAnsi="Times New Roman" w:cs="Times New Roman"/>
                <w:sz w:val="20"/>
                <w:szCs w:val="20"/>
              </w:rPr>
            </w:pPr>
          </w:p>
        </w:tc>
      </w:tr>
      <w:tr w:rsidR="004707F6" w:rsidRPr="004707F6" w:rsidTr="004707F6">
        <w:tc>
          <w:tcPr>
            <w:tcW w:w="9572" w:type="dxa"/>
            <w:gridSpan w:val="8"/>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b/>
                <w:sz w:val="20"/>
                <w:szCs w:val="20"/>
              </w:rPr>
              <w:t>4. Начальная (максимальная) цена контракта</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 контракта</w:t>
            </w:r>
          </w:p>
        </w:tc>
        <w:tc>
          <w:tcPr>
            <w:tcW w:w="5466" w:type="dxa"/>
            <w:gridSpan w:val="4"/>
          </w:tcPr>
          <w:p w:rsidR="004707F6" w:rsidRPr="004707F6" w:rsidRDefault="00DC402E" w:rsidP="00EB5456">
            <w:pPr>
              <w:rPr>
                <w:rFonts w:ascii="Times New Roman" w:hAnsi="Times New Roman" w:cs="Times New Roman"/>
                <w:sz w:val="20"/>
                <w:szCs w:val="20"/>
                <w:highlight w:val="yellow"/>
              </w:rPr>
            </w:pPr>
            <w:r>
              <w:rPr>
                <w:rFonts w:ascii="Times New Roman" w:hAnsi="Times New Roman" w:cs="Times New Roman"/>
                <w:sz w:val="20"/>
                <w:szCs w:val="20"/>
              </w:rPr>
              <w:t>32500</w:t>
            </w:r>
            <w:r w:rsidR="004707F6" w:rsidRPr="004707F6">
              <w:rPr>
                <w:rFonts w:ascii="Times New Roman" w:hAnsi="Times New Roman" w:cs="Times New Roman"/>
                <w:sz w:val="20"/>
                <w:szCs w:val="20"/>
              </w:rPr>
              <w:t>,00</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Валюта</w:t>
            </w:r>
          </w:p>
        </w:tc>
        <w:tc>
          <w:tcPr>
            <w:tcW w:w="5466" w:type="dxa"/>
            <w:gridSpan w:val="4"/>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Рубли ПМР</w:t>
            </w:r>
          </w:p>
        </w:tc>
      </w:tr>
      <w:tr w:rsidR="004707F6" w:rsidRPr="004707F6" w:rsidTr="004707F6">
        <w:tc>
          <w:tcPr>
            <w:tcW w:w="594" w:type="dxa"/>
            <w:vAlign w:val="center"/>
          </w:tcPr>
          <w:p w:rsidR="004707F6" w:rsidRPr="004707F6" w:rsidRDefault="004707F6" w:rsidP="00965874">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4707F6" w:rsidRPr="004707F6" w:rsidRDefault="004707F6" w:rsidP="00965874">
            <w:pPr>
              <w:rPr>
                <w:rFonts w:ascii="Times New Roman" w:hAnsi="Times New Roman" w:cs="Times New Roman"/>
                <w:sz w:val="20"/>
                <w:szCs w:val="20"/>
              </w:rPr>
            </w:pPr>
            <w:r w:rsidRPr="004707F6">
              <w:rPr>
                <w:rFonts w:ascii="Times New Roman" w:hAnsi="Times New Roman" w:cs="Times New Roman"/>
                <w:sz w:val="20"/>
                <w:szCs w:val="20"/>
              </w:rPr>
              <w:t>Источник финансирования</w:t>
            </w:r>
          </w:p>
        </w:tc>
        <w:tc>
          <w:tcPr>
            <w:tcW w:w="5466" w:type="dxa"/>
            <w:gridSpan w:val="4"/>
          </w:tcPr>
          <w:p w:rsidR="004707F6" w:rsidRPr="004707F6" w:rsidRDefault="004707F6" w:rsidP="008772DD">
            <w:pPr>
              <w:rPr>
                <w:rFonts w:ascii="Times New Roman" w:hAnsi="Times New Roman" w:cs="Times New Roman"/>
                <w:sz w:val="20"/>
                <w:szCs w:val="20"/>
              </w:rPr>
            </w:pPr>
            <w:r w:rsidRPr="004707F6">
              <w:rPr>
                <w:rFonts w:ascii="Times New Roman" w:hAnsi="Times New Roman" w:cs="Times New Roman"/>
                <w:sz w:val="20"/>
                <w:szCs w:val="20"/>
              </w:rPr>
              <w:t>Респ</w:t>
            </w:r>
            <w:r w:rsidR="009E51D7">
              <w:rPr>
                <w:rFonts w:ascii="Times New Roman" w:hAnsi="Times New Roman" w:cs="Times New Roman"/>
                <w:sz w:val="20"/>
                <w:szCs w:val="20"/>
              </w:rPr>
              <w:t>убликанский бюджет</w:t>
            </w:r>
          </w:p>
        </w:tc>
      </w:tr>
      <w:tr w:rsidR="004707F6" w:rsidRPr="004707F6" w:rsidTr="004707F6">
        <w:tc>
          <w:tcPr>
            <w:tcW w:w="594" w:type="dxa"/>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4707F6" w:rsidRPr="004707F6" w:rsidRDefault="004707F6" w:rsidP="00C5644F">
            <w:pPr>
              <w:rPr>
                <w:rFonts w:ascii="Times New Roman" w:hAnsi="Times New Roman" w:cs="Times New Roman"/>
                <w:sz w:val="20"/>
                <w:szCs w:val="20"/>
              </w:rPr>
            </w:pPr>
            <w:r w:rsidRPr="004707F6">
              <w:rPr>
                <w:rFonts w:ascii="Times New Roman" w:hAnsi="Times New Roman" w:cs="Times New Roman"/>
                <w:sz w:val="20"/>
                <w:szCs w:val="20"/>
              </w:rPr>
              <w:t>Возможные условия оплаты (предоплата, оплата по факту или отсрочка платежа)</w:t>
            </w:r>
          </w:p>
        </w:tc>
        <w:tc>
          <w:tcPr>
            <w:tcW w:w="5466" w:type="dxa"/>
            <w:gridSpan w:val="4"/>
          </w:tcPr>
          <w:p w:rsidR="004707F6" w:rsidRPr="004707F6" w:rsidRDefault="007C7D7C" w:rsidP="007C7D7C">
            <w:pPr>
              <w:jc w:val="both"/>
              <w:rPr>
                <w:rFonts w:ascii="Times New Roman" w:hAnsi="Times New Roman" w:cs="Times New Roman"/>
                <w:sz w:val="20"/>
                <w:szCs w:val="20"/>
              </w:rPr>
            </w:pPr>
            <w:r w:rsidRPr="007C7D7C">
              <w:rPr>
                <w:rFonts w:ascii="Times New Roman" w:hAnsi="Times New Roman" w:cs="Times New Roman"/>
                <w:sz w:val="20"/>
                <w:szCs w:val="20"/>
              </w:rPr>
              <w:t>Возм</w:t>
            </w:r>
            <w:r>
              <w:rPr>
                <w:rFonts w:ascii="Times New Roman" w:hAnsi="Times New Roman" w:cs="Times New Roman"/>
                <w:sz w:val="20"/>
                <w:szCs w:val="20"/>
              </w:rPr>
              <w:t>ожно осуществление 10</w:t>
            </w:r>
            <w:r w:rsidRPr="007C7D7C">
              <w:rPr>
                <w:rFonts w:ascii="Times New Roman" w:hAnsi="Times New Roman" w:cs="Times New Roman"/>
                <w:sz w:val="20"/>
                <w:szCs w:val="20"/>
              </w:rPr>
              <w:t>0 %</w:t>
            </w:r>
            <w:r>
              <w:rPr>
                <w:rFonts w:ascii="Times New Roman" w:hAnsi="Times New Roman" w:cs="Times New Roman"/>
                <w:sz w:val="20"/>
                <w:szCs w:val="20"/>
              </w:rPr>
              <w:t xml:space="preserve"> предоплаты.</w:t>
            </w:r>
            <w:r w:rsidRPr="007C7D7C">
              <w:rPr>
                <w:rFonts w:ascii="Times New Roman" w:hAnsi="Times New Roman" w:cs="Times New Roman"/>
                <w:sz w:val="20"/>
                <w:szCs w:val="20"/>
              </w:rPr>
              <w:t xml:space="preserve"> </w:t>
            </w:r>
          </w:p>
        </w:tc>
      </w:tr>
      <w:tr w:rsidR="004707F6" w:rsidRPr="004707F6" w:rsidTr="004707F6">
        <w:trPr>
          <w:trHeight w:val="272"/>
        </w:trPr>
        <w:tc>
          <w:tcPr>
            <w:tcW w:w="9572" w:type="dxa"/>
            <w:gridSpan w:val="8"/>
            <w:vAlign w:val="center"/>
          </w:tcPr>
          <w:p w:rsidR="004707F6" w:rsidRPr="004707F6" w:rsidRDefault="004707F6" w:rsidP="00C5644F">
            <w:pPr>
              <w:jc w:val="center"/>
              <w:rPr>
                <w:rFonts w:ascii="Times New Roman" w:hAnsi="Times New Roman" w:cs="Times New Roman"/>
                <w:sz w:val="20"/>
                <w:szCs w:val="20"/>
              </w:rPr>
            </w:pPr>
            <w:r w:rsidRPr="004707F6">
              <w:rPr>
                <w:rFonts w:ascii="Times New Roman" w:hAnsi="Times New Roman" w:cs="Times New Roman"/>
                <w:b/>
                <w:sz w:val="20"/>
                <w:szCs w:val="20"/>
              </w:rPr>
              <w:t>5. Информация о предмете (объекте) закупки</w:t>
            </w:r>
          </w:p>
        </w:tc>
      </w:tr>
      <w:tr w:rsidR="004707F6" w:rsidRPr="004707F6" w:rsidTr="00E808A4">
        <w:tc>
          <w:tcPr>
            <w:tcW w:w="594" w:type="dxa"/>
            <w:vAlign w:val="center"/>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1386"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Предмет закупки и его описание</w:t>
            </w:r>
          </w:p>
        </w:tc>
        <w:tc>
          <w:tcPr>
            <w:tcW w:w="709" w:type="dxa"/>
            <w:tcBorders>
              <w:righ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 п/п лота</w:t>
            </w:r>
          </w:p>
        </w:tc>
        <w:tc>
          <w:tcPr>
            <w:tcW w:w="3827" w:type="dxa"/>
            <w:gridSpan w:val="2"/>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Наименование товара (работы, услуги) и его описание</w:t>
            </w:r>
          </w:p>
        </w:tc>
        <w:tc>
          <w:tcPr>
            <w:tcW w:w="606"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Ед. измерения</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Количество</w:t>
            </w:r>
          </w:p>
        </w:tc>
        <w:tc>
          <w:tcPr>
            <w:tcW w:w="1225" w:type="dxa"/>
            <w:tcBorders>
              <w:left w:val="single" w:sz="4" w:space="0" w:color="auto"/>
            </w:tcBorders>
          </w:tcPr>
          <w:p w:rsidR="004707F6" w:rsidRPr="004707F6" w:rsidRDefault="004707F6" w:rsidP="00594F93">
            <w:pPr>
              <w:jc w:val="center"/>
              <w:rPr>
                <w:rFonts w:ascii="Times New Roman" w:hAnsi="Times New Roman" w:cs="Times New Roman"/>
                <w:sz w:val="20"/>
                <w:szCs w:val="20"/>
              </w:rPr>
            </w:pPr>
            <w:r w:rsidRPr="004707F6">
              <w:rPr>
                <w:rFonts w:ascii="Times New Roman" w:hAnsi="Times New Roman" w:cs="Times New Roman"/>
                <w:sz w:val="20"/>
                <w:szCs w:val="20"/>
              </w:rPr>
              <w:t>Начальная (максимальная) цена</w:t>
            </w:r>
          </w:p>
        </w:tc>
      </w:tr>
      <w:tr w:rsidR="00AF0507" w:rsidRPr="004707F6" w:rsidTr="00C3130A">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1.1</w:t>
            </w:r>
          </w:p>
        </w:tc>
        <w:tc>
          <w:tcPr>
            <w:tcW w:w="1386" w:type="dxa"/>
            <w:tcBorders>
              <w:left w:val="single" w:sz="4" w:space="0" w:color="auto"/>
            </w:tcBorders>
          </w:tcPr>
          <w:p w:rsidR="00AF0507" w:rsidRPr="004707F6" w:rsidRDefault="00AF0507" w:rsidP="00AF0507">
            <w:pPr>
              <w:jc w:val="center"/>
              <w:rPr>
                <w:rFonts w:ascii="Times New Roman" w:hAnsi="Times New Roman" w:cs="Times New Roman"/>
                <w:sz w:val="20"/>
                <w:szCs w:val="20"/>
              </w:rPr>
            </w:pPr>
            <w:r>
              <w:rPr>
                <w:rFonts w:ascii="Times New Roman" w:hAnsi="Times New Roman" w:cs="Times New Roman"/>
                <w:sz w:val="20"/>
                <w:szCs w:val="20"/>
              </w:rPr>
              <w:t>Костюм зимний</w:t>
            </w:r>
          </w:p>
        </w:tc>
        <w:tc>
          <w:tcPr>
            <w:tcW w:w="709" w:type="dxa"/>
          </w:tcPr>
          <w:p w:rsidR="00AF0507" w:rsidRDefault="00AF0507" w:rsidP="00AF0507">
            <w:pPr>
              <w:spacing w:line="259" w:lineRule="auto"/>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1</w:t>
            </w:r>
          </w:p>
        </w:tc>
        <w:tc>
          <w:tcPr>
            <w:tcW w:w="3827" w:type="dxa"/>
            <w:gridSpan w:val="2"/>
            <w:tcBorders>
              <w:left w:val="single" w:sz="4" w:space="0" w:color="auto"/>
            </w:tcBorders>
          </w:tcPr>
          <w:p w:rsidR="00AF0507" w:rsidRPr="004707F6" w:rsidRDefault="00AF0507" w:rsidP="00AF0507">
            <w:pPr>
              <w:rPr>
                <w:rFonts w:ascii="Times New Roman" w:hAnsi="Times New Roman" w:cs="Times New Roman"/>
                <w:sz w:val="20"/>
                <w:szCs w:val="20"/>
              </w:rPr>
            </w:pPr>
            <w:bookmarkStart w:id="2" w:name="_GoBack"/>
            <w:r w:rsidRPr="00AF0507">
              <w:rPr>
                <w:rFonts w:ascii="Times New Roman" w:hAnsi="Times New Roman" w:cs="Times New Roman"/>
                <w:sz w:val="20"/>
                <w:szCs w:val="20"/>
              </w:rPr>
              <w:t xml:space="preserve">Куртка, </w:t>
            </w:r>
            <w:proofErr w:type="spellStart"/>
            <w:r w:rsidRPr="00AF0507">
              <w:rPr>
                <w:rFonts w:ascii="Times New Roman" w:hAnsi="Times New Roman" w:cs="Times New Roman"/>
                <w:sz w:val="20"/>
                <w:szCs w:val="20"/>
              </w:rPr>
              <w:t>полукомбенизон</w:t>
            </w:r>
            <w:proofErr w:type="spellEnd"/>
            <w:r w:rsidRPr="00AF0507">
              <w:rPr>
                <w:rFonts w:ascii="Times New Roman" w:hAnsi="Times New Roman" w:cs="Times New Roman"/>
                <w:sz w:val="20"/>
                <w:szCs w:val="20"/>
              </w:rPr>
              <w:t xml:space="preserve"> утепленные</w:t>
            </w:r>
            <w:bookmarkEnd w:id="2"/>
          </w:p>
        </w:tc>
        <w:tc>
          <w:tcPr>
            <w:tcW w:w="606" w:type="dxa"/>
            <w:tcBorders>
              <w:left w:val="single" w:sz="4" w:space="0" w:color="auto"/>
            </w:tcBorders>
          </w:tcPr>
          <w:p w:rsidR="00AF0507" w:rsidRPr="004707F6" w:rsidRDefault="00AF0507" w:rsidP="00AF0507">
            <w:pP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225" w:type="dxa"/>
            <w:tcBorders>
              <w:left w:val="single" w:sz="4" w:space="0" w:color="auto"/>
            </w:tcBorders>
          </w:tcPr>
          <w:p w:rsidR="00AF0507" w:rsidRPr="004707F6" w:rsidRDefault="00AF0507" w:rsidP="00AF0507">
            <w:pPr>
              <w:jc w:val="center"/>
              <w:rPr>
                <w:rFonts w:ascii="Times New Roman" w:hAnsi="Times New Roman" w:cs="Times New Roman"/>
                <w:sz w:val="20"/>
                <w:szCs w:val="20"/>
              </w:rPr>
            </w:pPr>
            <w:r>
              <w:rPr>
                <w:rFonts w:ascii="Times New Roman" w:hAnsi="Times New Roman" w:cs="Times New Roman"/>
                <w:sz w:val="20"/>
                <w:szCs w:val="20"/>
              </w:rPr>
              <w:t>13</w:t>
            </w:r>
          </w:p>
        </w:tc>
        <w:tc>
          <w:tcPr>
            <w:tcW w:w="1225" w:type="dxa"/>
            <w:tcBorders>
              <w:left w:val="single" w:sz="4" w:space="0" w:color="auto"/>
            </w:tcBorders>
          </w:tcPr>
          <w:p w:rsidR="00AF0507" w:rsidRPr="004707F6" w:rsidRDefault="00AF0507" w:rsidP="00AF0507">
            <w:pPr>
              <w:jc w:val="center"/>
              <w:rPr>
                <w:rFonts w:ascii="Times New Roman" w:hAnsi="Times New Roman" w:cs="Times New Roman"/>
                <w:sz w:val="20"/>
                <w:szCs w:val="20"/>
              </w:rPr>
            </w:pPr>
            <w:r>
              <w:rPr>
                <w:rFonts w:ascii="Times New Roman" w:hAnsi="Times New Roman" w:cs="Times New Roman"/>
                <w:sz w:val="20"/>
                <w:szCs w:val="20"/>
              </w:rPr>
              <w:t>32500</w:t>
            </w:r>
            <w:r w:rsidRPr="00D84F58">
              <w:rPr>
                <w:rFonts w:ascii="Times New Roman" w:hAnsi="Times New Roman" w:cs="Times New Roman"/>
                <w:sz w:val="20"/>
                <w:szCs w:val="20"/>
              </w:rPr>
              <w:t>,00</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Информация о необходимости предоставления участниками закупки образцов продукции, предлагаемых к поставке</w:t>
            </w:r>
          </w:p>
        </w:tc>
        <w:tc>
          <w:tcPr>
            <w:tcW w:w="5466" w:type="dxa"/>
            <w:gridSpan w:val="4"/>
          </w:tcPr>
          <w:p w:rsidR="00AF0507" w:rsidRDefault="00AF0507" w:rsidP="00AF0507">
            <w:pPr>
              <w:jc w:val="center"/>
              <w:rPr>
                <w:rFonts w:ascii="Times New Roman" w:hAnsi="Times New Roman" w:cs="Times New Roman"/>
                <w:sz w:val="20"/>
                <w:szCs w:val="20"/>
              </w:rPr>
            </w:pPr>
          </w:p>
          <w:p w:rsidR="00AF0507" w:rsidRPr="004707F6" w:rsidRDefault="00AF0507" w:rsidP="00AF0507">
            <w:pPr>
              <w:jc w:val="center"/>
              <w:rPr>
                <w:rFonts w:ascii="Times New Roman" w:hAnsi="Times New Roman" w:cs="Times New Roman"/>
                <w:sz w:val="20"/>
                <w:szCs w:val="20"/>
              </w:rPr>
            </w:pPr>
            <w:r>
              <w:rPr>
                <w:rFonts w:ascii="Times New Roman" w:hAnsi="Times New Roman" w:cs="Times New Roman"/>
                <w:sz w:val="20"/>
                <w:szCs w:val="20"/>
              </w:rPr>
              <w:t xml:space="preserve">Необходимо предоставить образцы товара, </w:t>
            </w:r>
            <w:r w:rsidRPr="001F5C4B">
              <w:rPr>
                <w:rFonts w:ascii="Times New Roman" w:hAnsi="Times New Roman" w:cs="Times New Roman"/>
                <w:sz w:val="20"/>
                <w:szCs w:val="20"/>
              </w:rPr>
              <w:t xml:space="preserve">предлагаемых к поставке </w:t>
            </w:r>
            <w:r>
              <w:rPr>
                <w:rFonts w:ascii="Times New Roman" w:hAnsi="Times New Roman" w:cs="Times New Roman"/>
                <w:sz w:val="20"/>
                <w:szCs w:val="20"/>
              </w:rPr>
              <w:t>либо фото/видео материал соответствующих образцов</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Дополнительные требования к предмету (объекту) закупки</w:t>
            </w:r>
          </w:p>
        </w:tc>
        <w:tc>
          <w:tcPr>
            <w:tcW w:w="5466" w:type="dxa"/>
            <w:gridSpan w:val="4"/>
          </w:tcPr>
          <w:p w:rsidR="00AF0507" w:rsidRPr="004707F6" w:rsidRDefault="00AF0507" w:rsidP="00AF0507">
            <w:pPr>
              <w:rPr>
                <w:rFonts w:ascii="Times New Roman" w:hAnsi="Times New Roman" w:cs="Times New Roman"/>
                <w:sz w:val="20"/>
                <w:szCs w:val="20"/>
              </w:rPr>
            </w:pPr>
            <w:r w:rsidRPr="001F5C4B">
              <w:rPr>
                <w:rFonts w:ascii="Times New Roman" w:hAnsi="Times New Roman" w:cs="Times New Roman"/>
                <w:sz w:val="20"/>
                <w:szCs w:val="20"/>
              </w:rPr>
              <w:t>Приложение</w:t>
            </w:r>
            <w:r>
              <w:rPr>
                <w:rFonts w:ascii="Times New Roman" w:hAnsi="Times New Roman" w:cs="Times New Roman"/>
                <w:sz w:val="20"/>
                <w:szCs w:val="20"/>
              </w:rPr>
              <w:t xml:space="preserve"> № 4 </w:t>
            </w:r>
            <w:r w:rsidRPr="001F5C4B">
              <w:rPr>
                <w:rFonts w:ascii="Times New Roman" w:hAnsi="Times New Roman" w:cs="Times New Roman"/>
                <w:sz w:val="20"/>
                <w:szCs w:val="20"/>
              </w:rPr>
              <w:t>(Техническое задание)</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Иная информация, позволяющая участникам закупки правильно сформировать и представить заявки на участие в закупке</w:t>
            </w:r>
          </w:p>
        </w:tc>
        <w:tc>
          <w:tcPr>
            <w:tcW w:w="5466" w:type="dxa"/>
            <w:gridSpan w:val="4"/>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w:t>
            </w:r>
            <w:r>
              <w:rPr>
                <w:rFonts w:ascii="Times New Roman" w:hAnsi="Times New Roman" w:cs="Times New Roman"/>
                <w:sz w:val="20"/>
                <w:szCs w:val="20"/>
              </w:rPr>
              <w:t xml:space="preserve"> и требованиями, указанными в документации о проведении запроса предложений, порядку подачи заявок в настоящем извещении.</w:t>
            </w:r>
          </w:p>
        </w:tc>
      </w:tr>
      <w:tr w:rsidR="00AF0507" w:rsidRPr="004707F6" w:rsidTr="004707F6">
        <w:tc>
          <w:tcPr>
            <w:tcW w:w="9572" w:type="dxa"/>
            <w:gridSpan w:val="8"/>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b/>
                <w:sz w:val="20"/>
                <w:szCs w:val="20"/>
              </w:rPr>
              <w:t>6. Преимущества, требования к участникам закупки</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1</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 xml:space="preserve">Преимущества (отечественный производитель; учреждения и организации уголовно-исполнительной системы, а также </w:t>
            </w:r>
            <w:r w:rsidRPr="004707F6">
              <w:rPr>
                <w:rFonts w:ascii="Times New Roman" w:hAnsi="Times New Roman" w:cs="Times New Roman"/>
                <w:sz w:val="20"/>
                <w:szCs w:val="20"/>
              </w:rPr>
              <w:lastRenderedPageBreak/>
              <w:t>организации, применяющие труд инвалидов)</w:t>
            </w:r>
          </w:p>
        </w:tc>
        <w:tc>
          <w:tcPr>
            <w:tcW w:w="5466" w:type="dxa"/>
            <w:gridSpan w:val="4"/>
          </w:tcPr>
          <w:p w:rsidR="00AF0507" w:rsidRPr="00417079" w:rsidRDefault="00AF0507" w:rsidP="00AF0507">
            <w:pPr>
              <w:rPr>
                <w:rFonts w:ascii="Times New Roman" w:hAnsi="Times New Roman" w:cs="Times New Roman"/>
                <w:sz w:val="20"/>
                <w:szCs w:val="20"/>
              </w:rPr>
            </w:pPr>
            <w:r w:rsidRPr="00417079">
              <w:rPr>
                <w:rFonts w:ascii="Times New Roman" w:hAnsi="Times New Roman" w:cs="Times New Roman"/>
                <w:sz w:val="20"/>
                <w:szCs w:val="20"/>
              </w:rPr>
              <w:lastRenderedPageBreak/>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AF0507" w:rsidRPr="00417079" w:rsidRDefault="00AF0507" w:rsidP="00AF0507">
            <w:pPr>
              <w:rPr>
                <w:rFonts w:ascii="Times New Roman" w:hAnsi="Times New Roman" w:cs="Times New Roman"/>
                <w:sz w:val="20"/>
                <w:szCs w:val="20"/>
              </w:rPr>
            </w:pPr>
            <w:r w:rsidRPr="00417079">
              <w:rPr>
                <w:rFonts w:ascii="Times New Roman" w:hAnsi="Times New Roman" w:cs="Times New Roman"/>
                <w:sz w:val="20"/>
                <w:szCs w:val="20"/>
              </w:rPr>
              <w:lastRenderedPageBreak/>
              <w:t>а) учреждениям и организациям уголовно-исполнительной системы;</w:t>
            </w:r>
          </w:p>
          <w:p w:rsidR="00AF0507" w:rsidRPr="00417079" w:rsidRDefault="00AF0507" w:rsidP="00AF0507">
            <w:pPr>
              <w:rPr>
                <w:rFonts w:ascii="Times New Roman" w:hAnsi="Times New Roman" w:cs="Times New Roman"/>
                <w:sz w:val="20"/>
                <w:szCs w:val="20"/>
              </w:rPr>
            </w:pPr>
            <w:r w:rsidRPr="00417079">
              <w:rPr>
                <w:rFonts w:ascii="Times New Roman" w:hAnsi="Times New Roman" w:cs="Times New Roman"/>
                <w:sz w:val="20"/>
                <w:szCs w:val="20"/>
              </w:rPr>
              <w:t>б) организациям, применяющим труд инвалидов;</w:t>
            </w:r>
          </w:p>
          <w:p w:rsidR="00AF0507" w:rsidRPr="00417079" w:rsidRDefault="00AF0507" w:rsidP="00AF0507">
            <w:pPr>
              <w:rPr>
                <w:rFonts w:ascii="Times New Roman" w:hAnsi="Times New Roman" w:cs="Times New Roman"/>
                <w:sz w:val="20"/>
                <w:szCs w:val="20"/>
              </w:rPr>
            </w:pPr>
            <w:r w:rsidRPr="00417079">
              <w:rPr>
                <w:rFonts w:ascii="Times New Roman" w:hAnsi="Times New Roman" w:cs="Times New Roman"/>
                <w:sz w:val="20"/>
                <w:szCs w:val="20"/>
              </w:rPr>
              <w:t>в) отечественным производителям</w:t>
            </w:r>
          </w:p>
          <w:p w:rsidR="00AF0507" w:rsidRPr="004707F6" w:rsidRDefault="00AF0507" w:rsidP="00AF0507">
            <w:pPr>
              <w:rPr>
                <w:rFonts w:ascii="Times New Roman" w:hAnsi="Times New Roman" w:cs="Times New Roman"/>
                <w:sz w:val="20"/>
                <w:szCs w:val="20"/>
              </w:rPr>
            </w:pPr>
            <w:r w:rsidRPr="00417079">
              <w:rPr>
                <w:rFonts w:ascii="Times New Roman" w:hAnsi="Times New Roman" w:cs="Times New Roman"/>
                <w:sz w:val="20"/>
                <w:szCs w:val="20"/>
              </w:rPr>
              <w:t>г) отечественным импортерам</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2</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Требования к участникам и перечень документов, которые должны быть представлены</w:t>
            </w:r>
          </w:p>
        </w:tc>
        <w:tc>
          <w:tcPr>
            <w:tcW w:w="5466" w:type="dxa"/>
            <w:gridSpan w:val="4"/>
          </w:tcPr>
          <w:p w:rsidR="00AF0507" w:rsidRPr="004707F6" w:rsidRDefault="00AF0507" w:rsidP="00AF0507">
            <w:pPr>
              <w:rPr>
                <w:rFonts w:ascii="Times New Roman" w:hAnsi="Times New Roman" w:cs="Times New Roman"/>
                <w:sz w:val="20"/>
                <w:szCs w:val="20"/>
                <w:u w:val="single"/>
              </w:rPr>
            </w:pPr>
            <w:r w:rsidRPr="004707F6">
              <w:rPr>
                <w:rFonts w:ascii="Times New Roman" w:hAnsi="Times New Roman" w:cs="Times New Roman"/>
                <w:sz w:val="20"/>
                <w:szCs w:val="20"/>
                <w:u w:val="single"/>
              </w:rPr>
              <w:t>Требования к участникам закупки:</w:t>
            </w:r>
          </w:p>
          <w:p w:rsidR="00AF0507" w:rsidRDefault="00AF0507" w:rsidP="00AF0507">
            <w:pPr>
              <w:jc w:val="both"/>
              <w:rPr>
                <w:rFonts w:ascii="Times New Roman" w:hAnsi="Times New Roman" w:cs="Times New Roman"/>
                <w:sz w:val="20"/>
                <w:szCs w:val="20"/>
              </w:rPr>
            </w:pPr>
            <w:r>
              <w:rPr>
                <w:rFonts w:ascii="Times New Roman" w:hAnsi="Times New Roman" w:cs="Times New Roman"/>
                <w:sz w:val="20"/>
                <w:szCs w:val="20"/>
              </w:rPr>
              <w:t>а) с</w:t>
            </w:r>
            <w:r w:rsidRPr="004707F6">
              <w:rPr>
                <w:rFonts w:ascii="Times New Roman" w:hAnsi="Times New Roman" w:cs="Times New Roman"/>
                <w:sz w:val="20"/>
                <w:szCs w:val="20"/>
              </w:rPr>
              <w:t>оответствие требованиям, установленным д</w:t>
            </w:r>
            <w:r>
              <w:rPr>
                <w:rFonts w:ascii="Times New Roman" w:hAnsi="Times New Roman" w:cs="Times New Roman"/>
                <w:sz w:val="20"/>
                <w:szCs w:val="20"/>
              </w:rPr>
              <w:t>ействующим законодательством</w:t>
            </w:r>
            <w:r w:rsidRPr="004707F6">
              <w:rPr>
                <w:rFonts w:ascii="Times New Roman" w:hAnsi="Times New Roman" w:cs="Times New Roman"/>
                <w:sz w:val="20"/>
                <w:szCs w:val="20"/>
              </w:rPr>
              <w:t xml:space="preserve"> Приднестровской Молдавской Республики к лицам, осуществляющим поставку товара, являющегося объектом закупки;</w:t>
            </w:r>
          </w:p>
          <w:p w:rsidR="00AF0507" w:rsidRDefault="00AF0507" w:rsidP="00AF0507">
            <w:pPr>
              <w:jc w:val="both"/>
              <w:rPr>
                <w:rFonts w:ascii="Times New Roman" w:hAnsi="Times New Roman" w:cs="Times New Roman"/>
                <w:sz w:val="20"/>
                <w:szCs w:val="20"/>
              </w:rPr>
            </w:pPr>
            <w:r>
              <w:rPr>
                <w:rFonts w:ascii="Times New Roman" w:hAnsi="Times New Roman" w:cs="Times New Roman"/>
                <w:sz w:val="20"/>
                <w:szCs w:val="20"/>
              </w:rPr>
              <w:t>б) отсутствие проведения ликвидации участника закупки – юридического лица и отсутствия дела о банкротстве;</w:t>
            </w:r>
          </w:p>
          <w:p w:rsidR="00AF0507" w:rsidRPr="00EF0EC0" w:rsidRDefault="00AF0507" w:rsidP="00AF0507">
            <w:pPr>
              <w:jc w:val="both"/>
              <w:rPr>
                <w:rFonts w:ascii="Times New Roman" w:hAnsi="Times New Roman" w:cs="Times New Roman"/>
                <w:sz w:val="20"/>
                <w:szCs w:val="20"/>
              </w:rPr>
            </w:pPr>
            <w:r>
              <w:rPr>
                <w:rFonts w:ascii="Times New Roman" w:hAnsi="Times New Roman" w:cs="Times New Roman"/>
                <w:sz w:val="20"/>
                <w:szCs w:val="20"/>
              </w:rPr>
              <w:t>в)</w:t>
            </w:r>
            <w:r>
              <w:t xml:space="preserve"> </w:t>
            </w:r>
            <w:r w:rsidRPr="00EF0EC0">
              <w:rPr>
                <w:rFonts w:ascii="Times New Roman" w:hAnsi="Times New Roman" w:cs="Times New Roman"/>
                <w:sz w:val="20"/>
                <w:szCs w:val="20"/>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w:t>
            </w:r>
            <w:r>
              <w:rPr>
                <w:rFonts w:ascii="Times New Roman" w:hAnsi="Times New Roman" w:cs="Times New Roman"/>
                <w:sz w:val="20"/>
                <w:szCs w:val="20"/>
              </w:rPr>
              <w:t>чи заявки на участие в закупке;</w:t>
            </w:r>
          </w:p>
          <w:p w:rsidR="00AF0507" w:rsidRPr="00EF0EC0" w:rsidRDefault="00AF0507" w:rsidP="00AF0507">
            <w:pPr>
              <w:jc w:val="both"/>
              <w:rPr>
                <w:rFonts w:ascii="Times New Roman" w:hAnsi="Times New Roman" w:cs="Times New Roman"/>
                <w:sz w:val="20"/>
                <w:szCs w:val="20"/>
              </w:rPr>
            </w:pPr>
            <w:r w:rsidRPr="00EF0EC0">
              <w:rPr>
                <w:rFonts w:ascii="Times New Roman" w:hAnsi="Times New Roman" w:cs="Times New Roman"/>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F0EC0">
              <w:rPr>
                <w:rFonts w:ascii="Times New Roman" w:hAnsi="Times New Roman" w:cs="Times New Roman"/>
                <w:sz w:val="20"/>
                <w:szCs w:val="20"/>
              </w:rPr>
              <w:t>неполнородный</w:t>
            </w:r>
            <w:proofErr w:type="spellEnd"/>
            <w:r w:rsidRPr="00EF0EC0">
              <w:rPr>
                <w:rFonts w:ascii="Times New Roman" w:hAnsi="Times New Roman" w:cs="Times New Roman"/>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w:t>
            </w:r>
            <w:r>
              <w:rPr>
                <w:rFonts w:ascii="Times New Roman" w:hAnsi="Times New Roman" w:cs="Times New Roman"/>
                <w:sz w:val="20"/>
                <w:szCs w:val="20"/>
              </w:rPr>
              <w:t>стного лица заказчика является:</w:t>
            </w:r>
          </w:p>
          <w:p w:rsidR="00AF0507" w:rsidRPr="00EF0EC0" w:rsidRDefault="00AF0507" w:rsidP="00AF0507">
            <w:pPr>
              <w:jc w:val="both"/>
              <w:rPr>
                <w:rFonts w:ascii="Times New Roman" w:hAnsi="Times New Roman" w:cs="Times New Roman"/>
                <w:sz w:val="20"/>
                <w:szCs w:val="20"/>
              </w:rPr>
            </w:pPr>
            <w:r w:rsidRPr="00EF0EC0">
              <w:rPr>
                <w:rFonts w:ascii="Times New Roman" w:hAnsi="Times New Roman" w:cs="Times New Roman"/>
                <w:sz w:val="20"/>
                <w:szCs w:val="20"/>
              </w:rPr>
              <w:t>1) физическим лицом (в том числе зарегистрированным в качестве индивидуального предпринимателя),</w:t>
            </w:r>
            <w:r>
              <w:rPr>
                <w:rFonts w:ascii="Times New Roman" w:hAnsi="Times New Roman" w:cs="Times New Roman"/>
                <w:sz w:val="20"/>
                <w:szCs w:val="20"/>
              </w:rPr>
              <w:t xml:space="preserve"> являющимся участником закупки;</w:t>
            </w:r>
          </w:p>
          <w:p w:rsidR="00AF0507" w:rsidRPr="00EF0EC0" w:rsidRDefault="00AF0507" w:rsidP="00AF0507">
            <w:pPr>
              <w:jc w:val="both"/>
              <w:rPr>
                <w:rFonts w:ascii="Times New Roman" w:hAnsi="Times New Roman" w:cs="Times New Roman"/>
                <w:sz w:val="20"/>
                <w:szCs w:val="20"/>
              </w:rPr>
            </w:pPr>
            <w:r w:rsidRPr="00EF0EC0">
              <w:rPr>
                <w:rFonts w:ascii="Times New Roman" w:hAnsi="Times New Roman" w:cs="Times New Roman"/>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w:t>
            </w:r>
            <w:r>
              <w:rPr>
                <w:rFonts w:ascii="Times New Roman" w:hAnsi="Times New Roman" w:cs="Times New Roman"/>
                <w:sz w:val="20"/>
                <w:szCs w:val="20"/>
              </w:rPr>
              <w:t xml:space="preserve"> являющейся участником закупки;</w:t>
            </w:r>
          </w:p>
          <w:p w:rsidR="00AF0507" w:rsidRPr="004707F6" w:rsidRDefault="00AF0507" w:rsidP="00AF0507">
            <w:pPr>
              <w:jc w:val="both"/>
              <w:rPr>
                <w:rFonts w:ascii="Times New Roman" w:hAnsi="Times New Roman" w:cs="Times New Roman"/>
                <w:sz w:val="20"/>
                <w:szCs w:val="20"/>
              </w:rPr>
            </w:pPr>
            <w:r w:rsidRPr="00EF0EC0">
              <w:rPr>
                <w:rFonts w:ascii="Times New Roman" w:hAnsi="Times New Roman" w:cs="Times New Roman"/>
                <w:sz w:val="20"/>
                <w:szCs w:val="20"/>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AF0507" w:rsidRPr="00417079" w:rsidRDefault="00AF0507" w:rsidP="00AF0507">
            <w:pPr>
              <w:jc w:val="both"/>
              <w:rPr>
                <w:rFonts w:ascii="Times New Roman" w:hAnsi="Times New Roman" w:cs="Times New Roman"/>
                <w:sz w:val="20"/>
                <w:szCs w:val="20"/>
              </w:rPr>
            </w:pPr>
            <w:r w:rsidRPr="00417079">
              <w:rPr>
                <w:rFonts w:ascii="Times New Roman" w:hAnsi="Times New Roman" w:cs="Times New Roman"/>
                <w:sz w:val="20"/>
                <w:szCs w:val="20"/>
              </w:rPr>
              <w:t>ПРИМЕЧАНИЕ:</w:t>
            </w:r>
          </w:p>
          <w:p w:rsidR="00AF0507" w:rsidRPr="00417079" w:rsidRDefault="00AF0507" w:rsidP="00AF0507">
            <w:pPr>
              <w:jc w:val="both"/>
              <w:rPr>
                <w:rFonts w:ascii="Times New Roman" w:hAnsi="Times New Roman" w:cs="Times New Roman"/>
                <w:sz w:val="20"/>
                <w:szCs w:val="20"/>
              </w:rPr>
            </w:pPr>
            <w:r w:rsidRPr="00417079">
              <w:rPr>
                <w:rFonts w:ascii="Times New Roman" w:hAnsi="Times New Roman" w:cs="Times New Roman"/>
                <w:sz w:val="20"/>
                <w:szCs w:val="20"/>
              </w:rPr>
              <w:t>1. Документы и коммерческое предложение должны предоставляться в запечатанном конверте с заявкой на участие в закупке.</w:t>
            </w:r>
          </w:p>
          <w:p w:rsidR="00AF0507" w:rsidRPr="00417079" w:rsidRDefault="00AF0507" w:rsidP="00AF0507">
            <w:pPr>
              <w:jc w:val="both"/>
              <w:rPr>
                <w:rFonts w:ascii="Times New Roman" w:hAnsi="Times New Roman" w:cs="Times New Roman"/>
                <w:sz w:val="20"/>
                <w:szCs w:val="20"/>
              </w:rPr>
            </w:pPr>
            <w:r w:rsidRPr="00417079">
              <w:rPr>
                <w:rFonts w:ascii="Times New Roman" w:hAnsi="Times New Roman" w:cs="Times New Roman"/>
                <w:sz w:val="20"/>
                <w:szCs w:val="20"/>
              </w:rPr>
              <w:t>2. Все листы поданной в письменной форме заявки на участие в закупке, все листы тома такой заявки должны быть прошиты и пронумерованы.</w:t>
            </w:r>
          </w:p>
          <w:p w:rsidR="00AF0507" w:rsidRPr="004707F6" w:rsidRDefault="00AF0507" w:rsidP="00AF0507">
            <w:pPr>
              <w:jc w:val="both"/>
              <w:rPr>
                <w:rFonts w:ascii="Times New Roman" w:hAnsi="Times New Roman" w:cs="Times New Roman"/>
                <w:sz w:val="20"/>
                <w:szCs w:val="20"/>
                <w:highlight w:val="yellow"/>
              </w:rPr>
            </w:pPr>
            <w:r w:rsidRPr="00417079">
              <w:rPr>
                <w:rFonts w:ascii="Times New Roman" w:hAnsi="Times New Roman" w:cs="Times New Roman"/>
                <w:sz w:val="20"/>
                <w:szCs w:val="20"/>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3</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5466" w:type="dxa"/>
            <w:gridSpan w:val="4"/>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В соответствие с законодательством ПМР и условиями контракта</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4</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5466" w:type="dxa"/>
            <w:gridSpan w:val="4"/>
          </w:tcPr>
          <w:p w:rsidR="00AF0507" w:rsidRDefault="00AF0507" w:rsidP="00AF0507">
            <w:pPr>
              <w:rPr>
                <w:rFonts w:ascii="Times New Roman" w:hAnsi="Times New Roman" w:cs="Times New Roman"/>
                <w:sz w:val="20"/>
                <w:szCs w:val="20"/>
              </w:rPr>
            </w:pPr>
            <w:r>
              <w:rPr>
                <w:rFonts w:ascii="Times New Roman" w:hAnsi="Times New Roman" w:cs="Times New Roman"/>
                <w:sz w:val="20"/>
                <w:szCs w:val="20"/>
              </w:rPr>
              <w:t>Продавец гарантирует качество отпускаемого товара и его соответствие требованиям</w:t>
            </w:r>
            <w:r>
              <w:t xml:space="preserve"> </w:t>
            </w:r>
            <w:r>
              <w:rPr>
                <w:rFonts w:ascii="Times New Roman" w:hAnsi="Times New Roman" w:cs="Times New Roman"/>
                <w:sz w:val="20"/>
                <w:szCs w:val="20"/>
              </w:rPr>
              <w:t>действующего</w:t>
            </w:r>
            <w:r w:rsidRPr="008E2586">
              <w:rPr>
                <w:rFonts w:ascii="Times New Roman" w:hAnsi="Times New Roman" w:cs="Times New Roman"/>
                <w:sz w:val="20"/>
                <w:szCs w:val="20"/>
              </w:rPr>
              <w:t xml:space="preserve"> законода</w:t>
            </w:r>
            <w:r>
              <w:rPr>
                <w:rFonts w:ascii="Times New Roman" w:hAnsi="Times New Roman" w:cs="Times New Roman"/>
                <w:sz w:val="20"/>
                <w:szCs w:val="20"/>
              </w:rPr>
              <w:t>тельства</w:t>
            </w:r>
            <w:r w:rsidRPr="008E2586">
              <w:rPr>
                <w:rFonts w:ascii="Times New Roman" w:hAnsi="Times New Roman" w:cs="Times New Roman"/>
                <w:sz w:val="20"/>
                <w:szCs w:val="20"/>
              </w:rPr>
              <w:t xml:space="preserve"> Приднестровской Молдавской Республики</w:t>
            </w:r>
            <w:r>
              <w:rPr>
                <w:rFonts w:ascii="Times New Roman" w:hAnsi="Times New Roman" w:cs="Times New Roman"/>
                <w:sz w:val="20"/>
                <w:szCs w:val="20"/>
              </w:rPr>
              <w:t>.</w:t>
            </w:r>
          </w:p>
          <w:p w:rsidR="00AF0507" w:rsidRPr="004707F6" w:rsidRDefault="00AF0507" w:rsidP="00AF0507">
            <w:pPr>
              <w:rPr>
                <w:rFonts w:ascii="Times New Roman" w:hAnsi="Times New Roman" w:cs="Times New Roman"/>
                <w:sz w:val="20"/>
                <w:szCs w:val="20"/>
              </w:rPr>
            </w:pPr>
            <w:r w:rsidRPr="00EB73B5">
              <w:rPr>
                <w:rFonts w:ascii="Times New Roman" w:hAnsi="Times New Roman" w:cs="Times New Roman"/>
                <w:sz w:val="20"/>
                <w:szCs w:val="20"/>
              </w:rPr>
              <w:t>Устранять за свой счет недостатки, выявленные при приемке товара, включая замену</w:t>
            </w:r>
            <w:r>
              <w:rPr>
                <w:rFonts w:ascii="Times New Roman" w:hAnsi="Times New Roman" w:cs="Times New Roman"/>
                <w:sz w:val="20"/>
                <w:szCs w:val="20"/>
              </w:rPr>
              <w:t xml:space="preserve"> товара ненадлежащего качества</w:t>
            </w:r>
          </w:p>
        </w:tc>
      </w:tr>
      <w:tr w:rsidR="00AF0507" w:rsidRPr="004707F6" w:rsidTr="004707F6">
        <w:tc>
          <w:tcPr>
            <w:tcW w:w="9572" w:type="dxa"/>
            <w:gridSpan w:val="8"/>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b/>
                <w:sz w:val="20"/>
                <w:szCs w:val="20"/>
              </w:rPr>
              <w:t>7. Условия контракта</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lastRenderedPageBreak/>
              <w:t>1</w:t>
            </w:r>
          </w:p>
        </w:tc>
        <w:tc>
          <w:tcPr>
            <w:tcW w:w="3512" w:type="dxa"/>
            <w:gridSpan w:val="3"/>
          </w:tcPr>
          <w:p w:rsidR="00AF0507" w:rsidRPr="004707F6" w:rsidRDefault="00AF0507" w:rsidP="00AF0507">
            <w:pPr>
              <w:rPr>
                <w:rFonts w:ascii="Times New Roman" w:hAnsi="Times New Roman" w:cs="Times New Roman"/>
                <w:sz w:val="20"/>
                <w:szCs w:val="20"/>
              </w:rPr>
            </w:pPr>
            <w:r w:rsidRPr="00EF0EC0">
              <w:rPr>
                <w:rFonts w:ascii="Times New Roman" w:hAnsi="Times New Roman" w:cs="Times New Roman"/>
                <w:sz w:val="20"/>
                <w:szCs w:val="20"/>
              </w:rPr>
              <w:t>Информация о месте доставки товара, месте выполнения работы или оказания услуги</w:t>
            </w:r>
          </w:p>
        </w:tc>
        <w:tc>
          <w:tcPr>
            <w:tcW w:w="5466" w:type="dxa"/>
            <w:gridSpan w:val="4"/>
          </w:tcPr>
          <w:p w:rsidR="00AF0507" w:rsidRPr="004707F6" w:rsidRDefault="00AF0507" w:rsidP="00AF0507">
            <w:pPr>
              <w:rPr>
                <w:rFonts w:ascii="Times New Roman" w:hAnsi="Times New Roman" w:cs="Times New Roman"/>
                <w:sz w:val="20"/>
                <w:szCs w:val="20"/>
              </w:rPr>
            </w:pPr>
            <w:r>
              <w:rPr>
                <w:rFonts w:ascii="Times New Roman" w:hAnsi="Times New Roman" w:cs="Times New Roman"/>
                <w:sz w:val="20"/>
                <w:szCs w:val="20"/>
              </w:rPr>
              <w:t>По заявке Заказчика. Склад Заказчика.</w:t>
            </w:r>
          </w:p>
        </w:tc>
      </w:tr>
      <w:tr w:rsidR="00AF0507" w:rsidRPr="004707F6" w:rsidTr="004707F6">
        <w:tc>
          <w:tcPr>
            <w:tcW w:w="594" w:type="dxa"/>
            <w:vAlign w:val="center"/>
          </w:tcPr>
          <w:p w:rsidR="00AF0507" w:rsidRPr="004707F6" w:rsidRDefault="00AF0507" w:rsidP="00AF0507">
            <w:pPr>
              <w:jc w:val="center"/>
              <w:rPr>
                <w:rFonts w:ascii="Times New Roman" w:hAnsi="Times New Roman" w:cs="Times New Roman"/>
                <w:sz w:val="20"/>
                <w:szCs w:val="20"/>
              </w:rPr>
            </w:pPr>
            <w:r w:rsidRPr="004707F6">
              <w:rPr>
                <w:rFonts w:ascii="Times New Roman" w:hAnsi="Times New Roman" w:cs="Times New Roman"/>
                <w:sz w:val="20"/>
                <w:szCs w:val="20"/>
              </w:rPr>
              <w:t>2</w:t>
            </w:r>
          </w:p>
        </w:tc>
        <w:tc>
          <w:tcPr>
            <w:tcW w:w="3512" w:type="dxa"/>
            <w:gridSpan w:val="3"/>
          </w:tcPr>
          <w:p w:rsidR="00AF0507" w:rsidRPr="004707F6" w:rsidRDefault="00AF0507" w:rsidP="00AF0507">
            <w:pPr>
              <w:rPr>
                <w:rFonts w:ascii="Times New Roman" w:hAnsi="Times New Roman" w:cs="Times New Roman"/>
                <w:sz w:val="20"/>
                <w:szCs w:val="20"/>
              </w:rPr>
            </w:pPr>
            <w:r w:rsidRPr="004707F6">
              <w:rPr>
                <w:rFonts w:ascii="Times New Roman" w:hAnsi="Times New Roman" w:cs="Times New Roman"/>
                <w:sz w:val="20"/>
                <w:szCs w:val="20"/>
              </w:rPr>
              <w:t>Сроки поставки</w:t>
            </w:r>
          </w:p>
        </w:tc>
        <w:tc>
          <w:tcPr>
            <w:tcW w:w="5466" w:type="dxa"/>
            <w:gridSpan w:val="4"/>
          </w:tcPr>
          <w:p w:rsidR="00AF0507" w:rsidRPr="00AF5503" w:rsidRDefault="00AF0507" w:rsidP="00AF0507">
            <w:pPr>
              <w:rPr>
                <w:rFonts w:ascii="Times New Roman" w:hAnsi="Times New Roman" w:cs="Times New Roman"/>
                <w:sz w:val="20"/>
                <w:szCs w:val="20"/>
              </w:rPr>
            </w:pPr>
            <w:r>
              <w:rPr>
                <w:rFonts w:ascii="Times New Roman" w:hAnsi="Times New Roman" w:cs="Times New Roman"/>
                <w:sz w:val="20"/>
                <w:szCs w:val="20"/>
              </w:rPr>
              <w:t>Передача товара</w:t>
            </w:r>
            <w:r w:rsidRPr="00AF5503">
              <w:rPr>
                <w:rFonts w:ascii="Times New Roman" w:hAnsi="Times New Roman" w:cs="Times New Roman"/>
                <w:sz w:val="20"/>
                <w:szCs w:val="20"/>
              </w:rPr>
              <w:t xml:space="preserve"> осуществляется в</w:t>
            </w:r>
          </w:p>
          <w:p w:rsidR="00AF0507" w:rsidRPr="004707F6" w:rsidRDefault="00AF0507" w:rsidP="00AF0507">
            <w:pPr>
              <w:rPr>
                <w:rFonts w:ascii="Times New Roman" w:hAnsi="Times New Roman" w:cs="Times New Roman"/>
                <w:sz w:val="20"/>
                <w:szCs w:val="20"/>
              </w:rPr>
            </w:pPr>
            <w:r>
              <w:rPr>
                <w:rFonts w:ascii="Times New Roman" w:hAnsi="Times New Roman" w:cs="Times New Roman"/>
                <w:sz w:val="20"/>
                <w:szCs w:val="20"/>
              </w:rPr>
              <w:t>течение 20 (двадцати</w:t>
            </w:r>
            <w:r w:rsidRPr="00AF5503">
              <w:rPr>
                <w:rFonts w:ascii="Times New Roman" w:hAnsi="Times New Roman" w:cs="Times New Roman"/>
                <w:sz w:val="20"/>
                <w:szCs w:val="20"/>
              </w:rPr>
              <w:t xml:space="preserve">) </w:t>
            </w:r>
            <w:r>
              <w:rPr>
                <w:rFonts w:ascii="Times New Roman" w:hAnsi="Times New Roman" w:cs="Times New Roman"/>
                <w:sz w:val="20"/>
                <w:szCs w:val="20"/>
              </w:rPr>
              <w:t>дней со дня получения предоплаты</w:t>
            </w:r>
          </w:p>
        </w:tc>
      </w:tr>
    </w:tbl>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F74DF7" w:rsidRDefault="00F74DF7"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8E168A" w:rsidRDefault="008E168A" w:rsidP="00F74DF7">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AF0507" w:rsidRDefault="00AF0507" w:rsidP="001F5C4B">
      <w:pPr>
        <w:spacing w:after="0" w:line="240" w:lineRule="auto"/>
        <w:jc w:val="both"/>
        <w:rPr>
          <w:rFonts w:ascii="Times New Roman" w:hAnsi="Times New Roman" w:cs="Times New Roman"/>
        </w:rPr>
      </w:pPr>
    </w:p>
    <w:p w:rsidR="001F5C4B" w:rsidRDefault="001F5C4B" w:rsidP="001F5C4B">
      <w:pPr>
        <w:spacing w:after="0" w:line="240" w:lineRule="auto"/>
        <w:jc w:val="both"/>
        <w:rPr>
          <w:rFonts w:ascii="Times New Roman" w:hAnsi="Times New Roman" w:cs="Times New Roman"/>
        </w:rPr>
      </w:pPr>
    </w:p>
    <w:p w:rsidR="001F5C4B" w:rsidRPr="00696A45" w:rsidRDefault="001F5C4B" w:rsidP="001F5C4B">
      <w:pPr>
        <w:spacing w:after="0" w:line="240" w:lineRule="auto"/>
        <w:jc w:val="right"/>
        <w:rPr>
          <w:rFonts w:ascii="Times New Roman" w:hAnsi="Times New Roman"/>
          <w:b/>
          <w:sz w:val="20"/>
          <w:szCs w:val="20"/>
        </w:rPr>
      </w:pPr>
      <w:r w:rsidRPr="001F5C4B">
        <w:rPr>
          <w:rFonts w:ascii="Times New Roman" w:hAnsi="Times New Roman"/>
          <w:b/>
          <w:sz w:val="20"/>
          <w:szCs w:val="20"/>
        </w:rPr>
        <w:t xml:space="preserve"> </w:t>
      </w:r>
      <w:r>
        <w:rPr>
          <w:rFonts w:ascii="Times New Roman" w:hAnsi="Times New Roman"/>
          <w:b/>
          <w:sz w:val="20"/>
          <w:szCs w:val="20"/>
        </w:rPr>
        <w:t>Приложение № 4</w:t>
      </w:r>
    </w:p>
    <w:p w:rsidR="001F5C4B" w:rsidRPr="001F5C4B" w:rsidRDefault="001F5C4B" w:rsidP="001F5C4B">
      <w:pPr>
        <w:spacing w:after="0" w:line="240" w:lineRule="auto"/>
        <w:jc w:val="right"/>
        <w:rPr>
          <w:rFonts w:ascii="Times New Roman" w:hAnsi="Times New Roman"/>
          <w:b/>
          <w:sz w:val="18"/>
          <w:szCs w:val="20"/>
        </w:rPr>
      </w:pPr>
      <w:r w:rsidRPr="001F5C4B">
        <w:rPr>
          <w:rFonts w:ascii="Times New Roman" w:hAnsi="Times New Roman"/>
          <w:b/>
          <w:sz w:val="18"/>
          <w:szCs w:val="20"/>
        </w:rPr>
        <w:t>к Документации о запросе предложений</w:t>
      </w:r>
    </w:p>
    <w:p w:rsidR="001F5C4B" w:rsidRPr="001F5C4B" w:rsidRDefault="001F5C4B" w:rsidP="001F5C4B">
      <w:pPr>
        <w:spacing w:after="0" w:line="240" w:lineRule="auto"/>
        <w:jc w:val="right"/>
        <w:rPr>
          <w:rFonts w:ascii="Times New Roman" w:hAnsi="Times New Roman" w:cs="Times New Roman"/>
          <w:b/>
          <w:sz w:val="20"/>
          <w:szCs w:val="24"/>
        </w:rPr>
      </w:pPr>
      <w:r w:rsidRPr="001F5C4B">
        <w:rPr>
          <w:rFonts w:ascii="Times New Roman" w:hAnsi="Times New Roman"/>
          <w:b/>
          <w:sz w:val="18"/>
          <w:szCs w:val="20"/>
        </w:rPr>
        <w:t xml:space="preserve"> на поставку форменной одежды </w:t>
      </w:r>
    </w:p>
    <w:p w:rsidR="001F5C4B" w:rsidRDefault="001F5C4B" w:rsidP="001F5C4B">
      <w:pPr>
        <w:spacing w:after="0" w:line="240" w:lineRule="auto"/>
        <w:jc w:val="right"/>
        <w:rPr>
          <w:rFonts w:ascii="Times New Roman" w:hAnsi="Times New Roman" w:cs="Times New Roman"/>
        </w:rPr>
      </w:pPr>
    </w:p>
    <w:p w:rsidR="001F5C4B" w:rsidRPr="001F5C4B" w:rsidRDefault="001F5C4B" w:rsidP="001F5C4B">
      <w:pPr>
        <w:spacing w:after="0" w:line="240" w:lineRule="auto"/>
        <w:jc w:val="center"/>
        <w:rPr>
          <w:rFonts w:ascii="Times New Roman" w:hAnsi="Times New Roman" w:cs="Times New Roman"/>
          <w:b/>
        </w:rPr>
      </w:pPr>
      <w:r w:rsidRPr="001F5C4B">
        <w:rPr>
          <w:rFonts w:ascii="Times New Roman" w:hAnsi="Times New Roman" w:cs="Times New Roman"/>
          <w:b/>
        </w:rPr>
        <w:t xml:space="preserve">Техническое задание </w:t>
      </w:r>
    </w:p>
    <w:tbl>
      <w:tblPr>
        <w:tblStyle w:val="a3"/>
        <w:tblW w:w="0" w:type="auto"/>
        <w:tblLook w:val="04A0" w:firstRow="1" w:lastRow="0" w:firstColumn="1" w:lastColumn="0" w:noHBand="0" w:noVBand="1"/>
      </w:tblPr>
      <w:tblGrid>
        <w:gridCol w:w="904"/>
        <w:gridCol w:w="3636"/>
        <w:gridCol w:w="4805"/>
      </w:tblGrid>
      <w:tr w:rsidR="00F815F9" w:rsidTr="00F815F9">
        <w:tc>
          <w:tcPr>
            <w:tcW w:w="904" w:type="dxa"/>
          </w:tcPr>
          <w:p w:rsidR="001F5C4B" w:rsidRDefault="001F5C4B" w:rsidP="00164253">
            <w:pPr>
              <w:jc w:val="both"/>
              <w:rPr>
                <w:rFonts w:ascii="Times New Roman" w:hAnsi="Times New Roman" w:cs="Times New Roman"/>
              </w:rPr>
            </w:pPr>
            <w:r>
              <w:rPr>
                <w:rFonts w:ascii="Times New Roman" w:hAnsi="Times New Roman" w:cs="Times New Roman"/>
              </w:rPr>
              <w:t>№ лота</w:t>
            </w:r>
          </w:p>
        </w:tc>
        <w:tc>
          <w:tcPr>
            <w:tcW w:w="3636" w:type="dxa"/>
          </w:tcPr>
          <w:p w:rsidR="001F5C4B" w:rsidRDefault="00F815F9" w:rsidP="001F5C4B">
            <w:pPr>
              <w:jc w:val="center"/>
              <w:rPr>
                <w:rFonts w:ascii="Times New Roman" w:hAnsi="Times New Roman" w:cs="Times New Roman"/>
              </w:rPr>
            </w:pPr>
            <w:r w:rsidRPr="00F815F9">
              <w:rPr>
                <w:rFonts w:ascii="Times New Roman" w:hAnsi="Times New Roman" w:cs="Times New Roman"/>
              </w:rPr>
              <w:t>Примерное исполнение</w:t>
            </w:r>
          </w:p>
        </w:tc>
        <w:tc>
          <w:tcPr>
            <w:tcW w:w="4805" w:type="dxa"/>
          </w:tcPr>
          <w:p w:rsidR="001F5C4B" w:rsidRDefault="001F5C4B" w:rsidP="001F5C4B">
            <w:pPr>
              <w:jc w:val="center"/>
              <w:rPr>
                <w:rFonts w:ascii="Times New Roman" w:hAnsi="Times New Roman" w:cs="Times New Roman"/>
              </w:rPr>
            </w:pPr>
            <w:r>
              <w:rPr>
                <w:rFonts w:ascii="Times New Roman" w:hAnsi="Times New Roman" w:cs="Times New Roman"/>
              </w:rPr>
              <w:t>Описание</w:t>
            </w:r>
          </w:p>
        </w:tc>
      </w:tr>
      <w:tr w:rsidR="00F815F9" w:rsidTr="002320A0">
        <w:trPr>
          <w:trHeight w:val="10579"/>
        </w:trPr>
        <w:tc>
          <w:tcPr>
            <w:tcW w:w="904" w:type="dxa"/>
          </w:tcPr>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p>
          <w:p w:rsidR="00F815F9" w:rsidRDefault="00F815F9" w:rsidP="00164253">
            <w:pPr>
              <w:jc w:val="both"/>
              <w:rPr>
                <w:rFonts w:ascii="Times New Roman" w:hAnsi="Times New Roman" w:cs="Times New Roman"/>
              </w:rPr>
            </w:pPr>
            <w:r>
              <w:rPr>
                <w:rFonts w:ascii="Times New Roman" w:hAnsi="Times New Roman" w:cs="Times New Roman"/>
              </w:rPr>
              <w:t>1</w:t>
            </w:r>
          </w:p>
          <w:p w:rsidR="00F815F9" w:rsidRDefault="00F815F9" w:rsidP="00164253">
            <w:pPr>
              <w:jc w:val="both"/>
              <w:rPr>
                <w:rFonts w:ascii="Times New Roman" w:hAnsi="Times New Roman" w:cs="Times New Roman"/>
              </w:rPr>
            </w:pPr>
          </w:p>
        </w:tc>
        <w:tc>
          <w:tcPr>
            <w:tcW w:w="3636" w:type="dxa"/>
          </w:tcPr>
          <w:p w:rsidR="00F815F9" w:rsidRDefault="00F815F9" w:rsidP="00164253">
            <w:pPr>
              <w:jc w:val="both"/>
              <w:rPr>
                <w:rFonts w:ascii="Times New Roman" w:hAnsi="Times New Roman" w:cs="Times New Roman"/>
              </w:rPr>
            </w:pPr>
            <w:r w:rsidRPr="00F815F9">
              <w:rPr>
                <w:rFonts w:ascii="Times New Roman" w:hAnsi="Times New Roman" w:cs="Times New Roman"/>
                <w:noProof/>
              </w:rPr>
              <w:drawing>
                <wp:inline distT="0" distB="0" distL="0" distR="0">
                  <wp:extent cx="2049596" cy="2622620"/>
                  <wp:effectExtent l="0" t="0" r="8255" b="6350"/>
                  <wp:docPr id="8" name="Рисунок 8" descr="C:\Users\Sotnikova\Pictures\Новая папка\Ирбис_3.0_5.45_DESIGN_зимняя_тактическая_куртка_Grape_Leaf__27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nikova\Pictures\Новая папка\Ирбис_3.0_5.45_DESIGN_зимняя_тактическая_куртка_Grape_Leaf__27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8477" cy="2659576"/>
                          </a:xfrm>
                          <a:prstGeom prst="rect">
                            <a:avLst/>
                          </a:prstGeom>
                          <a:noFill/>
                          <a:ln>
                            <a:noFill/>
                          </a:ln>
                        </pic:spPr>
                      </pic:pic>
                    </a:graphicData>
                  </a:graphic>
                </wp:inline>
              </w:drawing>
            </w:r>
          </w:p>
        </w:tc>
        <w:tc>
          <w:tcPr>
            <w:tcW w:w="4805" w:type="dxa"/>
          </w:tcPr>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Фактура материала - гладкая</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 xml:space="preserve">Материал подкладки - </w:t>
            </w:r>
            <w:proofErr w:type="spellStart"/>
            <w:r w:rsidRPr="00F815F9">
              <w:rPr>
                <w:rFonts w:ascii="Times New Roman" w:hAnsi="Times New Roman" w:cs="Times New Roman"/>
                <w:sz w:val="20"/>
              </w:rPr>
              <w:t>Флис</w:t>
            </w:r>
            <w:proofErr w:type="spellEnd"/>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Утеплитель Синтепон</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Плотность утеплителя (г/</w:t>
            </w:r>
            <w:proofErr w:type="spellStart"/>
            <w:proofErr w:type="gramStart"/>
            <w:r w:rsidRPr="00F815F9">
              <w:rPr>
                <w:rFonts w:ascii="Times New Roman" w:hAnsi="Times New Roman" w:cs="Times New Roman"/>
                <w:sz w:val="20"/>
              </w:rPr>
              <w:t>кв.м</w:t>
            </w:r>
            <w:proofErr w:type="spellEnd"/>
            <w:proofErr w:type="gramEnd"/>
            <w:r w:rsidRPr="00F815F9">
              <w:rPr>
                <w:rFonts w:ascii="Times New Roman" w:hAnsi="Times New Roman" w:cs="Times New Roman"/>
                <w:sz w:val="20"/>
              </w:rPr>
              <w:t>) в куртке 3 слоя по 150 г/ м2, в брюках 2 слоя по 150 г/ м7</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Температурный режим до - 25°С</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Вид застежки - молния, липучки</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Рисунок однотонный</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Особенности модели</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водоотталкивающий материал</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Декоративные элементы карманы, капюшон</w:t>
            </w:r>
          </w:p>
          <w:p w:rsidR="00F815F9" w:rsidRPr="00F815F9" w:rsidRDefault="00F815F9" w:rsidP="00751239">
            <w:pPr>
              <w:jc w:val="both"/>
              <w:rPr>
                <w:rFonts w:ascii="Times New Roman" w:hAnsi="Times New Roman" w:cs="Times New Roman"/>
                <w:sz w:val="20"/>
              </w:rPr>
            </w:pPr>
            <w:r w:rsidRPr="00F815F9">
              <w:rPr>
                <w:rFonts w:ascii="Times New Roman" w:hAnsi="Times New Roman" w:cs="Times New Roman"/>
                <w:sz w:val="20"/>
              </w:rPr>
              <w:t>Состав комплекта - куртка, полукомбинезон</w:t>
            </w:r>
          </w:p>
          <w:p w:rsidR="00F815F9" w:rsidRPr="00F815F9" w:rsidRDefault="00F815F9" w:rsidP="00F815F9">
            <w:pPr>
              <w:jc w:val="both"/>
              <w:rPr>
                <w:rFonts w:ascii="Times New Roman" w:hAnsi="Times New Roman" w:cs="Times New Roman"/>
                <w:sz w:val="20"/>
              </w:rPr>
            </w:pPr>
            <w:r>
              <w:rPr>
                <w:rFonts w:ascii="Times New Roman" w:hAnsi="Times New Roman" w:cs="Times New Roman"/>
              </w:rPr>
              <w:t xml:space="preserve"> </w:t>
            </w:r>
            <w:r w:rsidRPr="00F815F9">
              <w:rPr>
                <w:rFonts w:ascii="Times New Roman" w:hAnsi="Times New Roman" w:cs="Times New Roman"/>
                <w:sz w:val="20"/>
              </w:rPr>
              <w:t xml:space="preserve">Костюм утепленный (куртка, брюки)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Куртка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 съёмный, на молнии, капюшон с двумя утяжками утеплённый </w:t>
            </w:r>
            <w:proofErr w:type="spellStart"/>
            <w:r w:rsidRPr="00F815F9">
              <w:rPr>
                <w:rFonts w:ascii="Times New Roman" w:hAnsi="Times New Roman" w:cs="Times New Roman"/>
                <w:sz w:val="20"/>
              </w:rPr>
              <w:t>флисом</w:t>
            </w:r>
            <w:proofErr w:type="spellEnd"/>
            <w:r w:rsidRPr="00F815F9">
              <w:rPr>
                <w:rFonts w:ascii="Times New Roman" w:hAnsi="Times New Roman" w:cs="Times New Roman"/>
                <w:sz w:val="20"/>
              </w:rPr>
              <w:t xml:space="preserve">;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- 2 врезных, косых кармана на молниях в районе пояса, 2 вертикальный на груди, 2 на рукавах и 1 внутренний карман на молнии, все карманы больших размеров;</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 подкладка куртки выполнена из </w:t>
            </w:r>
            <w:proofErr w:type="spellStart"/>
            <w:r w:rsidRPr="00F815F9">
              <w:rPr>
                <w:rFonts w:ascii="Times New Roman" w:hAnsi="Times New Roman" w:cs="Times New Roman"/>
                <w:sz w:val="20"/>
              </w:rPr>
              <w:t>Флиса</w:t>
            </w:r>
            <w:proofErr w:type="spellEnd"/>
            <w:r w:rsidRPr="00F815F9">
              <w:rPr>
                <w:rFonts w:ascii="Times New Roman" w:hAnsi="Times New Roman" w:cs="Times New Roman"/>
                <w:sz w:val="20"/>
              </w:rPr>
              <w:t xml:space="preserve">-не менее 190г. так же куртка дополнительно имеет утеплитель </w:t>
            </w:r>
            <w:proofErr w:type="spellStart"/>
            <w:r w:rsidRPr="00F815F9">
              <w:rPr>
                <w:rFonts w:ascii="Times New Roman" w:hAnsi="Times New Roman" w:cs="Times New Roman"/>
                <w:sz w:val="20"/>
              </w:rPr>
              <w:t>Вайт-Файбер</w:t>
            </w:r>
            <w:proofErr w:type="spellEnd"/>
            <w:r w:rsidRPr="00F815F9">
              <w:rPr>
                <w:rFonts w:ascii="Times New Roman" w:hAnsi="Times New Roman" w:cs="Times New Roman"/>
                <w:sz w:val="20"/>
              </w:rPr>
              <w:t xml:space="preserve"> -150, что обеспечивает комфортное использования костюма при низких температурах;</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 в рукавах на запястьях </w:t>
            </w:r>
            <w:proofErr w:type="spellStart"/>
            <w:r w:rsidRPr="00F815F9">
              <w:rPr>
                <w:rFonts w:ascii="Times New Roman" w:hAnsi="Times New Roman" w:cs="Times New Roman"/>
                <w:sz w:val="20"/>
              </w:rPr>
              <w:t>флисовые</w:t>
            </w:r>
            <w:proofErr w:type="spellEnd"/>
            <w:r w:rsidRPr="00F815F9">
              <w:rPr>
                <w:rFonts w:ascii="Times New Roman" w:hAnsi="Times New Roman" w:cs="Times New Roman"/>
                <w:sz w:val="20"/>
              </w:rPr>
              <w:t xml:space="preserve"> манжеты с отверстиями под большой палец, внутри рукавов подкладочная ткань;</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 по низу и в районе пояса куртка регулируется двумя внутренними утяжками;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задняя часть куртки приспущена;</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передний клапан закрывающий молнию, на липучках.</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Брюки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съёмная, на молнии спинка с подтяжками;</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не менее 6 карманов: 2 врезных боковых карманов, 2 боковых накладных кармана с клапанами на липучках, 2 передних на молниях;</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 места протираний, седалище и область колен, защищены вторым слоем ткани;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предусмотрены карманы на липучке для наколенников;</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 на голени, брюки регулируются патами на липучках и молниями с расширителями;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xml:space="preserve">- на поясе не менее 5 шлёвок для ремня; </w:t>
            </w:r>
          </w:p>
          <w:p w:rsidR="00F815F9" w:rsidRPr="00F815F9" w:rsidRDefault="00F815F9" w:rsidP="00F815F9">
            <w:pPr>
              <w:jc w:val="both"/>
              <w:rPr>
                <w:rFonts w:ascii="Times New Roman" w:hAnsi="Times New Roman" w:cs="Times New Roman"/>
                <w:sz w:val="20"/>
              </w:rPr>
            </w:pPr>
            <w:r w:rsidRPr="00F815F9">
              <w:rPr>
                <w:rFonts w:ascii="Times New Roman" w:hAnsi="Times New Roman" w:cs="Times New Roman"/>
                <w:sz w:val="20"/>
              </w:rPr>
              <w:t>- ширинка на молнии и липучке;</w:t>
            </w:r>
          </w:p>
          <w:p w:rsidR="00F815F9" w:rsidRDefault="00F815F9" w:rsidP="00F815F9">
            <w:pPr>
              <w:jc w:val="both"/>
              <w:rPr>
                <w:rFonts w:ascii="Times New Roman" w:hAnsi="Times New Roman" w:cs="Times New Roman"/>
              </w:rPr>
            </w:pPr>
            <w:r w:rsidRPr="00F815F9">
              <w:rPr>
                <w:rFonts w:ascii="Times New Roman" w:hAnsi="Times New Roman" w:cs="Times New Roman"/>
                <w:sz w:val="20"/>
              </w:rPr>
              <w:t xml:space="preserve">- утеплены брюки- </w:t>
            </w:r>
            <w:proofErr w:type="spellStart"/>
            <w:r w:rsidRPr="00F815F9">
              <w:rPr>
                <w:rFonts w:ascii="Times New Roman" w:hAnsi="Times New Roman" w:cs="Times New Roman"/>
                <w:sz w:val="20"/>
              </w:rPr>
              <w:t>Флисом</w:t>
            </w:r>
            <w:proofErr w:type="spellEnd"/>
            <w:r w:rsidRPr="00F815F9">
              <w:rPr>
                <w:rFonts w:ascii="Times New Roman" w:hAnsi="Times New Roman" w:cs="Times New Roman"/>
                <w:sz w:val="20"/>
              </w:rPr>
              <w:t xml:space="preserve"> не менее 280г.</w:t>
            </w:r>
          </w:p>
        </w:tc>
      </w:tr>
    </w:tbl>
    <w:p w:rsidR="00D84F58" w:rsidRDefault="00D84F58" w:rsidP="00F74DF7">
      <w:pPr>
        <w:spacing w:after="0" w:line="240" w:lineRule="auto"/>
        <w:jc w:val="both"/>
        <w:rPr>
          <w:rFonts w:ascii="Times New Roman" w:hAnsi="Times New Roman" w:cs="Times New Roman"/>
        </w:rPr>
      </w:pPr>
    </w:p>
    <w:sectPr w:rsidR="00D84F58" w:rsidSect="0076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0B126F25"/>
    <w:multiLevelType w:val="multilevel"/>
    <w:tmpl w:val="37F87A60"/>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03B2F19"/>
    <w:multiLevelType w:val="multilevel"/>
    <w:tmpl w:val="1CD44008"/>
    <w:lvl w:ilvl="0">
      <w:start w:val="5"/>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3"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29EB60D9"/>
    <w:multiLevelType w:val="multilevel"/>
    <w:tmpl w:val="40BAA8A2"/>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5" w15:restartNumberingAfterBreak="0">
    <w:nsid w:val="44A1140B"/>
    <w:multiLevelType w:val="multilevel"/>
    <w:tmpl w:val="32B46E70"/>
    <w:lvl w:ilvl="0">
      <w:start w:val="4"/>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1092C"/>
    <w:rsid w:val="00030911"/>
    <w:rsid w:val="00076BD4"/>
    <w:rsid w:val="00087725"/>
    <w:rsid w:val="00094867"/>
    <w:rsid w:val="000E78C9"/>
    <w:rsid w:val="001034DF"/>
    <w:rsid w:val="00117A4C"/>
    <w:rsid w:val="00143A07"/>
    <w:rsid w:val="001547C7"/>
    <w:rsid w:val="00164253"/>
    <w:rsid w:val="00172659"/>
    <w:rsid w:val="00187010"/>
    <w:rsid w:val="001B34ED"/>
    <w:rsid w:val="001C1CB2"/>
    <w:rsid w:val="001E5A1D"/>
    <w:rsid w:val="001F5C4B"/>
    <w:rsid w:val="001F6231"/>
    <w:rsid w:val="00207F65"/>
    <w:rsid w:val="0021674E"/>
    <w:rsid w:val="00241DBD"/>
    <w:rsid w:val="0028547D"/>
    <w:rsid w:val="00320121"/>
    <w:rsid w:val="00331C36"/>
    <w:rsid w:val="00342B60"/>
    <w:rsid w:val="0035008E"/>
    <w:rsid w:val="003564C8"/>
    <w:rsid w:val="00381E5B"/>
    <w:rsid w:val="00397BC0"/>
    <w:rsid w:val="003A5333"/>
    <w:rsid w:val="003C3CF2"/>
    <w:rsid w:val="003D3F34"/>
    <w:rsid w:val="003D672E"/>
    <w:rsid w:val="003F6ADC"/>
    <w:rsid w:val="00417079"/>
    <w:rsid w:val="00421EE5"/>
    <w:rsid w:val="004228A2"/>
    <w:rsid w:val="004277E7"/>
    <w:rsid w:val="004408E9"/>
    <w:rsid w:val="004707F6"/>
    <w:rsid w:val="00482C5E"/>
    <w:rsid w:val="004A718A"/>
    <w:rsid w:val="004D5D9F"/>
    <w:rsid w:val="004E0C40"/>
    <w:rsid w:val="004F5F91"/>
    <w:rsid w:val="0053719D"/>
    <w:rsid w:val="00564563"/>
    <w:rsid w:val="00570B4D"/>
    <w:rsid w:val="00584299"/>
    <w:rsid w:val="00584888"/>
    <w:rsid w:val="00585F2D"/>
    <w:rsid w:val="00594B65"/>
    <w:rsid w:val="00594F93"/>
    <w:rsid w:val="005A29FC"/>
    <w:rsid w:val="005A2AE4"/>
    <w:rsid w:val="005E59DA"/>
    <w:rsid w:val="005E7CA3"/>
    <w:rsid w:val="0060593C"/>
    <w:rsid w:val="00612079"/>
    <w:rsid w:val="006154AF"/>
    <w:rsid w:val="00631B9F"/>
    <w:rsid w:val="00676BD6"/>
    <w:rsid w:val="00696A45"/>
    <w:rsid w:val="006B3547"/>
    <w:rsid w:val="006E147D"/>
    <w:rsid w:val="006E790B"/>
    <w:rsid w:val="0074783B"/>
    <w:rsid w:val="00751239"/>
    <w:rsid w:val="00753E53"/>
    <w:rsid w:val="00760968"/>
    <w:rsid w:val="00761392"/>
    <w:rsid w:val="00785B54"/>
    <w:rsid w:val="007C7D7C"/>
    <w:rsid w:val="007C7F69"/>
    <w:rsid w:val="007D1568"/>
    <w:rsid w:val="00847A39"/>
    <w:rsid w:val="008772DD"/>
    <w:rsid w:val="00887D6C"/>
    <w:rsid w:val="008C4151"/>
    <w:rsid w:val="008D6BE2"/>
    <w:rsid w:val="008E168A"/>
    <w:rsid w:val="008E2586"/>
    <w:rsid w:val="00900098"/>
    <w:rsid w:val="00901A4B"/>
    <w:rsid w:val="00903EA2"/>
    <w:rsid w:val="00906F84"/>
    <w:rsid w:val="00914AC5"/>
    <w:rsid w:val="00925374"/>
    <w:rsid w:val="0095127D"/>
    <w:rsid w:val="00962DBC"/>
    <w:rsid w:val="00965874"/>
    <w:rsid w:val="009E0533"/>
    <w:rsid w:val="009E51D7"/>
    <w:rsid w:val="00A771CA"/>
    <w:rsid w:val="00AB25EF"/>
    <w:rsid w:val="00AB55CF"/>
    <w:rsid w:val="00AD1D21"/>
    <w:rsid w:val="00AE35D0"/>
    <w:rsid w:val="00AF0507"/>
    <w:rsid w:val="00AF5503"/>
    <w:rsid w:val="00B30694"/>
    <w:rsid w:val="00B31251"/>
    <w:rsid w:val="00B355CF"/>
    <w:rsid w:val="00B406F7"/>
    <w:rsid w:val="00C13330"/>
    <w:rsid w:val="00C20808"/>
    <w:rsid w:val="00C352C9"/>
    <w:rsid w:val="00C5319F"/>
    <w:rsid w:val="00C549DF"/>
    <w:rsid w:val="00C5644F"/>
    <w:rsid w:val="00C715E8"/>
    <w:rsid w:val="00CA4AFC"/>
    <w:rsid w:val="00CA5C6F"/>
    <w:rsid w:val="00CD0C24"/>
    <w:rsid w:val="00CF058E"/>
    <w:rsid w:val="00D43D9D"/>
    <w:rsid w:val="00D522EC"/>
    <w:rsid w:val="00D6551F"/>
    <w:rsid w:val="00D7210C"/>
    <w:rsid w:val="00D81FC1"/>
    <w:rsid w:val="00D820CE"/>
    <w:rsid w:val="00D84F58"/>
    <w:rsid w:val="00D96FC7"/>
    <w:rsid w:val="00DA092F"/>
    <w:rsid w:val="00DB3E26"/>
    <w:rsid w:val="00DC402E"/>
    <w:rsid w:val="00DD6A43"/>
    <w:rsid w:val="00DF6233"/>
    <w:rsid w:val="00E538B9"/>
    <w:rsid w:val="00E808A4"/>
    <w:rsid w:val="00EB5456"/>
    <w:rsid w:val="00EB73B5"/>
    <w:rsid w:val="00EE7775"/>
    <w:rsid w:val="00EF0EC0"/>
    <w:rsid w:val="00EF6D9D"/>
    <w:rsid w:val="00F042F8"/>
    <w:rsid w:val="00F0699B"/>
    <w:rsid w:val="00F30A21"/>
    <w:rsid w:val="00F4736E"/>
    <w:rsid w:val="00F47D60"/>
    <w:rsid w:val="00F56AE0"/>
    <w:rsid w:val="00F6393D"/>
    <w:rsid w:val="00F74DF7"/>
    <w:rsid w:val="00F815F9"/>
    <w:rsid w:val="00FB2674"/>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3505"/>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8D6BE2"/>
    <w:pPr>
      <w:spacing w:after="120"/>
    </w:pPr>
  </w:style>
  <w:style w:type="character" w:customStyle="1" w:styleId="a8">
    <w:name w:val="Основной текст Знак"/>
    <w:basedOn w:val="a0"/>
    <w:link w:val="a7"/>
    <w:uiPriority w:val="99"/>
    <w:semiHidden/>
    <w:rsid w:val="008D6BE2"/>
  </w:style>
  <w:style w:type="paragraph" w:styleId="a9">
    <w:name w:val="Body Text Indent"/>
    <w:basedOn w:val="a"/>
    <w:link w:val="aa"/>
    <w:uiPriority w:val="99"/>
    <w:semiHidden/>
    <w:unhideWhenUsed/>
    <w:rsid w:val="008D6BE2"/>
    <w:pPr>
      <w:spacing w:after="120"/>
      <w:ind w:left="283"/>
    </w:pPr>
  </w:style>
  <w:style w:type="character" w:customStyle="1" w:styleId="aa">
    <w:name w:val="Основной текст с отступом Знак"/>
    <w:basedOn w:val="a0"/>
    <w:link w:val="a9"/>
    <w:uiPriority w:val="99"/>
    <w:semiHidden/>
    <w:rsid w:val="008D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DE04-D168-4E86-A008-1DAA6FC1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Pages>
  <Words>7249</Words>
  <Characters>41324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Сотникова Ю.В.</cp:lastModifiedBy>
  <cp:revision>39</cp:revision>
  <cp:lastPrinted>2024-07-30T12:41:00Z</cp:lastPrinted>
  <dcterms:created xsi:type="dcterms:W3CDTF">2021-03-03T07:27:00Z</dcterms:created>
  <dcterms:modified xsi:type="dcterms:W3CDTF">2024-11-26T14:25:00Z</dcterms:modified>
</cp:coreProperties>
</file>