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DE" w:rsidRDefault="004C74DE" w:rsidP="004C74DE">
      <w:pPr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jc w:val="right"/>
        <w:rPr>
          <w:rFonts w:ascii="Times New Roman" w:eastAsia="Times New Roman" w:hAnsi="Times New Roman" w:cs="Times New Roman"/>
          <w:b/>
        </w:rPr>
      </w:pPr>
      <w:r w:rsidRPr="00AA7F07">
        <w:rPr>
          <w:rFonts w:ascii="Times New Roman" w:eastAsia="Times New Roman" w:hAnsi="Times New Roman" w:cs="Times New Roman"/>
          <w:b/>
        </w:rPr>
        <w:t xml:space="preserve">Приложение № 2 </w:t>
      </w:r>
    </w:p>
    <w:p w:rsidR="004C74DE" w:rsidRPr="00AA7F07" w:rsidRDefault="004C74DE" w:rsidP="004C74DE">
      <w:pPr>
        <w:tabs>
          <w:tab w:val="left" w:pos="0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jc w:val="center"/>
        <w:rPr>
          <w:rFonts w:ascii="Times New Roman" w:eastAsia="Times New Roman" w:hAnsi="Times New Roman" w:cs="Times New Roman"/>
          <w:b/>
        </w:rPr>
      </w:pPr>
      <w:r w:rsidRPr="00AA7F07">
        <w:rPr>
          <w:rFonts w:ascii="Times New Roman" w:eastAsia="Times New Roman" w:hAnsi="Times New Roman" w:cs="Times New Roman"/>
          <w:b/>
        </w:rPr>
        <w:t>КОНТРАКТ №_______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4C74DE" w:rsidRPr="00AA7F07" w:rsidRDefault="004C74DE" w:rsidP="004C74D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</w:rPr>
      </w:pPr>
      <w:r w:rsidRPr="00AA7F07">
        <w:rPr>
          <w:rFonts w:ascii="Times New Roman" w:eastAsia="Times New Roman" w:hAnsi="Times New Roman" w:cs="Times New Roman"/>
        </w:rPr>
        <w:t xml:space="preserve"> г. _______________</w:t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</w:r>
      <w:r w:rsidRPr="00AA7F07">
        <w:rPr>
          <w:rFonts w:ascii="Times New Roman" w:eastAsia="Times New Roman" w:hAnsi="Times New Roman" w:cs="Times New Roman"/>
        </w:rPr>
        <w:tab/>
        <w:t xml:space="preserve"> «___» ______________ 20___ г.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</w:rPr>
      </w:pP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AA7F07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именуемая в дальнейшем «Заказчик», в лице главы Тягай В.В.,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4C74DE" w:rsidRPr="00AA7F07" w:rsidRDefault="004C74DE" w:rsidP="004C74DE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widowControl/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ind w:left="0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Предмет контракта</w:t>
      </w:r>
    </w:p>
    <w:p w:rsidR="004C74DE" w:rsidRPr="00AA7F07" w:rsidRDefault="004C74DE" w:rsidP="004C74DE">
      <w:pPr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4C74DE" w:rsidRPr="00AA7F07" w:rsidRDefault="004C74DE" w:rsidP="004C74DE">
      <w:pPr>
        <w:widowControl/>
        <w:numPr>
          <w:ilvl w:val="1"/>
          <w:numId w:val="1"/>
        </w:numPr>
        <w:tabs>
          <w:tab w:val="clear" w:pos="1353"/>
          <w:tab w:val="num" w:pos="1134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4C74DE" w:rsidRPr="00AA7F07" w:rsidRDefault="004C74DE" w:rsidP="004C74DE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widowControl/>
        <w:numPr>
          <w:ilvl w:val="0"/>
          <w:numId w:val="1"/>
        </w:numPr>
        <w:tabs>
          <w:tab w:val="left" w:pos="993"/>
        </w:tabs>
        <w:ind w:left="0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Сумма контракта и порядок расчетов</w:t>
      </w:r>
    </w:p>
    <w:p w:rsidR="004C74DE" w:rsidRPr="00AA7F07" w:rsidRDefault="004C74DE" w:rsidP="004C74DE">
      <w:pPr>
        <w:widowControl/>
        <w:numPr>
          <w:ilvl w:val="1"/>
          <w:numId w:val="1"/>
        </w:numPr>
        <w:tabs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год. </w:t>
      </w:r>
    </w:p>
    <w:p w:rsidR="004C74DE" w:rsidRPr="00AA7F07" w:rsidRDefault="004C74DE" w:rsidP="004C74DE">
      <w:pPr>
        <w:widowControl/>
        <w:numPr>
          <w:ilvl w:val="1"/>
          <w:numId w:val="1"/>
        </w:numPr>
        <w:tabs>
          <w:tab w:val="num" w:pos="0"/>
          <w:tab w:val="num" w:pos="993"/>
          <w:tab w:val="num" w:pos="1080"/>
        </w:tabs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4C74DE" w:rsidRPr="00AA7F07" w:rsidRDefault="004C74DE" w:rsidP="004C74DE">
      <w:pPr>
        <w:tabs>
          <w:tab w:val="left" w:pos="2977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:rsidR="004C74DE" w:rsidRPr="00AA7F07" w:rsidRDefault="004C74DE" w:rsidP="004C74DE">
      <w:pPr>
        <w:tabs>
          <w:tab w:val="num" w:pos="1276"/>
          <w:tab w:val="left" w:pos="2977"/>
        </w:tabs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4C74DE" w:rsidRPr="00AA7F07" w:rsidRDefault="004C74DE" w:rsidP="004C74D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денежных средств на счет «Поставщика».</w:t>
      </w:r>
    </w:p>
    <w:p w:rsidR="004C74DE" w:rsidRPr="00AA7F07" w:rsidRDefault="004C74DE" w:rsidP="004C74D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2.5.  Источник финансирования - местный бюджет.</w:t>
      </w:r>
    </w:p>
    <w:p w:rsidR="004C74DE" w:rsidRPr="00AA7F07" w:rsidRDefault="004C74DE" w:rsidP="004C74DE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3. Порядок приема-передачи товара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3.2. «Поставщик» обязуется передать Товар (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F7264">
        <w:rPr>
          <w:rFonts w:ascii="Times New Roman" w:eastAsia="Times New Roman" w:hAnsi="Times New Roman" w:cs="Times New Roman"/>
          <w:sz w:val="23"/>
          <w:szCs w:val="23"/>
        </w:rPr>
        <w:t xml:space="preserve"> раза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неделю) на склад «Получателя»: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(МДОУ: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«Рыбницкий детский сад №1 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вида», 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центр развития ребенка», «Рыбницкий центр развития ребенка № 2», «Рыбницкий центр развития ребенка № 3»;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МОУ: «Рыбницкий детский сад №10 комбинированного вида»,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прогимназия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специальная коррекционная общеобразовательная школа-детский сад»,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украинская средняя общеобразовательная школа №1 с гимназическими классами имени Леси Украинки», «Рыбницкий теоретический лицей-комплекс»,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№3»,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основная общеобразовательная школа №5»,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№6 с лицейскими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школа №8»,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русско-молдавская средняя общеобразовательная школа №9»,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школа-интернат», склад МУ «РУНО») и МОУ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Ержовская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школа» - за счет «Поставщика». 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3.4. Приемка Товара производится в учреждениях, подведомственных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3.6.  Датой поставки считается дата поступления Товара на склад «Получателя».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3.7. Погрузка, разгрузка и доставка Товара (</w:t>
      </w:r>
      <w:r w:rsidRPr="00B12B10">
        <w:rPr>
          <w:rFonts w:ascii="Times New Roman" w:eastAsia="Times New Roman" w:hAnsi="Times New Roman" w:cs="Times New Roman"/>
          <w:sz w:val="23"/>
          <w:szCs w:val="23"/>
        </w:rPr>
        <w:t>3 раза в неделю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осуществляется силами и транспортом (имеющий санитарный паспорт) «Поставщик</w:t>
      </w:r>
      <w:r>
        <w:rPr>
          <w:rFonts w:ascii="Times New Roman" w:eastAsia="Times New Roman" w:hAnsi="Times New Roman" w:cs="Times New Roman"/>
          <w:sz w:val="23"/>
          <w:szCs w:val="23"/>
        </w:rPr>
        <w:t>а» _____________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тказаться от исполнения контракта;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б)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оставщика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в 10-дневный срок. В этом случае «П</w:t>
      </w:r>
      <w:r>
        <w:rPr>
          <w:rFonts w:ascii="Times New Roman" w:eastAsia="Times New Roman" w:hAnsi="Times New Roman" w:cs="Times New Roman"/>
          <w:sz w:val="23"/>
          <w:szCs w:val="23"/>
        </w:rPr>
        <w:t>оставщик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» не позднее 5 (пяти) рабочих дней обязан устранить их своими силами и за свой счет.</w:t>
      </w:r>
    </w:p>
    <w:p w:rsidR="004C74DE" w:rsidRPr="00AA7F07" w:rsidRDefault="004C74DE" w:rsidP="004C74DE">
      <w:pPr>
        <w:autoSpaceDE w:val="0"/>
        <w:autoSpaceDN w:val="0"/>
        <w:adjustRightInd w:val="0"/>
        <w:spacing w:before="5" w:line="226" w:lineRule="exact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tabs>
          <w:tab w:val="left" w:pos="993"/>
        </w:tabs>
        <w:ind w:left="255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4. Права и обязанности сторон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  «Поставщик» обязан: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г. Товар, качество которого соответствует предъявляемым требованиям ГОСТа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4.1.3. Осуществлять погрузку, разгрузку и поставку Товара (</w:t>
      </w:r>
      <w:r w:rsidRPr="00B12B10">
        <w:rPr>
          <w:rFonts w:ascii="Times New Roman" w:eastAsia="Times New Roman" w:hAnsi="Times New Roman" w:cs="Times New Roman"/>
          <w:sz w:val="23"/>
          <w:szCs w:val="23"/>
        </w:rPr>
        <w:t>3 раза в неделю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  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своими силами и своим транспортом, и расходы по погрузке, разгрузке и доставке Товара (</w:t>
      </w:r>
      <w:r w:rsidRPr="00B12B10">
        <w:rPr>
          <w:rFonts w:ascii="Times New Roman" w:eastAsia="Times New Roman" w:hAnsi="Times New Roman" w:cs="Times New Roman"/>
          <w:sz w:val="23"/>
          <w:szCs w:val="23"/>
        </w:rPr>
        <w:t>3 раза в неделю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образовательные учреждения – за свой счет. 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4.1.7. Выполнять иные обязанности, предусмотренные законодательством Приднестровской Молдавской Республики.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 «Поставщик» имеет право: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4.2.1. Требовать своевременной оплаты Товара на условиях, предусмотренных настоящим контрактом.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4.2.3. Реализовывать иные права, предусмотренные законодательством Приднестровской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Молдавской Республики.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 «Получатель» обязан: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Оплатить стоимость Товара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срок, установленный контрактом.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4.3.3. Осуществить проверку ассортимента, количества и качества Товара при его приемке.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 «Получатель» имеет право: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4.4.2. Требовать от «Поставщика» своевременного устранения выявленных недостатков Товара.</w:t>
      </w:r>
    </w:p>
    <w:p w:rsidR="004C74DE" w:rsidRPr="00AA7F07" w:rsidRDefault="004C74DE" w:rsidP="004C74DE">
      <w:pPr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4.4.3. Реализовывать иные права, предусмотренные законодательством Приднестровской Молдавской Республики.</w:t>
      </w:r>
    </w:p>
    <w:p w:rsidR="004C74DE" w:rsidRPr="00AA7F07" w:rsidRDefault="004C74DE" w:rsidP="004C74DE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4C74DE" w:rsidRPr="00AA7F07" w:rsidRDefault="004C74DE" w:rsidP="004C74DE">
      <w:pPr>
        <w:autoSpaceDE w:val="0"/>
        <w:autoSpaceDN w:val="0"/>
        <w:adjustRightInd w:val="0"/>
        <w:spacing w:before="5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C74DE" w:rsidRPr="00AA7F07" w:rsidRDefault="004C74DE" w:rsidP="004C74D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4C74DE" w:rsidRPr="00AA7F07" w:rsidRDefault="004C74DE" w:rsidP="004C74DE">
      <w:pPr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4C74DE" w:rsidRPr="00AA7F07" w:rsidRDefault="004C74DE" w:rsidP="004C74DE">
      <w:pPr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C74DE" w:rsidRPr="00AA7F07" w:rsidRDefault="004C74DE" w:rsidP="004C74DE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6. Форс-мажор (действие непреодолимой силы)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мажорными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, заключением компетентного органа Приднестровской Молдавской Республики.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Default="004C74DE" w:rsidP="004C74DE">
      <w:pPr>
        <w:tabs>
          <w:tab w:val="left" w:pos="1276"/>
        </w:tabs>
        <w:ind w:left="70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4C74DE" w:rsidRPr="00AA7F07" w:rsidRDefault="004C74DE" w:rsidP="004C74DE">
      <w:pPr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7. Порядок разрешения споров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7.1. Все споры и разногласия, которые могут возникнуть из настоящего контракта или в связи с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ним, должны разрешаться, по возможности, путем переговоров между Сторонами.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AA7F07">
        <w:rPr>
          <w:rFonts w:ascii="Times New Roman" w:eastAsia="Times New Roman" w:hAnsi="Times New Roman" w:cs="Times New Roman"/>
          <w:sz w:val="23"/>
          <w:szCs w:val="23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8. Срок действия контракта</w:t>
      </w:r>
    </w:p>
    <w:p w:rsidR="004C74DE" w:rsidRPr="00AA7F07" w:rsidRDefault="004C74DE" w:rsidP="004C74DE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8.1. Настоящий контра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кт вст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4C74DE" w:rsidRPr="00AA7F07" w:rsidRDefault="004C74DE" w:rsidP="004C74DE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4C74DE" w:rsidRPr="00AA7F07" w:rsidRDefault="004C74DE" w:rsidP="004C74DE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9. Заключительные положения</w:t>
      </w:r>
    </w:p>
    <w:p w:rsidR="004C74DE" w:rsidRPr="00AA7F07" w:rsidRDefault="004C74DE" w:rsidP="004C74DE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C74DE" w:rsidRPr="00AA7F07" w:rsidRDefault="004C74DE" w:rsidP="004C74DE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3"/>
          <w:szCs w:val="23"/>
        </w:rPr>
        <w:t>тре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4C74DE" w:rsidRPr="00AA7F07" w:rsidRDefault="004C74DE" w:rsidP="004C74DE">
      <w:pPr>
        <w:widowControl/>
        <w:numPr>
          <w:ilvl w:val="1"/>
          <w:numId w:val="2"/>
        </w:numPr>
        <w:tabs>
          <w:tab w:val="left" w:pos="1276"/>
          <w:tab w:val="left" w:pos="1560"/>
        </w:tabs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Изменение условий настоящего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C74DE" w:rsidRPr="00AA7F07" w:rsidRDefault="004C74DE" w:rsidP="004C74DE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C74DE" w:rsidRPr="00AA7F07" w:rsidRDefault="004C74DE" w:rsidP="004C74DE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 являются его неотъемлемой частью.</w:t>
      </w:r>
    </w:p>
    <w:p w:rsidR="004C74DE" w:rsidRPr="00AA7F07" w:rsidRDefault="004C74DE" w:rsidP="004C74DE">
      <w:pPr>
        <w:tabs>
          <w:tab w:val="left" w:pos="0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74DE" w:rsidRPr="00AA7F07" w:rsidRDefault="004C74DE" w:rsidP="004C74DE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AA7F07">
        <w:rPr>
          <w:rFonts w:ascii="Times New Roman" w:eastAsia="Times New Roman" w:hAnsi="Times New Roman"/>
          <w:b/>
        </w:rPr>
        <w:t>ЮРИДИЧЕСКИЕ АДРЕСА И РЕКВИЗИТЫ СТОРОН</w:t>
      </w: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AA7F07">
        <w:rPr>
          <w:rFonts w:ascii="Times New Roman" w:eastAsia="Times New Roman" w:hAnsi="Times New Roman" w:cs="Times New Roman"/>
          <w:color w:val="000000"/>
        </w:rPr>
        <w:tab/>
      </w:r>
    </w:p>
    <w:p w:rsidR="004C74DE" w:rsidRPr="00AA7F07" w:rsidRDefault="004C74DE" w:rsidP="004C74D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 «Заказчик»                                                «Получатель»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C74DE" w:rsidRPr="00AA7F07" w:rsidRDefault="004C74DE" w:rsidP="004C74DE">
      <w:pPr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4C74DE" w:rsidRPr="00AA7F07" w:rsidRDefault="004C74DE" w:rsidP="004C74DE">
      <w:pPr>
        <w:keepNext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_____________В.В. Тягай                                   ___________О.П. Попченко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«____»___________2024г.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Белогорцева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главы госадминистрации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C74DE" w:rsidRPr="00AA7F07" w:rsidRDefault="004C74DE" w:rsidP="004C74DE">
      <w:pPr>
        <w:jc w:val="center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№__от_____2024г</w:t>
      </w:r>
    </w:p>
    <w:p w:rsidR="004C74DE" w:rsidRPr="00AA7F07" w:rsidRDefault="004C74DE" w:rsidP="004C74DE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C74DE" w:rsidRPr="00AA7F07" w:rsidRDefault="004C74DE" w:rsidP="004C74DE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C74DE" w:rsidRPr="00AA7F07" w:rsidRDefault="004C74DE" w:rsidP="004C74DE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4C74DE" w:rsidRPr="00AA7F07" w:rsidRDefault="004C74DE" w:rsidP="004C74DE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4C74DE" w:rsidRPr="00AA7F07" w:rsidRDefault="004C74DE" w:rsidP="004C74DE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4C74DE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4C74DE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C74DE" w:rsidRPr="00AA7F07" w:rsidTr="004A1352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C74DE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C74DE" w:rsidRPr="00AA7F07" w:rsidTr="004A1352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4DE" w:rsidRPr="00AA7F07" w:rsidRDefault="004C74DE" w:rsidP="004A135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4C74DE" w:rsidRPr="00AA7F07" w:rsidRDefault="004C74DE" w:rsidP="004C74DE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4C74DE" w:rsidRPr="00AA7F07" w:rsidRDefault="004C74DE" w:rsidP="004C74D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      «Получатель»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C74DE" w:rsidRPr="00AA7F07" w:rsidRDefault="004C74DE" w:rsidP="004C74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4C74DE" w:rsidRPr="00AA7F07" w:rsidRDefault="004C74DE" w:rsidP="004C74DE">
      <w:pPr>
        <w:keepNext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_____________В.В. Тягай                                     ___________О.П. Попченко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Согласовано: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Юрист МУ «РУНО»                                       _______________________  Д.П. Рогожина</w:t>
      </w:r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Белогорцева</w:t>
      </w:r>
      <w:proofErr w:type="spellEnd"/>
    </w:p>
    <w:p w:rsidR="004C74DE" w:rsidRPr="00AA7F07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</w:p>
    <w:p w:rsidR="004C74DE" w:rsidRDefault="004C74DE" w:rsidP="004C74DE">
      <w:pPr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C74DE" w:rsidRPr="000133E3" w:rsidRDefault="004C74DE" w:rsidP="004C74DE">
      <w:pPr>
        <w:rPr>
          <w:rFonts w:ascii="Times New Roman" w:eastAsia="Times New Roman" w:hAnsi="Times New Roman" w:cs="Times New Roman"/>
        </w:rPr>
      </w:pPr>
    </w:p>
    <w:p w:rsidR="007815D9" w:rsidRDefault="007815D9">
      <w:bookmarkStart w:id="2" w:name="_GoBack"/>
      <w:bookmarkEnd w:id="2"/>
    </w:p>
    <w:sectPr w:rsidR="007815D9" w:rsidSect="009F37A0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15"/>
    <w:rsid w:val="00061F15"/>
    <w:rsid w:val="004C74DE"/>
    <w:rsid w:val="007815D9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4C74DE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4C74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4C74DE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4C74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2024-11-25T13:21:00Z</dcterms:created>
  <dcterms:modified xsi:type="dcterms:W3CDTF">2024-11-25T13:22:00Z</dcterms:modified>
</cp:coreProperties>
</file>