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A996" w14:textId="77777777" w:rsidR="003F0ECC" w:rsidRPr="00E15FF9" w:rsidRDefault="003F0ECC" w:rsidP="003F0ECC">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________</w:t>
      </w:r>
    </w:p>
    <w:p w14:paraId="644DB941" w14:textId="77777777"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14:paraId="14C8E3AF" w14:textId="77777777" w:rsidR="003F0ECC" w:rsidRPr="00E15FF9" w:rsidRDefault="003F0ECC" w:rsidP="003F0ECC">
      <w:pPr>
        <w:jc w:val="center"/>
        <w:rPr>
          <w:rFonts w:cs="Times New Roman"/>
          <w:b/>
          <w:lang w:eastAsia="en-US"/>
        </w:rPr>
      </w:pPr>
    </w:p>
    <w:p w14:paraId="79D367B8" w14:textId="3822FE97" w:rsidR="003F0ECC" w:rsidRPr="00E15FF9" w:rsidRDefault="003F0ECC" w:rsidP="003F0ECC">
      <w:pPr>
        <w:jc w:val="both"/>
        <w:rPr>
          <w:rFonts w:cs="Times New Roman"/>
          <w:lang w:eastAsia="en-US"/>
        </w:rPr>
      </w:pPr>
      <w:r w:rsidRPr="00E15FF9">
        <w:rPr>
          <w:rFonts w:cs="Times New Roman"/>
          <w:lang w:eastAsia="en-US"/>
        </w:rPr>
        <w:t>г.</w:t>
      </w:r>
      <w:r w:rsidR="00D255F0">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AB223D">
        <w:rPr>
          <w:rFonts w:cs="Times New Roman"/>
          <w:lang w:eastAsia="en-US"/>
        </w:rPr>
        <w:t xml:space="preserve">        «___»______________ 2024</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11CD91AA" w14:textId="2B7725FE" w:rsidR="003F0ECC" w:rsidRDefault="00F35566" w:rsidP="002A6F34">
      <w:pPr>
        <w:widowControl w:val="0"/>
        <w:tabs>
          <w:tab w:val="left" w:pos="1776"/>
          <w:tab w:val="left" w:pos="5189"/>
          <w:tab w:val="left" w:pos="8424"/>
        </w:tabs>
        <w:spacing w:line="274" w:lineRule="exact"/>
        <w:jc w:val="both"/>
        <w:rPr>
          <w:rFonts w:eastAsia="Times New Roman" w:cs="Times New Roman"/>
          <w:color w:val="000000"/>
          <w:lang w:bidi="ru-RU"/>
        </w:rPr>
      </w:pPr>
      <w:r w:rsidRPr="00F35566">
        <w:rPr>
          <w:rFonts w:cs="Times New Roman"/>
        </w:rPr>
        <w:t xml:space="preserve">Государственная администрация города Бендеры, именуемая в дальнейшем                                              «Заказчик», в лице ___________________________________________________,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 именуемое в дальнейшем «Поставщик», в лице _______________________, действующего на основании </w:t>
      </w:r>
      <w:r>
        <w:rPr>
          <w:rFonts w:cs="Times New Roman"/>
        </w:rPr>
        <w:t>______</w:t>
      </w:r>
      <w:r w:rsidRPr="00F35566">
        <w:rPr>
          <w:rFonts w:cs="Times New Roman"/>
        </w:rPr>
        <w:t>, с другой стороны,</w:t>
      </w:r>
      <w:r>
        <w:rPr>
          <w:rFonts w:cs="Times New Roman"/>
        </w:rPr>
        <w:t xml:space="preserve"> </w:t>
      </w:r>
      <w:r w:rsidR="003F0ECC" w:rsidRPr="00E15FF9">
        <w:rPr>
          <w:rFonts w:cs="Times New Roman"/>
        </w:rPr>
        <w:t>с другой стороны, и</w:t>
      </w:r>
      <w:r w:rsidR="003F0ECC" w:rsidRPr="00E15FF9">
        <w:t xml:space="preserve"> </w:t>
      </w:r>
      <w:r w:rsidR="003F0ECC" w:rsidRPr="00584DAD">
        <w:rPr>
          <w:rFonts w:cs="Times New Roman"/>
        </w:rPr>
        <w:t xml:space="preserve">муниципальное </w:t>
      </w:r>
      <w:r w:rsidR="007731A0">
        <w:rPr>
          <w:rFonts w:cs="Times New Roman"/>
        </w:rPr>
        <w:t xml:space="preserve">учреждение «Управление </w:t>
      </w:r>
      <w:r w:rsidR="00695C25">
        <w:rPr>
          <w:rFonts w:cs="Times New Roman"/>
        </w:rPr>
        <w:t>по культуре, спорту и делам молодежи</w:t>
      </w:r>
      <w:r w:rsidR="007731A0">
        <w:rPr>
          <w:rFonts w:cs="Times New Roman"/>
        </w:rPr>
        <w:t xml:space="preserve"> г.Бендеры»</w:t>
      </w:r>
      <w:r w:rsidR="003F0ECC" w:rsidRPr="00584DAD">
        <w:rPr>
          <w:rFonts w:cs="Times New Roman"/>
        </w:rPr>
        <w:t xml:space="preserve">, именуемое в дальнейшем  «Получатель», в лице </w:t>
      </w:r>
      <w:r w:rsidR="00D255F0">
        <w:rPr>
          <w:rFonts w:cs="Times New Roman"/>
        </w:rPr>
        <w:t>________________________________</w:t>
      </w:r>
      <w:r w:rsidR="003F0ECC" w:rsidRPr="00584DAD">
        <w:rPr>
          <w:rFonts w:cs="Times New Roman"/>
        </w:rPr>
        <w:t xml:space="preserve">, действующего на основании Устава, с третьей стороны, </w:t>
      </w:r>
      <w:r w:rsidR="003F0ECC"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AB223D">
        <w:rPr>
          <w:rFonts w:cs="Times New Roman"/>
        </w:rPr>
        <w:t>ниципальных нужд на 2024</w:t>
      </w:r>
      <w:r w:rsidR="00695C25">
        <w:rPr>
          <w:rFonts w:cs="Times New Roman"/>
        </w:rPr>
        <w:t xml:space="preserve"> год </w:t>
      </w:r>
      <w:r w:rsidR="00F93200">
        <w:rPr>
          <w:rFonts w:cs="Times New Roman"/>
        </w:rPr>
        <w:t>(</w:t>
      </w:r>
      <w:r w:rsidR="003F0ECC" w:rsidRPr="00E15FF9">
        <w:rPr>
          <w:rFonts w:cs="Times New Roman"/>
        </w:rPr>
        <w:t>№</w:t>
      </w:r>
      <w:r w:rsidR="00695C25">
        <w:rPr>
          <w:rFonts w:cs="Times New Roman"/>
        </w:rPr>
        <w:t xml:space="preserve"> </w:t>
      </w:r>
      <w:r w:rsidR="00E94AB4">
        <w:rPr>
          <w:rFonts w:cs="Times New Roman"/>
        </w:rPr>
        <w:t>21.</w:t>
      </w:r>
      <w:r w:rsidR="00FD6CFC">
        <w:rPr>
          <w:rFonts w:cs="Times New Roman"/>
        </w:rPr>
        <w:t xml:space="preserve">11) </w:t>
      </w:r>
      <w:bookmarkStart w:id="0" w:name="_GoBack"/>
      <w:bookmarkEnd w:id="0"/>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  </w:t>
      </w:r>
      <w:r w:rsidR="003E30A0" w:rsidRPr="008E5DEE">
        <w:rPr>
          <w:rFonts w:eastAsia="Times New Roman" w:cs="Times New Roman"/>
          <w:color w:val="000000"/>
          <w:lang w:bidi="ru-RU"/>
        </w:rPr>
        <w:t>для обеспечения государственных (муниципальн</w:t>
      </w:r>
      <w:r w:rsidR="003E30A0">
        <w:rPr>
          <w:rFonts w:eastAsia="Times New Roman" w:cs="Times New Roman"/>
          <w:color w:val="000000"/>
          <w:lang w:bidi="ru-RU"/>
        </w:rPr>
        <w:t>ых) нужд</w:t>
      </w:r>
      <w:r>
        <w:rPr>
          <w:rFonts w:eastAsia="Times New Roman" w:cs="Times New Roman"/>
          <w:color w:val="000000"/>
          <w:lang w:bidi="ru-RU"/>
        </w:rPr>
        <w:t xml:space="preserve"> от ____</w:t>
      </w:r>
      <w:r w:rsidR="00AB223D">
        <w:rPr>
          <w:rFonts w:eastAsia="Times New Roman" w:cs="Times New Roman"/>
          <w:color w:val="000000"/>
          <w:lang w:bidi="ru-RU"/>
        </w:rPr>
        <w:t>2024</w:t>
      </w:r>
      <w:r w:rsidR="003E30A0">
        <w:rPr>
          <w:rFonts w:eastAsia="Times New Roman" w:cs="Times New Roman"/>
          <w:color w:val="000000"/>
          <w:lang w:bidi="ru-RU"/>
        </w:rPr>
        <w:t xml:space="preserve"> года, </w:t>
      </w:r>
      <w:r w:rsidR="002A6F34">
        <w:rPr>
          <w:rFonts w:eastAsia="Times New Roman" w:cs="Times New Roman"/>
          <w:color w:val="000000"/>
          <w:lang w:bidi="ru-RU"/>
        </w:rPr>
        <w:t>П</w:t>
      </w:r>
      <w:r w:rsidR="003E30A0" w:rsidRPr="005D324F">
        <w:rPr>
          <w:rFonts w:eastAsia="Times New Roman" w:cs="Times New Roman"/>
          <w:color w:val="000000"/>
          <w:lang w:bidi="ru-RU"/>
        </w:rPr>
        <w:t xml:space="preserve">ротокол </w:t>
      </w:r>
      <w:r w:rsidR="003B2724">
        <w:rPr>
          <w:rFonts w:eastAsia="Times New Roman" w:cs="Times New Roman"/>
          <w:color w:val="000000"/>
          <w:lang w:bidi="ru-RU"/>
        </w:rPr>
        <w:t xml:space="preserve">проведения </w:t>
      </w:r>
      <w:r w:rsidR="003E30A0" w:rsidRPr="005D324F">
        <w:rPr>
          <w:rFonts w:eastAsia="Times New Roman" w:cs="Times New Roman"/>
          <w:color w:val="000000"/>
          <w:lang w:bidi="ru-RU"/>
        </w:rPr>
        <w:t>запроса предложений п</w:t>
      </w:r>
      <w:r>
        <w:rPr>
          <w:rFonts w:eastAsia="Times New Roman" w:cs="Times New Roman"/>
          <w:color w:val="000000"/>
          <w:lang w:bidi="ru-RU"/>
        </w:rPr>
        <w:t>о закупке _____</w:t>
      </w:r>
      <w:r w:rsidR="003E30A0">
        <w:t xml:space="preserve"> </w:t>
      </w:r>
      <w:r w:rsidR="003E30A0">
        <w:rPr>
          <w:rFonts w:eastAsia="Times New Roman" w:cs="Times New Roman"/>
          <w:color w:val="000000"/>
          <w:lang w:bidi="ru-RU"/>
        </w:rPr>
        <w:t xml:space="preserve">от </w:t>
      </w:r>
      <w:r>
        <w:rPr>
          <w:rFonts w:eastAsia="Times New Roman" w:cs="Times New Roman"/>
          <w:color w:val="000000"/>
          <w:lang w:bidi="ru-RU"/>
        </w:rPr>
        <w:t>______ 2024</w:t>
      </w:r>
      <w:r w:rsidR="003614B6">
        <w:rPr>
          <w:rFonts w:eastAsia="Times New Roman" w:cs="Times New Roman"/>
          <w:color w:val="000000"/>
          <w:lang w:bidi="ru-RU"/>
        </w:rPr>
        <w:t xml:space="preserve"> </w:t>
      </w:r>
      <w:r w:rsidR="003E30A0">
        <w:rPr>
          <w:rFonts w:eastAsia="Times New Roman" w:cs="Times New Roman"/>
          <w:color w:val="000000"/>
          <w:lang w:bidi="ru-RU"/>
        </w:rPr>
        <w:t xml:space="preserve">года </w:t>
      </w:r>
      <w:r w:rsidR="00AB223D">
        <w:rPr>
          <w:rFonts w:eastAsia="Times New Roman" w:cs="Times New Roman"/>
          <w:color w:val="000000"/>
          <w:lang w:bidi="ru-RU"/>
        </w:rPr>
        <w:t xml:space="preserve"> </w:t>
      </w:r>
      <w:r w:rsidR="003E30A0">
        <w:rPr>
          <w:rFonts w:eastAsia="Times New Roman" w:cs="Times New Roman"/>
          <w:color w:val="000000"/>
          <w:lang w:bidi="ru-RU"/>
        </w:rPr>
        <w:t xml:space="preserve">№ </w:t>
      </w:r>
      <w:r>
        <w:rPr>
          <w:rFonts w:eastAsia="Times New Roman" w:cs="Times New Roman"/>
          <w:color w:val="000000"/>
          <w:lang w:bidi="ru-RU"/>
        </w:rPr>
        <w:t>_____</w:t>
      </w:r>
      <w:r w:rsidR="003E30A0">
        <w:rPr>
          <w:rFonts w:eastAsia="Times New Roman" w:cs="Times New Roman"/>
          <w:color w:val="000000"/>
          <w:lang w:bidi="ru-RU"/>
        </w:rPr>
        <w:t>)</w:t>
      </w:r>
      <w:r>
        <w:rPr>
          <w:rFonts w:eastAsia="Times New Roman" w:cs="Times New Roman"/>
          <w:color w:val="000000"/>
          <w:lang w:bidi="ru-RU"/>
        </w:rPr>
        <w:t>,</w:t>
      </w:r>
      <w:r w:rsidR="003E30A0">
        <w:rPr>
          <w:rFonts w:eastAsia="Times New Roman" w:cs="Times New Roman"/>
          <w:color w:val="000000"/>
          <w:lang w:bidi="ru-RU"/>
        </w:rPr>
        <w:t xml:space="preserve"> </w:t>
      </w:r>
      <w:r w:rsidR="003E30A0" w:rsidRPr="005D324F">
        <w:rPr>
          <w:rFonts w:eastAsia="Times New Roman" w:cs="Times New Roman"/>
          <w:color w:val="000000"/>
          <w:lang w:bidi="ru-RU"/>
        </w:rPr>
        <w:t>заключили на</w:t>
      </w:r>
      <w:r w:rsidR="003E30A0">
        <w:rPr>
          <w:rFonts w:eastAsia="Times New Roman" w:cs="Times New Roman"/>
          <w:color w:val="000000"/>
          <w:lang w:bidi="ru-RU"/>
        </w:rPr>
        <w:t>стоящий договор о нижеследующем:</w:t>
      </w:r>
      <w:r w:rsidR="004A1544">
        <w:rPr>
          <w:rFonts w:eastAsia="Times New Roman" w:cs="Times New Roman"/>
          <w:color w:val="000000"/>
          <w:lang w:bidi="ru-RU"/>
        </w:rPr>
        <w:t xml:space="preserve"> </w:t>
      </w:r>
      <w:r w:rsidR="002C16B5">
        <w:rPr>
          <w:rFonts w:eastAsia="Times New Roman" w:cs="Times New Roman"/>
          <w:color w:val="000000"/>
          <w:lang w:bidi="ru-RU"/>
        </w:rPr>
        <w:t xml:space="preserve"> </w:t>
      </w:r>
    </w:p>
    <w:p w14:paraId="088A4D07" w14:textId="77777777" w:rsidR="002A6F34" w:rsidRPr="002A6F34" w:rsidRDefault="002A6F34" w:rsidP="002A6F34">
      <w:pPr>
        <w:widowControl w:val="0"/>
        <w:tabs>
          <w:tab w:val="left" w:pos="1776"/>
          <w:tab w:val="left" w:pos="5189"/>
          <w:tab w:val="left" w:pos="8424"/>
        </w:tabs>
        <w:spacing w:line="274" w:lineRule="exact"/>
        <w:jc w:val="both"/>
        <w:rPr>
          <w:rFonts w:eastAsia="Times New Roman" w:cs="Times New Roman"/>
          <w:color w:val="000000"/>
          <w:lang w:bidi="ru-RU"/>
        </w:rPr>
      </w:pPr>
    </w:p>
    <w:p w14:paraId="1659DB49" w14:textId="77777777" w:rsidR="003F0ECC" w:rsidRPr="00E15FF9" w:rsidRDefault="003F0ECC" w:rsidP="003F0ECC">
      <w:pPr>
        <w:ind w:firstLine="567"/>
        <w:jc w:val="center"/>
        <w:rPr>
          <w:rFonts w:cs="Times New Roman"/>
          <w:b/>
        </w:rPr>
      </w:pPr>
      <w:r w:rsidRPr="00E15FF9">
        <w:rPr>
          <w:rFonts w:cs="Times New Roman"/>
          <w:b/>
        </w:rPr>
        <w:t>1. Предмет договора</w:t>
      </w:r>
    </w:p>
    <w:p w14:paraId="103E3FA9" w14:textId="6A756440" w:rsidR="003F0ECC" w:rsidRPr="00E15FF9" w:rsidRDefault="003F0ECC" w:rsidP="003F0ECC">
      <w:pPr>
        <w:ind w:firstLine="567"/>
        <w:jc w:val="both"/>
        <w:rPr>
          <w:rFonts w:cs="Times New Roman"/>
        </w:rPr>
      </w:pPr>
      <w:r w:rsidRPr="00E15FF9">
        <w:rPr>
          <w:rFonts w:cs="Times New Roman"/>
        </w:rPr>
        <w:t>1.1. По настоящему договору Поставщик</w:t>
      </w:r>
      <w:r w:rsidR="002A6F34">
        <w:rPr>
          <w:rFonts w:cs="Times New Roman"/>
        </w:rPr>
        <w:t>, осуществляющий предпринимательскую деятельность,</w:t>
      </w:r>
      <w:r w:rsidRPr="00E15FF9">
        <w:rPr>
          <w:rFonts w:cs="Times New Roman"/>
        </w:rPr>
        <w:t xml:space="preserve"> обязуется в обусловленный Договором срок поставить Заказчику</w:t>
      </w:r>
      <w:r>
        <w:t xml:space="preserve"> закупаемые</w:t>
      </w:r>
      <w:r w:rsidR="00F35566">
        <w:t>/производимые</w:t>
      </w:r>
      <w:r w:rsidRPr="00E15FF9">
        <w:t xml:space="preserve"> им </w:t>
      </w:r>
      <w:r w:rsidR="00F35566">
        <w:t>(</w:t>
      </w:r>
      <w:r w:rsidR="00F35566" w:rsidRPr="00F35566">
        <w:rPr>
          <w:b/>
          <w:i/>
        </w:rPr>
        <w:t xml:space="preserve">в зависимости от </w:t>
      </w:r>
      <w:r w:rsidR="00F35566">
        <w:rPr>
          <w:b/>
          <w:i/>
        </w:rPr>
        <w:t>№</w:t>
      </w:r>
      <w:r w:rsidR="00F35566" w:rsidRPr="00F35566">
        <w:rPr>
          <w:b/>
          <w:i/>
        </w:rPr>
        <w:t xml:space="preserve"> Лота</w:t>
      </w:r>
      <w:r w:rsidR="00F35566">
        <w:rPr>
          <w:b/>
          <w:i/>
        </w:rPr>
        <w:t>)</w:t>
      </w:r>
      <w:r>
        <w:t xml:space="preserve"> (именуемые</w:t>
      </w:r>
      <w:r w:rsidRPr="00E15FF9">
        <w:t xml:space="preserve"> в дальнейшем «Товар»)</w:t>
      </w:r>
      <w:r w:rsidRPr="00E15FF9">
        <w:rPr>
          <w:rFonts w:cs="Times New Roman"/>
        </w:rPr>
        <w:t xml:space="preserve"> путем их отгрузки (передачи) лицу, указанному в договоре в качестве Получателя.</w:t>
      </w:r>
    </w:p>
    <w:p w14:paraId="3F1CFC74" w14:textId="77777777" w:rsidR="003F0ECC" w:rsidRPr="00E15FF9" w:rsidRDefault="003F0ECC" w:rsidP="003F0ECC">
      <w:pPr>
        <w:ind w:firstLine="567"/>
        <w:jc w:val="both"/>
        <w:rPr>
          <w:rFonts w:cs="Times New Roman"/>
        </w:rPr>
      </w:pPr>
      <w:r w:rsidRPr="00E15FF9">
        <w:rPr>
          <w:rFonts w:cs="Times New Roman"/>
        </w:rPr>
        <w:t xml:space="preserve">1.2. Наименование, </w:t>
      </w:r>
      <w:r w:rsidRPr="00E135DD">
        <w:rPr>
          <w:rFonts w:cs="Times New Roman"/>
          <w:color w:val="000000" w:themeColor="text1"/>
        </w:rPr>
        <w:t xml:space="preserve">страна и фирма производитель, </w:t>
      </w:r>
      <w:r w:rsidRPr="00E15FF9">
        <w:rPr>
          <w:rFonts w:cs="Times New Roman"/>
        </w:rPr>
        <w:t xml:space="preserve">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60DC19C" w14:textId="77777777" w:rsidR="003F0ECC" w:rsidRPr="00E15FF9" w:rsidRDefault="003F0ECC" w:rsidP="00F35566">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68C964D9" w14:textId="59019DB3" w:rsidR="003F0ECC" w:rsidRDefault="003F0ECC" w:rsidP="00F35566">
      <w:pPr>
        <w:ind w:firstLine="567"/>
        <w:jc w:val="both"/>
        <w:rPr>
          <w:rFonts w:cs="Times New Roman"/>
          <w:lang w:eastAsia="en-US"/>
        </w:rPr>
      </w:pPr>
      <w:r w:rsidRPr="00E15FF9">
        <w:rPr>
          <w:rFonts w:cs="Times New Roman"/>
          <w:lang w:eastAsia="en-US"/>
        </w:rPr>
        <w:t>1.4. Договор з</w:t>
      </w:r>
      <w:r w:rsidR="00FC0ECC">
        <w:rPr>
          <w:rFonts w:cs="Times New Roman"/>
          <w:lang w:eastAsia="en-US"/>
        </w:rPr>
        <w:t xml:space="preserve">аключен на основании </w:t>
      </w:r>
      <w:r w:rsidR="0008506D">
        <w:rPr>
          <w:rFonts w:cs="Times New Roman"/>
          <w:lang w:eastAsia="en-US"/>
        </w:rPr>
        <w:t xml:space="preserve">подпункта </w:t>
      </w:r>
      <w:r w:rsidR="00F35566">
        <w:rPr>
          <w:rFonts w:cs="Times New Roman"/>
          <w:lang w:eastAsia="en-US"/>
        </w:rPr>
        <w:t>______</w:t>
      </w:r>
      <w:r w:rsidR="00FC0ECC">
        <w:rPr>
          <w:rFonts w:cs="Times New Roman"/>
          <w:lang w:eastAsia="en-US"/>
        </w:rPr>
        <w:t xml:space="preserve"> </w:t>
      </w:r>
      <w:r w:rsidR="0008506D">
        <w:rPr>
          <w:rFonts w:cs="Times New Roman"/>
          <w:lang w:eastAsia="en-US"/>
        </w:rPr>
        <w:t xml:space="preserve">пункта </w:t>
      </w:r>
      <w:r w:rsidR="00F35566">
        <w:rPr>
          <w:rFonts w:cs="Times New Roman"/>
          <w:lang w:eastAsia="en-US"/>
        </w:rPr>
        <w:t>_____</w:t>
      </w:r>
      <w:r w:rsidR="0008506D">
        <w:rPr>
          <w:rFonts w:cs="Times New Roman"/>
          <w:lang w:eastAsia="en-US"/>
        </w:rPr>
        <w:t xml:space="preserve"> статьи</w:t>
      </w:r>
      <w:r w:rsidR="00FC0ECC">
        <w:rPr>
          <w:rFonts w:cs="Times New Roman"/>
          <w:lang w:eastAsia="en-US"/>
        </w:rPr>
        <w:t xml:space="preserve">   </w:t>
      </w:r>
      <w:r w:rsidR="00F35566">
        <w:rPr>
          <w:rFonts w:cs="Times New Roman"/>
          <w:lang w:eastAsia="en-US"/>
        </w:rPr>
        <w:t>_____</w:t>
      </w:r>
      <w:r w:rsidR="0008506D">
        <w:rPr>
          <w:rFonts w:cs="Times New Roman"/>
          <w:lang w:eastAsia="en-US"/>
        </w:rPr>
        <w:t xml:space="preserve"> Закона</w:t>
      </w:r>
      <w:r w:rsidRPr="00E15FF9">
        <w:rPr>
          <w:rFonts w:cs="Times New Roman"/>
          <w:lang w:eastAsia="en-US"/>
        </w:rPr>
        <w:t xml:space="preserve"> о закупках. </w:t>
      </w:r>
    </w:p>
    <w:p w14:paraId="2E0BB93D" w14:textId="77777777" w:rsidR="00F35566" w:rsidRPr="00E15FF9" w:rsidRDefault="00F35566" w:rsidP="00F35566">
      <w:pPr>
        <w:ind w:firstLine="567"/>
        <w:jc w:val="both"/>
        <w:rPr>
          <w:rFonts w:asciiTheme="minorHAnsi" w:hAnsiTheme="minorHAnsi"/>
          <w:b/>
          <w:sz w:val="22"/>
          <w:szCs w:val="22"/>
          <w:lang w:eastAsia="en-US"/>
        </w:rPr>
      </w:pPr>
    </w:p>
    <w:p w14:paraId="112EB73F" w14:textId="77777777" w:rsidR="003F0ECC" w:rsidRPr="00E15FF9" w:rsidRDefault="003F0ECC" w:rsidP="003F0EC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48389A44" w14:textId="35B7F1E0" w:rsidR="003F0ECC" w:rsidRPr="00E15FF9" w:rsidRDefault="003F0ECC" w:rsidP="003F0ECC">
      <w:pPr>
        <w:ind w:firstLine="567"/>
        <w:jc w:val="both"/>
      </w:pPr>
      <w:r w:rsidRPr="00E15FF9">
        <w:t>2.1. Цена договора определяется согласно Спецификации (Приложение №1 к на</w:t>
      </w:r>
      <w:r>
        <w:t>стоя</w:t>
      </w:r>
      <w:r w:rsidR="00814E8C">
        <w:t xml:space="preserve">щему договору) и составляет </w:t>
      </w:r>
      <w:r w:rsidR="00C52552" w:rsidRPr="001E56A7">
        <w:t xml:space="preserve"> </w:t>
      </w:r>
      <w:r w:rsidRPr="001E56A7">
        <w:t>(</w:t>
      </w:r>
      <w:r w:rsidR="003614B6">
        <w:t xml:space="preserve">      </w:t>
      </w:r>
      <w:r w:rsidR="00F41714" w:rsidRPr="001E56A7">
        <w:t>)</w:t>
      </w:r>
      <w:r w:rsidR="002D0E39" w:rsidRPr="001E56A7">
        <w:t xml:space="preserve"> </w:t>
      </w:r>
      <w:r w:rsidR="006745CC" w:rsidRPr="001E56A7">
        <w:t xml:space="preserve">рублей </w:t>
      </w:r>
      <w:r w:rsidR="00814E8C" w:rsidRPr="001E56A7">
        <w:t xml:space="preserve"> </w:t>
      </w:r>
      <w:r w:rsidRPr="001E56A7">
        <w:t>Придн</w:t>
      </w:r>
      <w:r w:rsidR="00F35566">
        <w:t>естровской Молдавской Республики</w:t>
      </w:r>
      <w:r w:rsidRPr="001E56A7">
        <w:t xml:space="preserve">. </w:t>
      </w:r>
      <w:r w:rsidRPr="00E15FF9">
        <w:t xml:space="preserve">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и иных расходов Поставщика, связанных с исполнением Договора. </w:t>
      </w:r>
    </w:p>
    <w:p w14:paraId="3E830D40" w14:textId="77777777" w:rsidR="003F0ECC" w:rsidRPr="00E15FF9" w:rsidRDefault="003F0ECC" w:rsidP="003F0EC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4A03554" w14:textId="77777777" w:rsidR="003F0ECC" w:rsidRPr="00E15FF9" w:rsidRDefault="003F0ECC" w:rsidP="003F0EC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2D65FA0E" w14:textId="295DD9F2" w:rsidR="00B1706C" w:rsidRDefault="003F0ECC" w:rsidP="003F0ECC">
      <w:pPr>
        <w:ind w:firstLine="567"/>
        <w:jc w:val="both"/>
        <w:rPr>
          <w:rFonts w:cs="Times New Roman"/>
          <w:lang w:eastAsia="en-US"/>
        </w:rPr>
      </w:pPr>
      <w:r w:rsidRPr="00E15FF9">
        <w:rPr>
          <w:rFonts w:cs="Times New Roman"/>
          <w:lang w:eastAsia="en-US"/>
        </w:rPr>
        <w:t>2.4. Источник финансирования</w:t>
      </w:r>
      <w:r w:rsidR="00F35566">
        <w:rPr>
          <w:rFonts w:cs="Times New Roman"/>
          <w:lang w:eastAsia="en-US"/>
        </w:rPr>
        <w:t>:</w:t>
      </w:r>
      <w:r w:rsidR="001978CB">
        <w:rPr>
          <w:rFonts w:cs="Times New Roman"/>
          <w:lang w:eastAsia="en-US"/>
        </w:rPr>
        <w:t xml:space="preserve">  </w:t>
      </w:r>
    </w:p>
    <w:p w14:paraId="512AB2A1" w14:textId="3818155A" w:rsidR="003F0ECC" w:rsidRDefault="00F35566" w:rsidP="003F0ECC">
      <w:pPr>
        <w:ind w:firstLine="567"/>
        <w:jc w:val="both"/>
        <w:rPr>
          <w:rFonts w:cs="Times New Roman"/>
          <w:lang w:eastAsia="en-US"/>
        </w:rPr>
      </w:pPr>
      <w:r>
        <w:rPr>
          <w:rFonts w:cs="Times New Roman"/>
          <w:lang w:eastAsia="en-US"/>
        </w:rPr>
        <w:t xml:space="preserve">а) </w:t>
      </w:r>
      <w:r w:rsidR="001978CB">
        <w:rPr>
          <w:rFonts w:cs="Times New Roman"/>
          <w:lang w:eastAsia="en-US"/>
        </w:rPr>
        <w:t>местный</w:t>
      </w:r>
      <w:r>
        <w:rPr>
          <w:rFonts w:cs="Times New Roman"/>
          <w:lang w:eastAsia="en-US"/>
        </w:rPr>
        <w:t xml:space="preserve"> </w:t>
      </w:r>
      <w:r w:rsidR="001978CB">
        <w:rPr>
          <w:rFonts w:cs="Times New Roman"/>
          <w:lang w:eastAsia="en-US"/>
        </w:rPr>
        <w:t>бюджет города Бендеры</w:t>
      </w:r>
      <w:r>
        <w:rPr>
          <w:rFonts w:cs="Times New Roman"/>
          <w:lang w:eastAsia="en-US"/>
        </w:rPr>
        <w:t xml:space="preserve"> – </w:t>
      </w:r>
      <w:r w:rsidRPr="00F35566">
        <w:rPr>
          <w:rFonts w:cs="Times New Roman"/>
          <w:i/>
          <w:lang w:eastAsia="en-US"/>
        </w:rPr>
        <w:t>указать сумму</w:t>
      </w:r>
      <w:r>
        <w:rPr>
          <w:rFonts w:cs="Times New Roman"/>
          <w:i/>
          <w:lang w:eastAsia="en-US"/>
        </w:rPr>
        <w:t>;</w:t>
      </w:r>
    </w:p>
    <w:p w14:paraId="5D49DDC2" w14:textId="77777777" w:rsidR="002A6F34" w:rsidRPr="00F35566" w:rsidRDefault="002A6F34" w:rsidP="002A6F34">
      <w:pPr>
        <w:ind w:right="-1"/>
        <w:jc w:val="both"/>
        <w:rPr>
          <w:rFonts w:cs="Times New Roman"/>
          <w:sz w:val="20"/>
          <w:szCs w:val="20"/>
          <w:lang w:eastAsia="en-US"/>
        </w:rPr>
      </w:pPr>
      <w:bookmarkStart w:id="1" w:name="_Hlk135126353"/>
      <w:r w:rsidRPr="00F35566">
        <w:rPr>
          <w:rFonts w:cs="Times New Roman"/>
          <w:b/>
          <w:sz w:val="20"/>
          <w:szCs w:val="20"/>
          <w:lang w:eastAsia="en-US"/>
        </w:rPr>
        <w:t>Заказчик____________                   Поставщик ___________                   Получатель____________</w:t>
      </w:r>
    </w:p>
    <w:p w14:paraId="5774B3DC" w14:textId="0BD1E208" w:rsidR="002A6F34" w:rsidRPr="00F35566" w:rsidRDefault="002A6F34" w:rsidP="002A6F34">
      <w:pPr>
        <w:ind w:right="-666"/>
        <w:jc w:val="both"/>
        <w:rPr>
          <w:rFonts w:cs="Times New Roman"/>
          <w:sz w:val="20"/>
          <w:szCs w:val="20"/>
          <w:lang w:eastAsia="en-US"/>
        </w:rPr>
      </w:pPr>
      <w:r w:rsidRPr="00F35566">
        <w:rPr>
          <w:rFonts w:cs="Times New Roman"/>
          <w:sz w:val="20"/>
          <w:szCs w:val="20"/>
          <w:lang w:eastAsia="en-US"/>
        </w:rPr>
        <w:t xml:space="preserve">                     подпись                                            </w:t>
      </w:r>
      <w:r w:rsidR="006412F5" w:rsidRPr="00F35566">
        <w:rPr>
          <w:rFonts w:cs="Times New Roman"/>
          <w:sz w:val="20"/>
          <w:szCs w:val="20"/>
          <w:lang w:eastAsia="en-US"/>
        </w:rPr>
        <w:t xml:space="preserve">         </w:t>
      </w:r>
      <w:r w:rsidRPr="00F35566">
        <w:rPr>
          <w:rFonts w:cs="Times New Roman"/>
          <w:sz w:val="20"/>
          <w:szCs w:val="20"/>
          <w:lang w:eastAsia="en-US"/>
        </w:rPr>
        <w:t>подпись                                               подпись</w:t>
      </w:r>
    </w:p>
    <w:bookmarkEnd w:id="1"/>
    <w:p w14:paraId="3724B022" w14:textId="77777777" w:rsidR="00010F45" w:rsidRDefault="00010F45" w:rsidP="009707D1">
      <w:pPr>
        <w:jc w:val="both"/>
        <w:rPr>
          <w:rFonts w:cs="Times New Roman"/>
          <w:lang w:eastAsia="en-US"/>
        </w:rPr>
      </w:pPr>
    </w:p>
    <w:p w14:paraId="1585CDBD" w14:textId="77777777" w:rsidR="00010F45" w:rsidRDefault="00010F45" w:rsidP="009707D1">
      <w:pPr>
        <w:jc w:val="both"/>
        <w:rPr>
          <w:rFonts w:cs="Times New Roman"/>
          <w:lang w:eastAsia="en-US"/>
        </w:rPr>
      </w:pPr>
    </w:p>
    <w:p w14:paraId="33339CC4" w14:textId="77777777" w:rsidR="00841832" w:rsidRPr="00841832" w:rsidRDefault="009707D1" w:rsidP="00841832">
      <w:pPr>
        <w:ind w:firstLine="567"/>
        <w:jc w:val="both"/>
        <w:rPr>
          <w:rFonts w:cs="Times New Roman"/>
        </w:rPr>
      </w:pPr>
      <w:r w:rsidRPr="00E15FF9">
        <w:rPr>
          <w:rFonts w:cs="Times New Roman"/>
        </w:rPr>
        <w:t xml:space="preserve">2.5. </w:t>
      </w:r>
      <w:r w:rsidR="00841832" w:rsidRPr="00841832">
        <w:rPr>
          <w:rFonts w:cs="Times New Roman"/>
        </w:rPr>
        <w:t xml:space="preserve">«Получатель» производит «Поставщику» предварительную оплату (аванса) в размере 50% (пятидесяти) от цены договора (цены работ). </w:t>
      </w:r>
    </w:p>
    <w:p w14:paraId="5E11E557" w14:textId="77777777" w:rsidR="00841832" w:rsidRPr="00841832" w:rsidRDefault="00841832" w:rsidP="00841832">
      <w:pPr>
        <w:ind w:firstLine="567"/>
        <w:jc w:val="both"/>
        <w:rPr>
          <w:rFonts w:cs="Times New Roman"/>
        </w:rPr>
      </w:pPr>
      <w:r w:rsidRPr="00841832">
        <w:rPr>
          <w:rFonts w:cs="Times New Roman"/>
        </w:rPr>
        <w:t>«Получатель» производит дальнейшую оплату «Поставщику» на основании актов выполненных работ, не позднее 5 (пяти) рабочих дней с момента подписания Сторонами приёмо-сдаточных документов.</w:t>
      </w:r>
    </w:p>
    <w:p w14:paraId="2CB56E39" w14:textId="00B98DB5" w:rsidR="009707D1" w:rsidRPr="00E15FF9" w:rsidRDefault="009707D1" w:rsidP="00841832">
      <w:pPr>
        <w:ind w:firstLine="567"/>
        <w:jc w:val="both"/>
        <w:rPr>
          <w:rFonts w:cs="Times New Roman"/>
          <w:sz w:val="22"/>
          <w:szCs w:val="22"/>
          <w:lang w:eastAsia="en-US"/>
        </w:rPr>
      </w:pPr>
      <w:r w:rsidRPr="00E15FF9">
        <w:rPr>
          <w:rFonts w:cs="Times New Roman"/>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F9610C">
        <w:rPr>
          <w:rFonts w:cs="Times New Roman"/>
          <w:b/>
          <w:sz w:val="22"/>
          <w:szCs w:val="22"/>
          <w:lang w:eastAsia="en-US"/>
        </w:rPr>
        <w:t xml:space="preserve"> </w:t>
      </w:r>
    </w:p>
    <w:p w14:paraId="47523C5A" w14:textId="77777777" w:rsidR="009707D1" w:rsidRPr="00E15FF9" w:rsidRDefault="009707D1" w:rsidP="00F35566">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8E212A6" w14:textId="77777777" w:rsidR="009707D1" w:rsidRDefault="009707D1" w:rsidP="00F35566">
      <w:pPr>
        <w:ind w:firstLine="567"/>
        <w:jc w:val="both"/>
        <w:rPr>
          <w:rFonts w:cs="Times New Roman"/>
          <w:lang w:eastAsia="en-US"/>
        </w:rPr>
      </w:pPr>
      <w:r w:rsidRPr="00E15FF9">
        <w:rPr>
          <w:rFonts w:cs="Times New Roman"/>
          <w:lang w:eastAsia="en-US"/>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w:t>
      </w:r>
      <w:r>
        <w:rPr>
          <w:rFonts w:cs="Times New Roman"/>
          <w:lang w:eastAsia="en-US"/>
        </w:rPr>
        <w:t>яет</w:t>
      </w:r>
      <w:r w:rsidRPr="00E15FF9">
        <w:rPr>
          <w:rFonts w:cs="Times New Roman"/>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53F24EDC" w14:textId="77777777" w:rsidR="009707D1" w:rsidRPr="002A6F34" w:rsidRDefault="009707D1" w:rsidP="009707D1">
      <w:pPr>
        <w:ind w:firstLine="567"/>
        <w:jc w:val="both"/>
        <w:rPr>
          <w:rFonts w:cs="Times New Roman"/>
          <w:lang w:eastAsia="en-US"/>
        </w:rPr>
      </w:pPr>
    </w:p>
    <w:p w14:paraId="11C81E9F" w14:textId="77777777" w:rsidR="009707D1" w:rsidRPr="00E15FF9" w:rsidRDefault="009707D1" w:rsidP="009707D1">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454B854A" w14:textId="3E08490A" w:rsidR="009707D1" w:rsidRPr="00E15FF9" w:rsidRDefault="009707D1" w:rsidP="009707D1">
      <w:pPr>
        <w:ind w:firstLine="567"/>
        <w:jc w:val="both"/>
      </w:pPr>
      <w:r w:rsidRPr="00E15FF9">
        <w:t xml:space="preserve">3.1. </w:t>
      </w:r>
      <w:r w:rsidR="00F35566" w:rsidRPr="00F35566">
        <w:t>Поставка Товара осуществляется Поставщиком путём его отгрузки (передачи)</w:t>
      </w:r>
      <w:r w:rsidR="004264E1">
        <w:t xml:space="preserve"> Получателю в срок не позднее 16</w:t>
      </w:r>
      <w:r w:rsidR="00F35566" w:rsidRPr="00F35566">
        <w:t xml:space="preserve"> декабря 2024 года.</w:t>
      </w:r>
    </w:p>
    <w:p w14:paraId="44F12EAD" w14:textId="04419665" w:rsidR="00F35566" w:rsidRDefault="009707D1" w:rsidP="009707D1">
      <w:pPr>
        <w:ind w:firstLine="567"/>
        <w:jc w:val="both"/>
      </w:pPr>
      <w:r w:rsidRPr="00E15FF9">
        <w:t xml:space="preserve">3.2. </w:t>
      </w:r>
      <w:r>
        <w:t>Место поставки Товара:</w:t>
      </w:r>
      <w:r w:rsidR="00F35566">
        <w:t xml:space="preserve"> </w:t>
      </w:r>
      <w:r w:rsidR="0001142D" w:rsidRPr="0001142D">
        <w:t>г. Бендеры, ул. Советская 40-42 (МУ «Историко-краеведческий музей г. Бендеры»)</w:t>
      </w:r>
    </w:p>
    <w:p w14:paraId="658121AB" w14:textId="10329C65" w:rsidR="009707D1" w:rsidRPr="002A6F34" w:rsidRDefault="009707D1" w:rsidP="009707D1">
      <w:pPr>
        <w:ind w:firstLine="567"/>
        <w:jc w:val="both"/>
      </w:pPr>
      <w:r w:rsidRPr="002A6F34">
        <w:t xml:space="preserve">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w:t>
      </w:r>
      <w:r w:rsidR="0008506D" w:rsidRPr="002A6F34">
        <w:t>для отказа</w:t>
      </w:r>
      <w:r w:rsidRPr="002A6F34">
        <w:t xml:space="preserve">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25F59708" w14:textId="77777777" w:rsidR="009707D1" w:rsidRPr="002A6F34" w:rsidRDefault="009707D1" w:rsidP="009707D1">
      <w:pPr>
        <w:ind w:firstLine="567"/>
        <w:jc w:val="both"/>
      </w:pPr>
      <w:r w:rsidRPr="002A6F34">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59AFD5B0" w14:textId="77777777" w:rsidR="009707D1" w:rsidRPr="002A6F34" w:rsidRDefault="009707D1" w:rsidP="009707D1">
      <w:pPr>
        <w:ind w:firstLine="567"/>
        <w:jc w:val="both"/>
      </w:pPr>
      <w:r w:rsidRPr="002A6F34">
        <w:t xml:space="preserve">а) акт приема-передачи товара либо иной документ о приемке поставленного товара; </w:t>
      </w:r>
    </w:p>
    <w:p w14:paraId="49A59B3A" w14:textId="77777777" w:rsidR="009707D1" w:rsidRPr="002A6F34" w:rsidRDefault="009707D1" w:rsidP="009707D1">
      <w:pPr>
        <w:ind w:firstLine="567"/>
        <w:jc w:val="both"/>
      </w:pPr>
      <w:r>
        <w:t>б</w:t>
      </w:r>
      <w:r w:rsidRPr="002A6F34">
        <w:t>) счет на оплату товара;</w:t>
      </w:r>
    </w:p>
    <w:p w14:paraId="7140D530" w14:textId="77777777" w:rsidR="009707D1" w:rsidRPr="002A6F34" w:rsidRDefault="009707D1" w:rsidP="009707D1">
      <w:pPr>
        <w:ind w:firstLine="567"/>
        <w:jc w:val="both"/>
      </w:pPr>
      <w:r>
        <w:t>в</w:t>
      </w:r>
      <w:r w:rsidRPr="002A6F34">
        <w:t>) паспорт на каждую единицу Товара, в случае если поставляемый Товар требует паспортизации;</w:t>
      </w:r>
    </w:p>
    <w:p w14:paraId="5F3F7976" w14:textId="77777777" w:rsidR="009707D1" w:rsidRPr="002A6F34" w:rsidRDefault="009707D1" w:rsidP="009707D1">
      <w:pPr>
        <w:ind w:firstLine="567"/>
        <w:jc w:val="both"/>
      </w:pPr>
      <w:r>
        <w:t>г</w:t>
      </w:r>
      <w:r w:rsidRPr="002A6F34">
        <w:t>) инструкцию по эксплуатации (при наличии);</w:t>
      </w:r>
    </w:p>
    <w:p w14:paraId="21239AC8" w14:textId="16BA0023" w:rsidR="009707D1" w:rsidRPr="002A6F34" w:rsidRDefault="009707D1" w:rsidP="009707D1">
      <w:pPr>
        <w:ind w:firstLine="567"/>
        <w:jc w:val="both"/>
      </w:pPr>
      <w:r>
        <w:t>д</w:t>
      </w:r>
      <w:r w:rsidRPr="002A6F34">
        <w:t xml:space="preserve">) сертификат качества </w:t>
      </w:r>
      <w:r w:rsidR="00F35566">
        <w:t xml:space="preserve">(соответствия) </w:t>
      </w:r>
      <w:r w:rsidRPr="002A6F34">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DF5A83F" w14:textId="77777777" w:rsidR="009707D1" w:rsidRPr="002A6F34" w:rsidRDefault="009707D1" w:rsidP="009707D1">
      <w:pPr>
        <w:ind w:firstLine="567"/>
        <w:jc w:val="both"/>
      </w:pPr>
      <w:r>
        <w:t>е</w:t>
      </w:r>
      <w:r w:rsidRPr="002A6F34">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4445E92" w14:textId="77777777" w:rsidR="009707D1" w:rsidRPr="002A6F34" w:rsidRDefault="009707D1" w:rsidP="009707D1">
      <w:pPr>
        <w:ind w:firstLine="567"/>
        <w:jc w:val="both"/>
      </w:pPr>
      <w:r w:rsidRPr="002A6F34">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DECA6E2" w14:textId="77777777" w:rsidR="009707D1" w:rsidRPr="002A6F34" w:rsidRDefault="009707D1" w:rsidP="009707D1">
      <w:pPr>
        <w:ind w:firstLine="567"/>
        <w:jc w:val="both"/>
      </w:pPr>
      <w:r w:rsidRPr="002A6F34">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0ACB0D83" w14:textId="77777777" w:rsidR="009707D1" w:rsidRDefault="009707D1" w:rsidP="009707D1">
      <w:pPr>
        <w:ind w:firstLine="567"/>
        <w:jc w:val="both"/>
      </w:pPr>
      <w:r w:rsidRPr="002A6F34">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w:t>
      </w:r>
    </w:p>
    <w:p w14:paraId="2AD2132A" w14:textId="77777777" w:rsidR="009707D1" w:rsidRDefault="009707D1" w:rsidP="009707D1">
      <w:pPr>
        <w:ind w:firstLine="567"/>
        <w:jc w:val="both"/>
      </w:pPr>
    </w:p>
    <w:p w14:paraId="5835EB0D" w14:textId="77777777" w:rsidR="009707D1" w:rsidRPr="00E15FF9" w:rsidRDefault="009707D1" w:rsidP="009707D1">
      <w:pPr>
        <w:ind w:right="-1"/>
        <w:jc w:val="both"/>
        <w:rPr>
          <w:rFonts w:cs="Times New Roman"/>
          <w:sz w:val="22"/>
          <w:szCs w:val="22"/>
          <w:lang w:eastAsia="en-US"/>
        </w:rPr>
      </w:pPr>
      <w:bookmarkStart w:id="2" w:name="_Hlk135126370"/>
      <w:r w:rsidRPr="00E15FF9">
        <w:rPr>
          <w:rFonts w:cs="Times New Roman"/>
          <w:b/>
          <w:sz w:val="22"/>
          <w:szCs w:val="22"/>
          <w:lang w:eastAsia="en-US"/>
        </w:rPr>
        <w:t>Заказчик____________                   Поставщик ___________                   Получатель____________</w:t>
      </w:r>
    </w:p>
    <w:p w14:paraId="278745CA" w14:textId="77777777" w:rsidR="009707D1" w:rsidRPr="002A6F34" w:rsidRDefault="009707D1" w:rsidP="009707D1">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bookmarkEnd w:id="2"/>
    <w:p w14:paraId="3ED3D6AB" w14:textId="77777777" w:rsidR="009707D1" w:rsidRDefault="009707D1" w:rsidP="009707D1">
      <w:pPr>
        <w:jc w:val="both"/>
      </w:pPr>
    </w:p>
    <w:p w14:paraId="493286C7" w14:textId="77777777" w:rsidR="00010F45" w:rsidRDefault="00010F45" w:rsidP="009707D1">
      <w:pPr>
        <w:jc w:val="both"/>
      </w:pPr>
    </w:p>
    <w:p w14:paraId="32696632" w14:textId="77777777" w:rsidR="00010F45" w:rsidRDefault="00010F45" w:rsidP="009707D1">
      <w:pPr>
        <w:jc w:val="both"/>
      </w:pPr>
    </w:p>
    <w:p w14:paraId="5FDF3C61" w14:textId="044C22BC" w:rsidR="009707D1" w:rsidRPr="002A6F34" w:rsidRDefault="009707D1" w:rsidP="009707D1">
      <w:pPr>
        <w:jc w:val="both"/>
      </w:pPr>
      <w:r w:rsidRPr="002A6F34">
        <w:t>сведениям, содержащимся в сопроводительных документах Поставщика, производится представителем Получателя при его вручении.</w:t>
      </w:r>
    </w:p>
    <w:p w14:paraId="121C4269" w14:textId="78A40CDD" w:rsidR="009707D1" w:rsidRPr="002A6F34" w:rsidRDefault="009707D1" w:rsidP="009707D1">
      <w:pPr>
        <w:ind w:firstLine="567"/>
        <w:jc w:val="both"/>
      </w:pPr>
      <w:r w:rsidRPr="002A6F34">
        <w:t xml:space="preserve">3.7. 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w:t>
      </w:r>
      <w:r>
        <w:t>5</w:t>
      </w:r>
      <w:r w:rsidRPr="002A6F34">
        <w:t xml:space="preserve"> (</w:t>
      </w:r>
      <w:r>
        <w:t>пяти</w:t>
      </w:r>
      <w:r w:rsidRPr="002A6F34">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12C8292" w14:textId="488E656F" w:rsidR="009707D1" w:rsidRPr="002A6F34" w:rsidRDefault="009707D1" w:rsidP="009707D1">
      <w:pPr>
        <w:ind w:firstLine="567"/>
        <w:jc w:val="both"/>
      </w:pPr>
      <w:r w:rsidRPr="002A6F34">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399FF5F" w14:textId="7EFFB5B6" w:rsidR="009707D1" w:rsidRPr="002A6F34" w:rsidRDefault="009707D1" w:rsidP="009707D1">
      <w:pPr>
        <w:ind w:firstLine="567"/>
        <w:jc w:val="both"/>
      </w:pPr>
      <w:r w:rsidRPr="002A6F34">
        <w:t xml:space="preserve">3.9. Поставщик обязан устранить недостатки или заменить Товар ненадлежащего качества в течение </w:t>
      </w:r>
      <w:r>
        <w:t>5</w:t>
      </w:r>
      <w:r w:rsidRPr="002A6F34">
        <w:t xml:space="preserve"> (</w:t>
      </w:r>
      <w:r>
        <w:t>пяти</w:t>
      </w:r>
      <w:r w:rsidRPr="002A6F34">
        <w:t>) рабочих дней с момента получения претензии по качеству Товара.</w:t>
      </w:r>
    </w:p>
    <w:p w14:paraId="45E69B4E" w14:textId="77777777" w:rsidR="009707D1" w:rsidRPr="002A6F34" w:rsidRDefault="009707D1" w:rsidP="009707D1">
      <w:pPr>
        <w:ind w:firstLine="567"/>
        <w:jc w:val="both"/>
      </w:pPr>
      <w:r w:rsidRPr="002A6F34">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3AE0D73A" w14:textId="77777777" w:rsidR="009707D1" w:rsidRPr="002A6F34" w:rsidRDefault="009707D1" w:rsidP="009707D1">
      <w:pPr>
        <w:ind w:firstLine="567"/>
        <w:jc w:val="both"/>
      </w:pPr>
    </w:p>
    <w:p w14:paraId="5EADA861" w14:textId="77777777" w:rsidR="009707D1" w:rsidRPr="002A6F34" w:rsidRDefault="009707D1" w:rsidP="009707D1">
      <w:pPr>
        <w:ind w:firstLine="567"/>
        <w:jc w:val="center"/>
        <w:rPr>
          <w:b/>
        </w:rPr>
      </w:pPr>
      <w:r w:rsidRPr="002A6F34">
        <w:rPr>
          <w:b/>
        </w:rPr>
        <w:t>4. Права и обязанности сторон</w:t>
      </w:r>
    </w:p>
    <w:p w14:paraId="4721890C" w14:textId="77777777" w:rsidR="009707D1" w:rsidRPr="002A6F34" w:rsidRDefault="009707D1" w:rsidP="009707D1">
      <w:pPr>
        <w:ind w:firstLine="567"/>
        <w:jc w:val="both"/>
        <w:rPr>
          <w:b/>
        </w:rPr>
      </w:pPr>
      <w:r w:rsidRPr="002A6F34">
        <w:rPr>
          <w:b/>
        </w:rPr>
        <w:t>4.1. Поставщик вправе:</w:t>
      </w:r>
    </w:p>
    <w:p w14:paraId="6C937C34" w14:textId="77777777" w:rsidR="009707D1" w:rsidRPr="002A6F34" w:rsidRDefault="009707D1" w:rsidP="009707D1">
      <w:pPr>
        <w:ind w:firstLine="567"/>
        <w:jc w:val="both"/>
      </w:pPr>
      <w:r w:rsidRPr="002A6F34">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110D7D7" w14:textId="77777777" w:rsidR="009707D1" w:rsidRPr="002A6F34" w:rsidRDefault="009707D1" w:rsidP="009707D1">
      <w:pPr>
        <w:ind w:firstLine="567"/>
        <w:jc w:val="both"/>
      </w:pPr>
      <w:r w:rsidRPr="002A6F34">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E35442C" w14:textId="77777777" w:rsidR="009707D1" w:rsidRPr="002A6F34" w:rsidRDefault="009707D1" w:rsidP="009707D1">
      <w:pPr>
        <w:ind w:firstLine="567"/>
        <w:jc w:val="both"/>
        <w:rPr>
          <w:b/>
        </w:rPr>
      </w:pPr>
      <w:r w:rsidRPr="002A6F34">
        <w:rPr>
          <w:b/>
        </w:rPr>
        <w:t>4.2. Поставщик обязан:</w:t>
      </w:r>
    </w:p>
    <w:p w14:paraId="4C852992" w14:textId="6F6B8D93" w:rsidR="009707D1" w:rsidRPr="002A6F34" w:rsidRDefault="009707D1" w:rsidP="009707D1">
      <w:pPr>
        <w:ind w:firstLine="567"/>
        <w:jc w:val="both"/>
      </w:pPr>
      <w:r w:rsidRPr="002A6F34">
        <w:t xml:space="preserve">4.2.1. поставить Заказчику путем отгрузки (передачи) </w:t>
      </w:r>
      <w:r w:rsidR="005452F9">
        <w:t xml:space="preserve">лицу, указанному в договоре в качестве </w:t>
      </w:r>
      <w:r w:rsidRPr="002A6F34">
        <w:t>Получател</w:t>
      </w:r>
      <w:r w:rsidR="005452F9">
        <w:t>я</w:t>
      </w:r>
      <w:r w:rsidRPr="002A6F34">
        <w:t xml:space="preserve">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B989ADC" w14:textId="77777777" w:rsidR="009707D1" w:rsidRPr="002A6F34" w:rsidRDefault="009707D1" w:rsidP="009707D1">
      <w:pPr>
        <w:ind w:firstLine="567"/>
        <w:jc w:val="both"/>
      </w:pPr>
      <w:r w:rsidRPr="002A6F34">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879B514" w14:textId="77777777" w:rsidR="009707D1" w:rsidRPr="002A6F34" w:rsidRDefault="009707D1" w:rsidP="009707D1">
      <w:pPr>
        <w:ind w:firstLine="567"/>
        <w:jc w:val="both"/>
      </w:pPr>
      <w:r w:rsidRPr="002A6F34">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0247ADD" w14:textId="77777777" w:rsidR="009707D1" w:rsidRPr="002A6F34" w:rsidRDefault="009707D1" w:rsidP="009707D1">
      <w:pPr>
        <w:ind w:firstLine="567"/>
        <w:jc w:val="both"/>
      </w:pPr>
      <w:r w:rsidRPr="002A6F34">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13D6047A" w14:textId="02DE49BE" w:rsidR="009707D1" w:rsidRDefault="009707D1" w:rsidP="008D0C33">
      <w:pPr>
        <w:ind w:firstLine="567"/>
        <w:jc w:val="both"/>
      </w:pPr>
      <w:r w:rsidRPr="002A6F34">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6DA1763F" w14:textId="77777777" w:rsidR="008D0C33" w:rsidRPr="00E15FF9" w:rsidRDefault="008D0C33" w:rsidP="008D0C33">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664240ED" w14:textId="77777777" w:rsidR="008D0C33" w:rsidRPr="00EF1E6A" w:rsidRDefault="008D0C33" w:rsidP="008D0C33">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226AD31F" w14:textId="77777777" w:rsidR="008D0C33" w:rsidRPr="0039369D" w:rsidRDefault="008D0C33" w:rsidP="009707D1">
      <w:pPr>
        <w:ind w:firstLine="567"/>
        <w:jc w:val="both"/>
      </w:pPr>
    </w:p>
    <w:p w14:paraId="0E0750BB" w14:textId="77777777" w:rsidR="00B47C72" w:rsidRDefault="00B47C72" w:rsidP="009707D1">
      <w:pPr>
        <w:ind w:right="-1" w:firstLine="567"/>
        <w:jc w:val="both"/>
        <w:rPr>
          <w:rFonts w:eastAsia="Calibri" w:cs="Times New Roman"/>
          <w:lang w:val="x-none"/>
        </w:rPr>
      </w:pPr>
    </w:p>
    <w:p w14:paraId="5045BA32" w14:textId="77777777" w:rsidR="00696243" w:rsidRDefault="00696243" w:rsidP="00696243">
      <w:pPr>
        <w:ind w:firstLine="567"/>
        <w:jc w:val="both"/>
      </w:pPr>
    </w:p>
    <w:p w14:paraId="3F2A27AC" w14:textId="77777777" w:rsidR="00696243" w:rsidRDefault="00696243" w:rsidP="00696243">
      <w:pPr>
        <w:ind w:firstLine="567"/>
        <w:jc w:val="both"/>
      </w:pPr>
    </w:p>
    <w:p w14:paraId="34378067" w14:textId="77777777" w:rsidR="00696243" w:rsidRDefault="00696243" w:rsidP="00696243">
      <w:pPr>
        <w:ind w:firstLine="567"/>
        <w:jc w:val="both"/>
        <w:rPr>
          <w:lang w:val="x-none"/>
        </w:rPr>
      </w:pPr>
      <w:r>
        <w:lastRenderedPageBreak/>
        <w:t xml:space="preserve">4.2.6. </w:t>
      </w:r>
      <w:r w:rsidRPr="0039369D">
        <w:rPr>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r>
        <w:rPr>
          <w:lang w:val="x-none"/>
        </w:rPr>
        <w:t>;</w:t>
      </w:r>
    </w:p>
    <w:p w14:paraId="202725B6" w14:textId="47C28F7C" w:rsidR="009707D1" w:rsidRDefault="009707D1" w:rsidP="009707D1">
      <w:pPr>
        <w:ind w:right="-1" w:firstLine="567"/>
        <w:jc w:val="both"/>
        <w:rPr>
          <w:rFonts w:eastAsia="Calibri" w:cs="Times New Roman"/>
          <w:lang w:val="x-none"/>
        </w:rPr>
      </w:pPr>
      <w:r w:rsidRPr="0039369D">
        <w:rPr>
          <w:rFonts w:eastAsia="Calibri" w:cs="Times New Roman"/>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8DE899E" w14:textId="77777777" w:rsidR="009707D1" w:rsidRPr="0039369D" w:rsidRDefault="009707D1" w:rsidP="009707D1">
      <w:pPr>
        <w:ind w:right="-1" w:firstLine="567"/>
        <w:jc w:val="both"/>
        <w:rPr>
          <w:rFonts w:eastAsia="Calibri" w:cs="Times New Roman"/>
        </w:rPr>
      </w:pPr>
      <w:r>
        <w:rPr>
          <w:rFonts w:eastAsia="Calibri" w:cs="Times New Roman"/>
          <w:lang w:val="x-none"/>
        </w:rPr>
        <w:t xml:space="preserve">4.2.7. </w:t>
      </w:r>
      <w:r w:rsidRPr="004C117F">
        <w:rPr>
          <w:rFonts w:eastAsia="Calibri" w:cs="Times New Roman"/>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2C52255A" w14:textId="77777777" w:rsidR="009707D1" w:rsidRPr="002A6F34" w:rsidRDefault="009707D1" w:rsidP="009707D1">
      <w:pPr>
        <w:ind w:firstLine="567"/>
        <w:jc w:val="both"/>
      </w:pPr>
      <w:r w:rsidRPr="002A6F34">
        <w:t>4.2.</w:t>
      </w:r>
      <w:r>
        <w:t>8</w:t>
      </w:r>
      <w:r w:rsidRPr="002A6F34">
        <w:t>. 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666FB4F3" w14:textId="77777777" w:rsidR="009707D1" w:rsidRPr="002A6F34" w:rsidRDefault="009707D1" w:rsidP="009707D1">
      <w:pPr>
        <w:ind w:firstLine="567"/>
        <w:jc w:val="both"/>
      </w:pPr>
      <w:r w:rsidRPr="002A6F34">
        <w:t>4.2.</w:t>
      </w:r>
      <w:r>
        <w:t>9</w:t>
      </w:r>
      <w:r w:rsidRPr="002A6F34">
        <w:t xml:space="preserve">. выполнять иные обязанности, предусмотренные настоящим Договором. </w:t>
      </w:r>
    </w:p>
    <w:p w14:paraId="667DC483" w14:textId="77777777" w:rsidR="009707D1" w:rsidRPr="002A6F34" w:rsidRDefault="009707D1" w:rsidP="009707D1">
      <w:pPr>
        <w:ind w:firstLine="567"/>
        <w:jc w:val="both"/>
        <w:rPr>
          <w:b/>
        </w:rPr>
      </w:pPr>
      <w:r w:rsidRPr="002A6F34">
        <w:rPr>
          <w:b/>
        </w:rPr>
        <w:t>4.3. Заказчик вправе:</w:t>
      </w:r>
    </w:p>
    <w:p w14:paraId="01E8C78F" w14:textId="77777777" w:rsidR="009707D1" w:rsidRPr="002A6F34" w:rsidRDefault="009707D1" w:rsidP="009707D1">
      <w:pPr>
        <w:ind w:firstLine="567"/>
        <w:jc w:val="both"/>
      </w:pPr>
      <w:r w:rsidRPr="002A6F34">
        <w:t>4.3.1. требовать от Поставщика надлежащего исполнения обязательств, предусмотренных договором;</w:t>
      </w:r>
    </w:p>
    <w:p w14:paraId="5A3C76FD" w14:textId="77777777" w:rsidR="009707D1" w:rsidRPr="002A6F34" w:rsidRDefault="009707D1" w:rsidP="009707D1">
      <w:pPr>
        <w:ind w:firstLine="567"/>
        <w:jc w:val="both"/>
      </w:pPr>
      <w:r w:rsidRPr="002A6F34">
        <w:t>4.3.2. требовать от Поставщика своевременного устранения выявленных недостатков (дефекта, брака)  товара, либо его замены;</w:t>
      </w:r>
    </w:p>
    <w:p w14:paraId="5CADB109" w14:textId="77777777" w:rsidR="009707D1" w:rsidRDefault="009707D1" w:rsidP="009707D1">
      <w:pPr>
        <w:ind w:firstLine="567"/>
        <w:jc w:val="both"/>
      </w:pPr>
      <w:r w:rsidRPr="002A6F34">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E6D910C" w14:textId="77777777" w:rsidR="009707D1" w:rsidRPr="002A6F34" w:rsidRDefault="009707D1" w:rsidP="009707D1">
      <w:pPr>
        <w:ind w:firstLine="567"/>
        <w:jc w:val="both"/>
      </w:pPr>
      <w:r>
        <w:t xml:space="preserve">4.3.4. </w:t>
      </w:r>
      <w:bookmarkStart w:id="3" w:name="_Hlk163201802"/>
      <w:r w:rsidRPr="00FF751E">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3"/>
    <w:p w14:paraId="71FBD414" w14:textId="64067723" w:rsidR="00F35566" w:rsidRPr="00F35566" w:rsidRDefault="00F35566" w:rsidP="00F35566">
      <w:pPr>
        <w:ind w:firstLine="567"/>
        <w:jc w:val="both"/>
      </w:pPr>
      <w:r w:rsidRPr="00F35566">
        <w:t>4.3.</w:t>
      </w:r>
      <w:r>
        <w:t>5</w:t>
      </w:r>
      <w:r w:rsidRPr="00F35566">
        <w:t>.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r>
        <w:t>;</w:t>
      </w:r>
    </w:p>
    <w:p w14:paraId="7C704A25" w14:textId="77777777" w:rsidR="009707D1" w:rsidRPr="002A6F34" w:rsidRDefault="009707D1" w:rsidP="009707D1">
      <w:pPr>
        <w:ind w:firstLine="567"/>
        <w:jc w:val="both"/>
      </w:pPr>
      <w:r w:rsidRPr="002A6F34">
        <w:t>4.3.</w:t>
      </w:r>
      <w:r>
        <w:t>6</w:t>
      </w:r>
      <w:r w:rsidRPr="002A6F34">
        <w:t>. провести экспертизу поставленного Товара с привлечением экспертов, экспертных организаций.</w:t>
      </w:r>
    </w:p>
    <w:p w14:paraId="7AD969F8" w14:textId="77777777" w:rsidR="009707D1" w:rsidRPr="002A6F34" w:rsidRDefault="009707D1" w:rsidP="009707D1">
      <w:pPr>
        <w:ind w:firstLine="567"/>
        <w:jc w:val="both"/>
        <w:rPr>
          <w:b/>
        </w:rPr>
      </w:pPr>
      <w:r w:rsidRPr="002A6F34">
        <w:rPr>
          <w:b/>
        </w:rPr>
        <w:t>4.4. Заказчик обязан:</w:t>
      </w:r>
    </w:p>
    <w:p w14:paraId="162A1DA0" w14:textId="546D5C82" w:rsidR="009707D1" w:rsidRPr="002A6F34" w:rsidRDefault="009707D1" w:rsidP="009707D1">
      <w:pPr>
        <w:ind w:firstLine="567"/>
        <w:jc w:val="both"/>
        <w:rPr>
          <w:lang w:bidi="ru-RU"/>
        </w:rPr>
      </w:pPr>
      <w:r>
        <w:rPr>
          <w:lang w:bidi="ru-RU"/>
        </w:rPr>
        <w:t>4.4.</w:t>
      </w:r>
      <w:r w:rsidR="008D0C33">
        <w:rPr>
          <w:lang w:bidi="ru-RU"/>
        </w:rPr>
        <w:t>1</w:t>
      </w:r>
      <w:r>
        <w:rPr>
          <w:lang w:bidi="ru-RU"/>
        </w:rPr>
        <w:t xml:space="preserve">. </w:t>
      </w:r>
      <w:r w:rsidRPr="00FF751E">
        <w:rPr>
          <w:lang w:bidi="ru-RU"/>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8BF4B94" w14:textId="77777777" w:rsidR="009707D1" w:rsidRPr="002A6F34" w:rsidRDefault="009707D1" w:rsidP="009707D1">
      <w:pPr>
        <w:ind w:firstLine="567"/>
        <w:jc w:val="both"/>
      </w:pPr>
      <w:r w:rsidRPr="002A6F34">
        <w:t>4.4.2. при заключении настоящего договора представить Поставщику всю необходимую информацию для надлежащего исполнения договора;</w:t>
      </w:r>
    </w:p>
    <w:p w14:paraId="0DC35F69" w14:textId="77777777" w:rsidR="009707D1" w:rsidRDefault="009707D1" w:rsidP="009707D1">
      <w:pPr>
        <w:ind w:firstLine="567"/>
        <w:jc w:val="both"/>
      </w:pPr>
      <w:r w:rsidRPr="002A6F34">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92C1B45" w14:textId="77777777" w:rsidR="00F35566" w:rsidRPr="00F35566" w:rsidRDefault="00F35566" w:rsidP="00F35566">
      <w:pPr>
        <w:ind w:firstLine="567"/>
        <w:jc w:val="both"/>
      </w:pPr>
      <w:r w:rsidRPr="00F35566">
        <w:t>4.4.4. принять решение об одностороннем отказе от исполнения договора, если в ходе его исполнения установлено, что:</w:t>
      </w:r>
    </w:p>
    <w:p w14:paraId="6C1EFEEE" w14:textId="32921681" w:rsidR="00F35566" w:rsidRPr="00F35566" w:rsidRDefault="00F35566" w:rsidP="00F35566">
      <w:pPr>
        <w:ind w:firstLine="567"/>
        <w:jc w:val="both"/>
      </w:pPr>
      <w:r>
        <w:t>а)</w:t>
      </w:r>
      <w:r w:rsidRPr="00F35566">
        <w:t xml:space="preserve">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ACDEDE4" w14:textId="561172F7" w:rsidR="00F35566" w:rsidRPr="002A6F34" w:rsidRDefault="00F35566" w:rsidP="00F35566">
      <w:pPr>
        <w:ind w:firstLine="567"/>
        <w:jc w:val="both"/>
      </w:pPr>
      <w:r w:rsidRPr="00F35566">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1B2FEF2D" w14:textId="67FB65EA" w:rsidR="009707D1" w:rsidRPr="002A6F34" w:rsidRDefault="009707D1" w:rsidP="009707D1">
      <w:pPr>
        <w:ind w:firstLine="567"/>
        <w:jc w:val="both"/>
      </w:pPr>
      <w:r w:rsidRPr="002A6F34">
        <w:t>4.4.</w:t>
      </w:r>
      <w:r w:rsidR="00F35566">
        <w:t>5</w:t>
      </w:r>
      <w:r w:rsidRPr="002A6F34">
        <w:t>.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8F75563" w14:textId="77777777" w:rsidR="009707D1" w:rsidRPr="002A6F34" w:rsidRDefault="009707D1" w:rsidP="009707D1">
      <w:pPr>
        <w:ind w:firstLine="567"/>
        <w:jc w:val="both"/>
        <w:rPr>
          <w:b/>
        </w:rPr>
      </w:pPr>
      <w:r w:rsidRPr="002A6F34">
        <w:rPr>
          <w:b/>
        </w:rPr>
        <w:t>4.5. Получатель вправе:</w:t>
      </w:r>
    </w:p>
    <w:p w14:paraId="639367BE" w14:textId="77777777" w:rsidR="009707D1" w:rsidRPr="002A6F34" w:rsidRDefault="009707D1" w:rsidP="009707D1">
      <w:pPr>
        <w:ind w:firstLine="567"/>
        <w:jc w:val="both"/>
      </w:pPr>
      <w:r w:rsidRPr="002A6F34">
        <w:t>4.5.1. требовать от Поставщика надлежащего исполнения обязательств, предусмотренных договором;</w:t>
      </w:r>
    </w:p>
    <w:p w14:paraId="28FFC761" w14:textId="77777777" w:rsidR="009707D1" w:rsidRPr="002A6F34" w:rsidRDefault="009707D1" w:rsidP="009707D1">
      <w:pPr>
        <w:ind w:firstLine="567"/>
        <w:jc w:val="both"/>
      </w:pPr>
      <w:r w:rsidRPr="002A6F34">
        <w:t>4.5.2. требовать от Поставщика своевременного устранения выявленных недостатков Товара;</w:t>
      </w:r>
    </w:p>
    <w:p w14:paraId="2A6D12FD" w14:textId="50FAB17C" w:rsidR="009707D1" w:rsidRPr="002A6F34" w:rsidRDefault="009707D1" w:rsidP="00B47C72">
      <w:pPr>
        <w:ind w:firstLine="567"/>
        <w:jc w:val="both"/>
      </w:pPr>
      <w:r w:rsidRPr="002A6F34">
        <w:t xml:space="preserve">4.5.3. </w:t>
      </w:r>
      <w:bookmarkStart w:id="4" w:name="_Hlk135126442"/>
      <w:r w:rsidRPr="002A6F34">
        <w:t>осуществлять контроль над исполнением Поставщиком договора без вмешательства в его оперативную хозяйственную деятельность;</w:t>
      </w:r>
    </w:p>
    <w:bookmarkEnd w:id="4"/>
    <w:p w14:paraId="357E37DF" w14:textId="77777777" w:rsidR="009707D1" w:rsidRPr="002A6F34" w:rsidRDefault="009707D1" w:rsidP="009707D1">
      <w:pPr>
        <w:ind w:firstLine="567"/>
        <w:jc w:val="both"/>
      </w:pPr>
      <w:r w:rsidRPr="002A6F34">
        <w:t>4.5.4. при обнаружении отступлений от договора или иных недостатков в Товаре немедленно заявить об этом Поставщику и сообщить Заказчику;</w:t>
      </w:r>
    </w:p>
    <w:p w14:paraId="382B47DE" w14:textId="77777777" w:rsidR="00F35566" w:rsidRPr="00E15FF9" w:rsidRDefault="00F35566" w:rsidP="00F3556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6F70D52E" w14:textId="77777777" w:rsidR="00F35566" w:rsidRDefault="00F35566" w:rsidP="00F35566">
      <w:pPr>
        <w:ind w:firstLine="567"/>
        <w:jc w:val="both"/>
      </w:pP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4632362F" w14:textId="77777777" w:rsidR="009707D1" w:rsidRPr="00003ED7" w:rsidRDefault="009707D1" w:rsidP="009707D1">
      <w:pPr>
        <w:ind w:firstLine="567"/>
        <w:jc w:val="both"/>
      </w:pPr>
      <w:r w:rsidRPr="002A6F34">
        <w:lastRenderedPageBreak/>
        <w:t>4.5.5. запрашивать у Поставщика относящуюся к предмету договора документацию и информацию.</w:t>
      </w:r>
    </w:p>
    <w:p w14:paraId="0F55908E" w14:textId="77777777" w:rsidR="009707D1" w:rsidRPr="002A6F34" w:rsidRDefault="009707D1" w:rsidP="009707D1">
      <w:pPr>
        <w:ind w:firstLine="567"/>
        <w:jc w:val="both"/>
        <w:rPr>
          <w:b/>
        </w:rPr>
      </w:pPr>
      <w:r w:rsidRPr="002A6F34">
        <w:rPr>
          <w:b/>
        </w:rPr>
        <w:t>4.6. Получатель обязан:</w:t>
      </w:r>
    </w:p>
    <w:p w14:paraId="42186CF3" w14:textId="56AF3521" w:rsidR="00246997" w:rsidRPr="00F35566" w:rsidRDefault="009707D1" w:rsidP="00F35566">
      <w:pPr>
        <w:ind w:firstLine="567"/>
        <w:jc w:val="both"/>
        <w:rPr>
          <w:b/>
        </w:rPr>
      </w:pPr>
      <w:r w:rsidRPr="002A6F34">
        <w:t>4.6.1.</w:t>
      </w:r>
      <w:r w:rsidRPr="00A635D5">
        <w:rPr>
          <w:rFonts w:cs="Times New Roman"/>
          <w:lang w:eastAsia="en-US"/>
        </w:rPr>
        <w:t xml:space="preserve"> </w:t>
      </w:r>
      <w:r w:rsidRPr="00A635D5">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Pr="002A6F34">
        <w:t xml:space="preserve">; </w:t>
      </w:r>
    </w:p>
    <w:p w14:paraId="264460B4" w14:textId="77777777" w:rsidR="009707D1" w:rsidRPr="00994D7B" w:rsidRDefault="009707D1" w:rsidP="009707D1">
      <w:pPr>
        <w:ind w:firstLine="567"/>
        <w:jc w:val="both"/>
      </w:pPr>
      <w:r w:rsidRPr="002A6F34">
        <w:t>4.6.2. оплатить Товар, соответствующий требованиям, установленным настоящим договором, в порядке и сроки предусмотренные настоящим договором.</w:t>
      </w:r>
    </w:p>
    <w:p w14:paraId="77BA65F6" w14:textId="77777777" w:rsidR="00246997" w:rsidRDefault="00B47C72" w:rsidP="00246997">
      <w:pPr>
        <w:ind w:right="-666"/>
        <w:jc w:val="both"/>
        <w:rPr>
          <w:rFonts w:cs="Times New Roman"/>
          <w:sz w:val="22"/>
          <w:szCs w:val="22"/>
          <w:lang w:eastAsia="en-US"/>
        </w:rPr>
      </w:pPr>
      <w:r w:rsidRPr="00E15FF9">
        <w:rPr>
          <w:rFonts w:cs="Times New Roman"/>
          <w:sz w:val="22"/>
          <w:szCs w:val="22"/>
          <w:lang w:eastAsia="en-US"/>
        </w:rPr>
        <w:t xml:space="preserve">                   </w:t>
      </w:r>
    </w:p>
    <w:p w14:paraId="056972E6" w14:textId="1A9610BA" w:rsidR="009707D1" w:rsidRPr="002A6F34" w:rsidRDefault="009707D1" w:rsidP="00F35566">
      <w:pPr>
        <w:ind w:right="-666"/>
        <w:jc w:val="center"/>
        <w:rPr>
          <w:b/>
        </w:rPr>
      </w:pPr>
      <w:r w:rsidRPr="002A6F34">
        <w:rPr>
          <w:b/>
          <w:bCs/>
        </w:rPr>
        <w:t>5. Качество товара и гарантийные обязательства</w:t>
      </w:r>
    </w:p>
    <w:p w14:paraId="3969909C" w14:textId="77777777" w:rsidR="009707D1" w:rsidRPr="002A6F34" w:rsidRDefault="009707D1" w:rsidP="009707D1">
      <w:pPr>
        <w:ind w:firstLine="567"/>
        <w:jc w:val="both"/>
      </w:pPr>
      <w:r w:rsidRPr="002A6F34">
        <w:rPr>
          <w:bCs/>
        </w:rPr>
        <w:t>5.1.</w:t>
      </w:r>
      <w:r w:rsidRPr="002A6F34">
        <w:t xml:space="preserve"> Поставщик гарантирует, что поставляемый Товар:</w:t>
      </w:r>
    </w:p>
    <w:p w14:paraId="21DD8D36" w14:textId="77777777" w:rsidR="009707D1" w:rsidRPr="002A6F34" w:rsidRDefault="009707D1" w:rsidP="009707D1">
      <w:pPr>
        <w:ind w:firstLine="567"/>
        <w:jc w:val="both"/>
      </w:pPr>
      <w:r w:rsidRPr="002A6F34">
        <w:t>5.1.1 соответствует характеристикам (потребительским свойствам) и иным требованиям, установленным настоящим Договором;</w:t>
      </w:r>
    </w:p>
    <w:p w14:paraId="4B7F109B" w14:textId="77777777" w:rsidR="009707D1" w:rsidRPr="002A6F34" w:rsidRDefault="009707D1" w:rsidP="009707D1">
      <w:pPr>
        <w:ind w:firstLine="567"/>
        <w:jc w:val="both"/>
      </w:pPr>
      <w:r w:rsidRPr="002A6F34">
        <w:t>5.1.2. свободен от любых прав третьих лиц и иных обременений;</w:t>
      </w:r>
    </w:p>
    <w:p w14:paraId="64ACE8CB" w14:textId="77777777" w:rsidR="009707D1" w:rsidRPr="002A6F34" w:rsidRDefault="009707D1" w:rsidP="009707D1">
      <w:pPr>
        <w:ind w:firstLine="567"/>
        <w:jc w:val="both"/>
      </w:pPr>
      <w:r w:rsidRPr="002A6F34">
        <w:t>5.1.3. является новым (не был в употреблении, не прошел восстановление потребительских свойств);</w:t>
      </w:r>
    </w:p>
    <w:p w14:paraId="586B8F75" w14:textId="77777777" w:rsidR="009707D1" w:rsidRPr="002A6F34" w:rsidRDefault="009707D1" w:rsidP="009707D1">
      <w:pPr>
        <w:ind w:firstLine="567"/>
        <w:jc w:val="both"/>
        <w:rPr>
          <w:b/>
        </w:rPr>
      </w:pPr>
      <w:r w:rsidRPr="002A6F34">
        <w:t xml:space="preserve">5.1.4. не имеет дефектов (механических повреждений); </w:t>
      </w:r>
    </w:p>
    <w:p w14:paraId="316B61EF" w14:textId="77777777" w:rsidR="009707D1" w:rsidRPr="002A6F34" w:rsidRDefault="009707D1" w:rsidP="009707D1">
      <w:pPr>
        <w:ind w:firstLine="567"/>
        <w:jc w:val="both"/>
      </w:pPr>
      <w:r w:rsidRPr="002A6F34">
        <w:t xml:space="preserve">5.1.5. является качественным.  </w:t>
      </w:r>
    </w:p>
    <w:p w14:paraId="7F98CCE9" w14:textId="77777777" w:rsidR="009707D1" w:rsidRPr="002A6F34" w:rsidRDefault="009707D1" w:rsidP="009707D1">
      <w:pPr>
        <w:ind w:firstLine="567"/>
        <w:jc w:val="both"/>
      </w:pPr>
      <w:r w:rsidRPr="002A6F34">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
    <w:p w14:paraId="23FA049A" w14:textId="77777777" w:rsidR="009707D1" w:rsidRPr="002A6F34" w:rsidRDefault="009707D1" w:rsidP="009707D1">
      <w:pPr>
        <w:ind w:firstLine="567"/>
        <w:jc w:val="both"/>
      </w:pPr>
      <w:r w:rsidRPr="002A6F34">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2A6F34">
        <w:rPr>
          <w:b/>
        </w:rPr>
        <w:t xml:space="preserve"> </w:t>
      </w:r>
    </w:p>
    <w:p w14:paraId="498F4875" w14:textId="432E2B8C" w:rsidR="009707D1" w:rsidRPr="002A6F34" w:rsidRDefault="009707D1" w:rsidP="000C1996">
      <w:pPr>
        <w:ind w:firstLine="567"/>
        <w:jc w:val="both"/>
      </w:pPr>
      <w:r w:rsidRPr="002A6F34">
        <w:t xml:space="preserve">5.4. </w:t>
      </w:r>
      <w:r w:rsidR="000C1996" w:rsidRPr="000C1996">
        <w:t>На Товар в зависимости от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w:t>
      </w:r>
      <w:r w:rsidR="000C1996" w:rsidRPr="000C1996">
        <w:rPr>
          <w:bCs/>
        </w:rPr>
        <w:t xml:space="preserve"> или срок годности (срок хранения).</w:t>
      </w:r>
      <w:r w:rsidRPr="0028343C">
        <w:t xml:space="preserve"> </w:t>
      </w:r>
      <w:r w:rsidR="000C1996" w:rsidRPr="000C1996">
        <w:t>Поставщик отвечает за недостатки Товара, выявленные в течение гарантийного срока/</w:t>
      </w:r>
      <w:r w:rsidR="000C1996" w:rsidRPr="000C1996">
        <w:rPr>
          <w:bCs/>
        </w:rPr>
        <w:t>срока годности (срока хранения)</w:t>
      </w:r>
      <w:r w:rsidR="000C1996" w:rsidRPr="000C1996">
        <w:t>,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7369869C" w14:textId="77777777" w:rsidR="000C1996" w:rsidRDefault="009707D1" w:rsidP="000C1996">
      <w:pPr>
        <w:ind w:firstLine="567"/>
        <w:jc w:val="both"/>
      </w:pPr>
      <w:r w:rsidRPr="002A6F34">
        <w:t xml:space="preserve">5.5. </w:t>
      </w:r>
      <w:r w:rsidR="000C1996" w:rsidRPr="000C1996">
        <w:t>При обнаружении недостатков (дефектов, брака) Товара в период гарантийного срока/</w:t>
      </w:r>
      <w:r w:rsidR="000C1996" w:rsidRPr="000C1996">
        <w:rPr>
          <w:bCs/>
        </w:rPr>
        <w:t>срока годности (срока хранения)</w:t>
      </w:r>
      <w:r w:rsidR="000C1996" w:rsidRPr="000C1996">
        <w:t>,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5EA10B5B" w14:textId="77777777" w:rsidR="000C1996" w:rsidRDefault="000C1996" w:rsidP="000C1996">
      <w:pPr>
        <w:ind w:firstLine="567"/>
        <w:jc w:val="both"/>
      </w:pPr>
    </w:p>
    <w:p w14:paraId="3B98E9A6" w14:textId="325E16E5" w:rsidR="009707D1" w:rsidRPr="00E15FF9" w:rsidRDefault="009707D1" w:rsidP="000C1996">
      <w:pPr>
        <w:ind w:firstLine="567"/>
        <w:jc w:val="center"/>
        <w:rPr>
          <w:rFonts w:eastAsia="Times New Roman" w:cs="Times New Roman"/>
          <w:b/>
          <w:lang w:eastAsia="en-US"/>
        </w:rPr>
      </w:pPr>
      <w:r w:rsidRPr="00E15FF9">
        <w:rPr>
          <w:rFonts w:eastAsia="Times New Roman" w:cs="Times New Roman"/>
          <w:b/>
          <w:lang w:eastAsia="en-US"/>
        </w:rPr>
        <w:t>6. Ответственность сторон</w:t>
      </w:r>
    </w:p>
    <w:p w14:paraId="744847FD" w14:textId="77777777" w:rsidR="009707D1" w:rsidRPr="00E15FF9" w:rsidRDefault="009707D1" w:rsidP="009707D1">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A3EC45F" w14:textId="3FA0BE9A" w:rsidR="009707D1" w:rsidRPr="00B47C72" w:rsidRDefault="009707D1" w:rsidP="00B47C72">
      <w:pPr>
        <w:ind w:right="43" w:firstLine="567"/>
        <w:jc w:val="both"/>
        <w:rPr>
          <w:rFonts w:eastAsia="Calibri" w:cs="Times New Roman"/>
          <w:lang w:val="x-none" w:eastAsia="en-US"/>
        </w:rPr>
      </w:pPr>
      <w:r w:rsidRPr="00E15FF9">
        <w:rPr>
          <w:lang w:eastAsia="en-US"/>
        </w:rPr>
        <w:t xml:space="preserve">6.2. </w:t>
      </w:r>
      <w:r w:rsidRPr="006E7118">
        <w:rPr>
          <w:rFonts w:eastAsia="Calibri" w:cs="Times New Roman"/>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349976" w14:textId="77777777" w:rsidR="000C1996" w:rsidRDefault="000C1996" w:rsidP="000C1996">
      <w:pPr>
        <w:ind w:right="-1"/>
        <w:jc w:val="both"/>
        <w:rPr>
          <w:rFonts w:cs="Times New Roman"/>
          <w:b/>
          <w:sz w:val="22"/>
          <w:szCs w:val="22"/>
          <w:lang w:eastAsia="en-US"/>
        </w:rPr>
      </w:pPr>
    </w:p>
    <w:p w14:paraId="028437A7" w14:textId="77777777" w:rsidR="000C1996" w:rsidRPr="00E15FF9" w:rsidRDefault="000C1996" w:rsidP="000C199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2557B7D8" w14:textId="77777777" w:rsidR="000C1996" w:rsidRPr="00B47C72" w:rsidRDefault="000C1996" w:rsidP="000C1996">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35004A80" w14:textId="77777777" w:rsidR="009707D1" w:rsidRPr="006E7118" w:rsidRDefault="009707D1" w:rsidP="009707D1">
      <w:pPr>
        <w:ind w:right="43" w:firstLine="567"/>
        <w:jc w:val="both"/>
        <w:rPr>
          <w:rFonts w:eastAsia="Calibri" w:cs="Times New Roman"/>
          <w:lang w:eastAsia="en-US"/>
        </w:rPr>
      </w:pPr>
      <w:r w:rsidRPr="006E7118">
        <w:rPr>
          <w:rFonts w:eastAsia="Calibri" w:cs="Times New Roman"/>
          <w:lang w:val="x-none" w:eastAsia="en-US"/>
        </w:rPr>
        <w:lastRenderedPageBreak/>
        <w:t>За нарушение срока (просрочку) исполнения обязательства, предусмотренного подпунктом 4.2.</w:t>
      </w:r>
      <w:r>
        <w:rPr>
          <w:rFonts w:eastAsia="Calibri" w:cs="Times New Roman"/>
          <w:lang w:val="x-none" w:eastAsia="en-US"/>
        </w:rPr>
        <w:t>6</w:t>
      </w:r>
      <w:r w:rsidRPr="006E7118">
        <w:rPr>
          <w:rFonts w:eastAsia="Calibri" w:cs="Times New Roman"/>
          <w:lang w:val="x-none" w:eastAsia="en-US"/>
        </w:rPr>
        <w:t xml:space="preserve">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r>
        <w:rPr>
          <w:rFonts w:eastAsia="Calibri" w:cs="Times New Roman"/>
          <w:lang w:val="x-none" w:eastAsia="en-US"/>
        </w:rPr>
        <w:t>.</w:t>
      </w:r>
    </w:p>
    <w:p w14:paraId="40895315" w14:textId="1A156CEC" w:rsidR="00246997" w:rsidRPr="000C1996" w:rsidRDefault="009707D1" w:rsidP="000C1996">
      <w:pPr>
        <w:ind w:right="43" w:firstLine="567"/>
        <w:jc w:val="both"/>
        <w:rPr>
          <w:rFonts w:eastAsia="Calibri" w:cs="Times New Roman"/>
          <w:lang w:eastAsia="en-US"/>
        </w:rPr>
      </w:pPr>
      <w:r w:rsidRPr="006E7118">
        <w:rPr>
          <w:rFonts w:eastAsia="Calibri" w:cs="Times New Roman"/>
          <w:lang w:val="x-none" w:eastAsia="en-US"/>
        </w:rPr>
        <w:t>При этом сумма взымаемой неустойки (пени) не должна превышать 10 (деся</w:t>
      </w:r>
      <w:r w:rsidR="000C1996">
        <w:rPr>
          <w:rFonts w:eastAsia="Calibri" w:cs="Times New Roman"/>
          <w:lang w:val="x-none" w:eastAsia="en-US"/>
        </w:rPr>
        <w:t>ти) процентов от цены договора.</w:t>
      </w:r>
    </w:p>
    <w:p w14:paraId="41A63352" w14:textId="77777777" w:rsidR="009707D1" w:rsidRPr="006E7118" w:rsidRDefault="009707D1" w:rsidP="009707D1">
      <w:pPr>
        <w:ind w:right="43" w:firstLine="567"/>
        <w:jc w:val="both"/>
        <w:rPr>
          <w:rFonts w:eastAsia="Calibri" w:cs="Times New Roman"/>
          <w:lang w:eastAsia="en-US"/>
        </w:rPr>
      </w:pPr>
      <w:r w:rsidRPr="006E7118">
        <w:rPr>
          <w:rFonts w:eastAsia="Calibri" w:cs="Times New Roman"/>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00B9FC4" w14:textId="7FA16B23" w:rsidR="009707D1" w:rsidRDefault="009707D1" w:rsidP="009707D1">
      <w:pPr>
        <w:shd w:val="clear" w:color="auto" w:fill="FFFFFF"/>
        <w:autoSpaceDE w:val="0"/>
        <w:autoSpaceDN w:val="0"/>
        <w:adjustRightInd w:val="0"/>
        <w:ind w:right="43" w:firstLine="567"/>
        <w:jc w:val="both"/>
        <w:rPr>
          <w:lang w:eastAsia="en-US"/>
        </w:rPr>
      </w:pPr>
      <w:r w:rsidRPr="00E15FF9">
        <w:rPr>
          <w:lang w:eastAsia="en-US"/>
        </w:rPr>
        <w:t>6.3.</w:t>
      </w:r>
      <w:r w:rsidR="000C1996">
        <w:rPr>
          <w:lang w:eastAsia="en-US"/>
        </w:rPr>
        <w:t xml:space="preserve"> </w:t>
      </w:r>
      <w:r w:rsidRPr="00E15FF9">
        <w:rPr>
          <w:lang w:eastAsia="en-US"/>
        </w:rPr>
        <w:t xml:space="preserve">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w:t>
      </w:r>
    </w:p>
    <w:p w14:paraId="2FAF3E1C" w14:textId="6E9814B3" w:rsidR="00010F45" w:rsidRPr="000C1996" w:rsidRDefault="009707D1" w:rsidP="000C1996">
      <w:pPr>
        <w:shd w:val="clear" w:color="auto" w:fill="FFFFFF"/>
        <w:autoSpaceDE w:val="0"/>
        <w:autoSpaceDN w:val="0"/>
        <w:adjustRightInd w:val="0"/>
        <w:ind w:right="43" w:firstLine="567"/>
        <w:jc w:val="both"/>
        <w:rPr>
          <w:lang w:eastAsia="en-US"/>
        </w:rPr>
      </w:pPr>
      <w:r w:rsidRPr="00E15FF9">
        <w:rPr>
          <w:lang w:eastAsia="en-US"/>
        </w:rPr>
        <w:t>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19336824" w14:textId="77777777" w:rsidR="009707D1" w:rsidRPr="00E15FF9" w:rsidRDefault="009707D1" w:rsidP="009707D1">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642EEB57" w14:textId="77777777" w:rsidR="009707D1" w:rsidRDefault="009707D1" w:rsidP="009707D1">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70766A2" w14:textId="77777777" w:rsidR="009707D1" w:rsidRPr="00AA2B8A" w:rsidRDefault="009707D1" w:rsidP="009707D1">
      <w:pPr>
        <w:ind w:right="-1"/>
        <w:jc w:val="both"/>
        <w:rPr>
          <w:rFonts w:cs="Times New Roman"/>
          <w:lang w:eastAsia="en-US"/>
        </w:rPr>
      </w:pPr>
    </w:p>
    <w:p w14:paraId="71F9429E" w14:textId="77777777" w:rsidR="009707D1" w:rsidRPr="00E15FF9" w:rsidRDefault="009707D1" w:rsidP="009707D1">
      <w:pPr>
        <w:jc w:val="center"/>
        <w:rPr>
          <w:b/>
          <w:lang w:eastAsia="en-US"/>
        </w:rPr>
      </w:pPr>
      <w:r w:rsidRPr="00E15FF9">
        <w:rPr>
          <w:b/>
          <w:lang w:eastAsia="en-US"/>
        </w:rPr>
        <w:t>7. Действие непреодолимой силы</w:t>
      </w:r>
    </w:p>
    <w:p w14:paraId="027DABA7" w14:textId="66DAA8E8" w:rsidR="009707D1" w:rsidRPr="00E15FF9" w:rsidRDefault="009707D1" w:rsidP="009707D1">
      <w:pPr>
        <w:ind w:firstLine="567"/>
        <w:jc w:val="both"/>
        <w:rPr>
          <w:rFonts w:eastAsia="Times New Roman" w:cs="Times New Roman"/>
        </w:rPr>
      </w:pPr>
      <w:r w:rsidRPr="00E15FF9">
        <w:rPr>
          <w:rFonts w:eastAsia="Times New Roman" w:cs="Times New Roman"/>
        </w:rPr>
        <w:t>7.1.</w:t>
      </w:r>
      <w:r w:rsidR="000C1996">
        <w:rPr>
          <w:rFonts w:eastAsia="Times New Roman" w:cs="Times New Roman"/>
        </w:rPr>
        <w:t xml:space="preserve"> </w:t>
      </w:r>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A2EC9B6" w14:textId="186D380F" w:rsidR="009707D1" w:rsidRDefault="009707D1" w:rsidP="009707D1">
      <w:pPr>
        <w:ind w:firstLine="567"/>
        <w:jc w:val="both"/>
        <w:rPr>
          <w:rFonts w:eastAsia="Times New Roman" w:cs="Times New Roman"/>
        </w:rPr>
      </w:pPr>
      <w:r w:rsidRPr="00E15FF9">
        <w:rPr>
          <w:rFonts w:eastAsia="Times New Roman" w:cs="Times New Roman"/>
        </w:rPr>
        <w:t>7.2.</w:t>
      </w:r>
      <w:r w:rsidR="000C1996">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14:paraId="5FFD0CC1" w14:textId="43BF4870" w:rsidR="009707D1" w:rsidRDefault="009707D1" w:rsidP="009707D1">
      <w:pPr>
        <w:ind w:firstLine="567"/>
        <w:jc w:val="both"/>
        <w:rPr>
          <w:rFonts w:eastAsia="Times New Roman" w:cs="Times New Roman"/>
        </w:rPr>
      </w:pPr>
      <w:r w:rsidRPr="00E15FF9">
        <w:rPr>
          <w:rFonts w:eastAsia="Times New Roman" w:cs="Times New Roman"/>
        </w:rPr>
        <w:t>7.3.</w:t>
      </w:r>
      <w:r w:rsidR="000C1996">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E15FF9">
        <w:rPr>
          <w:rFonts w:cs="Times New Roman"/>
          <w:sz w:val="22"/>
          <w:szCs w:val="22"/>
          <w:lang w:eastAsia="en-US"/>
        </w:rPr>
        <w:t xml:space="preserve"> </w:t>
      </w: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09DF3D74" w14:textId="77777777" w:rsidR="009707D1" w:rsidRPr="00AA2B8A" w:rsidRDefault="009707D1" w:rsidP="009707D1">
      <w:pPr>
        <w:ind w:firstLine="567"/>
        <w:jc w:val="both"/>
        <w:rPr>
          <w:rFonts w:eastAsia="Times New Roman" w:cs="Times New Roman"/>
        </w:rPr>
      </w:pPr>
    </w:p>
    <w:p w14:paraId="54454FD9" w14:textId="77777777" w:rsidR="009707D1" w:rsidRPr="00E15FF9" w:rsidRDefault="009707D1" w:rsidP="009707D1">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02152754" w14:textId="77777777" w:rsidR="009707D1" w:rsidRPr="00E135DD" w:rsidRDefault="009707D1" w:rsidP="009707D1">
      <w:pPr>
        <w:ind w:firstLine="567"/>
        <w:jc w:val="both"/>
        <w:rPr>
          <w:rFonts w:eastAsia="Times New Roman" w:cs="Times New Roman"/>
        </w:rPr>
      </w:pPr>
      <w:r>
        <w:rPr>
          <w:rFonts w:eastAsia="Times New Roman" w:cs="Times New Roman"/>
        </w:rPr>
        <w:t>8.1.</w:t>
      </w:r>
      <w:r w:rsidRPr="00E15FF9">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00927FC9"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F3CF354"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304F958F"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1E7A8A5A" w14:textId="54F7CB73" w:rsidR="009707D1" w:rsidRPr="00E15FF9" w:rsidRDefault="009707D1" w:rsidP="00B47C72">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C9C5BA6" w14:textId="77777777" w:rsidR="00246997" w:rsidRDefault="00246997" w:rsidP="009707D1">
      <w:pPr>
        <w:ind w:firstLine="567"/>
        <w:jc w:val="both"/>
        <w:rPr>
          <w:rFonts w:eastAsia="Times New Roman" w:cs="Times New Roman"/>
        </w:rPr>
      </w:pPr>
    </w:p>
    <w:p w14:paraId="085A1BC3" w14:textId="77777777" w:rsidR="00246997" w:rsidRPr="00E15FF9" w:rsidRDefault="00246997" w:rsidP="00246997">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03E7AFB5" w14:textId="77777777" w:rsidR="00246997" w:rsidRPr="00EF1E6A" w:rsidRDefault="00246997" w:rsidP="00246997">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6A4C5824" w14:textId="77777777" w:rsidR="00246997" w:rsidRDefault="00246997" w:rsidP="00246997">
      <w:pPr>
        <w:jc w:val="both"/>
        <w:rPr>
          <w:rFonts w:eastAsia="Calibri" w:cs="Times New Roman"/>
          <w:lang w:eastAsia="ar-SA"/>
        </w:rPr>
      </w:pPr>
    </w:p>
    <w:p w14:paraId="09D344FD" w14:textId="77777777" w:rsidR="00246997" w:rsidRDefault="00246997" w:rsidP="000C1996">
      <w:pPr>
        <w:jc w:val="both"/>
        <w:rPr>
          <w:rFonts w:eastAsia="Times New Roman" w:cs="Times New Roman"/>
        </w:rPr>
      </w:pPr>
    </w:p>
    <w:p w14:paraId="5E1A52C5" w14:textId="7A658470" w:rsidR="009707D1" w:rsidRDefault="009707D1" w:rsidP="009707D1">
      <w:pPr>
        <w:ind w:firstLine="567"/>
        <w:jc w:val="both"/>
        <w:rPr>
          <w:rFonts w:eastAsia="Calibri" w:cs="Times New Roman"/>
          <w:lang w:eastAsia="ar-SA"/>
        </w:rPr>
      </w:pPr>
      <w:r w:rsidRPr="00E15FF9">
        <w:rPr>
          <w:rFonts w:eastAsia="Times New Roman" w:cs="Times New Roman"/>
        </w:rPr>
        <w:lastRenderedPageBreak/>
        <w:t>8.2.</w:t>
      </w:r>
      <w:r w:rsidR="000C1996">
        <w:rPr>
          <w:rFonts w:eastAsia="Times New Roman" w:cs="Times New Roman"/>
        </w:rPr>
        <w:t xml:space="preserve"> </w:t>
      </w:r>
      <w:r w:rsidRPr="00E15FF9">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32E6329F" w14:textId="77777777" w:rsidR="009707D1" w:rsidRPr="00AA2B8A" w:rsidRDefault="009707D1" w:rsidP="009707D1">
      <w:pPr>
        <w:ind w:firstLine="567"/>
        <w:jc w:val="both"/>
        <w:rPr>
          <w:rFonts w:eastAsia="Calibri" w:cs="Times New Roman"/>
          <w:lang w:eastAsia="ar-SA"/>
        </w:rPr>
      </w:pPr>
    </w:p>
    <w:p w14:paraId="4430DC8C" w14:textId="77777777" w:rsidR="009707D1" w:rsidRDefault="009707D1" w:rsidP="009707D1">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2189B815" w14:textId="77777777" w:rsidR="009707D1" w:rsidRDefault="009707D1" w:rsidP="009707D1">
      <w:pPr>
        <w:jc w:val="center"/>
        <w:rPr>
          <w:rFonts w:cs="Times New Roman"/>
          <w:b/>
          <w:lang w:eastAsia="en-US"/>
        </w:rPr>
      </w:pPr>
    </w:p>
    <w:p w14:paraId="3B67D392" w14:textId="77777777" w:rsidR="009707D1" w:rsidRPr="000A231E" w:rsidRDefault="009707D1" w:rsidP="009707D1">
      <w:pPr>
        <w:tabs>
          <w:tab w:val="left" w:pos="2850"/>
          <w:tab w:val="left" w:pos="2910"/>
          <w:tab w:val="center" w:pos="4818"/>
        </w:tabs>
        <w:ind w:firstLine="567"/>
        <w:jc w:val="both"/>
        <w:rPr>
          <w:rFonts w:eastAsia="Times New Roman" w:cs="Times New Roman"/>
        </w:rPr>
      </w:pPr>
      <w:r w:rsidRPr="000A231E">
        <w:rPr>
          <w:rFonts w:eastAsia="Times New Roman" w:cs="Times New Roman"/>
        </w:rPr>
        <w:t>9.1. Договор вступает в силу с момента его подписания сторонами.</w:t>
      </w:r>
    </w:p>
    <w:p w14:paraId="192C6EFE" w14:textId="77777777" w:rsidR="009707D1" w:rsidRPr="000A231E" w:rsidRDefault="009707D1" w:rsidP="009707D1">
      <w:pPr>
        <w:tabs>
          <w:tab w:val="left" w:pos="2850"/>
          <w:tab w:val="left" w:pos="2910"/>
          <w:tab w:val="center" w:pos="4818"/>
        </w:tabs>
        <w:ind w:firstLine="567"/>
        <w:jc w:val="both"/>
        <w:rPr>
          <w:rFonts w:eastAsia="Times New Roman" w:cs="Times New Roman"/>
        </w:rPr>
      </w:pPr>
      <w:r w:rsidRPr="000A231E">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58AACFC7" w14:textId="77777777" w:rsidR="009707D1" w:rsidRPr="000A231E" w:rsidRDefault="009707D1" w:rsidP="009707D1">
      <w:pPr>
        <w:tabs>
          <w:tab w:val="left" w:pos="2850"/>
          <w:tab w:val="left" w:pos="2910"/>
          <w:tab w:val="center" w:pos="4818"/>
        </w:tabs>
        <w:ind w:firstLine="567"/>
        <w:jc w:val="both"/>
        <w:rPr>
          <w:rFonts w:eastAsia="Times New Roman" w:cs="Times New Roman"/>
        </w:rPr>
      </w:pPr>
      <w:r w:rsidRPr="000A231E">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0AE7E8B1" w14:textId="77777777" w:rsidR="00B47C72" w:rsidRDefault="009707D1" w:rsidP="009707D1">
      <w:pPr>
        <w:ind w:firstLine="567"/>
        <w:jc w:val="both"/>
        <w:rPr>
          <w:rFonts w:eastAsia="Calibri" w:cs="Times New Roman"/>
          <w:lang w:eastAsia="ar-SA"/>
        </w:rPr>
      </w:pPr>
      <w:r w:rsidRPr="000A231E">
        <w:rPr>
          <w:rFonts w:eastAsia="Calibri" w:cs="Times New Roman"/>
          <w:lang w:eastAsia="ar-SA"/>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w:t>
      </w:r>
    </w:p>
    <w:p w14:paraId="2BF1E667" w14:textId="7DD6849F" w:rsidR="009707D1" w:rsidRPr="000A231E" w:rsidRDefault="009707D1" w:rsidP="00B47C72">
      <w:pPr>
        <w:jc w:val="both"/>
        <w:rPr>
          <w:rFonts w:cs="Times New Roman"/>
          <w:sz w:val="22"/>
          <w:szCs w:val="22"/>
          <w:lang w:eastAsia="en-US"/>
        </w:rPr>
      </w:pPr>
      <w:r w:rsidRPr="000A231E">
        <w:rPr>
          <w:rFonts w:eastAsia="Calibri" w:cs="Times New Roman"/>
          <w:lang w:eastAsia="ar-SA"/>
        </w:rPr>
        <w:t>отказа стороны договора от исполнения договора в соответствии с действующим гражданским законодательством Приднестровской Молдавской Республики.</w:t>
      </w:r>
      <w:r w:rsidRPr="000A231E">
        <w:rPr>
          <w:rFonts w:cs="Times New Roman"/>
          <w:b/>
          <w:sz w:val="22"/>
          <w:szCs w:val="22"/>
          <w:lang w:eastAsia="en-US"/>
        </w:rPr>
        <w:t xml:space="preserve"> </w:t>
      </w:r>
    </w:p>
    <w:p w14:paraId="7A20C07A" w14:textId="77777777" w:rsidR="009707D1" w:rsidRPr="000A231E" w:rsidRDefault="009707D1" w:rsidP="009707D1">
      <w:pPr>
        <w:ind w:firstLine="567"/>
        <w:jc w:val="both"/>
        <w:rPr>
          <w:rFonts w:eastAsia="Calibri" w:cs="Times New Roman"/>
          <w:lang w:eastAsia="ar-SA"/>
        </w:rPr>
      </w:pPr>
      <w:r w:rsidRPr="000A231E">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584F7F6" w14:textId="77777777" w:rsidR="009707D1" w:rsidRPr="000A231E" w:rsidRDefault="009707D1" w:rsidP="009707D1">
      <w:pPr>
        <w:ind w:right="-1"/>
        <w:jc w:val="both"/>
        <w:rPr>
          <w:rFonts w:eastAsia="Times New Roman" w:cs="Times New Roman"/>
        </w:rPr>
      </w:pPr>
      <w:r w:rsidRPr="000A231E">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12007698" w14:textId="77777777" w:rsidR="000C1996" w:rsidRPr="000C1996" w:rsidRDefault="000C1996" w:rsidP="000C1996">
      <w:pPr>
        <w:widowControl w:val="0"/>
        <w:spacing w:line="274" w:lineRule="exact"/>
        <w:ind w:firstLine="540"/>
        <w:jc w:val="both"/>
        <w:rPr>
          <w:rFonts w:eastAsia="Times New Roman" w:cs="Times New Roman"/>
          <w:sz w:val="23"/>
          <w:szCs w:val="23"/>
          <w:lang w:bidi="ru-RU"/>
        </w:rPr>
      </w:pPr>
      <w:r w:rsidRPr="000C1996">
        <w:rPr>
          <w:rFonts w:eastAsia="Times New Roman" w:cs="Times New Roman"/>
          <w:sz w:val="23"/>
          <w:szCs w:val="23"/>
          <w:lang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Pr="000C1996">
        <w:rPr>
          <w:rFonts w:ascii="Tahoma" w:eastAsia="Calibri" w:hAnsi="Tahoma" w:cs="Tahoma"/>
          <w:color w:val="000000"/>
          <w:sz w:val="16"/>
          <w:szCs w:val="16"/>
          <w:lang w:val="x-none" w:eastAsia="en-US"/>
        </w:rPr>
        <w:t xml:space="preserve"> </w:t>
      </w:r>
      <w:r w:rsidRPr="000C1996">
        <w:rPr>
          <w:rFonts w:eastAsia="Times New Roman" w:cs="Times New Roman"/>
          <w:sz w:val="23"/>
          <w:szCs w:val="23"/>
          <w:lang w:val="x-none"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6D2539A" w14:textId="77777777" w:rsidR="000C1996" w:rsidRPr="000C1996" w:rsidRDefault="000C1996" w:rsidP="000C1996">
      <w:pPr>
        <w:widowControl w:val="0"/>
        <w:spacing w:line="274" w:lineRule="exact"/>
        <w:ind w:firstLine="540"/>
        <w:jc w:val="both"/>
        <w:rPr>
          <w:rFonts w:eastAsia="Times New Roman" w:cs="Times New Roman"/>
          <w:bCs/>
          <w:sz w:val="23"/>
          <w:szCs w:val="23"/>
          <w:lang w:bidi="ru-RU"/>
        </w:rPr>
      </w:pPr>
      <w:r w:rsidRPr="000C1996">
        <w:rPr>
          <w:rFonts w:eastAsia="Times New Roman" w:cs="Times New Roman"/>
          <w:sz w:val="23"/>
          <w:szCs w:val="23"/>
          <w:lang w:bidi="ru-RU"/>
        </w:rPr>
        <w:t>9.6. Информация об изменении или о расторжении договора,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или расторжения договора.</w:t>
      </w:r>
    </w:p>
    <w:p w14:paraId="3DDDFF21" w14:textId="77777777" w:rsidR="000C1996" w:rsidRPr="000C1996" w:rsidRDefault="000C1996" w:rsidP="000C1996">
      <w:pPr>
        <w:ind w:firstLine="567"/>
        <w:jc w:val="both"/>
        <w:rPr>
          <w:rFonts w:eastAsia="Calibri" w:cs="Times New Roman"/>
          <w:sz w:val="23"/>
          <w:szCs w:val="23"/>
          <w:lang w:eastAsia="en-US"/>
        </w:rPr>
      </w:pPr>
      <w:r w:rsidRPr="000C1996">
        <w:rPr>
          <w:rFonts w:eastAsia="Calibri" w:cs="Times New Roman"/>
          <w:sz w:val="23"/>
          <w:szCs w:val="23"/>
          <w:lang w:eastAsia="en-US"/>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8917A12" w14:textId="77777777" w:rsidR="000C1996" w:rsidRPr="000C1996" w:rsidRDefault="000C1996" w:rsidP="000C1996">
      <w:pPr>
        <w:ind w:firstLine="567"/>
        <w:jc w:val="both"/>
        <w:rPr>
          <w:rFonts w:eastAsia="Calibri" w:cs="Times New Roman"/>
          <w:sz w:val="23"/>
          <w:szCs w:val="23"/>
          <w:lang w:eastAsia="en-US"/>
        </w:rPr>
      </w:pPr>
      <w:r w:rsidRPr="000C1996">
        <w:rPr>
          <w:rFonts w:eastAsia="Calibri" w:cs="Times New Roman"/>
          <w:sz w:val="23"/>
          <w:szCs w:val="23"/>
          <w:lang w:eastAsia="en-US"/>
        </w:rPr>
        <w:t>Все изменения и дополнения к настоящему договору, оформленные надлежащим образом, являются его неотъемлемыми частями.</w:t>
      </w:r>
    </w:p>
    <w:p w14:paraId="19D80D59" w14:textId="77777777" w:rsidR="009707D1" w:rsidRPr="00E15FF9" w:rsidRDefault="009707D1" w:rsidP="009707D1">
      <w:pPr>
        <w:jc w:val="center"/>
        <w:rPr>
          <w:rFonts w:cs="Times New Roman"/>
          <w:b/>
          <w:lang w:eastAsia="en-US"/>
        </w:rPr>
      </w:pPr>
    </w:p>
    <w:p w14:paraId="1084CAE7" w14:textId="604520ED" w:rsidR="009707D1" w:rsidRPr="00E15FF9" w:rsidRDefault="009707D1" w:rsidP="009707D1">
      <w:pPr>
        <w:ind w:firstLine="567"/>
        <w:jc w:val="center"/>
        <w:rPr>
          <w:rFonts w:cs="Times New Roman"/>
          <w:b/>
          <w:lang w:eastAsia="en-US"/>
        </w:rPr>
      </w:pPr>
      <w:r w:rsidRPr="00E15FF9">
        <w:rPr>
          <w:rFonts w:cs="Times New Roman"/>
          <w:b/>
          <w:lang w:eastAsia="en-US"/>
        </w:rPr>
        <w:t>10.</w:t>
      </w:r>
      <w:r w:rsidR="000C1996">
        <w:rPr>
          <w:rFonts w:cs="Times New Roman"/>
          <w:b/>
          <w:lang w:eastAsia="en-US"/>
        </w:rPr>
        <w:t xml:space="preserve"> </w:t>
      </w:r>
      <w:r w:rsidRPr="00E15FF9">
        <w:rPr>
          <w:rFonts w:cs="Times New Roman"/>
          <w:b/>
          <w:lang w:eastAsia="en-US"/>
        </w:rPr>
        <w:t>Заключительные положения</w:t>
      </w:r>
    </w:p>
    <w:p w14:paraId="5168C2E7" w14:textId="77777777" w:rsidR="009707D1" w:rsidRPr="00E15FF9" w:rsidRDefault="009707D1" w:rsidP="009707D1">
      <w:pPr>
        <w:suppressAutoHyphens/>
        <w:ind w:firstLine="567"/>
        <w:jc w:val="both"/>
        <w:rPr>
          <w:rFonts w:eastAsia="Calibri" w:cs="Times New Roman"/>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3B0A0098"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p>
    <w:p w14:paraId="09C5978C" w14:textId="77777777" w:rsidR="009707D1" w:rsidRDefault="009707D1" w:rsidP="009707D1">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7C537E8B" w14:textId="77777777" w:rsidR="009707D1" w:rsidRPr="00E15FF9" w:rsidRDefault="009707D1" w:rsidP="009707D1">
      <w:pPr>
        <w:suppressAutoHyphens/>
        <w:ind w:firstLine="567"/>
        <w:jc w:val="both"/>
        <w:rPr>
          <w:rFonts w:eastAsia="Calibri" w:cs="Times New Roman"/>
          <w:lang w:eastAsia="ar-SA"/>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B143F80" w14:textId="04AEEA8D" w:rsidR="009707D1" w:rsidRPr="00E15FF9" w:rsidRDefault="009707D1" w:rsidP="00B47C72">
      <w:pPr>
        <w:suppressAutoHyphens/>
        <w:ind w:right="-1" w:firstLine="567"/>
        <w:jc w:val="both"/>
        <w:rPr>
          <w:rFonts w:eastAsia="Calibri" w:cs="Times New Roman"/>
          <w:lang w:eastAsia="ar-SA"/>
        </w:rPr>
      </w:pPr>
      <w:r>
        <w:rPr>
          <w:rFonts w:eastAsia="Calibri" w:cs="Times New Roman"/>
          <w:lang w:eastAsia="ar-SA"/>
        </w:rPr>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2D4EA23" w14:textId="56075B97" w:rsidR="009707D1" w:rsidRPr="00E15FF9" w:rsidRDefault="009707D1" w:rsidP="009707D1">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w:t>
      </w:r>
      <w:r w:rsidR="00E361AF">
        <w:rPr>
          <w:rFonts w:eastAsia="Times New Roman" w:cs="Times New Roman"/>
        </w:rPr>
        <w:t>2</w:t>
      </w:r>
      <w:r w:rsidRPr="00E15FF9">
        <w:rPr>
          <w:rFonts w:eastAsia="Times New Roman" w:cs="Times New Roman"/>
        </w:rPr>
        <w:t>(</w:t>
      </w:r>
      <w:r w:rsidR="00E361AF">
        <w:rPr>
          <w:rFonts w:eastAsia="Times New Roman" w:cs="Times New Roman"/>
        </w:rPr>
        <w:t>дву</w:t>
      </w:r>
      <w:r w:rsidRPr="00E15FF9">
        <w:rPr>
          <w:rFonts w:eastAsia="Times New Roman" w:cs="Times New Roman"/>
        </w:rPr>
        <w:t xml:space="preserve">х) экземплярах. </w:t>
      </w:r>
      <w:r w:rsidRPr="00E15FF9">
        <w:rPr>
          <w:rFonts w:eastAsia="Times New Roman" w:cs="Times New Roman"/>
          <w:lang w:eastAsia="en-US"/>
        </w:rPr>
        <w:t>Все экземпляры идентичны и имеют равную юридическую силу.</w:t>
      </w:r>
    </w:p>
    <w:p w14:paraId="216DEB71" w14:textId="646B66E4" w:rsidR="00F77EB4" w:rsidRDefault="009707D1" w:rsidP="00B47C72">
      <w:pPr>
        <w:ind w:firstLine="567"/>
        <w:jc w:val="both"/>
        <w:rPr>
          <w:rFonts w:cs="Times New Roman"/>
          <w:lang w:eastAsia="en-US"/>
        </w:rPr>
      </w:pPr>
      <w:r w:rsidRPr="00E15FF9">
        <w:rPr>
          <w:rFonts w:cs="Times New Roman"/>
          <w:lang w:eastAsia="en-US"/>
        </w:rPr>
        <w:t>10.</w:t>
      </w:r>
      <w:r>
        <w:rPr>
          <w:rFonts w:cs="Times New Roman"/>
          <w:lang w:eastAsia="en-US"/>
        </w:rPr>
        <w:t>7</w:t>
      </w:r>
      <w:r w:rsidRPr="00E15FF9">
        <w:rPr>
          <w:rFonts w:cs="Times New Roman"/>
          <w:lang w:eastAsia="en-US"/>
        </w:rPr>
        <w:t>. Приложение:  Спецификация (Приложение № 1)</w:t>
      </w:r>
      <w:r>
        <w:rPr>
          <w:rFonts w:cs="Times New Roman"/>
          <w:lang w:eastAsia="en-US"/>
        </w:rPr>
        <w:t>.</w:t>
      </w:r>
    </w:p>
    <w:p w14:paraId="3795A0B1" w14:textId="77777777" w:rsidR="00B47C72" w:rsidRPr="00F77EB4" w:rsidRDefault="00B47C72" w:rsidP="00B47C72">
      <w:pPr>
        <w:ind w:firstLine="567"/>
        <w:jc w:val="both"/>
        <w:rPr>
          <w:rFonts w:cs="Times New Roman"/>
          <w:lang w:eastAsia="en-US"/>
        </w:rPr>
      </w:pPr>
    </w:p>
    <w:p w14:paraId="77FFB55E" w14:textId="2AED2241" w:rsidR="00244B18" w:rsidRDefault="006B6CF4" w:rsidP="00244B18">
      <w:pPr>
        <w:jc w:val="both"/>
        <w:rPr>
          <w:rFonts w:cs="Times New Roman"/>
          <w:b/>
          <w:lang w:eastAsia="en-US"/>
        </w:rPr>
      </w:pPr>
      <w:r>
        <w:rPr>
          <w:rFonts w:cs="Times New Roman"/>
          <w:b/>
          <w:lang w:eastAsia="en-US"/>
        </w:rPr>
        <w:t xml:space="preserve">              </w:t>
      </w:r>
      <w:r w:rsidR="00244B18" w:rsidRPr="00E15FF9">
        <w:rPr>
          <w:rFonts w:cs="Times New Roman"/>
          <w:b/>
          <w:lang w:eastAsia="en-US"/>
        </w:rPr>
        <w:t xml:space="preserve">11.Юридические адреса и банковские </w:t>
      </w:r>
      <w:r w:rsidR="00B302A7" w:rsidRPr="00E15FF9">
        <w:rPr>
          <w:rFonts w:cs="Times New Roman"/>
          <w:b/>
          <w:lang w:eastAsia="en-US"/>
        </w:rPr>
        <w:t>реквизиты сторон</w:t>
      </w:r>
    </w:p>
    <w:p w14:paraId="27DDD016" w14:textId="77777777" w:rsidR="006B6CF4" w:rsidRPr="00E15FF9" w:rsidRDefault="006B6CF4" w:rsidP="00244B18">
      <w:pPr>
        <w:jc w:val="both"/>
        <w:rPr>
          <w:rFonts w:cs="Times New Roman"/>
          <w:b/>
          <w:lang w:eastAsia="en-US"/>
        </w:rPr>
      </w:pPr>
    </w:p>
    <w:tbl>
      <w:tblPr>
        <w:tblStyle w:val="a5"/>
        <w:tblW w:w="10094" w:type="dxa"/>
        <w:tblInd w:w="-743" w:type="dxa"/>
        <w:tblLayout w:type="fixed"/>
        <w:tblLook w:val="04A0" w:firstRow="1" w:lastRow="0" w:firstColumn="1" w:lastColumn="0" w:noHBand="0" w:noVBand="1"/>
      </w:tblPr>
      <w:tblGrid>
        <w:gridCol w:w="3715"/>
        <w:gridCol w:w="2835"/>
        <w:gridCol w:w="3544"/>
      </w:tblGrid>
      <w:tr w:rsidR="00244B18" w:rsidRPr="00E15FF9" w14:paraId="4ABE21EF" w14:textId="77777777" w:rsidTr="00990B7C">
        <w:tc>
          <w:tcPr>
            <w:tcW w:w="3715" w:type="dxa"/>
          </w:tcPr>
          <w:p w14:paraId="03849611" w14:textId="77777777" w:rsidR="00244B18" w:rsidRPr="00B2140D" w:rsidRDefault="00244B18" w:rsidP="00011C02">
            <w:pPr>
              <w:ind w:right="-83"/>
              <w:rPr>
                <w:rFonts w:cs="Times New Roman"/>
                <w:sz w:val="22"/>
                <w:szCs w:val="22"/>
                <w:lang w:eastAsia="en-US"/>
              </w:rPr>
            </w:pPr>
            <w:r w:rsidRPr="00B2140D">
              <w:rPr>
                <w:rFonts w:cs="Times New Roman"/>
                <w:b/>
                <w:sz w:val="22"/>
                <w:szCs w:val="22"/>
                <w:lang w:eastAsia="en-US"/>
              </w:rPr>
              <w:lastRenderedPageBreak/>
              <w:t>Заказчик:</w:t>
            </w:r>
            <w:r w:rsidRPr="00B2140D">
              <w:rPr>
                <w:rFonts w:cs="Times New Roman"/>
                <w:sz w:val="22"/>
                <w:szCs w:val="22"/>
                <w:lang w:eastAsia="en-US"/>
              </w:rPr>
              <w:tab/>
            </w:r>
          </w:p>
          <w:p w14:paraId="0800ABEC" w14:textId="77777777" w:rsidR="00244B18" w:rsidRPr="00B2140D" w:rsidRDefault="00244B18" w:rsidP="00011C02">
            <w:pPr>
              <w:rPr>
                <w:rFonts w:cs="Times New Roman"/>
                <w:sz w:val="22"/>
                <w:szCs w:val="22"/>
                <w:lang w:eastAsia="en-US"/>
              </w:rPr>
            </w:pPr>
            <w:r w:rsidRPr="00B2140D">
              <w:rPr>
                <w:rFonts w:cs="Times New Roman"/>
                <w:sz w:val="22"/>
                <w:szCs w:val="22"/>
                <w:lang w:eastAsia="en-US"/>
              </w:rPr>
              <w:t xml:space="preserve">                                                                                 </w:t>
            </w:r>
          </w:p>
        </w:tc>
        <w:tc>
          <w:tcPr>
            <w:tcW w:w="2835" w:type="dxa"/>
          </w:tcPr>
          <w:p w14:paraId="009D250D" w14:textId="77777777" w:rsidR="00F93200" w:rsidRPr="00B2140D" w:rsidRDefault="00F93200" w:rsidP="00F93200">
            <w:pPr>
              <w:rPr>
                <w:rFonts w:cs="Times New Roman"/>
                <w:b/>
                <w:sz w:val="22"/>
                <w:szCs w:val="22"/>
                <w:lang w:eastAsia="en-US"/>
              </w:rPr>
            </w:pPr>
            <w:r w:rsidRPr="00B2140D">
              <w:rPr>
                <w:rFonts w:cs="Times New Roman"/>
                <w:b/>
                <w:sz w:val="22"/>
                <w:szCs w:val="22"/>
                <w:lang w:eastAsia="en-US"/>
              </w:rPr>
              <w:t>Поставщик:</w:t>
            </w:r>
          </w:p>
          <w:p w14:paraId="5B6986F2" w14:textId="0861F16D" w:rsidR="006745CC" w:rsidRPr="00B2140D" w:rsidRDefault="006745CC" w:rsidP="00F93200">
            <w:pPr>
              <w:rPr>
                <w:rFonts w:cs="Times New Roman"/>
                <w:b/>
                <w:sz w:val="22"/>
                <w:szCs w:val="22"/>
                <w:lang w:eastAsia="en-US"/>
              </w:rPr>
            </w:pPr>
          </w:p>
        </w:tc>
        <w:tc>
          <w:tcPr>
            <w:tcW w:w="3544" w:type="dxa"/>
          </w:tcPr>
          <w:p w14:paraId="7A6AC8C1" w14:textId="77777777" w:rsidR="00244B18" w:rsidRPr="00B2140D" w:rsidRDefault="00244B18" w:rsidP="00011C02">
            <w:pPr>
              <w:rPr>
                <w:rFonts w:cs="Times New Roman"/>
                <w:b/>
                <w:sz w:val="22"/>
                <w:szCs w:val="22"/>
                <w:lang w:eastAsia="en-US"/>
              </w:rPr>
            </w:pPr>
            <w:r w:rsidRPr="00B2140D">
              <w:rPr>
                <w:rFonts w:cs="Times New Roman"/>
                <w:b/>
                <w:sz w:val="22"/>
                <w:szCs w:val="22"/>
                <w:lang w:eastAsia="en-US"/>
              </w:rPr>
              <w:t>Получатель:</w:t>
            </w:r>
          </w:p>
          <w:p w14:paraId="57E36C49" w14:textId="0E116469" w:rsidR="00244B18" w:rsidRPr="00B2140D" w:rsidRDefault="00244B18" w:rsidP="00011C02">
            <w:pPr>
              <w:rPr>
                <w:rFonts w:cs="Times New Roman"/>
                <w:sz w:val="22"/>
                <w:szCs w:val="22"/>
                <w:lang w:eastAsia="en-US"/>
              </w:rPr>
            </w:pPr>
          </w:p>
        </w:tc>
      </w:tr>
    </w:tbl>
    <w:p w14:paraId="7B289980" w14:textId="77777777" w:rsidR="00244B18" w:rsidRDefault="00244B18" w:rsidP="00841832">
      <w:pPr>
        <w:tabs>
          <w:tab w:val="left" w:pos="2850"/>
          <w:tab w:val="left" w:pos="2910"/>
          <w:tab w:val="center" w:pos="4818"/>
        </w:tabs>
        <w:jc w:val="both"/>
        <w:rPr>
          <w:rFonts w:eastAsia="Times New Roman" w:cs="Times New Roman"/>
        </w:rPr>
        <w:sectPr w:rsidR="00244B18" w:rsidSect="00E267F2">
          <w:pgSz w:w="11906" w:h="16838"/>
          <w:pgMar w:top="284" w:right="850" w:bottom="568" w:left="1701" w:header="708" w:footer="708" w:gutter="0"/>
          <w:cols w:space="708"/>
          <w:docGrid w:linePitch="360"/>
        </w:sectPr>
      </w:pPr>
    </w:p>
    <w:p w14:paraId="077F4991" w14:textId="77777777" w:rsidR="00E45DF1" w:rsidRPr="00F05565" w:rsidRDefault="00E45DF1" w:rsidP="00C379EC">
      <w:pPr>
        <w:ind w:right="1139"/>
        <w:rPr>
          <w:rFonts w:eastAsia="Times New Roman" w:cs="Times New Roman"/>
          <w:sz w:val="22"/>
          <w:szCs w:val="22"/>
        </w:rPr>
      </w:pPr>
    </w:p>
    <w:tbl>
      <w:tblPr>
        <w:tblStyle w:val="a5"/>
        <w:tblpPr w:leftFromText="180" w:rightFromText="180" w:vertAnchor="text" w:horzAnchor="margin" w:tblpX="-714" w:tblpY="253"/>
        <w:tblOverlap w:val="never"/>
        <w:tblW w:w="10060" w:type="dxa"/>
        <w:tblLook w:val="04A0" w:firstRow="1" w:lastRow="0" w:firstColumn="1" w:lastColumn="0" w:noHBand="0" w:noVBand="1"/>
      </w:tblPr>
      <w:tblGrid>
        <w:gridCol w:w="3681"/>
        <w:gridCol w:w="3260"/>
        <w:gridCol w:w="3119"/>
      </w:tblGrid>
      <w:tr w:rsidR="004401DD" w:rsidRPr="00F05565" w14:paraId="6EFC91C4" w14:textId="77777777" w:rsidTr="00724B2D">
        <w:trPr>
          <w:trHeight w:val="2258"/>
        </w:trPr>
        <w:tc>
          <w:tcPr>
            <w:tcW w:w="3681" w:type="dxa"/>
          </w:tcPr>
          <w:p w14:paraId="6FBFFB65" w14:textId="77777777" w:rsidR="00E45DF1" w:rsidRDefault="00E45DF1" w:rsidP="00724B2D">
            <w:pPr>
              <w:ind w:right="-83"/>
              <w:rPr>
                <w:rFonts w:cs="Times New Roman"/>
                <w:b/>
                <w:sz w:val="22"/>
                <w:szCs w:val="22"/>
                <w:lang w:eastAsia="en-US"/>
              </w:rPr>
            </w:pPr>
          </w:p>
          <w:p w14:paraId="1BF70CB2" w14:textId="6A9916ED" w:rsidR="004401DD" w:rsidRPr="00F05565" w:rsidRDefault="004401DD" w:rsidP="00724B2D">
            <w:pPr>
              <w:rPr>
                <w:rFonts w:cs="Times New Roman"/>
                <w:sz w:val="22"/>
                <w:szCs w:val="22"/>
                <w:lang w:eastAsia="en-US"/>
              </w:rPr>
            </w:pPr>
            <w:r w:rsidRPr="00F05565">
              <w:rPr>
                <w:rFonts w:cs="Times New Roman"/>
                <w:sz w:val="22"/>
                <w:szCs w:val="22"/>
                <w:lang w:eastAsia="en-US"/>
              </w:rPr>
              <w:t xml:space="preserve"> </w:t>
            </w:r>
          </w:p>
        </w:tc>
        <w:tc>
          <w:tcPr>
            <w:tcW w:w="3260" w:type="dxa"/>
          </w:tcPr>
          <w:p w14:paraId="5AED784C" w14:textId="626A7BDF" w:rsidR="004401DD" w:rsidRPr="00F05565" w:rsidRDefault="004401DD" w:rsidP="00724B2D">
            <w:pPr>
              <w:rPr>
                <w:rFonts w:cs="Times New Roman"/>
                <w:b/>
                <w:sz w:val="22"/>
                <w:szCs w:val="22"/>
                <w:lang w:eastAsia="en-US"/>
              </w:rPr>
            </w:pPr>
          </w:p>
        </w:tc>
        <w:tc>
          <w:tcPr>
            <w:tcW w:w="3119" w:type="dxa"/>
          </w:tcPr>
          <w:p w14:paraId="0D436EC1" w14:textId="77777777" w:rsidR="004401DD" w:rsidRPr="00F05565" w:rsidRDefault="004401DD" w:rsidP="00B302A7">
            <w:pPr>
              <w:widowControl w:val="0"/>
              <w:tabs>
                <w:tab w:val="left" w:pos="0"/>
              </w:tabs>
              <w:spacing w:line="269" w:lineRule="exact"/>
              <w:jc w:val="both"/>
              <w:outlineLvl w:val="0"/>
              <w:rPr>
                <w:rFonts w:cs="Times New Roman"/>
                <w:sz w:val="22"/>
                <w:szCs w:val="22"/>
                <w:lang w:eastAsia="en-US"/>
              </w:rPr>
            </w:pPr>
          </w:p>
        </w:tc>
      </w:tr>
    </w:tbl>
    <w:p w14:paraId="0B386316" w14:textId="77777777" w:rsidR="003F0ECC" w:rsidRPr="00E26DA7" w:rsidRDefault="003F0ECC" w:rsidP="003F0ECC">
      <w:pPr>
        <w:ind w:right="-1"/>
        <w:jc w:val="both"/>
        <w:rPr>
          <w:rFonts w:eastAsia="Times New Roman" w:cs="Times New Roman"/>
          <w:sz w:val="22"/>
          <w:szCs w:val="22"/>
        </w:rPr>
        <w:sectPr w:rsidR="003F0ECC" w:rsidRPr="00E26DA7" w:rsidSect="00E267F2">
          <w:footerReference w:type="default" r:id="rId7"/>
          <w:pgSz w:w="11906" w:h="16838"/>
          <w:pgMar w:top="284" w:right="850" w:bottom="568" w:left="1701" w:header="708" w:footer="708" w:gutter="0"/>
          <w:cols w:space="708"/>
          <w:docGrid w:linePitch="360"/>
        </w:sectPr>
      </w:pPr>
    </w:p>
    <w:p w14:paraId="0D3E0515" w14:textId="77777777" w:rsidR="003F0ECC" w:rsidRPr="00E26DA7" w:rsidRDefault="003F0ECC" w:rsidP="008C1459"/>
    <w:sectPr w:rsidR="003F0ECC" w:rsidRPr="00E26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2D036" w14:textId="77777777" w:rsidR="007E3286" w:rsidRDefault="007E3286">
      <w:r>
        <w:separator/>
      </w:r>
    </w:p>
  </w:endnote>
  <w:endnote w:type="continuationSeparator" w:id="0">
    <w:p w14:paraId="3702153E" w14:textId="77777777" w:rsidR="007E3286" w:rsidRDefault="007E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EF62" w14:textId="77777777" w:rsidR="00905339" w:rsidRPr="00E15FF9" w:rsidRDefault="00905339" w:rsidP="00011C02">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3DD6C1A" w14:textId="77777777" w:rsidR="00905339" w:rsidRPr="006669F4" w:rsidRDefault="00905339" w:rsidP="00011C02">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p w14:paraId="2088F1B2" w14:textId="77777777" w:rsidR="00905339" w:rsidRDefault="009053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CE82" w14:textId="77777777" w:rsidR="007E3286" w:rsidRDefault="007E3286">
      <w:r>
        <w:separator/>
      </w:r>
    </w:p>
  </w:footnote>
  <w:footnote w:type="continuationSeparator" w:id="0">
    <w:p w14:paraId="37AB213F" w14:textId="77777777" w:rsidR="007E3286" w:rsidRDefault="007E3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10F45"/>
    <w:rsid w:val="0001142D"/>
    <w:rsid w:val="00011C02"/>
    <w:rsid w:val="000138C2"/>
    <w:rsid w:val="00024509"/>
    <w:rsid w:val="00026785"/>
    <w:rsid w:val="00043046"/>
    <w:rsid w:val="00052FCB"/>
    <w:rsid w:val="000572B7"/>
    <w:rsid w:val="0005787D"/>
    <w:rsid w:val="000662A0"/>
    <w:rsid w:val="00073045"/>
    <w:rsid w:val="000829C2"/>
    <w:rsid w:val="0008506D"/>
    <w:rsid w:val="000A26FC"/>
    <w:rsid w:val="000B41C5"/>
    <w:rsid w:val="000C18AD"/>
    <w:rsid w:val="000C1996"/>
    <w:rsid w:val="000D0990"/>
    <w:rsid w:val="000E364A"/>
    <w:rsid w:val="000F0E91"/>
    <w:rsid w:val="001017FF"/>
    <w:rsid w:val="001026AC"/>
    <w:rsid w:val="001167C2"/>
    <w:rsid w:val="0011743B"/>
    <w:rsid w:val="0015016F"/>
    <w:rsid w:val="00150AA7"/>
    <w:rsid w:val="00163DEE"/>
    <w:rsid w:val="001644F2"/>
    <w:rsid w:val="00171BCA"/>
    <w:rsid w:val="00192461"/>
    <w:rsid w:val="001978CB"/>
    <w:rsid w:val="001B0A49"/>
    <w:rsid w:val="001C7D9A"/>
    <w:rsid w:val="001D4C92"/>
    <w:rsid w:val="001E4060"/>
    <w:rsid w:val="001E56A7"/>
    <w:rsid w:val="00204A6A"/>
    <w:rsid w:val="00207B30"/>
    <w:rsid w:val="00216251"/>
    <w:rsid w:val="00232492"/>
    <w:rsid w:val="002375A3"/>
    <w:rsid w:val="00244B18"/>
    <w:rsid w:val="00246997"/>
    <w:rsid w:val="00257EB1"/>
    <w:rsid w:val="00285133"/>
    <w:rsid w:val="002A0698"/>
    <w:rsid w:val="002A51B3"/>
    <w:rsid w:val="002A648D"/>
    <w:rsid w:val="002A6F34"/>
    <w:rsid w:val="002C16B5"/>
    <w:rsid w:val="002C55DA"/>
    <w:rsid w:val="002C5C26"/>
    <w:rsid w:val="002D0E39"/>
    <w:rsid w:val="002D5C3A"/>
    <w:rsid w:val="002E4820"/>
    <w:rsid w:val="002F0A3A"/>
    <w:rsid w:val="003028C4"/>
    <w:rsid w:val="0032041B"/>
    <w:rsid w:val="003347B4"/>
    <w:rsid w:val="00334D22"/>
    <w:rsid w:val="00336A15"/>
    <w:rsid w:val="00340B16"/>
    <w:rsid w:val="003441E1"/>
    <w:rsid w:val="0034615D"/>
    <w:rsid w:val="003509F9"/>
    <w:rsid w:val="003515BF"/>
    <w:rsid w:val="00357550"/>
    <w:rsid w:val="003614B6"/>
    <w:rsid w:val="003800F3"/>
    <w:rsid w:val="003903F4"/>
    <w:rsid w:val="00392CFB"/>
    <w:rsid w:val="00395D1E"/>
    <w:rsid w:val="0039771F"/>
    <w:rsid w:val="003A4FE1"/>
    <w:rsid w:val="003B2724"/>
    <w:rsid w:val="003B5A7F"/>
    <w:rsid w:val="003C2D17"/>
    <w:rsid w:val="003C3CE1"/>
    <w:rsid w:val="003C583E"/>
    <w:rsid w:val="003D55AF"/>
    <w:rsid w:val="003E25B3"/>
    <w:rsid w:val="003E30A0"/>
    <w:rsid w:val="003E4F4A"/>
    <w:rsid w:val="003F0ECC"/>
    <w:rsid w:val="00400126"/>
    <w:rsid w:val="00402C7D"/>
    <w:rsid w:val="004264E1"/>
    <w:rsid w:val="004401DD"/>
    <w:rsid w:val="00444C06"/>
    <w:rsid w:val="0044545A"/>
    <w:rsid w:val="00450936"/>
    <w:rsid w:val="004524BA"/>
    <w:rsid w:val="00454260"/>
    <w:rsid w:val="004600E7"/>
    <w:rsid w:val="0046733A"/>
    <w:rsid w:val="00471B4B"/>
    <w:rsid w:val="00474BC4"/>
    <w:rsid w:val="00492EDB"/>
    <w:rsid w:val="004A1544"/>
    <w:rsid w:val="004B435E"/>
    <w:rsid w:val="004B71B8"/>
    <w:rsid w:val="004F4AD4"/>
    <w:rsid w:val="004F4E13"/>
    <w:rsid w:val="00504CC3"/>
    <w:rsid w:val="00517C24"/>
    <w:rsid w:val="005322C0"/>
    <w:rsid w:val="0054105B"/>
    <w:rsid w:val="005452F9"/>
    <w:rsid w:val="00552C5E"/>
    <w:rsid w:val="00563D0E"/>
    <w:rsid w:val="00564907"/>
    <w:rsid w:val="00573F5C"/>
    <w:rsid w:val="0058043A"/>
    <w:rsid w:val="00582B5C"/>
    <w:rsid w:val="00583A44"/>
    <w:rsid w:val="005A017E"/>
    <w:rsid w:val="005B057C"/>
    <w:rsid w:val="005B45E5"/>
    <w:rsid w:val="005C0F4B"/>
    <w:rsid w:val="005C42F7"/>
    <w:rsid w:val="005C6B59"/>
    <w:rsid w:val="005F7407"/>
    <w:rsid w:val="005F78A4"/>
    <w:rsid w:val="005F7926"/>
    <w:rsid w:val="00606668"/>
    <w:rsid w:val="00612D6A"/>
    <w:rsid w:val="006258CF"/>
    <w:rsid w:val="00626BE8"/>
    <w:rsid w:val="006412F5"/>
    <w:rsid w:val="0064218E"/>
    <w:rsid w:val="006469FB"/>
    <w:rsid w:val="006619A3"/>
    <w:rsid w:val="006644DC"/>
    <w:rsid w:val="00672A1C"/>
    <w:rsid w:val="006745CC"/>
    <w:rsid w:val="006801A1"/>
    <w:rsid w:val="006951AA"/>
    <w:rsid w:val="00695C25"/>
    <w:rsid w:val="00696243"/>
    <w:rsid w:val="006A7FEA"/>
    <w:rsid w:val="006B6CF4"/>
    <w:rsid w:val="006D5E8D"/>
    <w:rsid w:val="006D63C7"/>
    <w:rsid w:val="006F1C12"/>
    <w:rsid w:val="006F4EDF"/>
    <w:rsid w:val="006F5032"/>
    <w:rsid w:val="007000FE"/>
    <w:rsid w:val="00701837"/>
    <w:rsid w:val="00703A71"/>
    <w:rsid w:val="00711D28"/>
    <w:rsid w:val="0072114D"/>
    <w:rsid w:val="00724B2D"/>
    <w:rsid w:val="007274F9"/>
    <w:rsid w:val="0073251A"/>
    <w:rsid w:val="0073486E"/>
    <w:rsid w:val="00741EA7"/>
    <w:rsid w:val="00745260"/>
    <w:rsid w:val="00767D51"/>
    <w:rsid w:val="007715FE"/>
    <w:rsid w:val="007731A0"/>
    <w:rsid w:val="0079296C"/>
    <w:rsid w:val="007A0F33"/>
    <w:rsid w:val="007A33E7"/>
    <w:rsid w:val="007A508E"/>
    <w:rsid w:val="007D7B42"/>
    <w:rsid w:val="007E3286"/>
    <w:rsid w:val="007E548F"/>
    <w:rsid w:val="007F1D9F"/>
    <w:rsid w:val="007F44CE"/>
    <w:rsid w:val="007F572B"/>
    <w:rsid w:val="00803055"/>
    <w:rsid w:val="00803E27"/>
    <w:rsid w:val="008062A0"/>
    <w:rsid w:val="00814333"/>
    <w:rsid w:val="00814E8C"/>
    <w:rsid w:val="00824BC1"/>
    <w:rsid w:val="0083432A"/>
    <w:rsid w:val="00841832"/>
    <w:rsid w:val="008420DC"/>
    <w:rsid w:val="0085411C"/>
    <w:rsid w:val="008563B5"/>
    <w:rsid w:val="0086281E"/>
    <w:rsid w:val="00867484"/>
    <w:rsid w:val="008765AC"/>
    <w:rsid w:val="0088007D"/>
    <w:rsid w:val="00897E08"/>
    <w:rsid w:val="008A6CA8"/>
    <w:rsid w:val="008C0A38"/>
    <w:rsid w:val="008C0FC5"/>
    <w:rsid w:val="008C1459"/>
    <w:rsid w:val="008C4D65"/>
    <w:rsid w:val="008C58E4"/>
    <w:rsid w:val="008D0C33"/>
    <w:rsid w:val="008D3BE0"/>
    <w:rsid w:val="008E04B6"/>
    <w:rsid w:val="008F3BB4"/>
    <w:rsid w:val="008F5724"/>
    <w:rsid w:val="009023F8"/>
    <w:rsid w:val="009042CA"/>
    <w:rsid w:val="00905339"/>
    <w:rsid w:val="00915F9F"/>
    <w:rsid w:val="00921FD4"/>
    <w:rsid w:val="0092215C"/>
    <w:rsid w:val="0092259F"/>
    <w:rsid w:val="0092332C"/>
    <w:rsid w:val="00925498"/>
    <w:rsid w:val="00945446"/>
    <w:rsid w:val="009455F5"/>
    <w:rsid w:val="00945E21"/>
    <w:rsid w:val="009532F1"/>
    <w:rsid w:val="009639DB"/>
    <w:rsid w:val="009707D1"/>
    <w:rsid w:val="009813DB"/>
    <w:rsid w:val="00985E5A"/>
    <w:rsid w:val="00990B7C"/>
    <w:rsid w:val="00994D7B"/>
    <w:rsid w:val="009A29D9"/>
    <w:rsid w:val="009C190F"/>
    <w:rsid w:val="009C22FB"/>
    <w:rsid w:val="009C4BF6"/>
    <w:rsid w:val="009D088F"/>
    <w:rsid w:val="009E442B"/>
    <w:rsid w:val="009E62F5"/>
    <w:rsid w:val="009F3483"/>
    <w:rsid w:val="00A0360B"/>
    <w:rsid w:val="00A1054B"/>
    <w:rsid w:val="00A11A50"/>
    <w:rsid w:val="00A175D5"/>
    <w:rsid w:val="00A21AAD"/>
    <w:rsid w:val="00A25C2A"/>
    <w:rsid w:val="00A4578D"/>
    <w:rsid w:val="00A51FE7"/>
    <w:rsid w:val="00A53B15"/>
    <w:rsid w:val="00A61FC0"/>
    <w:rsid w:val="00A649D6"/>
    <w:rsid w:val="00A66A08"/>
    <w:rsid w:val="00AA2B8A"/>
    <w:rsid w:val="00AB198F"/>
    <w:rsid w:val="00AB223D"/>
    <w:rsid w:val="00AC1845"/>
    <w:rsid w:val="00AC221A"/>
    <w:rsid w:val="00AC7D58"/>
    <w:rsid w:val="00AE582F"/>
    <w:rsid w:val="00AF398A"/>
    <w:rsid w:val="00B02388"/>
    <w:rsid w:val="00B04278"/>
    <w:rsid w:val="00B12676"/>
    <w:rsid w:val="00B13469"/>
    <w:rsid w:val="00B151D1"/>
    <w:rsid w:val="00B1706C"/>
    <w:rsid w:val="00B2140D"/>
    <w:rsid w:val="00B23656"/>
    <w:rsid w:val="00B25972"/>
    <w:rsid w:val="00B25F19"/>
    <w:rsid w:val="00B302A7"/>
    <w:rsid w:val="00B37AE9"/>
    <w:rsid w:val="00B37F2E"/>
    <w:rsid w:val="00B40F00"/>
    <w:rsid w:val="00B47C72"/>
    <w:rsid w:val="00B569D9"/>
    <w:rsid w:val="00B60AA0"/>
    <w:rsid w:val="00B73638"/>
    <w:rsid w:val="00B959DC"/>
    <w:rsid w:val="00BA04E2"/>
    <w:rsid w:val="00BB3DA7"/>
    <w:rsid w:val="00BB5623"/>
    <w:rsid w:val="00BE043C"/>
    <w:rsid w:val="00BF5F2E"/>
    <w:rsid w:val="00C01EAE"/>
    <w:rsid w:val="00C04066"/>
    <w:rsid w:val="00C13848"/>
    <w:rsid w:val="00C14B70"/>
    <w:rsid w:val="00C17691"/>
    <w:rsid w:val="00C237FC"/>
    <w:rsid w:val="00C31DF5"/>
    <w:rsid w:val="00C326D3"/>
    <w:rsid w:val="00C379EC"/>
    <w:rsid w:val="00C4094C"/>
    <w:rsid w:val="00C52552"/>
    <w:rsid w:val="00C65F9F"/>
    <w:rsid w:val="00C6783D"/>
    <w:rsid w:val="00C82ED6"/>
    <w:rsid w:val="00C956F5"/>
    <w:rsid w:val="00C96F37"/>
    <w:rsid w:val="00CA07B7"/>
    <w:rsid w:val="00CA21B3"/>
    <w:rsid w:val="00CA4F6D"/>
    <w:rsid w:val="00CA6C0C"/>
    <w:rsid w:val="00CC4877"/>
    <w:rsid w:val="00CE07EF"/>
    <w:rsid w:val="00D019DF"/>
    <w:rsid w:val="00D10523"/>
    <w:rsid w:val="00D255F0"/>
    <w:rsid w:val="00D43238"/>
    <w:rsid w:val="00D43386"/>
    <w:rsid w:val="00D47146"/>
    <w:rsid w:val="00D645B4"/>
    <w:rsid w:val="00D71B44"/>
    <w:rsid w:val="00D81159"/>
    <w:rsid w:val="00DB71CC"/>
    <w:rsid w:val="00DB7BD6"/>
    <w:rsid w:val="00DB7CE1"/>
    <w:rsid w:val="00DD180B"/>
    <w:rsid w:val="00DE212C"/>
    <w:rsid w:val="00DE4033"/>
    <w:rsid w:val="00DF4389"/>
    <w:rsid w:val="00E267F2"/>
    <w:rsid w:val="00E26DA7"/>
    <w:rsid w:val="00E33A94"/>
    <w:rsid w:val="00E361AF"/>
    <w:rsid w:val="00E369FA"/>
    <w:rsid w:val="00E43189"/>
    <w:rsid w:val="00E4576F"/>
    <w:rsid w:val="00E45DF1"/>
    <w:rsid w:val="00E64CAE"/>
    <w:rsid w:val="00E75181"/>
    <w:rsid w:val="00E94AB4"/>
    <w:rsid w:val="00EA19ED"/>
    <w:rsid w:val="00EB5FE6"/>
    <w:rsid w:val="00EB6368"/>
    <w:rsid w:val="00EC0B31"/>
    <w:rsid w:val="00EC254E"/>
    <w:rsid w:val="00ED0564"/>
    <w:rsid w:val="00ED09B1"/>
    <w:rsid w:val="00ED1A57"/>
    <w:rsid w:val="00ED4FE4"/>
    <w:rsid w:val="00EE2B9E"/>
    <w:rsid w:val="00EF1E6A"/>
    <w:rsid w:val="00EF2008"/>
    <w:rsid w:val="00F05565"/>
    <w:rsid w:val="00F137F0"/>
    <w:rsid w:val="00F35566"/>
    <w:rsid w:val="00F41714"/>
    <w:rsid w:val="00F4291B"/>
    <w:rsid w:val="00F75F51"/>
    <w:rsid w:val="00F77EB4"/>
    <w:rsid w:val="00F9173C"/>
    <w:rsid w:val="00F93200"/>
    <w:rsid w:val="00FA5D8D"/>
    <w:rsid w:val="00FB36A0"/>
    <w:rsid w:val="00FB440A"/>
    <w:rsid w:val="00FB4B2D"/>
    <w:rsid w:val="00FC0ECC"/>
    <w:rsid w:val="00FD545E"/>
    <w:rsid w:val="00FD6CFC"/>
    <w:rsid w:val="00FF3A43"/>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510"/>
  <w15:docId w15:val="{A7041F06-CE4A-4695-AE6B-3546F537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8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character" w:styleId="aa">
    <w:name w:val="annotation reference"/>
    <w:basedOn w:val="a0"/>
    <w:uiPriority w:val="99"/>
    <w:semiHidden/>
    <w:unhideWhenUsed/>
    <w:rsid w:val="005F7926"/>
    <w:rPr>
      <w:sz w:val="16"/>
      <w:szCs w:val="16"/>
    </w:rPr>
  </w:style>
  <w:style w:type="paragraph" w:styleId="ab">
    <w:name w:val="annotation text"/>
    <w:basedOn w:val="a"/>
    <w:link w:val="ac"/>
    <w:uiPriority w:val="99"/>
    <w:semiHidden/>
    <w:unhideWhenUsed/>
    <w:rsid w:val="005F7926"/>
    <w:rPr>
      <w:sz w:val="20"/>
      <w:szCs w:val="20"/>
    </w:rPr>
  </w:style>
  <w:style w:type="character" w:customStyle="1" w:styleId="ac">
    <w:name w:val="Текст примечания Знак"/>
    <w:basedOn w:val="a0"/>
    <w:link w:val="ab"/>
    <w:uiPriority w:val="99"/>
    <w:semiHidden/>
    <w:rsid w:val="005F7926"/>
    <w:rPr>
      <w:rFonts w:ascii="Times New Roman" w:hAnsi="Times New Roman"/>
      <w:sz w:val="20"/>
      <w:szCs w:val="20"/>
      <w:lang w:eastAsia="ru-RU"/>
    </w:rPr>
  </w:style>
  <w:style w:type="paragraph" w:styleId="ad">
    <w:name w:val="annotation subject"/>
    <w:basedOn w:val="ab"/>
    <w:next w:val="ab"/>
    <w:link w:val="ae"/>
    <w:uiPriority w:val="99"/>
    <w:semiHidden/>
    <w:unhideWhenUsed/>
    <w:rsid w:val="005F7926"/>
    <w:rPr>
      <w:b/>
      <w:bCs/>
    </w:rPr>
  </w:style>
  <w:style w:type="character" w:customStyle="1" w:styleId="ae">
    <w:name w:val="Тема примечания Знак"/>
    <w:basedOn w:val="ac"/>
    <w:link w:val="ad"/>
    <w:uiPriority w:val="99"/>
    <w:semiHidden/>
    <w:rsid w:val="005F7926"/>
    <w:rPr>
      <w:rFonts w:ascii="Times New Roman" w:hAnsi="Times New Roman"/>
      <w:b/>
      <w:bCs/>
      <w:sz w:val="20"/>
      <w:szCs w:val="20"/>
      <w:lang w:eastAsia="ru-RU"/>
    </w:rPr>
  </w:style>
  <w:style w:type="paragraph" w:styleId="af">
    <w:name w:val="header"/>
    <w:basedOn w:val="a"/>
    <w:link w:val="af0"/>
    <w:uiPriority w:val="99"/>
    <w:unhideWhenUsed/>
    <w:rsid w:val="002A6F34"/>
    <w:pPr>
      <w:tabs>
        <w:tab w:val="center" w:pos="4677"/>
        <w:tab w:val="right" w:pos="9355"/>
      </w:tabs>
    </w:pPr>
  </w:style>
  <w:style w:type="character" w:customStyle="1" w:styleId="af0">
    <w:name w:val="Верхний колонтитул Знак"/>
    <w:basedOn w:val="a0"/>
    <w:link w:val="af"/>
    <w:uiPriority w:val="99"/>
    <w:rsid w:val="002A6F3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854">
      <w:bodyDiv w:val="1"/>
      <w:marLeft w:val="0"/>
      <w:marRight w:val="0"/>
      <w:marTop w:val="0"/>
      <w:marBottom w:val="0"/>
      <w:divBdr>
        <w:top w:val="none" w:sz="0" w:space="0" w:color="auto"/>
        <w:left w:val="none" w:sz="0" w:space="0" w:color="auto"/>
        <w:bottom w:val="none" w:sz="0" w:space="0" w:color="auto"/>
        <w:right w:val="none" w:sz="0" w:space="0" w:color="auto"/>
      </w:divBdr>
    </w:div>
    <w:div w:id="101464280">
      <w:bodyDiv w:val="1"/>
      <w:marLeft w:val="0"/>
      <w:marRight w:val="0"/>
      <w:marTop w:val="0"/>
      <w:marBottom w:val="0"/>
      <w:divBdr>
        <w:top w:val="none" w:sz="0" w:space="0" w:color="auto"/>
        <w:left w:val="none" w:sz="0" w:space="0" w:color="auto"/>
        <w:bottom w:val="none" w:sz="0" w:space="0" w:color="auto"/>
        <w:right w:val="none" w:sz="0" w:space="0" w:color="auto"/>
      </w:divBdr>
    </w:div>
    <w:div w:id="161697918">
      <w:bodyDiv w:val="1"/>
      <w:marLeft w:val="0"/>
      <w:marRight w:val="0"/>
      <w:marTop w:val="0"/>
      <w:marBottom w:val="0"/>
      <w:divBdr>
        <w:top w:val="none" w:sz="0" w:space="0" w:color="auto"/>
        <w:left w:val="none" w:sz="0" w:space="0" w:color="auto"/>
        <w:bottom w:val="none" w:sz="0" w:space="0" w:color="auto"/>
        <w:right w:val="none" w:sz="0" w:space="0" w:color="auto"/>
      </w:divBdr>
    </w:div>
    <w:div w:id="166867231">
      <w:bodyDiv w:val="1"/>
      <w:marLeft w:val="0"/>
      <w:marRight w:val="0"/>
      <w:marTop w:val="0"/>
      <w:marBottom w:val="0"/>
      <w:divBdr>
        <w:top w:val="none" w:sz="0" w:space="0" w:color="auto"/>
        <w:left w:val="none" w:sz="0" w:space="0" w:color="auto"/>
        <w:bottom w:val="none" w:sz="0" w:space="0" w:color="auto"/>
        <w:right w:val="none" w:sz="0" w:space="0" w:color="auto"/>
      </w:divBdr>
    </w:div>
    <w:div w:id="188837976">
      <w:bodyDiv w:val="1"/>
      <w:marLeft w:val="0"/>
      <w:marRight w:val="0"/>
      <w:marTop w:val="0"/>
      <w:marBottom w:val="0"/>
      <w:divBdr>
        <w:top w:val="none" w:sz="0" w:space="0" w:color="auto"/>
        <w:left w:val="none" w:sz="0" w:space="0" w:color="auto"/>
        <w:bottom w:val="none" w:sz="0" w:space="0" w:color="auto"/>
        <w:right w:val="none" w:sz="0" w:space="0" w:color="auto"/>
      </w:divBdr>
    </w:div>
    <w:div w:id="221209418">
      <w:bodyDiv w:val="1"/>
      <w:marLeft w:val="0"/>
      <w:marRight w:val="0"/>
      <w:marTop w:val="0"/>
      <w:marBottom w:val="0"/>
      <w:divBdr>
        <w:top w:val="none" w:sz="0" w:space="0" w:color="auto"/>
        <w:left w:val="none" w:sz="0" w:space="0" w:color="auto"/>
        <w:bottom w:val="none" w:sz="0" w:space="0" w:color="auto"/>
        <w:right w:val="none" w:sz="0" w:space="0" w:color="auto"/>
      </w:divBdr>
    </w:div>
    <w:div w:id="221992220">
      <w:bodyDiv w:val="1"/>
      <w:marLeft w:val="0"/>
      <w:marRight w:val="0"/>
      <w:marTop w:val="0"/>
      <w:marBottom w:val="0"/>
      <w:divBdr>
        <w:top w:val="none" w:sz="0" w:space="0" w:color="auto"/>
        <w:left w:val="none" w:sz="0" w:space="0" w:color="auto"/>
        <w:bottom w:val="none" w:sz="0" w:space="0" w:color="auto"/>
        <w:right w:val="none" w:sz="0" w:space="0" w:color="auto"/>
      </w:divBdr>
    </w:div>
    <w:div w:id="262303401">
      <w:bodyDiv w:val="1"/>
      <w:marLeft w:val="0"/>
      <w:marRight w:val="0"/>
      <w:marTop w:val="0"/>
      <w:marBottom w:val="0"/>
      <w:divBdr>
        <w:top w:val="none" w:sz="0" w:space="0" w:color="auto"/>
        <w:left w:val="none" w:sz="0" w:space="0" w:color="auto"/>
        <w:bottom w:val="none" w:sz="0" w:space="0" w:color="auto"/>
        <w:right w:val="none" w:sz="0" w:space="0" w:color="auto"/>
      </w:divBdr>
    </w:div>
    <w:div w:id="278341655">
      <w:bodyDiv w:val="1"/>
      <w:marLeft w:val="0"/>
      <w:marRight w:val="0"/>
      <w:marTop w:val="0"/>
      <w:marBottom w:val="0"/>
      <w:divBdr>
        <w:top w:val="none" w:sz="0" w:space="0" w:color="auto"/>
        <w:left w:val="none" w:sz="0" w:space="0" w:color="auto"/>
        <w:bottom w:val="none" w:sz="0" w:space="0" w:color="auto"/>
        <w:right w:val="none" w:sz="0" w:space="0" w:color="auto"/>
      </w:divBdr>
    </w:div>
    <w:div w:id="282033897">
      <w:bodyDiv w:val="1"/>
      <w:marLeft w:val="0"/>
      <w:marRight w:val="0"/>
      <w:marTop w:val="0"/>
      <w:marBottom w:val="0"/>
      <w:divBdr>
        <w:top w:val="none" w:sz="0" w:space="0" w:color="auto"/>
        <w:left w:val="none" w:sz="0" w:space="0" w:color="auto"/>
        <w:bottom w:val="none" w:sz="0" w:space="0" w:color="auto"/>
        <w:right w:val="none" w:sz="0" w:space="0" w:color="auto"/>
      </w:divBdr>
    </w:div>
    <w:div w:id="296647995">
      <w:bodyDiv w:val="1"/>
      <w:marLeft w:val="0"/>
      <w:marRight w:val="0"/>
      <w:marTop w:val="0"/>
      <w:marBottom w:val="0"/>
      <w:divBdr>
        <w:top w:val="none" w:sz="0" w:space="0" w:color="auto"/>
        <w:left w:val="none" w:sz="0" w:space="0" w:color="auto"/>
        <w:bottom w:val="none" w:sz="0" w:space="0" w:color="auto"/>
        <w:right w:val="none" w:sz="0" w:space="0" w:color="auto"/>
      </w:divBdr>
    </w:div>
    <w:div w:id="303045286">
      <w:bodyDiv w:val="1"/>
      <w:marLeft w:val="0"/>
      <w:marRight w:val="0"/>
      <w:marTop w:val="0"/>
      <w:marBottom w:val="0"/>
      <w:divBdr>
        <w:top w:val="none" w:sz="0" w:space="0" w:color="auto"/>
        <w:left w:val="none" w:sz="0" w:space="0" w:color="auto"/>
        <w:bottom w:val="none" w:sz="0" w:space="0" w:color="auto"/>
        <w:right w:val="none" w:sz="0" w:space="0" w:color="auto"/>
      </w:divBdr>
    </w:div>
    <w:div w:id="327027446">
      <w:bodyDiv w:val="1"/>
      <w:marLeft w:val="0"/>
      <w:marRight w:val="0"/>
      <w:marTop w:val="0"/>
      <w:marBottom w:val="0"/>
      <w:divBdr>
        <w:top w:val="none" w:sz="0" w:space="0" w:color="auto"/>
        <w:left w:val="none" w:sz="0" w:space="0" w:color="auto"/>
        <w:bottom w:val="none" w:sz="0" w:space="0" w:color="auto"/>
        <w:right w:val="none" w:sz="0" w:space="0" w:color="auto"/>
      </w:divBdr>
    </w:div>
    <w:div w:id="403996259">
      <w:bodyDiv w:val="1"/>
      <w:marLeft w:val="0"/>
      <w:marRight w:val="0"/>
      <w:marTop w:val="0"/>
      <w:marBottom w:val="0"/>
      <w:divBdr>
        <w:top w:val="none" w:sz="0" w:space="0" w:color="auto"/>
        <w:left w:val="none" w:sz="0" w:space="0" w:color="auto"/>
        <w:bottom w:val="none" w:sz="0" w:space="0" w:color="auto"/>
        <w:right w:val="none" w:sz="0" w:space="0" w:color="auto"/>
      </w:divBdr>
    </w:div>
    <w:div w:id="416366273">
      <w:bodyDiv w:val="1"/>
      <w:marLeft w:val="0"/>
      <w:marRight w:val="0"/>
      <w:marTop w:val="0"/>
      <w:marBottom w:val="0"/>
      <w:divBdr>
        <w:top w:val="none" w:sz="0" w:space="0" w:color="auto"/>
        <w:left w:val="none" w:sz="0" w:space="0" w:color="auto"/>
        <w:bottom w:val="none" w:sz="0" w:space="0" w:color="auto"/>
        <w:right w:val="none" w:sz="0" w:space="0" w:color="auto"/>
      </w:divBdr>
    </w:div>
    <w:div w:id="418986037">
      <w:bodyDiv w:val="1"/>
      <w:marLeft w:val="0"/>
      <w:marRight w:val="0"/>
      <w:marTop w:val="0"/>
      <w:marBottom w:val="0"/>
      <w:divBdr>
        <w:top w:val="none" w:sz="0" w:space="0" w:color="auto"/>
        <w:left w:val="none" w:sz="0" w:space="0" w:color="auto"/>
        <w:bottom w:val="none" w:sz="0" w:space="0" w:color="auto"/>
        <w:right w:val="none" w:sz="0" w:space="0" w:color="auto"/>
      </w:divBdr>
    </w:div>
    <w:div w:id="437215301">
      <w:bodyDiv w:val="1"/>
      <w:marLeft w:val="0"/>
      <w:marRight w:val="0"/>
      <w:marTop w:val="0"/>
      <w:marBottom w:val="0"/>
      <w:divBdr>
        <w:top w:val="none" w:sz="0" w:space="0" w:color="auto"/>
        <w:left w:val="none" w:sz="0" w:space="0" w:color="auto"/>
        <w:bottom w:val="none" w:sz="0" w:space="0" w:color="auto"/>
        <w:right w:val="none" w:sz="0" w:space="0" w:color="auto"/>
      </w:divBdr>
    </w:div>
    <w:div w:id="441264509">
      <w:bodyDiv w:val="1"/>
      <w:marLeft w:val="0"/>
      <w:marRight w:val="0"/>
      <w:marTop w:val="0"/>
      <w:marBottom w:val="0"/>
      <w:divBdr>
        <w:top w:val="none" w:sz="0" w:space="0" w:color="auto"/>
        <w:left w:val="none" w:sz="0" w:space="0" w:color="auto"/>
        <w:bottom w:val="none" w:sz="0" w:space="0" w:color="auto"/>
        <w:right w:val="none" w:sz="0" w:space="0" w:color="auto"/>
      </w:divBdr>
    </w:div>
    <w:div w:id="500125413">
      <w:bodyDiv w:val="1"/>
      <w:marLeft w:val="0"/>
      <w:marRight w:val="0"/>
      <w:marTop w:val="0"/>
      <w:marBottom w:val="0"/>
      <w:divBdr>
        <w:top w:val="none" w:sz="0" w:space="0" w:color="auto"/>
        <w:left w:val="none" w:sz="0" w:space="0" w:color="auto"/>
        <w:bottom w:val="none" w:sz="0" w:space="0" w:color="auto"/>
        <w:right w:val="none" w:sz="0" w:space="0" w:color="auto"/>
      </w:divBdr>
    </w:div>
    <w:div w:id="502160164">
      <w:bodyDiv w:val="1"/>
      <w:marLeft w:val="0"/>
      <w:marRight w:val="0"/>
      <w:marTop w:val="0"/>
      <w:marBottom w:val="0"/>
      <w:divBdr>
        <w:top w:val="none" w:sz="0" w:space="0" w:color="auto"/>
        <w:left w:val="none" w:sz="0" w:space="0" w:color="auto"/>
        <w:bottom w:val="none" w:sz="0" w:space="0" w:color="auto"/>
        <w:right w:val="none" w:sz="0" w:space="0" w:color="auto"/>
      </w:divBdr>
    </w:div>
    <w:div w:id="502286218">
      <w:bodyDiv w:val="1"/>
      <w:marLeft w:val="0"/>
      <w:marRight w:val="0"/>
      <w:marTop w:val="0"/>
      <w:marBottom w:val="0"/>
      <w:divBdr>
        <w:top w:val="none" w:sz="0" w:space="0" w:color="auto"/>
        <w:left w:val="none" w:sz="0" w:space="0" w:color="auto"/>
        <w:bottom w:val="none" w:sz="0" w:space="0" w:color="auto"/>
        <w:right w:val="none" w:sz="0" w:space="0" w:color="auto"/>
      </w:divBdr>
    </w:div>
    <w:div w:id="526985568">
      <w:bodyDiv w:val="1"/>
      <w:marLeft w:val="0"/>
      <w:marRight w:val="0"/>
      <w:marTop w:val="0"/>
      <w:marBottom w:val="0"/>
      <w:divBdr>
        <w:top w:val="none" w:sz="0" w:space="0" w:color="auto"/>
        <w:left w:val="none" w:sz="0" w:space="0" w:color="auto"/>
        <w:bottom w:val="none" w:sz="0" w:space="0" w:color="auto"/>
        <w:right w:val="none" w:sz="0" w:space="0" w:color="auto"/>
      </w:divBdr>
    </w:div>
    <w:div w:id="528615481">
      <w:bodyDiv w:val="1"/>
      <w:marLeft w:val="0"/>
      <w:marRight w:val="0"/>
      <w:marTop w:val="0"/>
      <w:marBottom w:val="0"/>
      <w:divBdr>
        <w:top w:val="none" w:sz="0" w:space="0" w:color="auto"/>
        <w:left w:val="none" w:sz="0" w:space="0" w:color="auto"/>
        <w:bottom w:val="none" w:sz="0" w:space="0" w:color="auto"/>
        <w:right w:val="none" w:sz="0" w:space="0" w:color="auto"/>
      </w:divBdr>
    </w:div>
    <w:div w:id="561254904">
      <w:bodyDiv w:val="1"/>
      <w:marLeft w:val="0"/>
      <w:marRight w:val="0"/>
      <w:marTop w:val="0"/>
      <w:marBottom w:val="0"/>
      <w:divBdr>
        <w:top w:val="none" w:sz="0" w:space="0" w:color="auto"/>
        <w:left w:val="none" w:sz="0" w:space="0" w:color="auto"/>
        <w:bottom w:val="none" w:sz="0" w:space="0" w:color="auto"/>
        <w:right w:val="none" w:sz="0" w:space="0" w:color="auto"/>
      </w:divBdr>
    </w:div>
    <w:div w:id="563218278">
      <w:bodyDiv w:val="1"/>
      <w:marLeft w:val="0"/>
      <w:marRight w:val="0"/>
      <w:marTop w:val="0"/>
      <w:marBottom w:val="0"/>
      <w:divBdr>
        <w:top w:val="none" w:sz="0" w:space="0" w:color="auto"/>
        <w:left w:val="none" w:sz="0" w:space="0" w:color="auto"/>
        <w:bottom w:val="none" w:sz="0" w:space="0" w:color="auto"/>
        <w:right w:val="none" w:sz="0" w:space="0" w:color="auto"/>
      </w:divBdr>
    </w:div>
    <w:div w:id="595289101">
      <w:bodyDiv w:val="1"/>
      <w:marLeft w:val="0"/>
      <w:marRight w:val="0"/>
      <w:marTop w:val="0"/>
      <w:marBottom w:val="0"/>
      <w:divBdr>
        <w:top w:val="none" w:sz="0" w:space="0" w:color="auto"/>
        <w:left w:val="none" w:sz="0" w:space="0" w:color="auto"/>
        <w:bottom w:val="none" w:sz="0" w:space="0" w:color="auto"/>
        <w:right w:val="none" w:sz="0" w:space="0" w:color="auto"/>
      </w:divBdr>
    </w:div>
    <w:div w:id="605431250">
      <w:bodyDiv w:val="1"/>
      <w:marLeft w:val="0"/>
      <w:marRight w:val="0"/>
      <w:marTop w:val="0"/>
      <w:marBottom w:val="0"/>
      <w:divBdr>
        <w:top w:val="none" w:sz="0" w:space="0" w:color="auto"/>
        <w:left w:val="none" w:sz="0" w:space="0" w:color="auto"/>
        <w:bottom w:val="none" w:sz="0" w:space="0" w:color="auto"/>
        <w:right w:val="none" w:sz="0" w:space="0" w:color="auto"/>
      </w:divBdr>
    </w:div>
    <w:div w:id="612981343">
      <w:bodyDiv w:val="1"/>
      <w:marLeft w:val="0"/>
      <w:marRight w:val="0"/>
      <w:marTop w:val="0"/>
      <w:marBottom w:val="0"/>
      <w:divBdr>
        <w:top w:val="none" w:sz="0" w:space="0" w:color="auto"/>
        <w:left w:val="none" w:sz="0" w:space="0" w:color="auto"/>
        <w:bottom w:val="none" w:sz="0" w:space="0" w:color="auto"/>
        <w:right w:val="none" w:sz="0" w:space="0" w:color="auto"/>
      </w:divBdr>
    </w:div>
    <w:div w:id="620649116">
      <w:bodyDiv w:val="1"/>
      <w:marLeft w:val="0"/>
      <w:marRight w:val="0"/>
      <w:marTop w:val="0"/>
      <w:marBottom w:val="0"/>
      <w:divBdr>
        <w:top w:val="none" w:sz="0" w:space="0" w:color="auto"/>
        <w:left w:val="none" w:sz="0" w:space="0" w:color="auto"/>
        <w:bottom w:val="none" w:sz="0" w:space="0" w:color="auto"/>
        <w:right w:val="none" w:sz="0" w:space="0" w:color="auto"/>
      </w:divBdr>
    </w:div>
    <w:div w:id="660238084">
      <w:bodyDiv w:val="1"/>
      <w:marLeft w:val="0"/>
      <w:marRight w:val="0"/>
      <w:marTop w:val="0"/>
      <w:marBottom w:val="0"/>
      <w:divBdr>
        <w:top w:val="none" w:sz="0" w:space="0" w:color="auto"/>
        <w:left w:val="none" w:sz="0" w:space="0" w:color="auto"/>
        <w:bottom w:val="none" w:sz="0" w:space="0" w:color="auto"/>
        <w:right w:val="none" w:sz="0" w:space="0" w:color="auto"/>
      </w:divBdr>
    </w:div>
    <w:div w:id="707685841">
      <w:bodyDiv w:val="1"/>
      <w:marLeft w:val="0"/>
      <w:marRight w:val="0"/>
      <w:marTop w:val="0"/>
      <w:marBottom w:val="0"/>
      <w:divBdr>
        <w:top w:val="none" w:sz="0" w:space="0" w:color="auto"/>
        <w:left w:val="none" w:sz="0" w:space="0" w:color="auto"/>
        <w:bottom w:val="none" w:sz="0" w:space="0" w:color="auto"/>
        <w:right w:val="none" w:sz="0" w:space="0" w:color="auto"/>
      </w:divBdr>
    </w:div>
    <w:div w:id="725764035">
      <w:bodyDiv w:val="1"/>
      <w:marLeft w:val="0"/>
      <w:marRight w:val="0"/>
      <w:marTop w:val="0"/>
      <w:marBottom w:val="0"/>
      <w:divBdr>
        <w:top w:val="none" w:sz="0" w:space="0" w:color="auto"/>
        <w:left w:val="none" w:sz="0" w:space="0" w:color="auto"/>
        <w:bottom w:val="none" w:sz="0" w:space="0" w:color="auto"/>
        <w:right w:val="none" w:sz="0" w:space="0" w:color="auto"/>
      </w:divBdr>
    </w:div>
    <w:div w:id="821311147">
      <w:bodyDiv w:val="1"/>
      <w:marLeft w:val="0"/>
      <w:marRight w:val="0"/>
      <w:marTop w:val="0"/>
      <w:marBottom w:val="0"/>
      <w:divBdr>
        <w:top w:val="none" w:sz="0" w:space="0" w:color="auto"/>
        <w:left w:val="none" w:sz="0" w:space="0" w:color="auto"/>
        <w:bottom w:val="none" w:sz="0" w:space="0" w:color="auto"/>
        <w:right w:val="none" w:sz="0" w:space="0" w:color="auto"/>
      </w:divBdr>
    </w:div>
    <w:div w:id="854462265">
      <w:bodyDiv w:val="1"/>
      <w:marLeft w:val="0"/>
      <w:marRight w:val="0"/>
      <w:marTop w:val="0"/>
      <w:marBottom w:val="0"/>
      <w:divBdr>
        <w:top w:val="none" w:sz="0" w:space="0" w:color="auto"/>
        <w:left w:val="none" w:sz="0" w:space="0" w:color="auto"/>
        <w:bottom w:val="none" w:sz="0" w:space="0" w:color="auto"/>
        <w:right w:val="none" w:sz="0" w:space="0" w:color="auto"/>
      </w:divBdr>
    </w:div>
    <w:div w:id="889270935">
      <w:bodyDiv w:val="1"/>
      <w:marLeft w:val="0"/>
      <w:marRight w:val="0"/>
      <w:marTop w:val="0"/>
      <w:marBottom w:val="0"/>
      <w:divBdr>
        <w:top w:val="none" w:sz="0" w:space="0" w:color="auto"/>
        <w:left w:val="none" w:sz="0" w:space="0" w:color="auto"/>
        <w:bottom w:val="none" w:sz="0" w:space="0" w:color="auto"/>
        <w:right w:val="none" w:sz="0" w:space="0" w:color="auto"/>
      </w:divBdr>
    </w:div>
    <w:div w:id="906573232">
      <w:bodyDiv w:val="1"/>
      <w:marLeft w:val="0"/>
      <w:marRight w:val="0"/>
      <w:marTop w:val="0"/>
      <w:marBottom w:val="0"/>
      <w:divBdr>
        <w:top w:val="none" w:sz="0" w:space="0" w:color="auto"/>
        <w:left w:val="none" w:sz="0" w:space="0" w:color="auto"/>
        <w:bottom w:val="none" w:sz="0" w:space="0" w:color="auto"/>
        <w:right w:val="none" w:sz="0" w:space="0" w:color="auto"/>
      </w:divBdr>
    </w:div>
    <w:div w:id="932711732">
      <w:bodyDiv w:val="1"/>
      <w:marLeft w:val="0"/>
      <w:marRight w:val="0"/>
      <w:marTop w:val="0"/>
      <w:marBottom w:val="0"/>
      <w:divBdr>
        <w:top w:val="none" w:sz="0" w:space="0" w:color="auto"/>
        <w:left w:val="none" w:sz="0" w:space="0" w:color="auto"/>
        <w:bottom w:val="none" w:sz="0" w:space="0" w:color="auto"/>
        <w:right w:val="none" w:sz="0" w:space="0" w:color="auto"/>
      </w:divBdr>
    </w:div>
    <w:div w:id="938216762">
      <w:bodyDiv w:val="1"/>
      <w:marLeft w:val="0"/>
      <w:marRight w:val="0"/>
      <w:marTop w:val="0"/>
      <w:marBottom w:val="0"/>
      <w:divBdr>
        <w:top w:val="none" w:sz="0" w:space="0" w:color="auto"/>
        <w:left w:val="none" w:sz="0" w:space="0" w:color="auto"/>
        <w:bottom w:val="none" w:sz="0" w:space="0" w:color="auto"/>
        <w:right w:val="none" w:sz="0" w:space="0" w:color="auto"/>
      </w:divBdr>
    </w:div>
    <w:div w:id="971986673">
      <w:bodyDiv w:val="1"/>
      <w:marLeft w:val="0"/>
      <w:marRight w:val="0"/>
      <w:marTop w:val="0"/>
      <w:marBottom w:val="0"/>
      <w:divBdr>
        <w:top w:val="none" w:sz="0" w:space="0" w:color="auto"/>
        <w:left w:val="none" w:sz="0" w:space="0" w:color="auto"/>
        <w:bottom w:val="none" w:sz="0" w:space="0" w:color="auto"/>
        <w:right w:val="none" w:sz="0" w:space="0" w:color="auto"/>
      </w:divBdr>
    </w:div>
    <w:div w:id="972101292">
      <w:bodyDiv w:val="1"/>
      <w:marLeft w:val="0"/>
      <w:marRight w:val="0"/>
      <w:marTop w:val="0"/>
      <w:marBottom w:val="0"/>
      <w:divBdr>
        <w:top w:val="none" w:sz="0" w:space="0" w:color="auto"/>
        <w:left w:val="none" w:sz="0" w:space="0" w:color="auto"/>
        <w:bottom w:val="none" w:sz="0" w:space="0" w:color="auto"/>
        <w:right w:val="none" w:sz="0" w:space="0" w:color="auto"/>
      </w:divBdr>
    </w:div>
    <w:div w:id="980965165">
      <w:bodyDiv w:val="1"/>
      <w:marLeft w:val="0"/>
      <w:marRight w:val="0"/>
      <w:marTop w:val="0"/>
      <w:marBottom w:val="0"/>
      <w:divBdr>
        <w:top w:val="none" w:sz="0" w:space="0" w:color="auto"/>
        <w:left w:val="none" w:sz="0" w:space="0" w:color="auto"/>
        <w:bottom w:val="none" w:sz="0" w:space="0" w:color="auto"/>
        <w:right w:val="none" w:sz="0" w:space="0" w:color="auto"/>
      </w:divBdr>
    </w:div>
    <w:div w:id="1001735820">
      <w:bodyDiv w:val="1"/>
      <w:marLeft w:val="0"/>
      <w:marRight w:val="0"/>
      <w:marTop w:val="0"/>
      <w:marBottom w:val="0"/>
      <w:divBdr>
        <w:top w:val="none" w:sz="0" w:space="0" w:color="auto"/>
        <w:left w:val="none" w:sz="0" w:space="0" w:color="auto"/>
        <w:bottom w:val="none" w:sz="0" w:space="0" w:color="auto"/>
        <w:right w:val="none" w:sz="0" w:space="0" w:color="auto"/>
      </w:divBdr>
    </w:div>
    <w:div w:id="1026715674">
      <w:bodyDiv w:val="1"/>
      <w:marLeft w:val="0"/>
      <w:marRight w:val="0"/>
      <w:marTop w:val="0"/>
      <w:marBottom w:val="0"/>
      <w:divBdr>
        <w:top w:val="none" w:sz="0" w:space="0" w:color="auto"/>
        <w:left w:val="none" w:sz="0" w:space="0" w:color="auto"/>
        <w:bottom w:val="none" w:sz="0" w:space="0" w:color="auto"/>
        <w:right w:val="none" w:sz="0" w:space="0" w:color="auto"/>
      </w:divBdr>
    </w:div>
    <w:div w:id="1059328577">
      <w:bodyDiv w:val="1"/>
      <w:marLeft w:val="0"/>
      <w:marRight w:val="0"/>
      <w:marTop w:val="0"/>
      <w:marBottom w:val="0"/>
      <w:divBdr>
        <w:top w:val="none" w:sz="0" w:space="0" w:color="auto"/>
        <w:left w:val="none" w:sz="0" w:space="0" w:color="auto"/>
        <w:bottom w:val="none" w:sz="0" w:space="0" w:color="auto"/>
        <w:right w:val="none" w:sz="0" w:space="0" w:color="auto"/>
      </w:divBdr>
    </w:div>
    <w:div w:id="1070467640">
      <w:bodyDiv w:val="1"/>
      <w:marLeft w:val="0"/>
      <w:marRight w:val="0"/>
      <w:marTop w:val="0"/>
      <w:marBottom w:val="0"/>
      <w:divBdr>
        <w:top w:val="none" w:sz="0" w:space="0" w:color="auto"/>
        <w:left w:val="none" w:sz="0" w:space="0" w:color="auto"/>
        <w:bottom w:val="none" w:sz="0" w:space="0" w:color="auto"/>
        <w:right w:val="none" w:sz="0" w:space="0" w:color="auto"/>
      </w:divBdr>
    </w:div>
    <w:div w:id="1094013934">
      <w:bodyDiv w:val="1"/>
      <w:marLeft w:val="0"/>
      <w:marRight w:val="0"/>
      <w:marTop w:val="0"/>
      <w:marBottom w:val="0"/>
      <w:divBdr>
        <w:top w:val="none" w:sz="0" w:space="0" w:color="auto"/>
        <w:left w:val="none" w:sz="0" w:space="0" w:color="auto"/>
        <w:bottom w:val="none" w:sz="0" w:space="0" w:color="auto"/>
        <w:right w:val="none" w:sz="0" w:space="0" w:color="auto"/>
      </w:divBdr>
    </w:div>
    <w:div w:id="1210268623">
      <w:bodyDiv w:val="1"/>
      <w:marLeft w:val="0"/>
      <w:marRight w:val="0"/>
      <w:marTop w:val="0"/>
      <w:marBottom w:val="0"/>
      <w:divBdr>
        <w:top w:val="none" w:sz="0" w:space="0" w:color="auto"/>
        <w:left w:val="none" w:sz="0" w:space="0" w:color="auto"/>
        <w:bottom w:val="none" w:sz="0" w:space="0" w:color="auto"/>
        <w:right w:val="none" w:sz="0" w:space="0" w:color="auto"/>
      </w:divBdr>
    </w:div>
    <w:div w:id="1215890888">
      <w:bodyDiv w:val="1"/>
      <w:marLeft w:val="0"/>
      <w:marRight w:val="0"/>
      <w:marTop w:val="0"/>
      <w:marBottom w:val="0"/>
      <w:divBdr>
        <w:top w:val="none" w:sz="0" w:space="0" w:color="auto"/>
        <w:left w:val="none" w:sz="0" w:space="0" w:color="auto"/>
        <w:bottom w:val="none" w:sz="0" w:space="0" w:color="auto"/>
        <w:right w:val="none" w:sz="0" w:space="0" w:color="auto"/>
      </w:divBdr>
    </w:div>
    <w:div w:id="1313099997">
      <w:bodyDiv w:val="1"/>
      <w:marLeft w:val="0"/>
      <w:marRight w:val="0"/>
      <w:marTop w:val="0"/>
      <w:marBottom w:val="0"/>
      <w:divBdr>
        <w:top w:val="none" w:sz="0" w:space="0" w:color="auto"/>
        <w:left w:val="none" w:sz="0" w:space="0" w:color="auto"/>
        <w:bottom w:val="none" w:sz="0" w:space="0" w:color="auto"/>
        <w:right w:val="none" w:sz="0" w:space="0" w:color="auto"/>
      </w:divBdr>
    </w:div>
    <w:div w:id="1326277306">
      <w:bodyDiv w:val="1"/>
      <w:marLeft w:val="0"/>
      <w:marRight w:val="0"/>
      <w:marTop w:val="0"/>
      <w:marBottom w:val="0"/>
      <w:divBdr>
        <w:top w:val="none" w:sz="0" w:space="0" w:color="auto"/>
        <w:left w:val="none" w:sz="0" w:space="0" w:color="auto"/>
        <w:bottom w:val="none" w:sz="0" w:space="0" w:color="auto"/>
        <w:right w:val="none" w:sz="0" w:space="0" w:color="auto"/>
      </w:divBdr>
    </w:div>
    <w:div w:id="1388607139">
      <w:bodyDiv w:val="1"/>
      <w:marLeft w:val="0"/>
      <w:marRight w:val="0"/>
      <w:marTop w:val="0"/>
      <w:marBottom w:val="0"/>
      <w:divBdr>
        <w:top w:val="none" w:sz="0" w:space="0" w:color="auto"/>
        <w:left w:val="none" w:sz="0" w:space="0" w:color="auto"/>
        <w:bottom w:val="none" w:sz="0" w:space="0" w:color="auto"/>
        <w:right w:val="none" w:sz="0" w:space="0" w:color="auto"/>
      </w:divBdr>
    </w:div>
    <w:div w:id="1449003869">
      <w:bodyDiv w:val="1"/>
      <w:marLeft w:val="0"/>
      <w:marRight w:val="0"/>
      <w:marTop w:val="0"/>
      <w:marBottom w:val="0"/>
      <w:divBdr>
        <w:top w:val="none" w:sz="0" w:space="0" w:color="auto"/>
        <w:left w:val="none" w:sz="0" w:space="0" w:color="auto"/>
        <w:bottom w:val="none" w:sz="0" w:space="0" w:color="auto"/>
        <w:right w:val="none" w:sz="0" w:space="0" w:color="auto"/>
      </w:divBdr>
    </w:div>
    <w:div w:id="1476868738">
      <w:bodyDiv w:val="1"/>
      <w:marLeft w:val="0"/>
      <w:marRight w:val="0"/>
      <w:marTop w:val="0"/>
      <w:marBottom w:val="0"/>
      <w:divBdr>
        <w:top w:val="none" w:sz="0" w:space="0" w:color="auto"/>
        <w:left w:val="none" w:sz="0" w:space="0" w:color="auto"/>
        <w:bottom w:val="none" w:sz="0" w:space="0" w:color="auto"/>
        <w:right w:val="none" w:sz="0" w:space="0" w:color="auto"/>
      </w:divBdr>
    </w:div>
    <w:div w:id="1489133420">
      <w:bodyDiv w:val="1"/>
      <w:marLeft w:val="0"/>
      <w:marRight w:val="0"/>
      <w:marTop w:val="0"/>
      <w:marBottom w:val="0"/>
      <w:divBdr>
        <w:top w:val="none" w:sz="0" w:space="0" w:color="auto"/>
        <w:left w:val="none" w:sz="0" w:space="0" w:color="auto"/>
        <w:bottom w:val="none" w:sz="0" w:space="0" w:color="auto"/>
        <w:right w:val="none" w:sz="0" w:space="0" w:color="auto"/>
      </w:divBdr>
    </w:div>
    <w:div w:id="1526333890">
      <w:bodyDiv w:val="1"/>
      <w:marLeft w:val="0"/>
      <w:marRight w:val="0"/>
      <w:marTop w:val="0"/>
      <w:marBottom w:val="0"/>
      <w:divBdr>
        <w:top w:val="none" w:sz="0" w:space="0" w:color="auto"/>
        <w:left w:val="none" w:sz="0" w:space="0" w:color="auto"/>
        <w:bottom w:val="none" w:sz="0" w:space="0" w:color="auto"/>
        <w:right w:val="none" w:sz="0" w:space="0" w:color="auto"/>
      </w:divBdr>
    </w:div>
    <w:div w:id="1526940362">
      <w:bodyDiv w:val="1"/>
      <w:marLeft w:val="0"/>
      <w:marRight w:val="0"/>
      <w:marTop w:val="0"/>
      <w:marBottom w:val="0"/>
      <w:divBdr>
        <w:top w:val="none" w:sz="0" w:space="0" w:color="auto"/>
        <w:left w:val="none" w:sz="0" w:space="0" w:color="auto"/>
        <w:bottom w:val="none" w:sz="0" w:space="0" w:color="auto"/>
        <w:right w:val="none" w:sz="0" w:space="0" w:color="auto"/>
      </w:divBdr>
    </w:div>
    <w:div w:id="1555043554">
      <w:bodyDiv w:val="1"/>
      <w:marLeft w:val="0"/>
      <w:marRight w:val="0"/>
      <w:marTop w:val="0"/>
      <w:marBottom w:val="0"/>
      <w:divBdr>
        <w:top w:val="none" w:sz="0" w:space="0" w:color="auto"/>
        <w:left w:val="none" w:sz="0" w:space="0" w:color="auto"/>
        <w:bottom w:val="none" w:sz="0" w:space="0" w:color="auto"/>
        <w:right w:val="none" w:sz="0" w:space="0" w:color="auto"/>
      </w:divBdr>
    </w:div>
    <w:div w:id="1565405486">
      <w:bodyDiv w:val="1"/>
      <w:marLeft w:val="0"/>
      <w:marRight w:val="0"/>
      <w:marTop w:val="0"/>
      <w:marBottom w:val="0"/>
      <w:divBdr>
        <w:top w:val="none" w:sz="0" w:space="0" w:color="auto"/>
        <w:left w:val="none" w:sz="0" w:space="0" w:color="auto"/>
        <w:bottom w:val="none" w:sz="0" w:space="0" w:color="auto"/>
        <w:right w:val="none" w:sz="0" w:space="0" w:color="auto"/>
      </w:divBdr>
    </w:div>
    <w:div w:id="1565524018">
      <w:bodyDiv w:val="1"/>
      <w:marLeft w:val="0"/>
      <w:marRight w:val="0"/>
      <w:marTop w:val="0"/>
      <w:marBottom w:val="0"/>
      <w:divBdr>
        <w:top w:val="none" w:sz="0" w:space="0" w:color="auto"/>
        <w:left w:val="none" w:sz="0" w:space="0" w:color="auto"/>
        <w:bottom w:val="none" w:sz="0" w:space="0" w:color="auto"/>
        <w:right w:val="none" w:sz="0" w:space="0" w:color="auto"/>
      </w:divBdr>
    </w:div>
    <w:div w:id="1599100131">
      <w:bodyDiv w:val="1"/>
      <w:marLeft w:val="0"/>
      <w:marRight w:val="0"/>
      <w:marTop w:val="0"/>
      <w:marBottom w:val="0"/>
      <w:divBdr>
        <w:top w:val="none" w:sz="0" w:space="0" w:color="auto"/>
        <w:left w:val="none" w:sz="0" w:space="0" w:color="auto"/>
        <w:bottom w:val="none" w:sz="0" w:space="0" w:color="auto"/>
        <w:right w:val="none" w:sz="0" w:space="0" w:color="auto"/>
      </w:divBdr>
    </w:div>
    <w:div w:id="1602832949">
      <w:bodyDiv w:val="1"/>
      <w:marLeft w:val="0"/>
      <w:marRight w:val="0"/>
      <w:marTop w:val="0"/>
      <w:marBottom w:val="0"/>
      <w:divBdr>
        <w:top w:val="none" w:sz="0" w:space="0" w:color="auto"/>
        <w:left w:val="none" w:sz="0" w:space="0" w:color="auto"/>
        <w:bottom w:val="none" w:sz="0" w:space="0" w:color="auto"/>
        <w:right w:val="none" w:sz="0" w:space="0" w:color="auto"/>
      </w:divBdr>
    </w:div>
    <w:div w:id="1610551049">
      <w:bodyDiv w:val="1"/>
      <w:marLeft w:val="0"/>
      <w:marRight w:val="0"/>
      <w:marTop w:val="0"/>
      <w:marBottom w:val="0"/>
      <w:divBdr>
        <w:top w:val="none" w:sz="0" w:space="0" w:color="auto"/>
        <w:left w:val="none" w:sz="0" w:space="0" w:color="auto"/>
        <w:bottom w:val="none" w:sz="0" w:space="0" w:color="auto"/>
        <w:right w:val="none" w:sz="0" w:space="0" w:color="auto"/>
      </w:divBdr>
    </w:div>
    <w:div w:id="1613242485">
      <w:bodyDiv w:val="1"/>
      <w:marLeft w:val="0"/>
      <w:marRight w:val="0"/>
      <w:marTop w:val="0"/>
      <w:marBottom w:val="0"/>
      <w:divBdr>
        <w:top w:val="none" w:sz="0" w:space="0" w:color="auto"/>
        <w:left w:val="none" w:sz="0" w:space="0" w:color="auto"/>
        <w:bottom w:val="none" w:sz="0" w:space="0" w:color="auto"/>
        <w:right w:val="none" w:sz="0" w:space="0" w:color="auto"/>
      </w:divBdr>
    </w:div>
    <w:div w:id="1626349876">
      <w:bodyDiv w:val="1"/>
      <w:marLeft w:val="0"/>
      <w:marRight w:val="0"/>
      <w:marTop w:val="0"/>
      <w:marBottom w:val="0"/>
      <w:divBdr>
        <w:top w:val="none" w:sz="0" w:space="0" w:color="auto"/>
        <w:left w:val="none" w:sz="0" w:space="0" w:color="auto"/>
        <w:bottom w:val="none" w:sz="0" w:space="0" w:color="auto"/>
        <w:right w:val="none" w:sz="0" w:space="0" w:color="auto"/>
      </w:divBdr>
    </w:div>
    <w:div w:id="1658223840">
      <w:bodyDiv w:val="1"/>
      <w:marLeft w:val="0"/>
      <w:marRight w:val="0"/>
      <w:marTop w:val="0"/>
      <w:marBottom w:val="0"/>
      <w:divBdr>
        <w:top w:val="none" w:sz="0" w:space="0" w:color="auto"/>
        <w:left w:val="none" w:sz="0" w:space="0" w:color="auto"/>
        <w:bottom w:val="none" w:sz="0" w:space="0" w:color="auto"/>
        <w:right w:val="none" w:sz="0" w:space="0" w:color="auto"/>
      </w:divBdr>
    </w:div>
    <w:div w:id="1708487048">
      <w:bodyDiv w:val="1"/>
      <w:marLeft w:val="0"/>
      <w:marRight w:val="0"/>
      <w:marTop w:val="0"/>
      <w:marBottom w:val="0"/>
      <w:divBdr>
        <w:top w:val="none" w:sz="0" w:space="0" w:color="auto"/>
        <w:left w:val="none" w:sz="0" w:space="0" w:color="auto"/>
        <w:bottom w:val="none" w:sz="0" w:space="0" w:color="auto"/>
        <w:right w:val="none" w:sz="0" w:space="0" w:color="auto"/>
      </w:divBdr>
    </w:div>
    <w:div w:id="1739743682">
      <w:bodyDiv w:val="1"/>
      <w:marLeft w:val="0"/>
      <w:marRight w:val="0"/>
      <w:marTop w:val="0"/>
      <w:marBottom w:val="0"/>
      <w:divBdr>
        <w:top w:val="none" w:sz="0" w:space="0" w:color="auto"/>
        <w:left w:val="none" w:sz="0" w:space="0" w:color="auto"/>
        <w:bottom w:val="none" w:sz="0" w:space="0" w:color="auto"/>
        <w:right w:val="none" w:sz="0" w:space="0" w:color="auto"/>
      </w:divBdr>
    </w:div>
    <w:div w:id="1742941752">
      <w:bodyDiv w:val="1"/>
      <w:marLeft w:val="0"/>
      <w:marRight w:val="0"/>
      <w:marTop w:val="0"/>
      <w:marBottom w:val="0"/>
      <w:divBdr>
        <w:top w:val="none" w:sz="0" w:space="0" w:color="auto"/>
        <w:left w:val="none" w:sz="0" w:space="0" w:color="auto"/>
        <w:bottom w:val="none" w:sz="0" w:space="0" w:color="auto"/>
        <w:right w:val="none" w:sz="0" w:space="0" w:color="auto"/>
      </w:divBdr>
    </w:div>
    <w:div w:id="1764297965">
      <w:bodyDiv w:val="1"/>
      <w:marLeft w:val="0"/>
      <w:marRight w:val="0"/>
      <w:marTop w:val="0"/>
      <w:marBottom w:val="0"/>
      <w:divBdr>
        <w:top w:val="none" w:sz="0" w:space="0" w:color="auto"/>
        <w:left w:val="none" w:sz="0" w:space="0" w:color="auto"/>
        <w:bottom w:val="none" w:sz="0" w:space="0" w:color="auto"/>
        <w:right w:val="none" w:sz="0" w:space="0" w:color="auto"/>
      </w:divBdr>
    </w:div>
    <w:div w:id="1797066249">
      <w:bodyDiv w:val="1"/>
      <w:marLeft w:val="0"/>
      <w:marRight w:val="0"/>
      <w:marTop w:val="0"/>
      <w:marBottom w:val="0"/>
      <w:divBdr>
        <w:top w:val="none" w:sz="0" w:space="0" w:color="auto"/>
        <w:left w:val="none" w:sz="0" w:space="0" w:color="auto"/>
        <w:bottom w:val="none" w:sz="0" w:space="0" w:color="auto"/>
        <w:right w:val="none" w:sz="0" w:space="0" w:color="auto"/>
      </w:divBdr>
    </w:div>
    <w:div w:id="1803451776">
      <w:bodyDiv w:val="1"/>
      <w:marLeft w:val="0"/>
      <w:marRight w:val="0"/>
      <w:marTop w:val="0"/>
      <w:marBottom w:val="0"/>
      <w:divBdr>
        <w:top w:val="none" w:sz="0" w:space="0" w:color="auto"/>
        <w:left w:val="none" w:sz="0" w:space="0" w:color="auto"/>
        <w:bottom w:val="none" w:sz="0" w:space="0" w:color="auto"/>
        <w:right w:val="none" w:sz="0" w:space="0" w:color="auto"/>
      </w:divBdr>
    </w:div>
    <w:div w:id="1831209173">
      <w:bodyDiv w:val="1"/>
      <w:marLeft w:val="0"/>
      <w:marRight w:val="0"/>
      <w:marTop w:val="0"/>
      <w:marBottom w:val="0"/>
      <w:divBdr>
        <w:top w:val="none" w:sz="0" w:space="0" w:color="auto"/>
        <w:left w:val="none" w:sz="0" w:space="0" w:color="auto"/>
        <w:bottom w:val="none" w:sz="0" w:space="0" w:color="auto"/>
        <w:right w:val="none" w:sz="0" w:space="0" w:color="auto"/>
      </w:divBdr>
    </w:div>
    <w:div w:id="1857691576">
      <w:bodyDiv w:val="1"/>
      <w:marLeft w:val="0"/>
      <w:marRight w:val="0"/>
      <w:marTop w:val="0"/>
      <w:marBottom w:val="0"/>
      <w:divBdr>
        <w:top w:val="none" w:sz="0" w:space="0" w:color="auto"/>
        <w:left w:val="none" w:sz="0" w:space="0" w:color="auto"/>
        <w:bottom w:val="none" w:sz="0" w:space="0" w:color="auto"/>
        <w:right w:val="none" w:sz="0" w:space="0" w:color="auto"/>
      </w:divBdr>
    </w:div>
    <w:div w:id="1869760616">
      <w:bodyDiv w:val="1"/>
      <w:marLeft w:val="0"/>
      <w:marRight w:val="0"/>
      <w:marTop w:val="0"/>
      <w:marBottom w:val="0"/>
      <w:divBdr>
        <w:top w:val="none" w:sz="0" w:space="0" w:color="auto"/>
        <w:left w:val="none" w:sz="0" w:space="0" w:color="auto"/>
        <w:bottom w:val="none" w:sz="0" w:space="0" w:color="auto"/>
        <w:right w:val="none" w:sz="0" w:space="0" w:color="auto"/>
      </w:divBdr>
    </w:div>
    <w:div w:id="1888031739">
      <w:bodyDiv w:val="1"/>
      <w:marLeft w:val="0"/>
      <w:marRight w:val="0"/>
      <w:marTop w:val="0"/>
      <w:marBottom w:val="0"/>
      <w:divBdr>
        <w:top w:val="none" w:sz="0" w:space="0" w:color="auto"/>
        <w:left w:val="none" w:sz="0" w:space="0" w:color="auto"/>
        <w:bottom w:val="none" w:sz="0" w:space="0" w:color="auto"/>
        <w:right w:val="none" w:sz="0" w:space="0" w:color="auto"/>
      </w:divBdr>
    </w:div>
    <w:div w:id="1890336342">
      <w:bodyDiv w:val="1"/>
      <w:marLeft w:val="0"/>
      <w:marRight w:val="0"/>
      <w:marTop w:val="0"/>
      <w:marBottom w:val="0"/>
      <w:divBdr>
        <w:top w:val="none" w:sz="0" w:space="0" w:color="auto"/>
        <w:left w:val="none" w:sz="0" w:space="0" w:color="auto"/>
        <w:bottom w:val="none" w:sz="0" w:space="0" w:color="auto"/>
        <w:right w:val="none" w:sz="0" w:space="0" w:color="auto"/>
      </w:divBdr>
    </w:div>
    <w:div w:id="1918048146">
      <w:bodyDiv w:val="1"/>
      <w:marLeft w:val="0"/>
      <w:marRight w:val="0"/>
      <w:marTop w:val="0"/>
      <w:marBottom w:val="0"/>
      <w:divBdr>
        <w:top w:val="none" w:sz="0" w:space="0" w:color="auto"/>
        <w:left w:val="none" w:sz="0" w:space="0" w:color="auto"/>
        <w:bottom w:val="none" w:sz="0" w:space="0" w:color="auto"/>
        <w:right w:val="none" w:sz="0" w:space="0" w:color="auto"/>
      </w:divBdr>
    </w:div>
    <w:div w:id="1962957297">
      <w:bodyDiv w:val="1"/>
      <w:marLeft w:val="0"/>
      <w:marRight w:val="0"/>
      <w:marTop w:val="0"/>
      <w:marBottom w:val="0"/>
      <w:divBdr>
        <w:top w:val="none" w:sz="0" w:space="0" w:color="auto"/>
        <w:left w:val="none" w:sz="0" w:space="0" w:color="auto"/>
        <w:bottom w:val="none" w:sz="0" w:space="0" w:color="auto"/>
        <w:right w:val="none" w:sz="0" w:space="0" w:color="auto"/>
      </w:divBdr>
    </w:div>
    <w:div w:id="1983726214">
      <w:bodyDiv w:val="1"/>
      <w:marLeft w:val="0"/>
      <w:marRight w:val="0"/>
      <w:marTop w:val="0"/>
      <w:marBottom w:val="0"/>
      <w:divBdr>
        <w:top w:val="none" w:sz="0" w:space="0" w:color="auto"/>
        <w:left w:val="none" w:sz="0" w:space="0" w:color="auto"/>
        <w:bottom w:val="none" w:sz="0" w:space="0" w:color="auto"/>
        <w:right w:val="none" w:sz="0" w:space="0" w:color="auto"/>
      </w:divBdr>
    </w:div>
    <w:div w:id="2000959648">
      <w:bodyDiv w:val="1"/>
      <w:marLeft w:val="0"/>
      <w:marRight w:val="0"/>
      <w:marTop w:val="0"/>
      <w:marBottom w:val="0"/>
      <w:divBdr>
        <w:top w:val="none" w:sz="0" w:space="0" w:color="auto"/>
        <w:left w:val="none" w:sz="0" w:space="0" w:color="auto"/>
        <w:bottom w:val="none" w:sz="0" w:space="0" w:color="auto"/>
        <w:right w:val="none" w:sz="0" w:space="0" w:color="auto"/>
      </w:divBdr>
    </w:div>
    <w:div w:id="2062946983">
      <w:bodyDiv w:val="1"/>
      <w:marLeft w:val="0"/>
      <w:marRight w:val="0"/>
      <w:marTop w:val="0"/>
      <w:marBottom w:val="0"/>
      <w:divBdr>
        <w:top w:val="none" w:sz="0" w:space="0" w:color="auto"/>
        <w:left w:val="none" w:sz="0" w:space="0" w:color="auto"/>
        <w:bottom w:val="none" w:sz="0" w:space="0" w:color="auto"/>
        <w:right w:val="none" w:sz="0" w:space="0" w:color="auto"/>
      </w:divBdr>
    </w:div>
    <w:div w:id="2097820509">
      <w:bodyDiv w:val="1"/>
      <w:marLeft w:val="0"/>
      <w:marRight w:val="0"/>
      <w:marTop w:val="0"/>
      <w:marBottom w:val="0"/>
      <w:divBdr>
        <w:top w:val="none" w:sz="0" w:space="0" w:color="auto"/>
        <w:left w:val="none" w:sz="0" w:space="0" w:color="auto"/>
        <w:bottom w:val="none" w:sz="0" w:space="0" w:color="auto"/>
        <w:right w:val="none" w:sz="0" w:space="0" w:color="auto"/>
      </w:divBdr>
    </w:div>
    <w:div w:id="2132631294">
      <w:bodyDiv w:val="1"/>
      <w:marLeft w:val="0"/>
      <w:marRight w:val="0"/>
      <w:marTop w:val="0"/>
      <w:marBottom w:val="0"/>
      <w:divBdr>
        <w:top w:val="none" w:sz="0" w:space="0" w:color="auto"/>
        <w:left w:val="none" w:sz="0" w:space="0" w:color="auto"/>
        <w:bottom w:val="none" w:sz="0" w:space="0" w:color="auto"/>
        <w:right w:val="none" w:sz="0" w:space="0" w:color="auto"/>
      </w:divBdr>
    </w:div>
    <w:div w:id="21328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5AEE-2283-44F8-80DF-03027296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10</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34</cp:revision>
  <cp:lastPrinted>2024-11-06T08:15:00Z</cp:lastPrinted>
  <dcterms:created xsi:type="dcterms:W3CDTF">2024-11-01T11:09:00Z</dcterms:created>
  <dcterms:modified xsi:type="dcterms:W3CDTF">2024-11-22T13:49:00Z</dcterms:modified>
</cp:coreProperties>
</file>