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E1664" w14:textId="4C7A504A" w:rsidR="009C0730" w:rsidRPr="006956DE" w:rsidRDefault="002E7DF1" w:rsidP="002B046F">
      <w:pPr>
        <w:jc w:val="center"/>
        <w:rPr>
          <w:rFonts w:ascii="Times New Roman" w:hAnsi="Times New Roman" w:cs="Times New Roman"/>
          <w:b/>
          <w:bCs/>
          <w:sz w:val="24"/>
          <w:szCs w:val="24"/>
        </w:rPr>
      </w:pPr>
      <w:r w:rsidRPr="006956DE">
        <w:rPr>
          <w:rFonts w:ascii="Times New Roman" w:hAnsi="Times New Roman" w:cs="Times New Roman"/>
          <w:b/>
          <w:bCs/>
          <w:sz w:val="24"/>
          <w:szCs w:val="24"/>
        </w:rPr>
        <w:t xml:space="preserve">ПРОЕКТ </w:t>
      </w:r>
      <w:r w:rsidR="002B046F" w:rsidRPr="006956DE">
        <w:rPr>
          <w:rFonts w:ascii="Times New Roman" w:hAnsi="Times New Roman" w:cs="Times New Roman"/>
          <w:b/>
          <w:bCs/>
          <w:sz w:val="24"/>
          <w:szCs w:val="24"/>
        </w:rPr>
        <w:t>ДОГОВОР</w:t>
      </w:r>
      <w:r w:rsidRPr="006956DE">
        <w:rPr>
          <w:rFonts w:ascii="Times New Roman" w:hAnsi="Times New Roman" w:cs="Times New Roman"/>
          <w:b/>
          <w:bCs/>
          <w:sz w:val="24"/>
          <w:szCs w:val="24"/>
        </w:rPr>
        <w:t>А</w:t>
      </w:r>
      <w:r w:rsidR="000126F2">
        <w:rPr>
          <w:rFonts w:ascii="Times New Roman" w:hAnsi="Times New Roman" w:cs="Times New Roman"/>
          <w:b/>
          <w:bCs/>
          <w:sz w:val="24"/>
          <w:szCs w:val="24"/>
        </w:rPr>
        <w:t xml:space="preserve"> ПОДРЯДА</w:t>
      </w:r>
      <w:r w:rsidR="00344E1C">
        <w:rPr>
          <w:rFonts w:ascii="Times New Roman" w:hAnsi="Times New Roman" w:cs="Times New Roman"/>
          <w:b/>
          <w:bCs/>
          <w:sz w:val="24"/>
          <w:szCs w:val="24"/>
        </w:rPr>
        <w:br/>
      </w:r>
    </w:p>
    <w:p w14:paraId="487C7994" w14:textId="4E17B555" w:rsidR="002B046F" w:rsidRPr="006956DE" w:rsidRDefault="002B046F" w:rsidP="002B046F">
      <w:pPr>
        <w:ind w:left="-142"/>
        <w:rPr>
          <w:rFonts w:ascii="Times New Roman" w:hAnsi="Times New Roman" w:cs="Times New Roman"/>
          <w:sz w:val="24"/>
          <w:szCs w:val="24"/>
        </w:rPr>
      </w:pPr>
      <w:r w:rsidRPr="006956DE">
        <w:rPr>
          <w:rFonts w:ascii="Times New Roman" w:hAnsi="Times New Roman" w:cs="Times New Roman"/>
          <w:sz w:val="24"/>
          <w:szCs w:val="24"/>
        </w:rPr>
        <w:t>г.</w:t>
      </w:r>
      <w:r w:rsidR="000C23E6">
        <w:rPr>
          <w:rFonts w:ascii="Times New Roman" w:hAnsi="Times New Roman" w:cs="Times New Roman"/>
          <w:sz w:val="24"/>
          <w:szCs w:val="24"/>
        </w:rPr>
        <w:t xml:space="preserve"> </w:t>
      </w:r>
      <w:r w:rsidRPr="006956DE">
        <w:rPr>
          <w:rFonts w:ascii="Times New Roman" w:hAnsi="Times New Roman" w:cs="Times New Roman"/>
          <w:sz w:val="24"/>
          <w:szCs w:val="24"/>
        </w:rPr>
        <w:t xml:space="preserve">Бендеры                                                                  </w:t>
      </w:r>
      <w:r w:rsidR="000C23E6">
        <w:rPr>
          <w:rFonts w:ascii="Times New Roman" w:hAnsi="Times New Roman" w:cs="Times New Roman"/>
          <w:sz w:val="24"/>
          <w:szCs w:val="24"/>
        </w:rPr>
        <w:t xml:space="preserve">                              </w:t>
      </w:r>
      <w:r w:rsidR="00344E1C">
        <w:rPr>
          <w:rFonts w:ascii="Times New Roman" w:hAnsi="Times New Roman" w:cs="Times New Roman"/>
          <w:sz w:val="24"/>
          <w:szCs w:val="24"/>
        </w:rPr>
        <w:t>«__»</w:t>
      </w:r>
      <w:r w:rsidR="000C23E6">
        <w:rPr>
          <w:rFonts w:ascii="Times New Roman" w:hAnsi="Times New Roman" w:cs="Times New Roman"/>
          <w:sz w:val="24"/>
          <w:szCs w:val="24"/>
        </w:rPr>
        <w:t xml:space="preserve"> </w:t>
      </w:r>
      <w:r w:rsidR="0064190A">
        <w:rPr>
          <w:rFonts w:ascii="Times New Roman" w:hAnsi="Times New Roman" w:cs="Times New Roman"/>
          <w:sz w:val="24"/>
          <w:szCs w:val="24"/>
        </w:rPr>
        <w:t>«_________» 202</w:t>
      </w:r>
      <w:r w:rsidR="008F75B9">
        <w:rPr>
          <w:rFonts w:ascii="Times New Roman" w:hAnsi="Times New Roman" w:cs="Times New Roman"/>
          <w:sz w:val="24"/>
          <w:szCs w:val="24"/>
        </w:rPr>
        <w:t>4</w:t>
      </w:r>
      <w:r w:rsidRPr="006956DE">
        <w:rPr>
          <w:rFonts w:ascii="Times New Roman" w:hAnsi="Times New Roman" w:cs="Times New Roman"/>
          <w:sz w:val="24"/>
          <w:szCs w:val="24"/>
        </w:rPr>
        <w:t xml:space="preserve"> г.</w:t>
      </w:r>
    </w:p>
    <w:p w14:paraId="4B73E84F" w14:textId="0845E921" w:rsidR="002B046F" w:rsidRPr="00132A41" w:rsidRDefault="002B046F" w:rsidP="00132A41">
      <w:pPr>
        <w:ind w:left="-142" w:right="-284"/>
        <w:jc w:val="both"/>
        <w:rPr>
          <w:rFonts w:ascii="Times New Roman" w:eastAsia="Times New Roman" w:hAnsi="Times New Roman" w:cs="Times New Roman"/>
          <w:bCs/>
          <w:sz w:val="24"/>
          <w:szCs w:val="24"/>
        </w:rPr>
      </w:pPr>
      <w:r w:rsidRPr="006956DE">
        <w:rPr>
          <w:rFonts w:ascii="Times New Roman" w:hAnsi="Times New Roman" w:cs="Times New Roman"/>
          <w:sz w:val="24"/>
          <w:szCs w:val="24"/>
        </w:rPr>
        <w:tab/>
        <w:t xml:space="preserve">Государственная администрация города Бендеры, именуемая в дальнейшем «Заказчик», в лице </w:t>
      </w:r>
      <w:r w:rsidR="008F75B9">
        <w:rPr>
          <w:rFonts w:ascii="Times New Roman" w:hAnsi="Times New Roman" w:cs="Times New Roman"/>
          <w:sz w:val="24"/>
          <w:szCs w:val="24"/>
        </w:rPr>
        <w:t>______________</w:t>
      </w:r>
      <w:r w:rsidRPr="006956DE">
        <w:rPr>
          <w:rFonts w:ascii="Times New Roman" w:hAnsi="Times New Roman" w:cs="Times New Roman"/>
          <w:sz w:val="24"/>
          <w:szCs w:val="24"/>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w:t>
      </w:r>
      <w:r w:rsidR="008F75B9">
        <w:rPr>
          <w:rFonts w:ascii="Times New Roman" w:hAnsi="Times New Roman" w:cs="Times New Roman"/>
          <w:sz w:val="24"/>
          <w:szCs w:val="24"/>
        </w:rPr>
        <w:t>С</w:t>
      </w:r>
      <w:r w:rsidR="00BA2A35" w:rsidRPr="006956DE">
        <w:rPr>
          <w:rFonts w:ascii="Times New Roman" w:hAnsi="Times New Roman" w:cs="Times New Roman"/>
          <w:sz w:val="24"/>
          <w:szCs w:val="24"/>
        </w:rPr>
        <w:t>ЗМР</w:t>
      </w:r>
      <w:r w:rsidRPr="006956DE">
        <w:rPr>
          <w:rFonts w:ascii="Times New Roman" w:hAnsi="Times New Roman" w:cs="Times New Roman"/>
          <w:sz w:val="24"/>
          <w:szCs w:val="24"/>
        </w:rPr>
        <w:t xml:space="preserve"> 94-4), с одной стороны,</w:t>
      </w:r>
      <w:r w:rsidR="00344E1C">
        <w:rPr>
          <w:rFonts w:ascii="Times New Roman" w:hAnsi="Times New Roman" w:cs="Times New Roman"/>
          <w:sz w:val="24"/>
          <w:szCs w:val="24"/>
        </w:rPr>
        <w:t xml:space="preserve"> и</w:t>
      </w:r>
      <w:r w:rsidRPr="006956DE">
        <w:rPr>
          <w:rFonts w:ascii="Times New Roman" w:hAnsi="Times New Roman" w:cs="Times New Roman"/>
          <w:sz w:val="24"/>
          <w:szCs w:val="24"/>
        </w:rPr>
        <w:t xml:space="preserve"> __________________________</w:t>
      </w:r>
      <w:r w:rsidR="00841B5A" w:rsidRPr="006956DE">
        <w:rPr>
          <w:rFonts w:ascii="Times New Roman" w:hAnsi="Times New Roman" w:cs="Times New Roman"/>
          <w:sz w:val="24"/>
          <w:szCs w:val="24"/>
        </w:rPr>
        <w:t>__________</w:t>
      </w:r>
      <w:r w:rsidR="00344E1C">
        <w:rPr>
          <w:rFonts w:ascii="Times New Roman" w:hAnsi="Times New Roman" w:cs="Times New Roman"/>
          <w:sz w:val="24"/>
          <w:szCs w:val="24"/>
        </w:rPr>
        <w:t xml:space="preserve"> </w:t>
      </w:r>
      <w:r w:rsidRPr="006956DE">
        <w:rPr>
          <w:rFonts w:ascii="Times New Roman" w:hAnsi="Times New Roman" w:cs="Times New Roman"/>
          <w:sz w:val="24"/>
          <w:szCs w:val="24"/>
        </w:rPr>
        <w:t>(полное наименование юридического лица согласно выписке из государственного реестра юридических лиц</w:t>
      </w:r>
      <w:r w:rsidR="00EE7BEF">
        <w:rPr>
          <w:rFonts w:ascii="Times New Roman" w:hAnsi="Times New Roman" w:cs="Times New Roman"/>
          <w:sz w:val="24"/>
          <w:szCs w:val="24"/>
        </w:rPr>
        <w:t xml:space="preserve"> или индивидуального предпринимателя</w:t>
      </w:r>
      <w:r w:rsidRPr="006956DE">
        <w:rPr>
          <w:rFonts w:ascii="Times New Roman" w:hAnsi="Times New Roman" w:cs="Times New Roman"/>
          <w:sz w:val="24"/>
          <w:szCs w:val="24"/>
        </w:rPr>
        <w:t>)</w:t>
      </w:r>
      <w:r w:rsidR="00841B5A" w:rsidRPr="006956DE">
        <w:rPr>
          <w:rFonts w:ascii="Times New Roman" w:hAnsi="Times New Roman" w:cs="Times New Roman"/>
          <w:sz w:val="24"/>
          <w:szCs w:val="24"/>
        </w:rPr>
        <w:t xml:space="preserve">, </w:t>
      </w:r>
      <w:r w:rsidRPr="006956DE">
        <w:rPr>
          <w:rFonts w:ascii="Times New Roman" w:hAnsi="Times New Roman" w:cs="Times New Roman"/>
          <w:sz w:val="24"/>
          <w:szCs w:val="24"/>
        </w:rPr>
        <w:t xml:space="preserve">именуемое в дальнейшем «Подрядчик», в лице </w:t>
      </w:r>
      <w:r w:rsidR="008F75B9">
        <w:rPr>
          <w:rFonts w:ascii="Times New Roman" w:hAnsi="Times New Roman" w:cs="Times New Roman"/>
          <w:sz w:val="24"/>
          <w:szCs w:val="24"/>
        </w:rPr>
        <w:t>_________</w:t>
      </w:r>
      <w:r w:rsidRPr="006956DE">
        <w:rPr>
          <w:rFonts w:ascii="Times New Roman" w:hAnsi="Times New Roman" w:cs="Times New Roman"/>
          <w:sz w:val="24"/>
          <w:szCs w:val="24"/>
        </w:rPr>
        <w:t xml:space="preserve">, действующего на основании Устава, с другой стороны, именуемые при совместном упоминании «Стороны», а по отдельности – «Сторона», в соответствии с </w:t>
      </w:r>
      <w:r w:rsidRPr="006956DE">
        <w:rPr>
          <w:rFonts w:ascii="Times New Roman" w:eastAsia="Times New Roman" w:hAnsi="Times New Roman" w:cs="Times New Roman"/>
          <w:sz w:val="24"/>
          <w:szCs w:val="24"/>
        </w:rPr>
        <w:t xml:space="preserve">Гражданским кодексом </w:t>
      </w:r>
      <w:r w:rsidRPr="006956DE">
        <w:rPr>
          <w:rFonts w:ascii="Times New Roman" w:hAnsi="Times New Roman" w:cs="Times New Roman"/>
          <w:sz w:val="24"/>
          <w:szCs w:val="24"/>
        </w:rPr>
        <w:t>Приднестровской Молдавской Республики</w:t>
      </w:r>
      <w:r w:rsidRPr="006956DE">
        <w:rPr>
          <w:rFonts w:ascii="Times New Roman" w:eastAsia="Times New Roman" w:hAnsi="Times New Roman" w:cs="Times New Roman"/>
          <w:sz w:val="24"/>
          <w:szCs w:val="24"/>
        </w:rPr>
        <w:t xml:space="preserve">, </w:t>
      </w:r>
      <w:r w:rsidRPr="006956DE">
        <w:rPr>
          <w:rFonts w:ascii="Times New Roman" w:hAnsi="Times New Roman" w:cs="Times New Roman"/>
          <w:sz w:val="24"/>
          <w:szCs w:val="24"/>
        </w:rPr>
        <w:t>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344E1C">
        <w:rPr>
          <w:rFonts w:ascii="Times New Roman" w:hAnsi="Times New Roman" w:cs="Times New Roman"/>
          <w:sz w:val="24"/>
          <w:szCs w:val="24"/>
        </w:rPr>
        <w:t>,</w:t>
      </w:r>
      <w:r w:rsidR="00344E1C" w:rsidRPr="00344E1C">
        <w:rPr>
          <w:rFonts w:ascii="Times New Roman" w:hAnsi="Times New Roman" w:cs="Times New Roman"/>
          <w:sz w:val="24"/>
          <w:szCs w:val="24"/>
        </w:rPr>
        <w:t xml:space="preserve"> </w:t>
      </w:r>
      <w:r w:rsidR="00EE7BEF" w:rsidRPr="00EE7BEF">
        <w:rPr>
          <w:rFonts w:ascii="Times New Roman" w:hAnsi="Times New Roman" w:cs="Times New Roman"/>
          <w:sz w:val="24"/>
          <w:szCs w:val="24"/>
        </w:rPr>
        <w:t xml:space="preserve">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w:t>
      </w:r>
      <w:r w:rsidR="00E65B67" w:rsidRPr="006956DE">
        <w:rPr>
          <w:rFonts w:ascii="Times New Roman" w:hAnsi="Times New Roman" w:cs="Times New Roman"/>
          <w:sz w:val="24"/>
          <w:szCs w:val="24"/>
        </w:rPr>
        <w:t>Планом закупок товаров, работ, услуг для обеспечения муни</w:t>
      </w:r>
      <w:r w:rsidR="00132A41">
        <w:rPr>
          <w:rFonts w:ascii="Times New Roman" w:hAnsi="Times New Roman" w:cs="Times New Roman"/>
          <w:sz w:val="24"/>
          <w:szCs w:val="24"/>
        </w:rPr>
        <w:t>ципальных нужд на 202</w:t>
      </w:r>
      <w:r w:rsidR="008F75B9">
        <w:rPr>
          <w:rFonts w:ascii="Times New Roman" w:hAnsi="Times New Roman" w:cs="Times New Roman"/>
          <w:sz w:val="24"/>
          <w:szCs w:val="24"/>
        </w:rPr>
        <w:t>4</w:t>
      </w:r>
      <w:r w:rsidR="00344E1C">
        <w:rPr>
          <w:rFonts w:ascii="Times New Roman" w:hAnsi="Times New Roman" w:cs="Times New Roman"/>
          <w:sz w:val="24"/>
          <w:szCs w:val="24"/>
        </w:rPr>
        <w:t xml:space="preserve"> год (№</w:t>
      </w:r>
      <w:r w:rsidR="0064190A">
        <w:rPr>
          <w:rFonts w:ascii="Times New Roman" w:hAnsi="Times New Roman" w:cs="Times New Roman"/>
          <w:sz w:val="24"/>
          <w:szCs w:val="24"/>
        </w:rPr>
        <w:t xml:space="preserve"> </w:t>
      </w:r>
      <w:r w:rsidR="00EE7BEF">
        <w:rPr>
          <w:rFonts w:ascii="Times New Roman" w:eastAsia="Calibri" w:hAnsi="Times New Roman" w:cs="Times New Roman"/>
          <w:sz w:val="24"/>
          <w:szCs w:val="24"/>
        </w:rPr>
        <w:t>1.40.</w:t>
      </w:r>
      <w:r w:rsidR="00E65B67" w:rsidRPr="006956DE">
        <w:rPr>
          <w:rFonts w:ascii="Times New Roman" w:hAnsi="Times New Roman" w:cs="Times New Roman"/>
          <w:sz w:val="24"/>
          <w:szCs w:val="24"/>
        </w:rPr>
        <w:t>)</w:t>
      </w:r>
      <w:r w:rsidR="00344E1C">
        <w:rPr>
          <w:rFonts w:ascii="Times New Roman" w:hAnsi="Times New Roman" w:cs="Times New Roman"/>
          <w:sz w:val="24"/>
          <w:szCs w:val="24"/>
        </w:rPr>
        <w:t>,</w:t>
      </w:r>
      <w:r w:rsidRPr="006956DE">
        <w:rPr>
          <w:rFonts w:ascii="Times New Roman" w:hAnsi="Times New Roman" w:cs="Times New Roman"/>
          <w:sz w:val="24"/>
          <w:szCs w:val="24"/>
        </w:rPr>
        <w:t xml:space="preserve"> </w:t>
      </w:r>
      <w:r w:rsidRPr="006956DE">
        <w:rPr>
          <w:rFonts w:ascii="Times New Roman" w:eastAsia="Times New Roman" w:hAnsi="Times New Roman" w:cs="Times New Roman"/>
          <w:sz w:val="24"/>
          <w:szCs w:val="24"/>
        </w:rPr>
        <w:t xml:space="preserve">по итогам проведения </w:t>
      </w:r>
      <w:r w:rsidR="00132A41">
        <w:rPr>
          <w:rFonts w:ascii="Times New Roman" w:eastAsia="Times New Roman" w:hAnsi="Times New Roman" w:cs="Times New Roman"/>
          <w:sz w:val="24"/>
          <w:szCs w:val="24"/>
        </w:rPr>
        <w:t xml:space="preserve">открытого аукциона </w:t>
      </w:r>
      <w:r w:rsidR="00F34C31" w:rsidRPr="006956DE">
        <w:rPr>
          <w:rFonts w:ascii="Times New Roman" w:eastAsia="Times New Roman" w:hAnsi="Times New Roman" w:cs="Times New Roman"/>
          <w:sz w:val="24"/>
          <w:szCs w:val="24"/>
        </w:rPr>
        <w:t>(</w:t>
      </w:r>
      <w:r w:rsidR="008F75B9">
        <w:rPr>
          <w:rFonts w:ascii="Times New Roman" w:eastAsia="Times New Roman" w:hAnsi="Times New Roman" w:cs="Times New Roman"/>
          <w:sz w:val="24"/>
          <w:szCs w:val="24"/>
        </w:rPr>
        <w:t>И</w:t>
      </w:r>
      <w:r w:rsidR="00132A41">
        <w:rPr>
          <w:rFonts w:ascii="Times New Roman" w:eastAsia="Times New Roman" w:hAnsi="Times New Roman" w:cs="Times New Roman"/>
          <w:sz w:val="24"/>
          <w:szCs w:val="24"/>
        </w:rPr>
        <w:t xml:space="preserve">звещение </w:t>
      </w:r>
      <w:r w:rsidR="00132A41" w:rsidRPr="00132A41">
        <w:rPr>
          <w:rFonts w:ascii="Times New Roman" w:eastAsia="Times New Roman" w:hAnsi="Times New Roman" w:cs="Times New Roman"/>
          <w:bCs/>
          <w:sz w:val="24"/>
          <w:szCs w:val="24"/>
        </w:rPr>
        <w:t>о проведении открытого аукциона по закупке товаров, работ, услуг для обеспечения государственных (муниципальных) нужд</w:t>
      </w:r>
      <w:r w:rsidR="00132A41">
        <w:rPr>
          <w:rFonts w:ascii="Times New Roman" w:eastAsia="Times New Roman" w:hAnsi="Times New Roman" w:cs="Times New Roman"/>
          <w:bCs/>
          <w:sz w:val="24"/>
          <w:szCs w:val="24"/>
        </w:rPr>
        <w:t xml:space="preserve"> (№__) </w:t>
      </w:r>
      <w:r w:rsidR="00151AF0" w:rsidRPr="006956DE">
        <w:rPr>
          <w:rFonts w:ascii="Times New Roman" w:eastAsia="Times New Roman" w:hAnsi="Times New Roman" w:cs="Times New Roman"/>
          <w:sz w:val="24"/>
          <w:szCs w:val="24"/>
        </w:rPr>
        <w:t>от ______ 202</w:t>
      </w:r>
      <w:r w:rsidR="008F75B9">
        <w:rPr>
          <w:rFonts w:ascii="Times New Roman" w:eastAsia="Times New Roman" w:hAnsi="Times New Roman" w:cs="Times New Roman"/>
          <w:sz w:val="24"/>
          <w:szCs w:val="24"/>
        </w:rPr>
        <w:t>4</w:t>
      </w:r>
      <w:r w:rsidR="00C643A6">
        <w:rPr>
          <w:rFonts w:ascii="Times New Roman" w:eastAsia="Times New Roman" w:hAnsi="Times New Roman" w:cs="Times New Roman"/>
          <w:sz w:val="24"/>
          <w:szCs w:val="24"/>
        </w:rPr>
        <w:t xml:space="preserve"> года, П</w:t>
      </w:r>
      <w:r w:rsidR="00151AF0" w:rsidRPr="006956DE">
        <w:rPr>
          <w:rFonts w:ascii="Times New Roman" w:eastAsia="Times New Roman" w:hAnsi="Times New Roman" w:cs="Times New Roman"/>
          <w:sz w:val="24"/>
          <w:szCs w:val="24"/>
        </w:rPr>
        <w:t xml:space="preserve">ротокол </w:t>
      </w:r>
      <w:r w:rsidR="00344E1C">
        <w:rPr>
          <w:rFonts w:ascii="Times New Roman" w:eastAsia="Times New Roman" w:hAnsi="Times New Roman" w:cs="Times New Roman"/>
          <w:sz w:val="24"/>
          <w:szCs w:val="24"/>
          <w:lang w:bidi="ru-RU"/>
        </w:rPr>
        <w:t>____</w:t>
      </w:r>
      <w:r w:rsidR="00F34C31" w:rsidRPr="006956DE">
        <w:rPr>
          <w:rFonts w:ascii="Times New Roman" w:eastAsia="Times New Roman" w:hAnsi="Times New Roman" w:cs="Times New Roman"/>
          <w:sz w:val="24"/>
          <w:szCs w:val="24"/>
          <w:lang w:bidi="ru-RU"/>
        </w:rPr>
        <w:t xml:space="preserve">_________ </w:t>
      </w:r>
      <w:r w:rsidR="00132A41">
        <w:rPr>
          <w:rFonts w:ascii="Times New Roman" w:eastAsia="Times New Roman" w:hAnsi="Times New Roman" w:cs="Times New Roman"/>
          <w:sz w:val="24"/>
          <w:szCs w:val="24"/>
        </w:rPr>
        <w:t>№ _____ от  «___» ________</w:t>
      </w:r>
      <w:r w:rsidRPr="006956DE">
        <w:rPr>
          <w:rFonts w:ascii="Times New Roman" w:eastAsia="Times New Roman" w:hAnsi="Times New Roman" w:cs="Times New Roman"/>
          <w:sz w:val="24"/>
          <w:szCs w:val="24"/>
        </w:rPr>
        <w:t xml:space="preserve"> 202</w:t>
      </w:r>
      <w:r w:rsidR="008F75B9">
        <w:rPr>
          <w:rFonts w:ascii="Times New Roman" w:eastAsia="Times New Roman" w:hAnsi="Times New Roman" w:cs="Times New Roman"/>
          <w:sz w:val="24"/>
          <w:szCs w:val="24"/>
        </w:rPr>
        <w:t>4</w:t>
      </w:r>
      <w:r w:rsidRPr="006956DE">
        <w:rPr>
          <w:rFonts w:ascii="Times New Roman" w:eastAsia="Times New Roman" w:hAnsi="Times New Roman" w:cs="Times New Roman"/>
          <w:sz w:val="24"/>
          <w:szCs w:val="24"/>
        </w:rPr>
        <w:t xml:space="preserve"> года), </w:t>
      </w:r>
      <w:r w:rsidR="003E0FCC" w:rsidRPr="006956DE">
        <w:rPr>
          <w:rFonts w:ascii="Times New Roman" w:hAnsi="Times New Roman" w:cs="Times New Roman"/>
          <w:sz w:val="24"/>
          <w:szCs w:val="24"/>
        </w:rPr>
        <w:t>заключили на</w:t>
      </w:r>
      <w:r w:rsidR="005306B9" w:rsidRPr="006956DE">
        <w:rPr>
          <w:rFonts w:ascii="Times New Roman" w:hAnsi="Times New Roman" w:cs="Times New Roman"/>
          <w:sz w:val="24"/>
          <w:szCs w:val="24"/>
        </w:rPr>
        <w:t>стоящий договор о нижеследующем</w:t>
      </w:r>
      <w:r w:rsidRPr="006956DE">
        <w:rPr>
          <w:rFonts w:ascii="Times New Roman" w:hAnsi="Times New Roman" w:cs="Times New Roman"/>
          <w:sz w:val="24"/>
          <w:szCs w:val="24"/>
        </w:rPr>
        <w:t xml:space="preserve">: </w:t>
      </w:r>
    </w:p>
    <w:p w14:paraId="7E7AC8D5" w14:textId="71B86E7F" w:rsidR="00EE0D42" w:rsidRPr="002F3E03" w:rsidRDefault="00E34F4B" w:rsidP="006B31E5">
      <w:pPr>
        <w:spacing w:after="0" w:line="240" w:lineRule="auto"/>
        <w:jc w:val="center"/>
        <w:rPr>
          <w:rFonts w:ascii="Times New Roman" w:hAnsi="Times New Roman" w:cs="Times New Roman"/>
          <w:b/>
          <w:bCs/>
          <w:sz w:val="24"/>
          <w:szCs w:val="24"/>
        </w:rPr>
      </w:pPr>
      <w:r w:rsidRPr="002F3E03">
        <w:rPr>
          <w:rFonts w:ascii="Times New Roman" w:hAnsi="Times New Roman" w:cs="Times New Roman"/>
          <w:b/>
          <w:bCs/>
          <w:sz w:val="24"/>
          <w:szCs w:val="24"/>
        </w:rPr>
        <w:t>1.Предмет договора</w:t>
      </w:r>
    </w:p>
    <w:p w14:paraId="347C3B8B" w14:textId="34361F34" w:rsidR="00344E1C" w:rsidRPr="002F3E03" w:rsidRDefault="00A94812" w:rsidP="00344E1C">
      <w:pPr>
        <w:spacing w:after="0" w:line="240" w:lineRule="auto"/>
        <w:ind w:firstLine="709"/>
        <w:jc w:val="both"/>
        <w:rPr>
          <w:rFonts w:ascii="Times New Roman" w:hAnsi="Times New Roman" w:cs="Times New Roman"/>
          <w:sz w:val="24"/>
          <w:szCs w:val="24"/>
        </w:rPr>
      </w:pPr>
      <w:r w:rsidRPr="002F3E03">
        <w:rPr>
          <w:rFonts w:ascii="Times New Roman" w:hAnsi="Times New Roman" w:cs="Times New Roman"/>
          <w:sz w:val="24"/>
          <w:szCs w:val="24"/>
        </w:rPr>
        <w:t>1.1</w:t>
      </w:r>
      <w:r w:rsidRPr="004C591C">
        <w:rPr>
          <w:rFonts w:ascii="Times New Roman" w:hAnsi="Times New Roman" w:cs="Times New Roman"/>
          <w:sz w:val="24"/>
          <w:szCs w:val="24"/>
        </w:rPr>
        <w:t xml:space="preserve">. По настоящему договору «Подрядчик» обязуется в установленный Договором срок по заданию «Заказчика» выполнить </w:t>
      </w:r>
      <w:r w:rsidR="002F3E03" w:rsidRPr="004C591C">
        <w:rPr>
          <w:rFonts w:ascii="Times New Roman" w:hAnsi="Times New Roman" w:cs="Times New Roman"/>
          <w:sz w:val="24"/>
          <w:szCs w:val="24"/>
        </w:rPr>
        <w:t>определен</w:t>
      </w:r>
      <w:r w:rsidR="00EE7BEF" w:rsidRPr="004C591C">
        <w:rPr>
          <w:rFonts w:ascii="Times New Roman" w:hAnsi="Times New Roman" w:cs="Times New Roman"/>
          <w:sz w:val="24"/>
          <w:szCs w:val="24"/>
        </w:rPr>
        <w:t>ные сметной документацией работы</w:t>
      </w:r>
      <w:r w:rsidR="002F3E03" w:rsidRPr="004C591C">
        <w:rPr>
          <w:rFonts w:ascii="Times New Roman" w:hAnsi="Times New Roman" w:cs="Times New Roman"/>
          <w:sz w:val="24"/>
          <w:szCs w:val="24"/>
        </w:rPr>
        <w:t xml:space="preserve"> </w:t>
      </w:r>
      <w:r w:rsidRPr="004C591C">
        <w:rPr>
          <w:rFonts w:ascii="Times New Roman" w:hAnsi="Times New Roman" w:cs="Times New Roman"/>
          <w:sz w:val="24"/>
          <w:szCs w:val="24"/>
        </w:rPr>
        <w:t xml:space="preserve">(далее – Работы) </w:t>
      </w:r>
      <w:r w:rsidR="002F3E03" w:rsidRPr="004C591C">
        <w:rPr>
          <w:rFonts w:ascii="Times New Roman" w:hAnsi="Times New Roman" w:cs="Times New Roman"/>
          <w:sz w:val="24"/>
          <w:szCs w:val="24"/>
        </w:rPr>
        <w:t xml:space="preserve">на объекте: </w:t>
      </w:r>
      <w:r w:rsidR="00EE7BEF" w:rsidRPr="004C591C">
        <w:rPr>
          <w:rFonts w:ascii="Times New Roman" w:eastAsia="Times New Roman" w:hAnsi="Times New Roman" w:cs="Times New Roman"/>
          <w:sz w:val="24"/>
          <w:szCs w:val="24"/>
        </w:rPr>
        <w:t>"</w:t>
      </w:r>
      <w:r w:rsidR="004C591C" w:rsidRPr="004C591C">
        <w:rPr>
          <w:rFonts w:ascii="Times New Roman" w:hAnsi="Times New Roman" w:cs="Times New Roman"/>
          <w:sz w:val="24"/>
          <w:szCs w:val="24"/>
        </w:rPr>
        <w:t xml:space="preserve"> Проектные работы, восстановление и реконструкция объекта "Мемориал воинской Славы" (ремонт ограждения)</w:t>
      </w:r>
      <w:r w:rsidR="00EE7BEF" w:rsidRPr="004C591C">
        <w:rPr>
          <w:rFonts w:ascii="Times New Roman" w:hAnsi="Times New Roman" w:cs="Times New Roman"/>
          <w:sz w:val="24"/>
          <w:szCs w:val="24"/>
        </w:rPr>
        <w:t xml:space="preserve"> </w:t>
      </w:r>
      <w:r w:rsidRPr="004C591C">
        <w:rPr>
          <w:rFonts w:ascii="Times New Roman" w:hAnsi="Times New Roman" w:cs="Times New Roman"/>
          <w:sz w:val="24"/>
          <w:szCs w:val="24"/>
        </w:rPr>
        <w:t>(далее – Объект)</w:t>
      </w:r>
      <w:r w:rsidR="00390ABA" w:rsidRPr="004C591C">
        <w:rPr>
          <w:rFonts w:ascii="Times New Roman" w:hAnsi="Times New Roman" w:cs="Times New Roman"/>
          <w:sz w:val="24"/>
          <w:szCs w:val="24"/>
        </w:rPr>
        <w:t>,</w:t>
      </w:r>
      <w:r w:rsidRPr="004C591C">
        <w:rPr>
          <w:rFonts w:ascii="Times New Roman" w:hAnsi="Times New Roman" w:cs="Times New Roman"/>
          <w:sz w:val="24"/>
          <w:szCs w:val="24"/>
        </w:rPr>
        <w:t xml:space="preserve"> </w:t>
      </w:r>
      <w:r w:rsidR="00344E1C" w:rsidRPr="004C591C">
        <w:rPr>
          <w:rFonts w:ascii="Times New Roman" w:hAnsi="Times New Roman" w:cs="Times New Roman"/>
          <w:sz w:val="24"/>
          <w:szCs w:val="24"/>
        </w:rPr>
        <w:t xml:space="preserve">а «Заказчик» обязуется создать «Подрядчику» необходимые условия для выполнения работ, принять </w:t>
      </w:r>
      <w:r w:rsidR="008D6F3B" w:rsidRPr="004C591C">
        <w:rPr>
          <w:rFonts w:ascii="Times New Roman" w:hAnsi="Times New Roman" w:cs="Times New Roman"/>
          <w:sz w:val="24"/>
          <w:szCs w:val="24"/>
        </w:rPr>
        <w:t xml:space="preserve">их </w:t>
      </w:r>
      <w:r w:rsidR="00344E1C" w:rsidRPr="004C591C">
        <w:rPr>
          <w:rFonts w:ascii="Times New Roman" w:hAnsi="Times New Roman" w:cs="Times New Roman"/>
          <w:sz w:val="24"/>
          <w:szCs w:val="24"/>
        </w:rPr>
        <w:t>и уплатить за н</w:t>
      </w:r>
      <w:r w:rsidR="008D6F3B" w:rsidRPr="004C591C">
        <w:rPr>
          <w:rFonts w:ascii="Times New Roman" w:hAnsi="Times New Roman" w:cs="Times New Roman"/>
          <w:sz w:val="24"/>
          <w:szCs w:val="24"/>
        </w:rPr>
        <w:t>их</w:t>
      </w:r>
      <w:r w:rsidR="00344E1C" w:rsidRPr="004C591C">
        <w:rPr>
          <w:rFonts w:ascii="Times New Roman" w:hAnsi="Times New Roman" w:cs="Times New Roman"/>
          <w:sz w:val="24"/>
          <w:szCs w:val="24"/>
        </w:rPr>
        <w:t xml:space="preserve"> обусловленную цену.</w:t>
      </w:r>
    </w:p>
    <w:p w14:paraId="61E0F0A2" w14:textId="46FAECF4" w:rsidR="00E34F4B" w:rsidRPr="002F3E03" w:rsidRDefault="00344E1C" w:rsidP="00A26269">
      <w:pPr>
        <w:pStyle w:val="a3"/>
        <w:ind w:firstLine="567"/>
        <w:jc w:val="both"/>
        <w:rPr>
          <w:rFonts w:ascii="Times New Roman" w:hAnsi="Times New Roman" w:cs="Times New Roman"/>
          <w:sz w:val="24"/>
          <w:szCs w:val="24"/>
        </w:rPr>
      </w:pPr>
      <w:r w:rsidRPr="002F3E03">
        <w:rPr>
          <w:rFonts w:ascii="Times New Roman" w:hAnsi="Times New Roman" w:cs="Times New Roman"/>
          <w:sz w:val="24"/>
          <w:szCs w:val="24"/>
        </w:rPr>
        <w:t xml:space="preserve">1.2. </w:t>
      </w:r>
      <w:r w:rsidR="002F3E03" w:rsidRPr="002F3E03">
        <w:rPr>
          <w:rFonts w:ascii="Times New Roman" w:hAnsi="Times New Roman" w:cs="Times New Roman"/>
          <w:sz w:val="24"/>
          <w:szCs w:val="24"/>
        </w:rPr>
        <w:t>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сметной документации согласно Приложению № 1 к настоящему договору</w:t>
      </w:r>
      <w:r w:rsidR="00EE7BEF">
        <w:rPr>
          <w:rFonts w:ascii="Times New Roman" w:hAnsi="Times New Roman" w:cs="Times New Roman"/>
          <w:sz w:val="24"/>
          <w:szCs w:val="24"/>
        </w:rPr>
        <w:t>.</w:t>
      </w:r>
      <w:r w:rsidR="002F3E03" w:rsidRPr="002F3E03">
        <w:rPr>
          <w:rFonts w:ascii="Times New Roman" w:hAnsi="Times New Roman" w:cs="Times New Roman"/>
          <w:b/>
          <w:bCs/>
          <w:sz w:val="24"/>
          <w:szCs w:val="24"/>
        </w:rPr>
        <w:t xml:space="preserve"> </w:t>
      </w:r>
      <w:r w:rsidRPr="002F3E03">
        <w:rPr>
          <w:rFonts w:ascii="Times New Roman" w:hAnsi="Times New Roman" w:cs="Times New Roman"/>
          <w:b/>
          <w:bCs/>
          <w:sz w:val="24"/>
          <w:szCs w:val="24"/>
        </w:rPr>
        <w:t xml:space="preserve">(Примечание: окончательный вариант приложения № </w:t>
      </w:r>
      <w:r w:rsidR="005A14CD" w:rsidRPr="002F3E03">
        <w:rPr>
          <w:rFonts w:ascii="Times New Roman" w:hAnsi="Times New Roman" w:cs="Times New Roman"/>
          <w:b/>
          <w:bCs/>
          <w:sz w:val="24"/>
          <w:szCs w:val="24"/>
        </w:rPr>
        <w:t>1</w:t>
      </w:r>
      <w:r w:rsidRPr="002F3E03">
        <w:rPr>
          <w:rFonts w:ascii="Times New Roman" w:hAnsi="Times New Roman" w:cs="Times New Roman"/>
          <w:b/>
          <w:bCs/>
          <w:sz w:val="24"/>
          <w:szCs w:val="24"/>
        </w:rPr>
        <w:t xml:space="preserve"> к настоящему Договору будет определен в соответствии с результатами </w:t>
      </w:r>
      <w:r w:rsidR="00EE7BEF">
        <w:rPr>
          <w:rFonts w:ascii="Times New Roman" w:hAnsi="Times New Roman" w:cs="Times New Roman"/>
          <w:b/>
          <w:bCs/>
          <w:sz w:val="24"/>
          <w:szCs w:val="24"/>
        </w:rPr>
        <w:t>открытого аукциона).</w:t>
      </w:r>
    </w:p>
    <w:p w14:paraId="6F16C96F" w14:textId="003FEF31" w:rsidR="00D0241C" w:rsidRPr="002F3E03" w:rsidRDefault="00344E1C" w:rsidP="00D0241C">
      <w:pPr>
        <w:spacing w:after="0" w:line="240" w:lineRule="auto"/>
        <w:jc w:val="both"/>
        <w:rPr>
          <w:rFonts w:ascii="Times New Roman" w:hAnsi="Times New Roman" w:cs="Times New Roman"/>
          <w:color w:val="4472C4" w:themeColor="accent1"/>
          <w:sz w:val="24"/>
          <w:szCs w:val="24"/>
        </w:rPr>
      </w:pPr>
      <w:r w:rsidRPr="002F3E03">
        <w:rPr>
          <w:rFonts w:ascii="Times New Roman" w:hAnsi="Times New Roman" w:cs="Times New Roman"/>
          <w:sz w:val="24"/>
          <w:szCs w:val="24"/>
        </w:rPr>
        <w:tab/>
        <w:t>1.3</w:t>
      </w:r>
      <w:r w:rsidR="00435025" w:rsidRPr="002F3E03">
        <w:rPr>
          <w:rFonts w:ascii="Times New Roman" w:hAnsi="Times New Roman" w:cs="Times New Roman"/>
          <w:sz w:val="24"/>
          <w:szCs w:val="24"/>
        </w:rPr>
        <w:t xml:space="preserve">. Договор заключён  </w:t>
      </w:r>
      <w:r w:rsidR="00144696" w:rsidRPr="002F3E03">
        <w:rPr>
          <w:rFonts w:ascii="Times New Roman" w:hAnsi="Times New Roman" w:cs="Times New Roman"/>
          <w:sz w:val="24"/>
          <w:szCs w:val="24"/>
        </w:rPr>
        <w:t xml:space="preserve">в </w:t>
      </w:r>
      <w:r w:rsidR="007871F3" w:rsidRPr="002F3E03">
        <w:rPr>
          <w:rFonts w:ascii="Times New Roman" w:hAnsi="Times New Roman" w:cs="Times New Roman"/>
          <w:sz w:val="24"/>
          <w:szCs w:val="24"/>
        </w:rPr>
        <w:t>соответствии</w:t>
      </w:r>
      <w:r w:rsidR="00AE2EC5" w:rsidRPr="002F3E03">
        <w:rPr>
          <w:rFonts w:ascii="Times New Roman" w:hAnsi="Times New Roman" w:cs="Times New Roman"/>
          <w:sz w:val="24"/>
          <w:szCs w:val="24"/>
        </w:rPr>
        <w:t xml:space="preserve"> с </w:t>
      </w:r>
      <w:proofErr w:type="spellStart"/>
      <w:r w:rsidR="00AE2EC5" w:rsidRPr="002F3E03">
        <w:rPr>
          <w:rFonts w:ascii="Times New Roman" w:hAnsi="Times New Roman" w:cs="Times New Roman"/>
          <w:sz w:val="24"/>
          <w:szCs w:val="24"/>
        </w:rPr>
        <w:t>пп</w:t>
      </w:r>
      <w:proofErr w:type="spellEnd"/>
      <w:r w:rsidR="00AE2EC5" w:rsidRPr="002F3E03">
        <w:rPr>
          <w:rFonts w:ascii="Times New Roman" w:hAnsi="Times New Roman" w:cs="Times New Roman"/>
          <w:sz w:val="24"/>
          <w:szCs w:val="24"/>
        </w:rPr>
        <w:t>.__ п.__ статьи</w:t>
      </w:r>
      <w:r w:rsidR="00985FFB" w:rsidRPr="002F3E03">
        <w:rPr>
          <w:rFonts w:ascii="Times New Roman" w:hAnsi="Times New Roman" w:cs="Times New Roman"/>
          <w:sz w:val="24"/>
          <w:szCs w:val="24"/>
        </w:rPr>
        <w:t xml:space="preserve"> ____</w:t>
      </w:r>
      <w:r w:rsidR="00144696" w:rsidRPr="002F3E03">
        <w:rPr>
          <w:rFonts w:ascii="Times New Roman" w:hAnsi="Times New Roman" w:cs="Times New Roman"/>
          <w:sz w:val="24"/>
          <w:szCs w:val="24"/>
        </w:rPr>
        <w:t xml:space="preserve"> Закона о закупках</w:t>
      </w:r>
      <w:r w:rsidRPr="002F3E03">
        <w:rPr>
          <w:rFonts w:ascii="Times New Roman" w:hAnsi="Times New Roman" w:cs="Times New Roman"/>
          <w:sz w:val="24"/>
          <w:szCs w:val="24"/>
        </w:rPr>
        <w:t>,</w:t>
      </w:r>
      <w:r w:rsidR="00144696" w:rsidRPr="002F3E03">
        <w:rPr>
          <w:rFonts w:ascii="Times New Roman" w:hAnsi="Times New Roman" w:cs="Times New Roman"/>
          <w:sz w:val="24"/>
          <w:szCs w:val="24"/>
        </w:rPr>
        <w:t xml:space="preserve"> </w:t>
      </w:r>
      <w:r w:rsidR="00EE7BEF" w:rsidRPr="00EE7BEF">
        <w:rPr>
          <w:rFonts w:ascii="Times New Roman" w:hAnsi="Times New Roman" w:cs="Times New Roman"/>
          <w:sz w:val="24"/>
          <w:szCs w:val="24"/>
        </w:rPr>
        <w:t>в рамках реализации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утвержденной Законом Приднестровской Молдавской Республики от 1 августа 2019 года № 165-З-VI «Об утверждении государственной целевой программы «Сохранение недвижимых объектов культурного наследия Приднестровской Молдавской Республики, требующих неотложного ремонта» на 2019-2024 годы» (САЗ 19-29) (Приложение № 1 к государственной целевой программе «Сохранение недвижимых объектов культурного наследия Приднестровской Молдавской Республики, требующих неотложного ремонта» на 2019-2024 годы – программное мероприятие: "</w:t>
      </w:r>
      <w:bookmarkStart w:id="0" w:name="_GoBack"/>
      <w:bookmarkEnd w:id="0"/>
      <w:r w:rsidR="004C591C" w:rsidRPr="004C591C">
        <w:rPr>
          <w:rFonts w:ascii="Times New Roman" w:hAnsi="Times New Roman" w:cs="Times New Roman"/>
          <w:sz w:val="24"/>
          <w:szCs w:val="24"/>
        </w:rPr>
        <w:t>Проектные работы, восстановление и реконструкция объекта "Мемориал воинской Славы"</w:t>
      </w:r>
    </w:p>
    <w:p w14:paraId="4AA3DDF4" w14:textId="41049EDF" w:rsidR="00435025" w:rsidRPr="006956DE" w:rsidRDefault="00435025" w:rsidP="004C591C">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2.Цена договора, порядок и сроки оплаты</w:t>
      </w:r>
    </w:p>
    <w:p w14:paraId="0BCB9567" w14:textId="272F8359" w:rsidR="00435025" w:rsidRPr="006956DE" w:rsidRDefault="00435025"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2.1. Цена Договора (цена работ) определяется на основании сметной документации согласно Приложению № </w:t>
      </w:r>
      <w:r w:rsidR="00144696" w:rsidRPr="005A14CD">
        <w:rPr>
          <w:rFonts w:ascii="Times New Roman" w:hAnsi="Times New Roman" w:cs="Times New Roman"/>
          <w:sz w:val="24"/>
          <w:szCs w:val="24"/>
        </w:rPr>
        <w:t>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окончательный вариант приложения к настоящему Договору будет определен в соответствии с результатами открытого </w:t>
      </w:r>
      <w:r w:rsidR="00EE7BEF">
        <w:rPr>
          <w:rFonts w:ascii="Times New Roman" w:hAnsi="Times New Roman" w:cs="Times New Roman"/>
          <w:b/>
          <w:bCs/>
          <w:sz w:val="24"/>
          <w:szCs w:val="24"/>
        </w:rPr>
        <w:lastRenderedPageBreak/>
        <w:t>аукциона</w:t>
      </w:r>
      <w:r w:rsidR="000317EA" w:rsidRPr="006956DE">
        <w:rPr>
          <w:rFonts w:ascii="Times New Roman" w:hAnsi="Times New Roman" w:cs="Times New Roman"/>
          <w:b/>
          <w:bCs/>
          <w:sz w:val="24"/>
          <w:szCs w:val="24"/>
        </w:rPr>
        <w:t>)</w:t>
      </w:r>
      <w:r w:rsidR="00CD21DA" w:rsidRPr="006956DE">
        <w:rPr>
          <w:rFonts w:ascii="Times New Roman" w:hAnsi="Times New Roman" w:cs="Times New Roman"/>
          <w:sz w:val="24"/>
          <w:szCs w:val="24"/>
        </w:rPr>
        <w:t xml:space="preserve"> к</w:t>
      </w:r>
      <w:r w:rsidRPr="006956DE">
        <w:rPr>
          <w:rFonts w:ascii="Times New Roman" w:hAnsi="Times New Roman" w:cs="Times New Roman"/>
          <w:sz w:val="24"/>
          <w:szCs w:val="24"/>
        </w:rPr>
        <w:t xml:space="preserve"> настоящему Договору и составляет </w:t>
      </w:r>
      <w:r w:rsidR="00344E1C">
        <w:rPr>
          <w:rFonts w:ascii="Times New Roman" w:hAnsi="Times New Roman" w:cs="Times New Roman"/>
          <w:b/>
          <w:bCs/>
          <w:color w:val="000000" w:themeColor="text1"/>
          <w:sz w:val="24"/>
          <w:szCs w:val="24"/>
        </w:rPr>
        <w:t>_________</w:t>
      </w:r>
      <w:r w:rsidR="009D6B57" w:rsidRPr="009D6B57">
        <w:rPr>
          <w:rFonts w:ascii="Times New Roman" w:hAnsi="Times New Roman" w:cs="Times New Roman"/>
          <w:b/>
          <w:bCs/>
          <w:color w:val="000000" w:themeColor="text1"/>
          <w:sz w:val="24"/>
          <w:szCs w:val="24"/>
        </w:rPr>
        <w:t xml:space="preserve"> </w:t>
      </w:r>
      <w:r w:rsidR="005F6DC6" w:rsidRPr="006956DE">
        <w:rPr>
          <w:rFonts w:ascii="Times New Roman" w:hAnsi="Times New Roman" w:cs="Times New Roman"/>
          <w:b/>
          <w:bCs/>
          <w:sz w:val="26"/>
          <w:szCs w:val="26"/>
        </w:rPr>
        <w:t>(</w:t>
      </w:r>
      <w:r w:rsidR="00344E1C">
        <w:rPr>
          <w:rFonts w:ascii="Times New Roman" w:hAnsi="Times New Roman" w:cs="Times New Roman"/>
          <w:b/>
          <w:bCs/>
          <w:sz w:val="26"/>
          <w:szCs w:val="26"/>
        </w:rPr>
        <w:t>_________</w:t>
      </w:r>
      <w:r w:rsidR="005F6DC6" w:rsidRPr="006956DE">
        <w:rPr>
          <w:rFonts w:ascii="Times New Roman" w:hAnsi="Times New Roman" w:cs="Times New Roman"/>
          <w:b/>
          <w:bCs/>
          <w:sz w:val="26"/>
          <w:szCs w:val="26"/>
        </w:rPr>
        <w:t>)</w:t>
      </w:r>
      <w:r w:rsidR="00423A28" w:rsidRPr="006956DE">
        <w:rPr>
          <w:rFonts w:ascii="Times New Roman" w:hAnsi="Times New Roman" w:cs="Times New Roman"/>
          <w:sz w:val="24"/>
          <w:szCs w:val="24"/>
        </w:rPr>
        <w:t xml:space="preserve"> </w:t>
      </w:r>
      <w:r w:rsidR="00020ECF">
        <w:rPr>
          <w:rFonts w:ascii="Times New Roman" w:hAnsi="Times New Roman" w:cs="Times New Roman"/>
          <w:sz w:val="24"/>
          <w:szCs w:val="24"/>
        </w:rPr>
        <w:t>рублей</w:t>
      </w:r>
      <w:r w:rsidRPr="006956DE">
        <w:rPr>
          <w:rFonts w:ascii="Times New Roman" w:hAnsi="Times New Roman" w:cs="Times New Roman"/>
          <w:sz w:val="24"/>
          <w:szCs w:val="24"/>
        </w:rPr>
        <w:t xml:space="preserve"> Приднестровской Молдавской Республики.</w:t>
      </w:r>
    </w:p>
    <w:p w14:paraId="504D238F" w14:textId="77777777" w:rsidR="004C591C" w:rsidRDefault="00435025" w:rsidP="0054760D">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0D082257" w14:textId="77777777" w:rsidR="004C591C" w:rsidRDefault="00435025" w:rsidP="004C591C">
      <w:pPr>
        <w:spacing w:after="0" w:line="240" w:lineRule="auto"/>
        <w:ind w:firstLine="709"/>
        <w:jc w:val="both"/>
        <w:rPr>
          <w:rFonts w:ascii="Times New Roman" w:hAnsi="Times New Roman" w:cs="Times New Roman"/>
          <w:sz w:val="24"/>
          <w:szCs w:val="24"/>
        </w:rPr>
      </w:pPr>
      <w:r w:rsidRPr="00C643A6">
        <w:rPr>
          <w:rFonts w:ascii="Times New Roman" w:hAnsi="Times New Roman" w:cs="Times New Roman"/>
          <w:color w:val="000000" w:themeColor="text1"/>
          <w:sz w:val="24"/>
          <w:szCs w:val="24"/>
        </w:rPr>
        <w:t xml:space="preserve">2.2. Источник финансирования настоящего договора – </w:t>
      </w:r>
      <w:r w:rsidR="00410411" w:rsidRPr="008146EA">
        <w:rPr>
          <w:rFonts w:ascii="Times New Roman" w:hAnsi="Times New Roman" w:cs="Times New Roman"/>
        </w:rPr>
        <w:t>Республиканский бюджет (Фонд капитальных вложений</w:t>
      </w:r>
      <w:r w:rsidR="002F3E03">
        <w:rPr>
          <w:rFonts w:ascii="Times New Roman" w:hAnsi="Times New Roman" w:cs="Times New Roman"/>
        </w:rPr>
        <w:t xml:space="preserve"> на 2024 год</w:t>
      </w:r>
      <w:r w:rsidR="00410411" w:rsidRPr="008146EA">
        <w:rPr>
          <w:rFonts w:ascii="Times New Roman" w:hAnsi="Times New Roman" w:cs="Times New Roman"/>
        </w:rPr>
        <w:t>)</w:t>
      </w:r>
      <w:r w:rsidR="00410411">
        <w:rPr>
          <w:rFonts w:ascii="Times New Roman" w:hAnsi="Times New Roman" w:cs="Times New Roman"/>
        </w:rPr>
        <w:t>.</w:t>
      </w:r>
    </w:p>
    <w:p w14:paraId="201D6A99" w14:textId="77777777" w:rsidR="004C591C" w:rsidRDefault="00435025" w:rsidP="004C591C">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2.3. </w:t>
      </w:r>
      <w:r w:rsidR="004C591C" w:rsidRPr="004C591C">
        <w:rPr>
          <w:rFonts w:ascii="Times New Roman" w:hAnsi="Times New Roman" w:cs="Times New Roman"/>
          <w:sz w:val="24"/>
          <w:szCs w:val="24"/>
        </w:rPr>
        <w:t>«Заказчик» производит «Подрядчи</w:t>
      </w:r>
      <w:r w:rsidR="004C591C">
        <w:rPr>
          <w:rFonts w:ascii="Times New Roman" w:hAnsi="Times New Roman" w:cs="Times New Roman"/>
          <w:sz w:val="24"/>
          <w:szCs w:val="24"/>
        </w:rPr>
        <w:t>ку» оплату в следующем порядке:</w:t>
      </w:r>
    </w:p>
    <w:p w14:paraId="787AF256" w14:textId="77777777" w:rsidR="004C591C" w:rsidRDefault="004C591C" w:rsidP="004C591C">
      <w:pPr>
        <w:spacing w:after="0" w:line="240" w:lineRule="auto"/>
        <w:ind w:firstLine="709"/>
        <w:jc w:val="both"/>
        <w:rPr>
          <w:rFonts w:ascii="Times New Roman" w:hAnsi="Times New Roman" w:cs="Times New Roman"/>
          <w:sz w:val="24"/>
          <w:szCs w:val="24"/>
        </w:rPr>
      </w:pPr>
      <w:r w:rsidRPr="004C591C">
        <w:rPr>
          <w:rFonts w:ascii="Times New Roman" w:hAnsi="Times New Roman" w:cs="Times New Roman"/>
          <w:sz w:val="24"/>
          <w:szCs w:val="24"/>
        </w:rPr>
        <w:t>а) 50 (пятьдесят) % от цены Договора (цены работ) в течение 10 (десяти) рабочих дней с момента подписания договора. Срок приобретения материалов н</w:t>
      </w:r>
      <w:r>
        <w:rPr>
          <w:rFonts w:ascii="Times New Roman" w:hAnsi="Times New Roman" w:cs="Times New Roman"/>
          <w:sz w:val="24"/>
          <w:szCs w:val="24"/>
        </w:rPr>
        <w:t>е позднее 18 декабря 2024 года;</w:t>
      </w:r>
    </w:p>
    <w:p w14:paraId="79D4F85D" w14:textId="77777777" w:rsidR="004C591C" w:rsidRDefault="004C591C" w:rsidP="004C591C">
      <w:pPr>
        <w:spacing w:after="0" w:line="240" w:lineRule="auto"/>
        <w:ind w:firstLine="709"/>
        <w:jc w:val="both"/>
        <w:rPr>
          <w:rFonts w:ascii="Times New Roman" w:hAnsi="Times New Roman" w:cs="Times New Roman"/>
          <w:sz w:val="24"/>
          <w:szCs w:val="24"/>
        </w:rPr>
      </w:pPr>
      <w:r w:rsidRPr="004C591C">
        <w:rPr>
          <w:rFonts w:ascii="Times New Roman" w:hAnsi="Times New Roman" w:cs="Times New Roman"/>
          <w:sz w:val="24"/>
          <w:szCs w:val="24"/>
        </w:rPr>
        <w:t>б) 50 (пятьдесят) % от цены Договора (цены работ) после приобретения материалов.</w:t>
      </w:r>
    </w:p>
    <w:p w14:paraId="571527F5" w14:textId="77777777" w:rsidR="004C591C" w:rsidRDefault="00FE0DED" w:rsidP="004C591C">
      <w:pPr>
        <w:spacing w:after="0" w:line="240" w:lineRule="auto"/>
        <w:ind w:firstLine="709"/>
        <w:jc w:val="both"/>
        <w:rPr>
          <w:rFonts w:ascii="Times New Roman" w:hAnsi="Times New Roman" w:cs="Times New Roman"/>
          <w:sz w:val="24"/>
          <w:szCs w:val="24"/>
        </w:rPr>
      </w:pPr>
      <w:r w:rsidRPr="006956DE">
        <w:rPr>
          <w:rFonts w:ascii="Times New Roman" w:hAnsi="Times New Roman" w:cs="Times New Roman"/>
          <w:sz w:val="24"/>
          <w:szCs w:val="24"/>
        </w:rPr>
        <w:t xml:space="preserve">2.4. </w:t>
      </w:r>
      <w:r w:rsidR="004C591C" w:rsidRPr="006956DE">
        <w:rPr>
          <w:rFonts w:ascii="Times New Roman" w:hAnsi="Times New Roman" w:cs="Times New Roman"/>
          <w:sz w:val="24"/>
          <w:szCs w:val="24"/>
        </w:rPr>
        <w:t>Расчёт по настоящему Договору производится «</w:t>
      </w:r>
      <w:r w:rsidR="004C591C">
        <w:rPr>
          <w:rFonts w:ascii="Times New Roman" w:hAnsi="Times New Roman" w:cs="Times New Roman"/>
          <w:sz w:val="24"/>
          <w:szCs w:val="24"/>
        </w:rPr>
        <w:t>Заказчиком</w:t>
      </w:r>
      <w:r w:rsidR="004C591C" w:rsidRPr="006956DE">
        <w:rPr>
          <w:rFonts w:ascii="Times New Roman" w:hAnsi="Times New Roman" w:cs="Times New Roman"/>
          <w:sz w:val="24"/>
          <w:szCs w:val="24"/>
        </w:rPr>
        <w:t>»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w:t>
      </w:r>
      <w:r w:rsidR="004C591C">
        <w:rPr>
          <w:rFonts w:ascii="Times New Roman" w:hAnsi="Times New Roman" w:cs="Times New Roman"/>
          <w:sz w:val="24"/>
          <w:szCs w:val="24"/>
        </w:rPr>
        <w:t>2 настоящего Договора.</w:t>
      </w:r>
    </w:p>
    <w:p w14:paraId="2F8D5EE6" w14:textId="11B883F7" w:rsidR="00FE0DED" w:rsidRDefault="004C591C" w:rsidP="004C59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4C591C">
        <w:t xml:space="preserve"> </w:t>
      </w:r>
      <w:r>
        <w:rPr>
          <w:rFonts w:ascii="Times New Roman" w:hAnsi="Times New Roman" w:cs="Times New Roman"/>
          <w:sz w:val="24"/>
          <w:szCs w:val="24"/>
        </w:rPr>
        <w:t>«Заказчик</w:t>
      </w:r>
      <w:r w:rsidRPr="004C591C">
        <w:rPr>
          <w:rFonts w:ascii="Times New Roman" w:hAnsi="Times New Roman" w:cs="Times New Roman"/>
          <w:sz w:val="24"/>
          <w:szCs w:val="24"/>
        </w:rPr>
        <w:t>» признаётся исполнившим свою обязанность по оплате выполненных работ с момента зачисления денежных средств на расчётный счёт «Подрядчика».</w:t>
      </w:r>
    </w:p>
    <w:p w14:paraId="49653D40" w14:textId="3DDE2DAD" w:rsidR="00CD21DA" w:rsidRPr="004C591C" w:rsidRDefault="00CD21DA" w:rsidP="004C591C">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3. Срок и порядок выполнения работ, порядок сдачи и приемки результат работ</w:t>
      </w:r>
    </w:p>
    <w:p w14:paraId="05BB5845" w14:textId="65404C25" w:rsidR="005E6925" w:rsidRPr="00774D4E" w:rsidRDefault="00760E68" w:rsidP="005E6925">
      <w:pPr>
        <w:spacing w:after="0" w:line="240" w:lineRule="auto"/>
        <w:ind w:firstLine="567"/>
        <w:jc w:val="both"/>
        <w:rPr>
          <w:rFonts w:ascii="Times New Roman" w:hAnsi="Times New Roman" w:cs="Times New Roman"/>
          <w:sz w:val="23"/>
          <w:szCs w:val="23"/>
        </w:rPr>
      </w:pPr>
      <w:r w:rsidRPr="006956DE">
        <w:rPr>
          <w:rFonts w:ascii="Times New Roman" w:hAnsi="Times New Roman" w:cs="Times New Roman"/>
          <w:sz w:val="24"/>
          <w:szCs w:val="24"/>
        </w:rPr>
        <w:tab/>
      </w:r>
      <w:r w:rsidR="00763E6C" w:rsidRPr="006956DE">
        <w:rPr>
          <w:rFonts w:ascii="Times New Roman" w:hAnsi="Times New Roman" w:cs="Times New Roman"/>
          <w:sz w:val="24"/>
          <w:szCs w:val="24"/>
        </w:rPr>
        <w:t>3.1. «Подрядчик» обязан приступить к выполнению</w:t>
      </w:r>
      <w:r w:rsidR="00ED4812" w:rsidRPr="006956DE">
        <w:rPr>
          <w:rFonts w:ascii="Times New Roman" w:hAnsi="Times New Roman" w:cs="Times New Roman"/>
          <w:sz w:val="24"/>
          <w:szCs w:val="24"/>
        </w:rPr>
        <w:t xml:space="preserve"> работ</w:t>
      </w:r>
      <w:r w:rsidR="00763E6C" w:rsidRPr="006956DE">
        <w:rPr>
          <w:rFonts w:ascii="Times New Roman" w:hAnsi="Times New Roman" w:cs="Times New Roman"/>
          <w:sz w:val="24"/>
          <w:szCs w:val="24"/>
        </w:rPr>
        <w:t xml:space="preserve"> </w:t>
      </w:r>
      <w:r w:rsidR="00B827F8">
        <w:rPr>
          <w:rFonts w:ascii="Times New Roman" w:hAnsi="Times New Roman" w:cs="Times New Roman"/>
          <w:sz w:val="24"/>
          <w:szCs w:val="24"/>
        </w:rPr>
        <w:t xml:space="preserve">________________ </w:t>
      </w:r>
      <w:r w:rsidR="00816CC6" w:rsidRPr="006956DE">
        <w:rPr>
          <w:rFonts w:ascii="Times New Roman" w:hAnsi="Times New Roman" w:cs="Times New Roman"/>
          <w:sz w:val="24"/>
          <w:szCs w:val="24"/>
        </w:rPr>
        <w:t xml:space="preserve">(начальный срок выполнения работ) и завершить их выполнение </w:t>
      </w:r>
      <w:r w:rsidR="002865AF">
        <w:rPr>
          <w:rFonts w:ascii="Times New Roman" w:hAnsi="Times New Roman" w:cs="Times New Roman"/>
          <w:sz w:val="24"/>
          <w:szCs w:val="24"/>
        </w:rPr>
        <w:t xml:space="preserve">не позднее </w:t>
      </w:r>
      <w:r w:rsidR="004C591C">
        <w:rPr>
          <w:rFonts w:ascii="Times New Roman" w:hAnsi="Times New Roman" w:cs="Times New Roman"/>
          <w:sz w:val="24"/>
          <w:szCs w:val="24"/>
        </w:rPr>
        <w:t>30 апреля 2025</w:t>
      </w:r>
      <w:r w:rsidR="008F75B9" w:rsidRPr="008F75B9">
        <w:rPr>
          <w:rFonts w:ascii="Times New Roman" w:hAnsi="Times New Roman" w:cs="Times New Roman"/>
          <w:sz w:val="24"/>
          <w:szCs w:val="24"/>
        </w:rPr>
        <w:t xml:space="preserve"> года </w:t>
      </w:r>
      <w:r w:rsidR="00816CC6" w:rsidRPr="006956DE">
        <w:rPr>
          <w:rFonts w:ascii="Times New Roman" w:hAnsi="Times New Roman" w:cs="Times New Roman"/>
          <w:sz w:val="24"/>
          <w:szCs w:val="24"/>
        </w:rPr>
        <w:t>(конечный срок выполнения работ).</w:t>
      </w:r>
      <w:r w:rsidR="005E6925" w:rsidRPr="005E6925">
        <w:rPr>
          <w:rFonts w:ascii="Times New Roman" w:hAnsi="Times New Roman" w:cs="Times New Roman"/>
          <w:sz w:val="23"/>
          <w:szCs w:val="23"/>
        </w:rPr>
        <w:t xml:space="preserve"> </w:t>
      </w:r>
      <w:r w:rsidR="005E6925" w:rsidRPr="00774D4E">
        <w:rPr>
          <w:rFonts w:ascii="Times New Roman" w:hAnsi="Times New Roman" w:cs="Times New Roman"/>
          <w:sz w:val="23"/>
          <w:szCs w:val="23"/>
        </w:rPr>
        <w:t xml:space="preserve">Работы в пределах начального и конечного сроков выполнения работ подлежат выполнению в соответствии с поэтапным </w:t>
      </w:r>
      <w:r w:rsidR="001C215D">
        <w:rPr>
          <w:rFonts w:ascii="Times New Roman" w:hAnsi="Times New Roman" w:cs="Times New Roman"/>
          <w:sz w:val="23"/>
          <w:szCs w:val="23"/>
        </w:rPr>
        <w:t>планом-</w:t>
      </w:r>
      <w:r w:rsidR="005E6925" w:rsidRPr="00774D4E">
        <w:rPr>
          <w:rFonts w:ascii="Times New Roman" w:hAnsi="Times New Roman" w:cs="Times New Roman"/>
          <w:sz w:val="23"/>
          <w:szCs w:val="23"/>
        </w:rPr>
        <w:t xml:space="preserve">графиком </w:t>
      </w:r>
      <w:r w:rsidR="0056257B">
        <w:rPr>
          <w:rFonts w:ascii="Times New Roman" w:hAnsi="Times New Roman" w:cs="Times New Roman"/>
        </w:rPr>
        <w:t xml:space="preserve">производства </w:t>
      </w:r>
      <w:r w:rsidR="005E6925" w:rsidRPr="00774D4E">
        <w:rPr>
          <w:rFonts w:ascii="Times New Roman" w:hAnsi="Times New Roman" w:cs="Times New Roman"/>
          <w:sz w:val="23"/>
          <w:szCs w:val="23"/>
        </w:rPr>
        <w:t xml:space="preserve">работ согласно Приложению № 2 к настоящему договору. </w:t>
      </w:r>
    </w:p>
    <w:p w14:paraId="00967496" w14:textId="3B929C8E"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3.2. «</w:t>
      </w:r>
      <w:r w:rsidR="00D01D4D">
        <w:rPr>
          <w:rFonts w:ascii="Times New Roman" w:hAnsi="Times New Roman" w:cs="Times New Roman"/>
          <w:sz w:val="24"/>
          <w:szCs w:val="24"/>
        </w:rPr>
        <w:t>Заказчик</w:t>
      </w:r>
      <w:r w:rsidR="00816CC6" w:rsidRPr="006956DE">
        <w:rPr>
          <w:rFonts w:ascii="Times New Roman" w:hAnsi="Times New Roman" w:cs="Times New Roman"/>
          <w:sz w:val="24"/>
          <w:szCs w:val="24"/>
        </w:rPr>
        <w:t>» обязан обеспечи</w:t>
      </w:r>
      <w:r w:rsidR="00A26269">
        <w:rPr>
          <w:rFonts w:ascii="Times New Roman" w:hAnsi="Times New Roman" w:cs="Times New Roman"/>
          <w:sz w:val="24"/>
          <w:szCs w:val="24"/>
        </w:rPr>
        <w:t>вать</w:t>
      </w:r>
      <w:r w:rsidR="00816CC6" w:rsidRPr="006956DE">
        <w:rPr>
          <w:rFonts w:ascii="Times New Roman" w:hAnsi="Times New Roman" w:cs="Times New Roman"/>
          <w:sz w:val="24"/>
          <w:szCs w:val="24"/>
        </w:rPr>
        <w:t xml:space="preserve"> «Подрядчику» доступ на Объект, указанный в пун</w:t>
      </w:r>
      <w:r w:rsidR="006A56CF" w:rsidRPr="006956DE">
        <w:rPr>
          <w:rFonts w:ascii="Times New Roman" w:hAnsi="Times New Roman" w:cs="Times New Roman"/>
          <w:sz w:val="24"/>
          <w:szCs w:val="24"/>
        </w:rPr>
        <w:t>кте 1.1. Договора, в рабочие дни</w:t>
      </w:r>
      <w:r w:rsidR="00816CC6" w:rsidRPr="006956DE">
        <w:rPr>
          <w:rFonts w:ascii="Times New Roman" w:hAnsi="Times New Roman" w:cs="Times New Roman"/>
          <w:sz w:val="24"/>
          <w:szCs w:val="24"/>
        </w:rPr>
        <w:t xml:space="preserve"> с 8.00 до 18.00 и при необходимости, в нерабочие дни, на протяжении всего периода проведения работ </w:t>
      </w:r>
      <w:r w:rsidR="00A26269">
        <w:rPr>
          <w:rFonts w:ascii="Times New Roman" w:hAnsi="Times New Roman" w:cs="Times New Roman"/>
          <w:sz w:val="24"/>
          <w:szCs w:val="24"/>
        </w:rPr>
        <w:t xml:space="preserve">на </w:t>
      </w:r>
      <w:r w:rsidR="00816CC6" w:rsidRPr="006956DE">
        <w:rPr>
          <w:rFonts w:ascii="Times New Roman" w:hAnsi="Times New Roman" w:cs="Times New Roman"/>
          <w:sz w:val="24"/>
          <w:szCs w:val="24"/>
        </w:rPr>
        <w:t>Объект</w:t>
      </w:r>
      <w:r w:rsidR="00A26269">
        <w:rPr>
          <w:rFonts w:ascii="Times New Roman" w:hAnsi="Times New Roman" w:cs="Times New Roman"/>
          <w:sz w:val="24"/>
          <w:szCs w:val="24"/>
        </w:rPr>
        <w:t>е</w:t>
      </w:r>
      <w:r w:rsidR="00816CC6" w:rsidRPr="006956DE">
        <w:rPr>
          <w:rFonts w:ascii="Times New Roman" w:hAnsi="Times New Roman" w:cs="Times New Roman"/>
          <w:sz w:val="24"/>
          <w:szCs w:val="24"/>
        </w:rPr>
        <w:t>.</w:t>
      </w:r>
    </w:p>
    <w:p w14:paraId="69F6F8A4" w14:textId="00AC877D"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Обеспечение доступа на Объект в нерабочие дни осуществляется «</w:t>
      </w:r>
      <w:r w:rsidR="00D01D4D">
        <w:rPr>
          <w:rFonts w:ascii="Times New Roman" w:hAnsi="Times New Roman" w:cs="Times New Roman"/>
          <w:sz w:val="24"/>
          <w:szCs w:val="24"/>
        </w:rPr>
        <w:t>Заказчико</w:t>
      </w:r>
      <w:r w:rsidR="00816CC6" w:rsidRPr="006956DE">
        <w:rPr>
          <w:rFonts w:ascii="Times New Roman" w:hAnsi="Times New Roman" w:cs="Times New Roman"/>
          <w:sz w:val="24"/>
          <w:szCs w:val="24"/>
        </w:rPr>
        <w:t>м» путем согласования соответствующей заявки «Подрядчика». Заявка направляется (вручается) «Подрядчиком» «</w:t>
      </w:r>
      <w:r w:rsidR="00D01D4D">
        <w:rPr>
          <w:rFonts w:ascii="Times New Roman" w:hAnsi="Times New Roman" w:cs="Times New Roman"/>
          <w:sz w:val="24"/>
          <w:szCs w:val="24"/>
        </w:rPr>
        <w:t>Заказчику» не позднее, чем за 1 (один) рабочий день</w:t>
      </w:r>
      <w:r w:rsidR="00816CC6" w:rsidRPr="006956DE">
        <w:rPr>
          <w:rFonts w:ascii="Times New Roman" w:hAnsi="Times New Roman" w:cs="Times New Roman"/>
          <w:sz w:val="24"/>
          <w:szCs w:val="24"/>
        </w:rPr>
        <w:t xml:space="preserve"> до нерабочего дня, в котором необходимо выполнять работы</w:t>
      </w:r>
      <w:r w:rsidR="00D01D4D">
        <w:rPr>
          <w:rFonts w:ascii="Times New Roman" w:hAnsi="Times New Roman" w:cs="Times New Roman"/>
          <w:sz w:val="24"/>
          <w:szCs w:val="24"/>
        </w:rPr>
        <w:t>,</w:t>
      </w:r>
      <w:r w:rsidR="00816CC6" w:rsidRPr="006956DE">
        <w:rPr>
          <w:rFonts w:ascii="Times New Roman" w:hAnsi="Times New Roman" w:cs="Times New Roman"/>
          <w:sz w:val="24"/>
          <w:szCs w:val="24"/>
        </w:rPr>
        <w:t xml:space="preserve"> и должна отражать период времени, в течение которого планируется их выполнение.</w:t>
      </w:r>
    </w:p>
    <w:p w14:paraId="45C38D64" w14:textId="7570F439"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D01D4D">
        <w:rPr>
          <w:rFonts w:ascii="Times New Roman" w:hAnsi="Times New Roman" w:cs="Times New Roman"/>
          <w:sz w:val="24"/>
          <w:szCs w:val="24"/>
        </w:rPr>
        <w:t>Заказчика</w:t>
      </w:r>
      <w:r w:rsidR="00816CC6" w:rsidRPr="006956DE">
        <w:rPr>
          <w:rFonts w:ascii="Times New Roman" w:hAnsi="Times New Roman" w:cs="Times New Roman"/>
          <w:sz w:val="24"/>
          <w:szCs w:val="24"/>
        </w:rPr>
        <w:t>» сообщение о готовности к сдаче выполненных работ и отчётную документацию с приложением акта сдачи-приёмки выполненных работ.</w:t>
      </w:r>
    </w:p>
    <w:p w14:paraId="411DF82A" w14:textId="74ADD9E8"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16CC6" w:rsidRPr="006956DE">
        <w:rPr>
          <w:rFonts w:ascii="Times New Roman" w:hAnsi="Times New Roman" w:cs="Times New Roman"/>
          <w:sz w:val="24"/>
          <w:szCs w:val="24"/>
        </w:rPr>
        <w:t>3.4. Приемка выполненных работ</w:t>
      </w:r>
      <w:r w:rsidR="00BD0CDB" w:rsidRPr="006956DE">
        <w:rPr>
          <w:rFonts w:ascii="Times New Roman" w:hAnsi="Times New Roman" w:cs="Times New Roman"/>
          <w:sz w:val="24"/>
          <w:szCs w:val="24"/>
        </w:rPr>
        <w:t xml:space="preserve"> </w:t>
      </w:r>
      <w:r w:rsidR="00FE0DED" w:rsidRPr="006956DE">
        <w:rPr>
          <w:rFonts w:ascii="Times New Roman" w:hAnsi="Times New Roman" w:cs="Times New Roman"/>
          <w:sz w:val="24"/>
          <w:szCs w:val="24"/>
        </w:rPr>
        <w:t>осуществляется «</w:t>
      </w:r>
      <w:r w:rsidR="00D01D4D">
        <w:rPr>
          <w:rFonts w:ascii="Times New Roman" w:hAnsi="Times New Roman" w:cs="Times New Roman"/>
          <w:sz w:val="24"/>
          <w:szCs w:val="24"/>
        </w:rPr>
        <w:t>Заказчиком</w:t>
      </w:r>
      <w:r w:rsidR="00816CC6" w:rsidRPr="006956DE">
        <w:rPr>
          <w:rFonts w:ascii="Times New Roman" w:hAnsi="Times New Roman" w:cs="Times New Roman"/>
          <w:sz w:val="24"/>
          <w:szCs w:val="24"/>
        </w:rPr>
        <w:t>»</w:t>
      </w:r>
      <w:r w:rsidR="00FE0DED" w:rsidRPr="006956DE">
        <w:rPr>
          <w:rFonts w:ascii="Times New Roman" w:hAnsi="Times New Roman" w:cs="Times New Roman"/>
          <w:sz w:val="24"/>
          <w:szCs w:val="24"/>
        </w:rPr>
        <w:t>, который несет ответственность за приемку выполненных работ</w:t>
      </w:r>
      <w:r w:rsidR="00DC4FED">
        <w:rPr>
          <w:rFonts w:ascii="Times New Roman" w:hAnsi="Times New Roman" w:cs="Times New Roman"/>
          <w:sz w:val="24"/>
          <w:szCs w:val="24"/>
        </w:rPr>
        <w:t>,</w:t>
      </w:r>
      <w:r w:rsidR="00816CC6" w:rsidRPr="006956DE">
        <w:rPr>
          <w:rFonts w:ascii="Times New Roman" w:hAnsi="Times New Roman" w:cs="Times New Roman"/>
          <w:sz w:val="24"/>
          <w:szCs w:val="24"/>
        </w:rPr>
        <w:t xml:space="preserve"> </w:t>
      </w:r>
      <w:r w:rsidR="00990FDC">
        <w:rPr>
          <w:rFonts w:ascii="Times New Roman" w:hAnsi="Times New Roman" w:cs="Times New Roman"/>
          <w:sz w:val="24"/>
          <w:szCs w:val="24"/>
        </w:rPr>
        <w:t xml:space="preserve">с привлечением представителя муниципального учреждения, </w:t>
      </w:r>
      <w:r w:rsidR="00990FDC" w:rsidRPr="00990FDC">
        <w:rPr>
          <w:rFonts w:ascii="Times New Roman" w:hAnsi="Times New Roman" w:cs="Times New Roman"/>
          <w:sz w:val="24"/>
          <w:szCs w:val="24"/>
        </w:rPr>
        <w:t>в чьем оперативном упр</w:t>
      </w:r>
      <w:r w:rsidR="00990FDC">
        <w:rPr>
          <w:rFonts w:ascii="Times New Roman" w:hAnsi="Times New Roman" w:cs="Times New Roman"/>
          <w:sz w:val="24"/>
          <w:szCs w:val="24"/>
        </w:rPr>
        <w:t>авлении (на балансе) находится О</w:t>
      </w:r>
      <w:r w:rsidR="00990FDC" w:rsidRPr="00990FDC">
        <w:rPr>
          <w:rFonts w:ascii="Times New Roman" w:hAnsi="Times New Roman" w:cs="Times New Roman"/>
          <w:sz w:val="24"/>
          <w:szCs w:val="24"/>
        </w:rPr>
        <w:t>бъект</w:t>
      </w:r>
      <w:r w:rsidR="00990FDC">
        <w:rPr>
          <w:rFonts w:ascii="Times New Roman" w:hAnsi="Times New Roman" w:cs="Times New Roman"/>
          <w:sz w:val="24"/>
          <w:szCs w:val="24"/>
        </w:rPr>
        <w:t>.</w:t>
      </w:r>
    </w:p>
    <w:p w14:paraId="0B7F13DD" w14:textId="028CD380" w:rsidR="00137078"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3.5. </w:t>
      </w:r>
      <w:r w:rsidR="005E7AE9" w:rsidRPr="006956DE">
        <w:rPr>
          <w:rFonts w:ascii="Times New Roman" w:hAnsi="Times New Roman"/>
          <w:sz w:val="24"/>
          <w:szCs w:val="24"/>
        </w:rPr>
        <w:t>В течение 3 (трех) рабочих дней после получения «</w:t>
      </w:r>
      <w:r w:rsidR="00D01D4D">
        <w:rPr>
          <w:rFonts w:ascii="Times New Roman" w:hAnsi="Times New Roman"/>
          <w:sz w:val="24"/>
          <w:szCs w:val="24"/>
        </w:rPr>
        <w:t>Заказчиком</w:t>
      </w:r>
      <w:r w:rsidR="005E7AE9" w:rsidRPr="006956DE">
        <w:rPr>
          <w:rFonts w:ascii="Times New Roman" w:hAnsi="Times New Roman"/>
          <w:sz w:val="24"/>
          <w:szCs w:val="24"/>
        </w:rPr>
        <w:t>» сообщения «Подрядчика» о готовности к сдаче объекта и передачи «Подрядчиком» «</w:t>
      </w:r>
      <w:r w:rsidR="00D01D4D">
        <w:rPr>
          <w:rFonts w:ascii="Times New Roman" w:hAnsi="Times New Roman"/>
          <w:sz w:val="24"/>
          <w:szCs w:val="24"/>
        </w:rPr>
        <w:t>Заказчику</w:t>
      </w:r>
      <w:r w:rsidR="005E7AE9" w:rsidRPr="006956DE">
        <w:rPr>
          <w:rFonts w:ascii="Times New Roman" w:hAnsi="Times New Roman"/>
          <w:sz w:val="24"/>
          <w:szCs w:val="24"/>
        </w:rPr>
        <w:t>» отчетной документации с приложением акта сдачи-приемки выполненных работ для организации проверки их соответствия выполненным работам и условиям на</w:t>
      </w:r>
      <w:r w:rsidR="00137078">
        <w:rPr>
          <w:rFonts w:ascii="Times New Roman" w:hAnsi="Times New Roman"/>
          <w:sz w:val="24"/>
          <w:szCs w:val="24"/>
        </w:rPr>
        <w:t>стоящего Договора</w:t>
      </w:r>
      <w:r w:rsidR="005E7AE9" w:rsidRPr="006956DE">
        <w:rPr>
          <w:rFonts w:ascii="Times New Roman" w:hAnsi="Times New Roman"/>
          <w:sz w:val="24"/>
          <w:szCs w:val="24"/>
        </w:rPr>
        <w:t xml:space="preserve"> «</w:t>
      </w:r>
      <w:r w:rsidR="00137078">
        <w:rPr>
          <w:rFonts w:ascii="Times New Roman" w:hAnsi="Times New Roman"/>
          <w:sz w:val="24"/>
          <w:szCs w:val="24"/>
        </w:rPr>
        <w:t>Заказчик</w:t>
      </w:r>
      <w:r w:rsidR="005E7AE9" w:rsidRPr="006956DE">
        <w:rPr>
          <w:rFonts w:ascii="Times New Roman" w:hAnsi="Times New Roman"/>
          <w:sz w:val="24"/>
          <w:szCs w:val="24"/>
        </w:rPr>
        <w:t xml:space="preserve">» </w:t>
      </w:r>
      <w:r w:rsidR="00137078">
        <w:rPr>
          <w:rFonts w:ascii="Times New Roman" w:hAnsi="Times New Roman"/>
          <w:sz w:val="24"/>
          <w:szCs w:val="24"/>
        </w:rPr>
        <w:t>при отсутствии замечаний обязан</w:t>
      </w:r>
      <w:r w:rsidR="005E7AE9" w:rsidRPr="006956DE">
        <w:rPr>
          <w:rFonts w:ascii="Times New Roman" w:hAnsi="Times New Roman"/>
          <w:sz w:val="24"/>
          <w:szCs w:val="24"/>
        </w:rPr>
        <w:t xml:space="preserve"> подписать акт сдачи-приемки выполненных работ. </w:t>
      </w:r>
      <w:r w:rsidR="00137078" w:rsidRPr="009854B3">
        <w:rPr>
          <w:rFonts w:ascii="Times New Roman" w:hAnsi="Times New Roman" w:cs="Times New Roman"/>
          <w:sz w:val="24"/>
          <w:szCs w:val="24"/>
        </w:rPr>
        <w:t>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w:t>
      </w:r>
    </w:p>
    <w:p w14:paraId="36F00017" w14:textId="13A5D19B"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 xml:space="preserve">3.6. В случае предъявления мотивированного отказа от подписания акта сдачи-приемки выполненных работ «Подрядчик» </w:t>
      </w:r>
      <w:r w:rsidR="00066F29" w:rsidRPr="006956DE">
        <w:rPr>
          <w:rFonts w:ascii="Times New Roman" w:hAnsi="Times New Roman" w:cs="Times New Roman"/>
          <w:sz w:val="24"/>
          <w:szCs w:val="24"/>
        </w:rPr>
        <w:t>обязан рассмотреть его в течение</w:t>
      </w:r>
      <w:r w:rsidR="00402E1A" w:rsidRPr="006956DE">
        <w:rPr>
          <w:rFonts w:ascii="Times New Roman" w:hAnsi="Times New Roman" w:cs="Times New Roman"/>
          <w:sz w:val="24"/>
          <w:szCs w:val="24"/>
        </w:rPr>
        <w:t xml:space="preserve"> 7 (семи) рабочих дней и устранить выявленные недостатки.</w:t>
      </w:r>
    </w:p>
    <w:p w14:paraId="5641F8AA" w14:textId="0D361F31" w:rsidR="00816CC6"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402E1A" w:rsidRPr="006956DE">
        <w:rPr>
          <w:rFonts w:ascii="Times New Roman" w:hAnsi="Times New Roman" w:cs="Times New Roman"/>
          <w:sz w:val="24"/>
          <w:szCs w:val="24"/>
        </w:rPr>
        <w:t>3.7. В случае досрочного выполнения работ «Подрядчик» уведомляет «</w:t>
      </w:r>
      <w:r w:rsidR="00137078">
        <w:rPr>
          <w:rFonts w:ascii="Times New Roman" w:hAnsi="Times New Roman" w:cs="Times New Roman"/>
          <w:sz w:val="24"/>
          <w:szCs w:val="24"/>
        </w:rPr>
        <w:t>Заказчика</w:t>
      </w:r>
      <w:r w:rsidR="00402E1A" w:rsidRPr="006956DE">
        <w:rPr>
          <w:rFonts w:ascii="Times New Roman" w:hAnsi="Times New Roman" w:cs="Times New Roman"/>
          <w:sz w:val="24"/>
          <w:szCs w:val="24"/>
        </w:rPr>
        <w:t>»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49EDD0D7" w14:textId="1CD0B2C9" w:rsidR="00402E1A"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lastRenderedPageBreak/>
        <w:tab/>
      </w:r>
      <w:r w:rsidR="00402E1A" w:rsidRPr="006956DE">
        <w:rPr>
          <w:rFonts w:ascii="Times New Roman" w:hAnsi="Times New Roman" w:cs="Times New Roman"/>
          <w:sz w:val="24"/>
          <w:szCs w:val="24"/>
        </w:rPr>
        <w:t xml:space="preserve">3.8. Датой </w:t>
      </w:r>
      <w:r w:rsidRPr="006956DE">
        <w:rPr>
          <w:rFonts w:ascii="Times New Roman" w:hAnsi="Times New Roman" w:cs="Times New Roman"/>
          <w:sz w:val="24"/>
          <w:szCs w:val="24"/>
        </w:rPr>
        <w:t>выполнения</w:t>
      </w:r>
      <w:r w:rsidR="00402E1A" w:rsidRPr="006956DE">
        <w:rPr>
          <w:rFonts w:ascii="Times New Roman" w:hAnsi="Times New Roman" w:cs="Times New Roman"/>
          <w:sz w:val="24"/>
          <w:szCs w:val="24"/>
        </w:rPr>
        <w:t xml:space="preserve"> работ по настоящему Договору является дата подписания сторонами акта сдачи-приемки выполненных работ.</w:t>
      </w:r>
    </w:p>
    <w:p w14:paraId="7B190C28" w14:textId="197C8305" w:rsidR="00760E68" w:rsidRPr="006956DE" w:rsidRDefault="00760E6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3.9. «Подрядчик» ненадлежащим образом, выполнивший работы, не вправе ссылаться на то, чт</w:t>
      </w:r>
      <w:r w:rsidR="00137078">
        <w:rPr>
          <w:rFonts w:ascii="Times New Roman" w:hAnsi="Times New Roman" w:cs="Times New Roman"/>
          <w:sz w:val="24"/>
          <w:szCs w:val="24"/>
        </w:rPr>
        <w:t>о</w:t>
      </w:r>
      <w:r w:rsidRPr="006956DE">
        <w:rPr>
          <w:rFonts w:ascii="Times New Roman" w:hAnsi="Times New Roman" w:cs="Times New Roman"/>
          <w:sz w:val="24"/>
          <w:szCs w:val="24"/>
        </w:rPr>
        <w:t xml:space="preserve"> «</w:t>
      </w:r>
      <w:r w:rsidR="00137078">
        <w:rPr>
          <w:rFonts w:ascii="Times New Roman" w:hAnsi="Times New Roman" w:cs="Times New Roman"/>
          <w:sz w:val="24"/>
          <w:szCs w:val="24"/>
        </w:rPr>
        <w:t>Заказчик</w:t>
      </w:r>
      <w:r w:rsidRPr="006956DE">
        <w:rPr>
          <w:rFonts w:ascii="Times New Roman" w:hAnsi="Times New Roman" w:cs="Times New Roman"/>
          <w:sz w:val="24"/>
          <w:szCs w:val="24"/>
        </w:rPr>
        <w:t>» не осуществлял контроль и надзор за их выполнением.</w:t>
      </w:r>
    </w:p>
    <w:p w14:paraId="347FF221" w14:textId="77777777" w:rsidR="006B31E5" w:rsidRPr="006956DE" w:rsidRDefault="006B31E5" w:rsidP="006B31E5">
      <w:pPr>
        <w:spacing w:after="0" w:line="240" w:lineRule="auto"/>
        <w:jc w:val="both"/>
        <w:rPr>
          <w:rFonts w:ascii="Times New Roman" w:hAnsi="Times New Roman" w:cs="Times New Roman"/>
          <w:sz w:val="24"/>
          <w:szCs w:val="24"/>
        </w:rPr>
      </w:pPr>
    </w:p>
    <w:p w14:paraId="06F8648B" w14:textId="7F513660" w:rsidR="00760E68" w:rsidRPr="006956DE" w:rsidRDefault="00760E68"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4. Права и обязанности сторон</w:t>
      </w:r>
    </w:p>
    <w:p w14:paraId="6AA9D0E6" w14:textId="77777777" w:rsidR="00C64558" w:rsidRPr="0010215C" w:rsidRDefault="00760E68"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10215C">
        <w:rPr>
          <w:rFonts w:ascii="Times New Roman" w:eastAsia="Calibri" w:hAnsi="Times New Roman" w:cs="Times New Roman"/>
          <w:b/>
          <w:bCs/>
          <w:sz w:val="24"/>
          <w:szCs w:val="24"/>
        </w:rPr>
        <w:t>4.1. «Подрядчик» вправе:</w:t>
      </w:r>
    </w:p>
    <w:p w14:paraId="0FBFF9F9"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52E586F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4.1.2. требовать своевременной оплаты на условиях, предусмотренных настоящим Договором, надлежащим образом выполненной и принятой работы;</w:t>
      </w:r>
    </w:p>
    <w:p w14:paraId="4A76C250" w14:textId="7F2AC596"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4.1.3. по согласованию с «</w:t>
      </w:r>
      <w:r w:rsidR="002F3E03">
        <w:rPr>
          <w:rFonts w:ascii="Times New Roman" w:eastAsia="Calibri" w:hAnsi="Times New Roman" w:cs="Times New Roman"/>
          <w:sz w:val="24"/>
          <w:szCs w:val="24"/>
        </w:rPr>
        <w:t>Заказчиком</w:t>
      </w:r>
      <w:r w:rsidRPr="0010215C">
        <w:rPr>
          <w:rFonts w:ascii="Times New Roman" w:eastAsia="Calibri" w:hAnsi="Times New Roman" w:cs="Times New Roman"/>
          <w:sz w:val="24"/>
          <w:szCs w:val="24"/>
        </w:rPr>
        <w:t>» выполнять работы поэтапно;</w:t>
      </w:r>
    </w:p>
    <w:p w14:paraId="49094D14"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4.1.4. в случае необходимости по согласованию с «Заказчиком» привлекать к выполнению работ третьих лиц по договору субподряда;</w:t>
      </w:r>
    </w:p>
    <w:p w14:paraId="04DEE630" w14:textId="21970423" w:rsidR="00C64558" w:rsidRPr="0010215C" w:rsidRDefault="00C64558" w:rsidP="00C64558">
      <w:pPr>
        <w:spacing w:after="0" w:line="240" w:lineRule="auto"/>
        <w:ind w:firstLine="709"/>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4.1.5. требовать от «</w:t>
      </w:r>
      <w:r w:rsidR="002F3E03">
        <w:rPr>
          <w:rFonts w:ascii="Times New Roman" w:eastAsia="Calibri" w:hAnsi="Times New Roman" w:cs="Times New Roman"/>
          <w:sz w:val="24"/>
          <w:szCs w:val="24"/>
        </w:rPr>
        <w:t>Заказчика</w:t>
      </w:r>
      <w:r w:rsidRPr="0010215C">
        <w:rPr>
          <w:rFonts w:ascii="Times New Roman" w:eastAsia="Calibri" w:hAnsi="Times New Roman" w:cs="Times New Roman"/>
          <w:sz w:val="24"/>
          <w:szCs w:val="24"/>
        </w:rPr>
        <w:t>» предоставления дополнительной документации, необходимой для выполнения проектных работ;</w:t>
      </w:r>
    </w:p>
    <w:p w14:paraId="763184D1"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4C14DC5" w14:textId="77777777" w:rsidR="00C64558" w:rsidRPr="0010215C" w:rsidRDefault="00C64558" w:rsidP="00C64558">
      <w:pPr>
        <w:spacing w:after="0" w:line="240" w:lineRule="auto"/>
        <w:jc w:val="both"/>
        <w:rPr>
          <w:rFonts w:ascii="Times New Roman" w:eastAsia="Calibri" w:hAnsi="Times New Roman" w:cs="Times New Roman"/>
          <w:b/>
          <w:bCs/>
          <w:sz w:val="24"/>
          <w:szCs w:val="24"/>
        </w:rPr>
      </w:pPr>
      <w:r w:rsidRPr="0010215C">
        <w:rPr>
          <w:rFonts w:ascii="Times New Roman" w:eastAsia="Calibri" w:hAnsi="Times New Roman" w:cs="Times New Roman"/>
          <w:b/>
          <w:bCs/>
          <w:sz w:val="24"/>
          <w:szCs w:val="24"/>
        </w:rPr>
        <w:tab/>
        <w:t>4.2. «Подрядчик» обязан:</w:t>
      </w:r>
    </w:p>
    <w:p w14:paraId="66D1648B" w14:textId="77777777" w:rsidR="00C64558" w:rsidRPr="0010215C" w:rsidRDefault="00C64558" w:rsidP="00C64558">
      <w:pPr>
        <w:spacing w:after="0" w:line="240" w:lineRule="auto"/>
        <w:ind w:right="-2" w:firstLine="567"/>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 xml:space="preserve">4.2.1. приступить к работе не позднее начального срока выполнения работ, выполнить работы </w:t>
      </w:r>
      <w:r w:rsidRPr="0010215C">
        <w:rPr>
          <w:rFonts w:ascii="Times New Roman" w:eastAsia="Calibri" w:hAnsi="Times New Roman" w:cs="Times New Roman"/>
          <w:sz w:val="24"/>
          <w:szCs w:val="24"/>
          <w:lang w:eastAsia="ru-RU"/>
        </w:rPr>
        <w:t xml:space="preserve">и передать «Заказчику» по акту сдачи-приемки выполненные работы (результат работы) </w:t>
      </w:r>
      <w:r w:rsidRPr="0010215C">
        <w:rPr>
          <w:rFonts w:ascii="Times New Roman" w:eastAsia="Calibri" w:hAnsi="Times New Roman" w:cs="Times New Roman"/>
          <w:sz w:val="24"/>
          <w:szCs w:val="24"/>
        </w:rPr>
        <w:t>в сроки, установленные пунктом 3.1. настоящего договора;</w:t>
      </w:r>
    </w:p>
    <w:p w14:paraId="0A0B0A82" w14:textId="77777777" w:rsidR="00C64558" w:rsidRPr="0010215C"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649EC0D1" w14:textId="77777777"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3957F67B" w14:textId="77777777" w:rsidR="00C64558" w:rsidRPr="0069753E" w:rsidRDefault="00C64558" w:rsidP="00C64558">
      <w:pPr>
        <w:spacing w:after="0" w:line="240" w:lineRule="auto"/>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 xml:space="preserve">             </w:t>
      </w:r>
      <w:r w:rsidRPr="0069753E">
        <w:rPr>
          <w:rFonts w:ascii="Times New Roman" w:eastAsia="Calibri" w:hAnsi="Times New Roman" w:cs="Times New Roman"/>
          <w:sz w:val="24"/>
          <w:szCs w:val="24"/>
          <w:lang w:val="x-none"/>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7E979D61" w14:textId="77777777" w:rsidR="00C64558" w:rsidRPr="0010215C"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4.2.5</w:t>
      </w:r>
      <w:r w:rsidRPr="0010215C">
        <w:rPr>
          <w:rFonts w:ascii="Times New Roman" w:eastAsia="Calibri" w:hAnsi="Times New Roman" w:cs="Times New Roman"/>
          <w:sz w:val="24"/>
          <w:szCs w:val="24"/>
        </w:rPr>
        <w:t xml:space="preserve">.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197D8422" w14:textId="77777777" w:rsidR="00C64558" w:rsidRDefault="00C64558"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4.2.6</w:t>
      </w:r>
      <w:r w:rsidRPr="0010215C">
        <w:rPr>
          <w:rFonts w:ascii="Times New Roman" w:eastAsia="Calibri" w:hAnsi="Times New Roman" w:cs="Times New Roman"/>
          <w:sz w:val="24"/>
          <w:szCs w:val="24"/>
        </w:rPr>
        <w:t>. обеспечить выполнение работ необходимыми материально-техническими ресурсами, включая оборудование, строительную технику;</w:t>
      </w:r>
    </w:p>
    <w:p w14:paraId="2B06CC8E" w14:textId="4842D621" w:rsidR="0085088C" w:rsidRPr="00472F8E" w:rsidRDefault="00F8270F" w:rsidP="00C64558">
      <w:pPr>
        <w:spacing w:after="0" w:line="240" w:lineRule="auto"/>
        <w:jc w:val="both"/>
        <w:rPr>
          <w:rFonts w:ascii="Times New Roman" w:eastAsia="Calibri" w:hAnsi="Times New Roman" w:cs="Times New Roman"/>
          <w:color w:val="000000" w:themeColor="text1"/>
          <w:sz w:val="24"/>
          <w:szCs w:val="24"/>
        </w:rPr>
      </w:pPr>
      <w:r w:rsidRPr="00472F8E">
        <w:rPr>
          <w:rFonts w:ascii="Times New Roman" w:eastAsia="Calibri" w:hAnsi="Times New Roman" w:cs="Times New Roman"/>
          <w:color w:val="000000" w:themeColor="text1"/>
          <w:sz w:val="24"/>
          <w:szCs w:val="24"/>
        </w:rPr>
        <w:t xml:space="preserve">            4.2.7. </w:t>
      </w:r>
      <w:r w:rsidR="00472F8E" w:rsidRPr="00472F8E">
        <w:rPr>
          <w:rFonts w:ascii="Times New Roman" w:eastAsia="Calibri" w:hAnsi="Times New Roman" w:cs="Times New Roman"/>
          <w:color w:val="000000" w:themeColor="text1"/>
          <w:sz w:val="24"/>
          <w:szCs w:val="24"/>
        </w:rPr>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7F42C36C" w14:textId="596ADE6E"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4.2.8</w:t>
      </w:r>
      <w:r w:rsidR="00C64558" w:rsidRPr="0010215C">
        <w:rPr>
          <w:rFonts w:ascii="Times New Roman" w:eastAsia="Calibri" w:hAnsi="Times New Roman" w:cs="Times New Roman"/>
          <w:sz w:val="24"/>
          <w:szCs w:val="24"/>
        </w:rPr>
        <w:t>.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F4FF37B" w14:textId="39868330"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4.2.9</w:t>
      </w:r>
      <w:r w:rsidR="00C64558">
        <w:rPr>
          <w:rFonts w:ascii="Times New Roman" w:eastAsia="Calibri" w:hAnsi="Times New Roman" w:cs="Times New Roman"/>
          <w:sz w:val="24"/>
          <w:szCs w:val="24"/>
        </w:rPr>
        <w:t>.</w:t>
      </w:r>
      <w:r w:rsidR="00C64558" w:rsidRPr="0010215C">
        <w:rPr>
          <w:rFonts w:ascii="Times New Roman" w:eastAsia="Calibri" w:hAnsi="Times New Roman" w:cs="Times New Roman"/>
          <w:sz w:val="24"/>
          <w:szCs w:val="24"/>
        </w:rPr>
        <w:t xml:space="preserve">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793C893A" w14:textId="7863A56C"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4.2.10</w:t>
      </w:r>
      <w:r w:rsidR="00C64558" w:rsidRPr="0010215C">
        <w:rPr>
          <w:rFonts w:ascii="Times New Roman" w:eastAsia="Calibri" w:hAnsi="Times New Roman" w:cs="Times New Roman"/>
          <w:sz w:val="24"/>
          <w:szCs w:val="24"/>
        </w:rPr>
        <w:t>. беспрепятственно допускать представителей «Заказчика»</w:t>
      </w:r>
      <w:r w:rsidR="00C64558">
        <w:rPr>
          <w:rFonts w:ascii="Times New Roman" w:eastAsia="Calibri" w:hAnsi="Times New Roman" w:cs="Times New Roman"/>
          <w:sz w:val="24"/>
          <w:szCs w:val="24"/>
        </w:rPr>
        <w:t xml:space="preserve"> </w:t>
      </w:r>
      <w:r w:rsidR="00C64558" w:rsidRPr="0010215C">
        <w:rPr>
          <w:rFonts w:ascii="Times New Roman" w:eastAsia="Calibri" w:hAnsi="Times New Roman" w:cs="Times New Roman"/>
          <w:sz w:val="24"/>
          <w:szCs w:val="24"/>
        </w:rPr>
        <w:t>к любому конструктивному элементу, представить по их требованию отчеты о ходе выполнения работ, исполнительную документацию;</w:t>
      </w:r>
    </w:p>
    <w:p w14:paraId="22696438" w14:textId="108EAFE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4.2.11</w:t>
      </w:r>
      <w:r w:rsidR="00C64558" w:rsidRPr="0010215C">
        <w:rPr>
          <w:rFonts w:ascii="Times New Roman" w:eastAsia="Calibri" w:hAnsi="Times New Roman" w:cs="Times New Roman"/>
          <w:sz w:val="24"/>
          <w:szCs w:val="24"/>
        </w:rPr>
        <w:t>. согласовывать с «Заказчиком» все необходимые действия и документацию, предусмотренные условиями Договора;</w:t>
      </w:r>
    </w:p>
    <w:p w14:paraId="40366C6B" w14:textId="0FD3EF7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4.2.12</w:t>
      </w:r>
      <w:r w:rsidR="00C64558" w:rsidRPr="0010215C">
        <w:rPr>
          <w:rFonts w:ascii="Times New Roman" w:eastAsia="Calibri" w:hAnsi="Times New Roman" w:cs="Times New Roman"/>
          <w:sz w:val="24"/>
          <w:szCs w:val="24"/>
        </w:rPr>
        <w:t xml:space="preserve"> своевременно и надлежащим образом вести и оформлять отчётную документацию и представлять ее «Заказчику», при производстве специальных видов работ </w:t>
      </w:r>
      <w:r w:rsidR="00C64558" w:rsidRPr="0010215C">
        <w:rPr>
          <w:rFonts w:ascii="Times New Roman" w:eastAsia="Calibri" w:hAnsi="Times New Roman" w:cs="Times New Roman"/>
          <w:sz w:val="24"/>
          <w:szCs w:val="24"/>
        </w:rPr>
        <w:lastRenderedPageBreak/>
        <w:t>вести специальную документацию в соответствии с правилами, установленными для каждого вида работ;</w:t>
      </w:r>
    </w:p>
    <w:p w14:paraId="02EA27EE" w14:textId="600D9CC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4.2.13</w:t>
      </w:r>
      <w:r w:rsidR="00C64558" w:rsidRPr="0010215C">
        <w:rPr>
          <w:rFonts w:ascii="Times New Roman" w:eastAsia="Calibri" w:hAnsi="Times New Roman" w:cs="Times New Roman"/>
          <w:sz w:val="24"/>
          <w:szCs w:val="24"/>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C0A8DE1" w14:textId="6714F37D"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4.2.14</w:t>
      </w:r>
      <w:r w:rsidR="00C64558" w:rsidRPr="0010215C">
        <w:rPr>
          <w:rFonts w:ascii="Times New Roman" w:eastAsia="Calibri" w:hAnsi="Times New Roman" w:cs="Times New Roman"/>
          <w:sz w:val="24"/>
          <w:szCs w:val="24"/>
        </w:rPr>
        <w:t xml:space="preserve">.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w:t>
      </w:r>
      <w:r w:rsidR="00EE7BEF">
        <w:rPr>
          <w:rFonts w:ascii="Times New Roman" w:eastAsia="Calibri" w:hAnsi="Times New Roman" w:cs="Times New Roman"/>
          <w:sz w:val="24"/>
          <w:szCs w:val="24"/>
        </w:rPr>
        <w:t xml:space="preserve">соответствующую договору деятельность, </w:t>
      </w:r>
      <w:r w:rsidR="00C64558" w:rsidRPr="0010215C">
        <w:rPr>
          <w:rFonts w:ascii="Times New Roman" w:eastAsia="Calibri" w:hAnsi="Times New Roman" w:cs="Times New Roman"/>
          <w:sz w:val="24"/>
          <w:szCs w:val="24"/>
        </w:rPr>
        <w:t>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6BF1E853" w14:textId="3E91CB8D" w:rsidR="00C64558" w:rsidRDefault="00C64558" w:rsidP="00C64558">
      <w:pPr>
        <w:spacing w:after="0" w:line="240" w:lineRule="auto"/>
        <w:jc w:val="both"/>
        <w:rPr>
          <w:rFonts w:ascii="Times New Roman" w:eastAsia="Calibri" w:hAnsi="Times New Roman" w:cs="Times New Roman"/>
          <w:sz w:val="24"/>
          <w:szCs w:val="24"/>
        </w:rPr>
      </w:pPr>
      <w:r w:rsidRPr="0010215C">
        <w:rPr>
          <w:rFonts w:ascii="Times New Roman" w:eastAsia="Calibri" w:hAnsi="Times New Roman" w:cs="Times New Roman"/>
          <w:sz w:val="24"/>
          <w:szCs w:val="24"/>
        </w:rPr>
        <w:tab/>
      </w:r>
      <w:r w:rsidR="00F8270F">
        <w:rPr>
          <w:rFonts w:ascii="Times New Roman" w:eastAsia="Calibri" w:hAnsi="Times New Roman" w:cs="Times New Roman"/>
          <w:sz w:val="24"/>
          <w:szCs w:val="24"/>
        </w:rPr>
        <w:t>4.2.15</w:t>
      </w:r>
      <w:r w:rsidRPr="0010215C">
        <w:rPr>
          <w:rFonts w:ascii="Times New Roman" w:eastAsia="Calibri" w:hAnsi="Times New Roman" w:cs="Times New Roman"/>
          <w:sz w:val="24"/>
          <w:szCs w:val="24"/>
        </w:rPr>
        <w:t>.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2070188E"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4.2.16.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6AD485"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3A6AA52C" w14:textId="37591A6F" w:rsidR="00C64558" w:rsidRPr="0010215C"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w:t>
      </w:r>
      <w:r w:rsidR="008F75B9">
        <w:rPr>
          <w:rFonts w:ascii="Times New Roman" w:eastAsia="Calibri" w:hAnsi="Times New Roman" w:cs="Times New Roman"/>
          <w:sz w:val="24"/>
          <w:szCs w:val="24"/>
        </w:rPr>
        <w:t>7</w:t>
      </w:r>
      <w:r w:rsidR="00C64558" w:rsidRPr="0010215C">
        <w:rPr>
          <w:rFonts w:ascii="Times New Roman" w:eastAsia="Calibri" w:hAnsi="Times New Roman" w:cs="Times New Roman"/>
          <w:sz w:val="24"/>
          <w:szCs w:val="24"/>
        </w:rPr>
        <w:t>. гарантировать «Заказчику» отсутствие у третьих лиц права воспрепятствовать выполнению работ или ограничить их выполнение;</w:t>
      </w:r>
    </w:p>
    <w:p w14:paraId="4EC7F000" w14:textId="4F016FB8" w:rsidR="006B31E5" w:rsidRPr="00C64558" w:rsidRDefault="00F8270F" w:rsidP="00C645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4.2.17</w:t>
      </w:r>
      <w:r w:rsidR="00C64558" w:rsidRPr="0010215C">
        <w:rPr>
          <w:rFonts w:ascii="Times New Roman" w:eastAsia="Calibri" w:hAnsi="Times New Roman" w:cs="Times New Roman"/>
          <w:sz w:val="24"/>
          <w:szCs w:val="24"/>
        </w:rPr>
        <w:t>. выполнять иные обязанности, предусмотренные настоящим Договором.</w:t>
      </w:r>
    </w:p>
    <w:p w14:paraId="33B37914" w14:textId="77777777" w:rsidR="00C64558" w:rsidRPr="00C64558" w:rsidRDefault="00AB4177" w:rsidP="00C64558">
      <w:pPr>
        <w:spacing w:after="0" w:line="240" w:lineRule="auto"/>
        <w:jc w:val="both"/>
        <w:rPr>
          <w:rFonts w:ascii="Times New Roman" w:eastAsia="Calibri" w:hAnsi="Times New Roman" w:cs="Times New Roman"/>
          <w:b/>
          <w:bCs/>
          <w:sz w:val="24"/>
          <w:szCs w:val="24"/>
        </w:rPr>
      </w:pPr>
      <w:r w:rsidRPr="006956DE">
        <w:rPr>
          <w:rFonts w:ascii="Times New Roman" w:hAnsi="Times New Roman" w:cs="Times New Roman"/>
          <w:b/>
          <w:bCs/>
          <w:sz w:val="24"/>
          <w:szCs w:val="24"/>
        </w:rPr>
        <w:tab/>
      </w:r>
      <w:r w:rsidR="00C64558" w:rsidRPr="00C64558">
        <w:rPr>
          <w:rFonts w:ascii="Times New Roman" w:eastAsia="Calibri" w:hAnsi="Times New Roman" w:cs="Times New Roman"/>
          <w:b/>
          <w:bCs/>
          <w:sz w:val="24"/>
          <w:szCs w:val="24"/>
        </w:rPr>
        <w:t>4.3. «Заказчик» вправе:</w:t>
      </w:r>
    </w:p>
    <w:p w14:paraId="0738BDA0"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4.3.1. требовать от «Подрядчика» надлежащего исполнения обязательств, предусмотренных Договором;</w:t>
      </w:r>
    </w:p>
    <w:p w14:paraId="26CF4FEF"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4.3.2. требовать от «Подрядчика» современного устранения выявленных недостатков работ;</w:t>
      </w:r>
    </w:p>
    <w:p w14:paraId="7A3A4F20" w14:textId="77777777" w:rsidR="00C64558" w:rsidRPr="00C64558" w:rsidRDefault="00C64558" w:rsidP="00C64558">
      <w:pPr>
        <w:spacing w:after="0" w:line="240" w:lineRule="auto"/>
        <w:jc w:val="both"/>
        <w:rPr>
          <w:rFonts w:ascii="Times New Roman" w:eastAsia="Calibri" w:hAnsi="Times New Roman" w:cs="Times New Roman"/>
          <w:sz w:val="24"/>
          <w:szCs w:val="24"/>
          <w:lang w:val="x-none"/>
        </w:rPr>
      </w:pPr>
      <w:r w:rsidRPr="00C64558">
        <w:rPr>
          <w:rFonts w:ascii="Times New Roman" w:eastAsia="Calibri" w:hAnsi="Times New Roman" w:cs="Times New Roman"/>
          <w:sz w:val="24"/>
          <w:szCs w:val="24"/>
        </w:rPr>
        <w:t xml:space="preserve">            </w:t>
      </w:r>
      <w:r w:rsidRPr="00C64558">
        <w:rPr>
          <w:rFonts w:ascii="Times New Roman" w:eastAsia="Calibri" w:hAnsi="Times New Roman" w:cs="Times New Roman"/>
          <w:sz w:val="24"/>
          <w:szCs w:val="24"/>
          <w:lang w:val="x-none"/>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29FA6D8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07485A91"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4.3.5. провести экспертизу выполненной работы (результата работ) с привлечением экспертов, экспертных организаций;</w:t>
      </w:r>
    </w:p>
    <w:p w14:paraId="7DC71895"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A06F6E7"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4.3.7. запрашивать у «Подрядчика» любую относящуюся к предмету Договора документацию и информацию;</w:t>
      </w:r>
    </w:p>
    <w:p w14:paraId="583ACF9D" w14:textId="77777777" w:rsidR="00C64558" w:rsidRPr="00C64558" w:rsidRDefault="00C64558" w:rsidP="00C64558">
      <w:pPr>
        <w:spacing w:after="0" w:line="240" w:lineRule="auto"/>
        <w:jc w:val="both"/>
        <w:rPr>
          <w:rFonts w:ascii="Times New Roman" w:eastAsia="Calibri" w:hAnsi="Times New Roman" w:cs="Times New Roman"/>
          <w:sz w:val="24"/>
          <w:szCs w:val="24"/>
        </w:rPr>
      </w:pPr>
      <w:r w:rsidRPr="00C64558">
        <w:rPr>
          <w:rFonts w:ascii="Times New Roman" w:eastAsia="Calibri" w:hAnsi="Times New Roman" w:cs="Times New Roman"/>
          <w:sz w:val="24"/>
          <w:szCs w:val="24"/>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6465869C" w14:textId="788FBC2E"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rPr>
        <w:tab/>
        <w:t xml:space="preserve">4.3.9. принять решение об одностороннем отказе от исполнения договора </w:t>
      </w:r>
      <w:r w:rsidRPr="00C64558">
        <w:rPr>
          <w:rFonts w:ascii="Times New Roman" w:eastAsia="Calibri" w:hAnsi="Times New Roman" w:cs="Times New Roman"/>
          <w:sz w:val="24"/>
          <w:szCs w:val="24"/>
          <w:lang w:bidi="ru-RU"/>
        </w:rPr>
        <w:t>и потребовать  возмещения «Подрядчиком» убытков в следующих случаях:</w:t>
      </w:r>
    </w:p>
    <w:p w14:paraId="25E9EBE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A0B1572"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б) если «Подрядчик» не сдаст результат выполненных работ в срок, установленный договором; </w:t>
      </w:r>
    </w:p>
    <w:p w14:paraId="36426FCF"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2DC83749" w14:textId="77777777" w:rsidR="00C64558" w:rsidRPr="00C64558" w:rsidRDefault="00C64558" w:rsidP="00C64558">
      <w:pPr>
        <w:spacing w:after="0" w:line="240" w:lineRule="auto"/>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BEEA306" w14:textId="3B031FDC" w:rsidR="00C64558" w:rsidRPr="00C64558" w:rsidRDefault="00C64558" w:rsidP="00C64558">
      <w:pPr>
        <w:spacing w:after="0" w:line="240" w:lineRule="auto"/>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lastRenderedPageBreak/>
        <w:t xml:space="preserve">          </w:t>
      </w:r>
      <w:r w:rsidRPr="00C64558">
        <w:rPr>
          <w:rFonts w:ascii="Times New Roman" w:eastAsia="Calibri" w:hAnsi="Times New Roman" w:cs="Times New Roman"/>
          <w:sz w:val="24"/>
          <w:szCs w:val="24"/>
          <w:lang w:bidi="ru-RU"/>
        </w:rPr>
        <w:t>д) по иным основаниям, предусмотренным гражданским законодательством Приднестровской Молдавской Респу</w:t>
      </w:r>
      <w:r>
        <w:rPr>
          <w:rFonts w:ascii="Times New Roman" w:eastAsia="Calibri" w:hAnsi="Times New Roman" w:cs="Times New Roman"/>
          <w:sz w:val="24"/>
          <w:szCs w:val="24"/>
          <w:lang w:bidi="ru-RU"/>
        </w:rPr>
        <w:t>блики для одностороннего отказа;</w:t>
      </w:r>
    </w:p>
    <w:p w14:paraId="3EB481A2" w14:textId="7F978BA2" w:rsidR="00E55630" w:rsidRPr="00C64558" w:rsidRDefault="00C64558" w:rsidP="00C64558">
      <w:pPr>
        <w:spacing w:after="0" w:line="240" w:lineRule="auto"/>
        <w:ind w:firstLine="567"/>
        <w:jc w:val="both"/>
        <w:rPr>
          <w:rFonts w:ascii="Times New Roman" w:eastAsia="Calibri" w:hAnsi="Times New Roman" w:cs="Times New Roman"/>
          <w:sz w:val="24"/>
          <w:szCs w:val="24"/>
          <w:lang w:bidi="ru-RU"/>
        </w:rPr>
      </w:pPr>
      <w:r w:rsidRPr="00C64558">
        <w:rPr>
          <w:rFonts w:ascii="Times New Roman" w:eastAsia="Calibri" w:hAnsi="Times New Roman" w:cs="Times New Roman"/>
          <w:sz w:val="24"/>
          <w:szCs w:val="24"/>
          <w:lang w:bidi="ru-RU"/>
        </w:rPr>
        <w:t>4.3.10.</w:t>
      </w:r>
      <w:r w:rsidRPr="00C64558">
        <w:rPr>
          <w:rFonts w:ascii="Times New Roman" w:eastAsia="Calibri" w:hAnsi="Times New Roman" w:cs="Times New Roman"/>
          <w:sz w:val="24"/>
          <w:szCs w:val="24"/>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71B18BFB" w14:textId="7E5DEC06" w:rsidR="00AB4177" w:rsidRPr="006956DE" w:rsidRDefault="00085D3E" w:rsidP="006B31E5">
      <w:pPr>
        <w:spacing w:after="0" w:line="240" w:lineRule="auto"/>
        <w:jc w:val="both"/>
        <w:rPr>
          <w:rFonts w:ascii="Times New Roman" w:hAnsi="Times New Roman" w:cs="Times New Roman"/>
          <w:b/>
          <w:bCs/>
          <w:sz w:val="24"/>
          <w:szCs w:val="24"/>
        </w:rPr>
      </w:pPr>
      <w:r w:rsidRPr="006956DE">
        <w:rPr>
          <w:rFonts w:ascii="Times New Roman" w:hAnsi="Times New Roman" w:cs="Times New Roman"/>
          <w:b/>
          <w:bCs/>
          <w:sz w:val="24"/>
          <w:szCs w:val="24"/>
        </w:rPr>
        <w:tab/>
      </w:r>
      <w:r w:rsidR="00AB4177" w:rsidRPr="006956DE">
        <w:rPr>
          <w:rFonts w:ascii="Times New Roman" w:hAnsi="Times New Roman" w:cs="Times New Roman"/>
          <w:b/>
          <w:bCs/>
          <w:sz w:val="24"/>
          <w:szCs w:val="24"/>
        </w:rPr>
        <w:t>4.4. «Заказчик» обязан:</w:t>
      </w:r>
    </w:p>
    <w:p w14:paraId="4F0E63C4" w14:textId="7434ABD2"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4.4.1. при заключении настоящего Договора предоставить «Подрядчику» всю необходимую документацию для надлежащего выполнения работ;</w:t>
      </w:r>
    </w:p>
    <w:p w14:paraId="4832C7D5" w14:textId="23B08B0E" w:rsidR="00AB4177"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4886E9F3" w14:textId="46D363FD"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AB4177" w:rsidRPr="006956DE">
        <w:rPr>
          <w:rFonts w:ascii="Times New Roman" w:hAnsi="Times New Roman" w:cs="Times New Roman"/>
          <w:sz w:val="24"/>
          <w:szCs w:val="24"/>
        </w:rPr>
        <w:t>4.4.3. обеспечить осуществление технического надзора на Объекте;</w:t>
      </w:r>
    </w:p>
    <w:p w14:paraId="426804C6" w14:textId="216BE2BB" w:rsidR="00990FDC" w:rsidRPr="006956DE" w:rsidRDefault="00990FDC" w:rsidP="00990F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r w:rsidRPr="00990FDC">
        <w:rPr>
          <w:rFonts w:ascii="Times New Roman" w:hAnsi="Times New Roman" w:cs="Times New Roman"/>
          <w:sz w:val="24"/>
          <w:szCs w:val="24"/>
        </w:rPr>
        <w:t xml:space="preserve">обеспечить принятие на баланс результатов выполненных работ по настоящему договору подведомственным ему </w:t>
      </w:r>
      <w:r>
        <w:rPr>
          <w:rFonts w:ascii="Times New Roman" w:hAnsi="Times New Roman" w:cs="Times New Roman"/>
          <w:sz w:val="24"/>
          <w:szCs w:val="24"/>
        </w:rPr>
        <w:t>муниципальным</w:t>
      </w:r>
      <w:r w:rsidRPr="00990FDC">
        <w:rPr>
          <w:rFonts w:ascii="Times New Roman" w:hAnsi="Times New Roman" w:cs="Times New Roman"/>
          <w:sz w:val="24"/>
          <w:szCs w:val="24"/>
        </w:rPr>
        <w:t xml:space="preserve"> учреждением;</w:t>
      </w:r>
    </w:p>
    <w:p w14:paraId="5F990D03" w14:textId="4AB3195A" w:rsidR="00AB4177"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4.4.5</w:t>
      </w:r>
      <w:r w:rsidR="00AB4177" w:rsidRPr="006956DE">
        <w:rPr>
          <w:rFonts w:ascii="Times New Roman" w:hAnsi="Times New Roman" w:cs="Times New Roman"/>
          <w:sz w:val="24"/>
          <w:szCs w:val="24"/>
        </w:rPr>
        <w:t>.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1C0D16F1" w14:textId="741E52DA" w:rsidR="000C23E6"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color w:val="000000"/>
          <w:sz w:val="24"/>
          <w:szCs w:val="24"/>
        </w:rPr>
        <w:t>4.4.6</w:t>
      </w:r>
      <w:r w:rsidR="000C23E6">
        <w:rPr>
          <w:rFonts w:ascii="Times New Roman" w:hAnsi="Times New Roman" w:cs="Times New Roman"/>
          <w:color w:val="000000"/>
          <w:sz w:val="24"/>
          <w:szCs w:val="24"/>
        </w:rPr>
        <w:t xml:space="preserve">. </w:t>
      </w:r>
      <w:r w:rsidR="000C23E6" w:rsidRPr="00BA66ED">
        <w:rPr>
          <w:rFonts w:ascii="Times New Roman" w:hAnsi="Times New Roman" w:cs="Times New Roman"/>
          <w:color w:val="000000"/>
          <w:sz w:val="24"/>
          <w:szCs w:val="24"/>
        </w:rPr>
        <w:t xml:space="preserve">осуществить </w:t>
      </w:r>
      <w:r w:rsidR="000C23E6" w:rsidRPr="00BA66ED">
        <w:rPr>
          <w:rFonts w:ascii="Times New Roman" w:hAnsi="Times New Roman" w:cs="Times New Roman"/>
          <w:sz w:val="24"/>
          <w:szCs w:val="24"/>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000C23E6" w:rsidRPr="00BA66ED">
        <w:rPr>
          <w:rFonts w:ascii="Times New Roman" w:hAnsi="Times New Roman" w:cs="Times New Roman"/>
          <w:sz w:val="24"/>
          <w:szCs w:val="24"/>
          <w:lang w:eastAsia="ru-RU"/>
        </w:rPr>
        <w:t xml:space="preserve"> направить «Подрядчику» </w:t>
      </w:r>
      <w:r w:rsidR="000C23E6" w:rsidRPr="00BA66ED">
        <w:rPr>
          <w:rFonts w:ascii="Times New Roman" w:hAnsi="Times New Roman" w:cs="Times New Roman"/>
          <w:sz w:val="24"/>
          <w:szCs w:val="24"/>
        </w:rPr>
        <w:t>в письменной форме мотивированный отказ от подписания акта</w:t>
      </w:r>
      <w:r w:rsidR="000C23E6" w:rsidRPr="00BA66ED">
        <w:rPr>
          <w:rFonts w:ascii="Times New Roman" w:hAnsi="Times New Roman" w:cs="Times New Roman"/>
          <w:color w:val="000000"/>
          <w:sz w:val="24"/>
          <w:szCs w:val="24"/>
        </w:rPr>
        <w:t xml:space="preserve"> сдачи-приемки выполненных работ</w:t>
      </w:r>
      <w:r w:rsidR="000C23E6" w:rsidRPr="00BA66ED">
        <w:rPr>
          <w:rFonts w:ascii="Times New Roman" w:hAnsi="Times New Roman" w:cs="Times New Roman"/>
          <w:sz w:val="24"/>
          <w:szCs w:val="24"/>
        </w:rPr>
        <w:t>;</w:t>
      </w:r>
    </w:p>
    <w:p w14:paraId="455AD234" w14:textId="01BE5AA8" w:rsidR="000C23E6" w:rsidRPr="006956DE" w:rsidRDefault="00990FDC" w:rsidP="000C23E6">
      <w:pPr>
        <w:spacing w:after="0" w:line="240" w:lineRule="auto"/>
        <w:ind w:right="-99" w:firstLine="709"/>
        <w:jc w:val="both"/>
        <w:rPr>
          <w:rFonts w:ascii="Times New Roman" w:hAnsi="Times New Roman" w:cs="Times New Roman"/>
          <w:sz w:val="24"/>
          <w:szCs w:val="24"/>
        </w:rPr>
      </w:pPr>
      <w:r>
        <w:rPr>
          <w:rFonts w:ascii="Times New Roman" w:hAnsi="Times New Roman" w:cs="Times New Roman"/>
          <w:sz w:val="24"/>
          <w:szCs w:val="24"/>
        </w:rPr>
        <w:t>4.4.7</w:t>
      </w:r>
      <w:r w:rsidR="000C23E6">
        <w:rPr>
          <w:rFonts w:ascii="Times New Roman" w:hAnsi="Times New Roman" w:cs="Times New Roman"/>
          <w:sz w:val="24"/>
          <w:szCs w:val="24"/>
        </w:rPr>
        <w:t xml:space="preserve">. </w:t>
      </w:r>
      <w:r w:rsidR="000C23E6" w:rsidRPr="00BA66ED">
        <w:rPr>
          <w:rFonts w:ascii="Times New Roman" w:hAnsi="Times New Roman" w:cs="Times New Roman"/>
          <w:sz w:val="24"/>
          <w:szCs w:val="24"/>
        </w:rPr>
        <w:t>оплатить выполненные работы, соответствующие требованиям, установленным настоящим договором, в порядке и сроки предусмотренные настоящим договором</w:t>
      </w:r>
      <w:r w:rsidR="000C23E6">
        <w:rPr>
          <w:rFonts w:ascii="Times New Roman" w:hAnsi="Times New Roman" w:cs="Times New Roman"/>
          <w:sz w:val="24"/>
          <w:szCs w:val="24"/>
        </w:rPr>
        <w:t>;</w:t>
      </w:r>
    </w:p>
    <w:p w14:paraId="00233287" w14:textId="56895244" w:rsidR="00DE7D2B" w:rsidRPr="006956DE"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90FDC">
        <w:rPr>
          <w:rFonts w:ascii="Times New Roman" w:hAnsi="Times New Roman" w:cs="Times New Roman"/>
          <w:sz w:val="24"/>
          <w:szCs w:val="24"/>
        </w:rPr>
        <w:t>4.4.8</w:t>
      </w:r>
      <w:r w:rsidR="00AB4177" w:rsidRPr="006956DE">
        <w:rPr>
          <w:rFonts w:ascii="Times New Roman" w:hAnsi="Times New Roman" w:cs="Times New Roman"/>
          <w:sz w:val="24"/>
          <w:szCs w:val="24"/>
        </w:rPr>
        <w:t>.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6321A404" w14:textId="627F65D3" w:rsidR="00B15CF8" w:rsidRPr="006956DE" w:rsidRDefault="00B15CF8"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4.4.</w:t>
      </w:r>
      <w:r w:rsidR="00990FDC">
        <w:rPr>
          <w:rFonts w:ascii="Times New Roman" w:hAnsi="Times New Roman" w:cs="Times New Roman"/>
          <w:sz w:val="24"/>
          <w:szCs w:val="24"/>
        </w:rPr>
        <w:t>9</w:t>
      </w:r>
      <w:r w:rsidRPr="006956DE">
        <w:rPr>
          <w:rFonts w:ascii="Times New Roman" w:hAnsi="Times New Roman" w:cs="Times New Roman"/>
          <w:sz w:val="24"/>
          <w:szCs w:val="24"/>
        </w:rPr>
        <w:t>.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221B2CED" w14:textId="086D91C3" w:rsidR="00B15CF8" w:rsidRDefault="00085D3E"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25484" w:rsidRPr="006956DE">
        <w:rPr>
          <w:rFonts w:ascii="Times New Roman" w:hAnsi="Times New Roman" w:cs="Times New Roman"/>
          <w:sz w:val="24"/>
          <w:szCs w:val="24"/>
        </w:rPr>
        <w:t>4.4</w:t>
      </w:r>
      <w:r w:rsidR="00990FDC">
        <w:rPr>
          <w:rFonts w:ascii="Times New Roman" w:hAnsi="Times New Roman" w:cs="Times New Roman"/>
          <w:sz w:val="24"/>
          <w:szCs w:val="24"/>
        </w:rPr>
        <w:t>.10</w:t>
      </w:r>
      <w:r w:rsidR="00B25484" w:rsidRPr="006956DE">
        <w:rPr>
          <w:rFonts w:ascii="Times New Roman" w:hAnsi="Times New Roman" w:cs="Times New Roman"/>
          <w:sz w:val="24"/>
          <w:szCs w:val="24"/>
        </w:rPr>
        <w:t xml:space="preserve">.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w:t>
      </w:r>
      <w:r w:rsidR="00A20572" w:rsidRPr="00A20572">
        <w:rPr>
          <w:rFonts w:ascii="Times New Roman" w:hAnsi="Times New Roman" w:cs="Times New Roman"/>
          <w:sz w:val="24"/>
          <w:szCs w:val="24"/>
        </w:rPr>
        <w:t xml:space="preserve">что позволило </w:t>
      </w:r>
      <w:r w:rsidR="00A20572">
        <w:rPr>
          <w:rFonts w:ascii="Times New Roman" w:hAnsi="Times New Roman" w:cs="Times New Roman"/>
          <w:sz w:val="24"/>
          <w:szCs w:val="24"/>
        </w:rPr>
        <w:t xml:space="preserve">ему </w:t>
      </w:r>
      <w:r w:rsidR="00A20572" w:rsidRPr="00A20572">
        <w:rPr>
          <w:rFonts w:ascii="Times New Roman" w:hAnsi="Times New Roman" w:cs="Times New Roman"/>
          <w:sz w:val="24"/>
          <w:szCs w:val="24"/>
        </w:rPr>
        <w:t xml:space="preserve">стать победителем определения </w:t>
      </w:r>
      <w:r w:rsidR="00A20572">
        <w:rPr>
          <w:rFonts w:ascii="Times New Roman" w:hAnsi="Times New Roman" w:cs="Times New Roman"/>
          <w:sz w:val="24"/>
          <w:szCs w:val="24"/>
        </w:rPr>
        <w:t>подрядчика</w:t>
      </w:r>
      <w:r w:rsidR="00A20572" w:rsidRPr="00A20572">
        <w:rPr>
          <w:rFonts w:ascii="Times New Roman" w:hAnsi="Times New Roman" w:cs="Times New Roman"/>
          <w:sz w:val="24"/>
          <w:szCs w:val="24"/>
        </w:rPr>
        <w:t>.</w:t>
      </w:r>
      <w:r w:rsidR="00B25484" w:rsidRPr="006956DE">
        <w:rPr>
          <w:rFonts w:ascii="Times New Roman" w:hAnsi="Times New Roman" w:cs="Times New Roman"/>
          <w:sz w:val="24"/>
          <w:szCs w:val="24"/>
        </w:rPr>
        <w:t xml:space="preserve"> </w:t>
      </w:r>
    </w:p>
    <w:p w14:paraId="69708641" w14:textId="2FBC942F" w:rsidR="006B31E5" w:rsidRPr="006956DE" w:rsidRDefault="00990FDC" w:rsidP="000C23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4.4.11</w:t>
      </w:r>
      <w:r w:rsidR="000C23E6">
        <w:rPr>
          <w:rFonts w:ascii="Times New Roman" w:hAnsi="Times New Roman" w:cs="Times New Roman"/>
          <w:sz w:val="24"/>
          <w:szCs w:val="24"/>
        </w:rPr>
        <w:t xml:space="preserve">. </w:t>
      </w:r>
      <w:r w:rsidR="000C23E6" w:rsidRPr="00117D59">
        <w:rPr>
          <w:rFonts w:ascii="Times New Roman" w:hAnsi="Times New Roman" w:cs="Times New Roman"/>
          <w:sz w:val="24"/>
          <w:szCs w:val="24"/>
        </w:rPr>
        <w:t>выполнять иные обязанности, предусмотренные настоящим договором.</w:t>
      </w:r>
    </w:p>
    <w:p w14:paraId="17B42EFC" w14:textId="0D818438" w:rsidR="006B31E5" w:rsidRPr="006956DE" w:rsidRDefault="00824CBA" w:rsidP="000C23E6">
      <w:pPr>
        <w:spacing w:after="0" w:line="240" w:lineRule="auto"/>
        <w:jc w:val="both"/>
        <w:rPr>
          <w:rFonts w:ascii="Times New Roman" w:hAnsi="Times New Roman" w:cs="Times New Roman"/>
          <w:sz w:val="24"/>
          <w:szCs w:val="24"/>
        </w:rPr>
      </w:pPr>
      <w:r w:rsidRPr="006956DE">
        <w:rPr>
          <w:rFonts w:ascii="Times New Roman" w:hAnsi="Times New Roman" w:cs="Times New Roman"/>
          <w:b/>
          <w:bCs/>
          <w:sz w:val="24"/>
          <w:szCs w:val="24"/>
        </w:rPr>
        <w:tab/>
      </w:r>
    </w:p>
    <w:p w14:paraId="7960EF49" w14:textId="7F9FA3E6" w:rsidR="00824CBA" w:rsidRPr="006956DE" w:rsidRDefault="00824CBA" w:rsidP="006B31E5">
      <w:pPr>
        <w:spacing w:after="0" w:line="240" w:lineRule="auto"/>
        <w:jc w:val="center"/>
        <w:rPr>
          <w:rFonts w:ascii="Times New Roman" w:hAnsi="Times New Roman" w:cs="Times New Roman"/>
          <w:b/>
          <w:bCs/>
          <w:sz w:val="24"/>
          <w:szCs w:val="24"/>
        </w:rPr>
      </w:pPr>
      <w:r w:rsidRPr="006956DE">
        <w:rPr>
          <w:rFonts w:ascii="Times New Roman" w:hAnsi="Times New Roman" w:cs="Times New Roman"/>
          <w:b/>
          <w:bCs/>
          <w:sz w:val="24"/>
          <w:szCs w:val="24"/>
        </w:rPr>
        <w:t>5. Качество работ и гарантийные обязательства</w:t>
      </w:r>
    </w:p>
    <w:p w14:paraId="2D4E01F6" w14:textId="3A005D64" w:rsidR="00824CBA" w:rsidRPr="006956D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10110631" w14:textId="25F10781" w:rsidR="00085D3E" w:rsidRDefault="00824CBA"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5.2. Гарантийный срок на выполненные работы (результат работ) составляет 5 (пят</w:t>
      </w:r>
      <w:r w:rsidR="002F3E03">
        <w:rPr>
          <w:rFonts w:ascii="Times New Roman" w:hAnsi="Times New Roman" w:cs="Times New Roman"/>
          <w:sz w:val="24"/>
          <w:szCs w:val="24"/>
        </w:rPr>
        <w:t>ь</w:t>
      </w:r>
      <w:r w:rsidRPr="006956DE">
        <w:rPr>
          <w:rFonts w:ascii="Times New Roman" w:hAnsi="Times New Roman" w:cs="Times New Roman"/>
          <w:sz w:val="24"/>
          <w:szCs w:val="24"/>
        </w:rPr>
        <w:t>) лет с</w:t>
      </w:r>
      <w:r w:rsidR="00015BC9">
        <w:rPr>
          <w:rFonts w:ascii="Times New Roman" w:hAnsi="Times New Roman" w:cs="Times New Roman"/>
          <w:sz w:val="24"/>
          <w:szCs w:val="24"/>
        </w:rPr>
        <w:t xml:space="preserve"> момента </w:t>
      </w:r>
      <w:r w:rsidRPr="006956DE">
        <w:rPr>
          <w:rFonts w:ascii="Times New Roman" w:hAnsi="Times New Roman" w:cs="Times New Roman"/>
          <w:sz w:val="24"/>
          <w:szCs w:val="24"/>
        </w:rPr>
        <w:t>подписания Сторонами акта сдачи-приемки выполненных работ.</w:t>
      </w:r>
    </w:p>
    <w:p w14:paraId="2CA870AB" w14:textId="77777777" w:rsidR="00F21FD1" w:rsidRDefault="00F21FD1" w:rsidP="006B31E5">
      <w:pPr>
        <w:spacing w:after="0" w:line="240" w:lineRule="auto"/>
        <w:jc w:val="both"/>
        <w:rPr>
          <w:rFonts w:ascii="Times New Roman" w:hAnsi="Times New Roman" w:cs="Times New Roman"/>
          <w:sz w:val="24"/>
          <w:szCs w:val="24"/>
        </w:rPr>
      </w:pPr>
    </w:p>
    <w:p w14:paraId="7FF94B96" w14:textId="77777777" w:rsidR="008F75B9" w:rsidRPr="008F75B9" w:rsidRDefault="008F75B9" w:rsidP="008F75B9">
      <w:pPr>
        <w:spacing w:after="0" w:line="240" w:lineRule="auto"/>
        <w:jc w:val="center"/>
        <w:rPr>
          <w:rFonts w:ascii="Times New Roman" w:eastAsia="Calibri" w:hAnsi="Times New Roman" w:cs="Times New Roman"/>
          <w:b/>
          <w:color w:val="000000"/>
          <w:sz w:val="24"/>
          <w:szCs w:val="24"/>
        </w:rPr>
      </w:pPr>
      <w:r w:rsidRPr="008F75B9">
        <w:rPr>
          <w:rFonts w:ascii="Times New Roman" w:eastAsia="Calibri" w:hAnsi="Times New Roman" w:cs="Times New Roman"/>
          <w:b/>
          <w:color w:val="000000"/>
          <w:sz w:val="24"/>
          <w:szCs w:val="24"/>
        </w:rPr>
        <w:t>6. Особые условия</w:t>
      </w:r>
    </w:p>
    <w:p w14:paraId="19D5B49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 Работы, являющиеся предметом настоящего договора, осуществляются с соблюдением следующих требований:</w:t>
      </w:r>
    </w:p>
    <w:p w14:paraId="367E3C3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23D882F0"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 xml:space="preserve">6.1.2. суммы единого социального налога, предусмотренные на фактически начисленные выплаты в подпункте 6.1.1. пункта 6.1. настоящего договора, признаются </w:t>
      </w:r>
      <w:r w:rsidRPr="008F75B9">
        <w:rPr>
          <w:rFonts w:ascii="Times New Roman" w:eastAsia="Calibri" w:hAnsi="Times New Roman" w:cs="Times New Roman"/>
          <w:sz w:val="24"/>
          <w:szCs w:val="24"/>
        </w:rPr>
        <w:lastRenderedPageBreak/>
        <w:t>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4424082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14:paraId="355AA221"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710AA88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14:paraId="40F0030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2B1288A" w14:textId="77777777" w:rsidR="008F75B9" w:rsidRPr="008F75B9" w:rsidRDefault="008F75B9" w:rsidP="008F75B9">
      <w:pPr>
        <w:spacing w:after="0" w:line="276" w:lineRule="auto"/>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716D1FC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026919D8"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Разница, указанная в настоящем подпункте, относится на результаты финансово-хозяйственной деятельности организации;</w:t>
      </w:r>
    </w:p>
    <w:p w14:paraId="1511336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4FED0E1F"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54438BBC"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 xml:space="preserve">2) об актах выполненных работ, </w:t>
      </w:r>
      <w:proofErr w:type="spellStart"/>
      <w:r w:rsidRPr="008F75B9">
        <w:rPr>
          <w:rFonts w:ascii="Times New Roman" w:eastAsia="Calibri" w:hAnsi="Times New Roman" w:cs="Times New Roman"/>
          <w:sz w:val="24"/>
          <w:szCs w:val="24"/>
        </w:rPr>
        <w:t>пообъектно</w:t>
      </w:r>
      <w:proofErr w:type="spellEnd"/>
      <w:r w:rsidRPr="008F75B9">
        <w:rPr>
          <w:rFonts w:ascii="Times New Roman" w:eastAsia="Calibri" w:hAnsi="Times New Roman" w:cs="Times New Roman"/>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3E548849"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lastRenderedPageBreak/>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4BFD1BF4"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4) о фактическом начислении выплат, входящих в фонд оплаты труда, рабочим-строителям, машинистам;</w:t>
      </w:r>
    </w:p>
    <w:p w14:paraId="48264BC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003555CE"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19296AC6"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64F1E47A"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2ED70D8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0B2E7445"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а) субподрядные организации подрядным организациям;</w:t>
      </w:r>
    </w:p>
    <w:p w14:paraId="102F4373"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б) подрядные организации генеральным подрядчикам с выделением сумм по подрядным организациям и субподрядным организациям;</w:t>
      </w:r>
    </w:p>
    <w:p w14:paraId="003B5817"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в) генеральный подрядчик заказчику с выделением сумм по генеральному подрядчику, подрядной и субподрядной организациям.</w:t>
      </w:r>
    </w:p>
    <w:p w14:paraId="7FAF1E81" w14:textId="77777777" w:rsidR="008F75B9" w:rsidRPr="008F75B9" w:rsidRDefault="008F75B9" w:rsidP="008F75B9">
      <w:pPr>
        <w:spacing w:after="0" w:line="276" w:lineRule="auto"/>
        <w:ind w:firstLine="708"/>
        <w:jc w:val="both"/>
        <w:rPr>
          <w:rFonts w:ascii="Times New Roman" w:eastAsia="Calibri" w:hAnsi="Times New Roman" w:cs="Times New Roman"/>
          <w:sz w:val="24"/>
          <w:szCs w:val="24"/>
        </w:rPr>
      </w:pPr>
      <w:r w:rsidRPr="008F75B9">
        <w:rPr>
          <w:rFonts w:ascii="Times New Roman" w:eastAsia="Calibri" w:hAnsi="Times New Roman" w:cs="Times New Roman"/>
          <w:sz w:val="24"/>
          <w:szCs w:val="24"/>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7C3224E3" w14:textId="77777777" w:rsidR="008F75B9" w:rsidRDefault="008F75B9" w:rsidP="006B31E5">
      <w:pPr>
        <w:spacing w:after="0" w:line="240" w:lineRule="auto"/>
        <w:jc w:val="center"/>
        <w:rPr>
          <w:rFonts w:ascii="Times New Roman" w:hAnsi="Times New Roman" w:cs="Times New Roman"/>
          <w:b/>
          <w:bCs/>
          <w:sz w:val="24"/>
          <w:szCs w:val="24"/>
        </w:rPr>
      </w:pPr>
    </w:p>
    <w:p w14:paraId="4D55F820" w14:textId="4C8D9237" w:rsidR="00BB41DB" w:rsidRPr="006956DE" w:rsidRDefault="002935F4"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B41DB" w:rsidRPr="006956DE">
        <w:rPr>
          <w:rFonts w:ascii="Times New Roman" w:hAnsi="Times New Roman" w:cs="Times New Roman"/>
          <w:b/>
          <w:bCs/>
          <w:sz w:val="24"/>
          <w:szCs w:val="24"/>
        </w:rPr>
        <w:t>.Ответс</w:t>
      </w:r>
      <w:r w:rsidR="00DC4FED">
        <w:rPr>
          <w:rFonts w:ascii="Times New Roman" w:hAnsi="Times New Roman" w:cs="Times New Roman"/>
          <w:b/>
          <w:bCs/>
          <w:sz w:val="24"/>
          <w:szCs w:val="24"/>
        </w:rPr>
        <w:t>т</w:t>
      </w:r>
      <w:r w:rsidR="00BB41DB" w:rsidRPr="006956DE">
        <w:rPr>
          <w:rFonts w:ascii="Times New Roman" w:hAnsi="Times New Roman" w:cs="Times New Roman"/>
          <w:b/>
          <w:bCs/>
          <w:sz w:val="24"/>
          <w:szCs w:val="24"/>
        </w:rPr>
        <w:t>венность сторон</w:t>
      </w:r>
    </w:p>
    <w:p w14:paraId="4D80CECB" w14:textId="1F95A7F9"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.1. За </w:t>
      </w:r>
      <w:r w:rsidR="00991F17" w:rsidRPr="006956DE">
        <w:rPr>
          <w:rFonts w:ascii="Times New Roman" w:hAnsi="Times New Roman" w:cs="Times New Roman"/>
          <w:sz w:val="24"/>
          <w:szCs w:val="24"/>
        </w:rPr>
        <w:t>не</w:t>
      </w:r>
      <w:r w:rsidR="00BB41DB" w:rsidRPr="006956DE">
        <w:rPr>
          <w:rFonts w:ascii="Times New Roman" w:hAnsi="Times New Roman" w:cs="Times New Roman"/>
          <w:sz w:val="24"/>
          <w:szCs w:val="24"/>
        </w:rPr>
        <w:t xml:space="preserve">исполнение и (или) ненадлежащее исполнение обязательств по настоящему Договору Стороны несут ответственность в </w:t>
      </w:r>
      <w:r w:rsidRPr="006956DE">
        <w:rPr>
          <w:rFonts w:ascii="Times New Roman" w:hAnsi="Times New Roman" w:cs="Times New Roman"/>
          <w:sz w:val="24"/>
          <w:szCs w:val="24"/>
        </w:rPr>
        <w:t>соответствии</w:t>
      </w:r>
      <w:r w:rsidR="00BB41DB" w:rsidRPr="006956DE">
        <w:rPr>
          <w:rFonts w:ascii="Times New Roman" w:hAnsi="Times New Roman" w:cs="Times New Roman"/>
          <w:sz w:val="24"/>
          <w:szCs w:val="24"/>
        </w:rPr>
        <w:t xml:space="preserve"> с законодательством Приднестровской Молдавской Республики.</w:t>
      </w:r>
    </w:p>
    <w:p w14:paraId="6FDB496A" w14:textId="775777DC" w:rsidR="00BB41DB" w:rsidRPr="006956DE" w:rsidRDefault="00793C91"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BB41DB" w:rsidRPr="006956DE">
        <w:rPr>
          <w:rFonts w:ascii="Times New Roman" w:hAnsi="Times New Roman" w:cs="Times New Roman"/>
          <w:sz w:val="24"/>
          <w:szCs w:val="24"/>
        </w:rPr>
        <w:t xml:space="preserve">В случае привлечения к исполнению Договора по согласованию с «Заказчиком» </w:t>
      </w:r>
      <w:r w:rsidR="00520AF6" w:rsidRPr="006956DE">
        <w:rPr>
          <w:rFonts w:ascii="Times New Roman" w:hAnsi="Times New Roman" w:cs="Times New Roman"/>
          <w:sz w:val="24"/>
          <w:szCs w:val="24"/>
        </w:rPr>
        <w:t>третьих</w:t>
      </w:r>
      <w:r w:rsidR="00BB41DB" w:rsidRPr="006956DE">
        <w:rPr>
          <w:rFonts w:ascii="Times New Roman" w:hAnsi="Times New Roman" w:cs="Times New Roman"/>
          <w:sz w:val="24"/>
          <w:szCs w:val="24"/>
        </w:rPr>
        <w:t xml:space="preserve"> лиц, </w:t>
      </w:r>
      <w:r w:rsidR="00520AF6"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 xml:space="preserve"> за </w:t>
      </w:r>
      <w:r w:rsidR="00520AF6" w:rsidRPr="006956DE">
        <w:rPr>
          <w:rFonts w:ascii="Times New Roman" w:hAnsi="Times New Roman" w:cs="Times New Roman"/>
          <w:sz w:val="24"/>
          <w:szCs w:val="24"/>
        </w:rPr>
        <w:t>неисполнение</w:t>
      </w:r>
      <w:r w:rsidR="00BB41DB" w:rsidRPr="006956DE">
        <w:rPr>
          <w:rFonts w:ascii="Times New Roman" w:hAnsi="Times New Roman" w:cs="Times New Roman"/>
          <w:sz w:val="24"/>
          <w:szCs w:val="24"/>
        </w:rPr>
        <w:t xml:space="preserve"> (ненадлежащее исполнение) обязательств по настоящему Договору несет «Подрядчик».</w:t>
      </w:r>
    </w:p>
    <w:p w14:paraId="0ECB1653" w14:textId="4F616167"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 «Подрядчик» несет </w:t>
      </w:r>
      <w:r w:rsidRPr="006956DE">
        <w:rPr>
          <w:rFonts w:ascii="Times New Roman" w:hAnsi="Times New Roman" w:cs="Times New Roman"/>
          <w:sz w:val="24"/>
          <w:szCs w:val="24"/>
        </w:rPr>
        <w:t>ответственность</w:t>
      </w:r>
      <w:r w:rsidR="00BB41DB" w:rsidRPr="006956DE">
        <w:rPr>
          <w:rFonts w:ascii="Times New Roman" w:hAnsi="Times New Roman" w:cs="Times New Roman"/>
          <w:sz w:val="24"/>
          <w:szCs w:val="24"/>
        </w:rPr>
        <w:t>:</w:t>
      </w:r>
    </w:p>
    <w:p w14:paraId="08305126" w14:textId="3F92D4A6"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.2.1. за качество выполненных работ;</w:t>
      </w:r>
    </w:p>
    <w:p w14:paraId="5E8A094F" w14:textId="0B77C26A"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.2.2. за соблюдение: строительных норм и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правил пожарной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w:t>
      </w:r>
    </w:p>
    <w:p w14:paraId="4BA6F124" w14:textId="5BDD0940" w:rsidR="00BB41DB"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00BB41DB" w:rsidRPr="006956DE">
        <w:rPr>
          <w:rFonts w:ascii="Times New Roman" w:hAnsi="Times New Roman" w:cs="Times New Roman"/>
          <w:sz w:val="24"/>
          <w:szCs w:val="24"/>
        </w:rPr>
        <w:t xml:space="preserve">.2.3. организацию и выполнение мероприятий по охране труда на своих участках работы, необходимую квалификацию персонала, соблюдение им правил техники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пожарной, промышленной </w:t>
      </w:r>
      <w:r w:rsidRPr="006956DE">
        <w:rPr>
          <w:rFonts w:ascii="Times New Roman" w:hAnsi="Times New Roman" w:cs="Times New Roman"/>
          <w:sz w:val="24"/>
          <w:szCs w:val="24"/>
        </w:rPr>
        <w:t>безопасности</w:t>
      </w:r>
      <w:r w:rsidR="00BB41DB" w:rsidRPr="006956DE">
        <w:rPr>
          <w:rFonts w:ascii="Times New Roman" w:hAnsi="Times New Roman" w:cs="Times New Roman"/>
          <w:sz w:val="24"/>
          <w:szCs w:val="24"/>
        </w:rPr>
        <w:t xml:space="preserve"> и охране труда, санитарных норм и правил, за сохранность переданного ему по акту приема-передачи – объекта «Заказчика»;</w:t>
      </w:r>
    </w:p>
    <w:p w14:paraId="085809A6" w14:textId="77777777" w:rsidR="008F75B9" w:rsidRPr="008F75B9" w:rsidRDefault="00520AF6" w:rsidP="008F75B9">
      <w:pPr>
        <w:spacing w:after="0" w:line="240" w:lineRule="auto"/>
        <w:jc w:val="both"/>
        <w:rPr>
          <w:rFonts w:ascii="Times New Roman" w:eastAsia="Calibri" w:hAnsi="Times New Roman" w:cs="Times New Roman"/>
          <w:color w:val="000000"/>
          <w:sz w:val="24"/>
          <w:szCs w:val="24"/>
        </w:rPr>
      </w:pPr>
      <w:r w:rsidRPr="006956DE">
        <w:rPr>
          <w:rFonts w:ascii="Times New Roman" w:hAnsi="Times New Roman" w:cs="Times New Roman"/>
          <w:sz w:val="24"/>
          <w:szCs w:val="24"/>
        </w:rPr>
        <w:tab/>
      </w:r>
      <w:r w:rsidR="008F75B9" w:rsidRPr="008F75B9">
        <w:rPr>
          <w:rFonts w:ascii="Times New Roman" w:eastAsia="Calibri" w:hAnsi="Times New Roman" w:cs="Times New Roman"/>
          <w:color w:val="000000"/>
          <w:sz w:val="24"/>
          <w:szCs w:val="24"/>
        </w:rPr>
        <w:t xml:space="preserve">7.3. За нарушение сроков (просрочку)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476EA18" w14:textId="2AB9B150"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За нарушение срока (просрочку) исполнения обязательства, предусмотренного подпунктом 4.2.16</w:t>
      </w:r>
      <w:r w:rsidR="002F3E03">
        <w:rPr>
          <w:rFonts w:ascii="Times New Roman" w:eastAsia="Calibri" w:hAnsi="Times New Roman" w:cs="Times New Roman"/>
          <w:color w:val="000000"/>
          <w:sz w:val="24"/>
          <w:szCs w:val="24"/>
        </w:rPr>
        <w:t>.</w:t>
      </w:r>
      <w:r w:rsidRPr="008F75B9">
        <w:rPr>
          <w:rFonts w:ascii="Times New Roman" w:eastAsia="Calibri" w:hAnsi="Times New Roman" w:cs="Times New Roman"/>
          <w:color w:val="000000"/>
          <w:sz w:val="24"/>
          <w:szCs w:val="24"/>
        </w:rPr>
        <w:t xml:space="preserve"> пункта 4.2 Договора, о предоставлении «Заказчику» информации обо </w:t>
      </w:r>
      <w:r w:rsidRPr="008F75B9">
        <w:rPr>
          <w:rFonts w:ascii="Times New Roman" w:eastAsia="Calibri" w:hAnsi="Times New Roman" w:cs="Times New Roman"/>
          <w:color w:val="000000"/>
          <w:sz w:val="24"/>
          <w:szCs w:val="24"/>
        </w:rPr>
        <w:lastRenderedPageBreak/>
        <w:t>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50FF5B72" w14:textId="77777777" w:rsidR="008F75B9" w:rsidRPr="008F75B9" w:rsidRDefault="008F75B9" w:rsidP="008F75B9">
      <w:pPr>
        <w:spacing w:after="0" w:line="240" w:lineRule="auto"/>
        <w:ind w:firstLine="709"/>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При этом сумма взымаемой неустойки (пени) не должна превышать 10 (десяти) процентов от цены договора.</w:t>
      </w:r>
    </w:p>
    <w:p w14:paraId="6F6412F8" w14:textId="77777777" w:rsidR="008F75B9" w:rsidRPr="008F75B9" w:rsidRDefault="008F75B9" w:rsidP="008F75B9">
      <w:pPr>
        <w:spacing w:after="0" w:line="240" w:lineRule="auto"/>
        <w:jc w:val="both"/>
        <w:rPr>
          <w:rFonts w:ascii="Times New Roman" w:eastAsia="Calibri" w:hAnsi="Times New Roman" w:cs="Times New Roman"/>
          <w:color w:val="000000"/>
          <w:sz w:val="24"/>
          <w:szCs w:val="24"/>
        </w:rPr>
      </w:pPr>
      <w:r w:rsidRPr="008F75B9">
        <w:rPr>
          <w:rFonts w:ascii="Times New Roman" w:eastAsia="Calibri" w:hAnsi="Times New Roman" w:cs="Times New Roman"/>
          <w:color w:val="000000"/>
          <w:sz w:val="24"/>
          <w:szCs w:val="24"/>
        </w:rPr>
        <w:tab/>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7B112A2D" w14:textId="02FB938C" w:rsidR="00520AF6" w:rsidRPr="006956DE" w:rsidRDefault="00520AF6" w:rsidP="008F75B9">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12D25125" w14:textId="6D38A17D" w:rsidR="006B31E5"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7</w:t>
      </w:r>
      <w:r w:rsidRPr="006956DE">
        <w:rPr>
          <w:rFonts w:ascii="Times New Roman" w:hAnsi="Times New Roman" w:cs="Times New Roman"/>
          <w:sz w:val="24"/>
          <w:szCs w:val="24"/>
        </w:rPr>
        <w:t>.5.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09819BE" w14:textId="77777777" w:rsidR="008F75B9" w:rsidRPr="006956DE" w:rsidRDefault="008F75B9" w:rsidP="006B31E5">
      <w:pPr>
        <w:spacing w:after="0" w:line="240" w:lineRule="auto"/>
        <w:jc w:val="both"/>
        <w:rPr>
          <w:rFonts w:ascii="Times New Roman" w:hAnsi="Times New Roman" w:cs="Times New Roman"/>
          <w:sz w:val="24"/>
          <w:szCs w:val="24"/>
        </w:rPr>
      </w:pPr>
    </w:p>
    <w:p w14:paraId="34C0D01F" w14:textId="56206610" w:rsidR="00806664" w:rsidRPr="006956DE" w:rsidRDefault="0097239F" w:rsidP="006B31E5">
      <w:pPr>
        <w:spacing w:after="0" w:line="240" w:lineRule="auto"/>
        <w:ind w:left="-142" w:right="-284"/>
        <w:jc w:val="center"/>
        <w:rPr>
          <w:rFonts w:ascii="Times New Roman" w:hAnsi="Times New Roman" w:cs="Times New Roman"/>
          <w:b/>
          <w:bCs/>
          <w:sz w:val="24"/>
          <w:szCs w:val="24"/>
        </w:rPr>
      </w:pPr>
      <w:r>
        <w:rPr>
          <w:rFonts w:ascii="Times New Roman" w:hAnsi="Times New Roman" w:cs="Times New Roman"/>
          <w:b/>
          <w:bCs/>
          <w:sz w:val="24"/>
          <w:szCs w:val="24"/>
        </w:rPr>
        <w:t>8</w:t>
      </w:r>
      <w:r w:rsidR="00806664"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00806664" w:rsidRPr="006956DE">
        <w:rPr>
          <w:rFonts w:ascii="Times New Roman" w:hAnsi="Times New Roman" w:cs="Times New Roman"/>
          <w:b/>
          <w:bCs/>
          <w:sz w:val="24"/>
          <w:szCs w:val="24"/>
        </w:rPr>
        <w:t>Действие непреодолимой силы</w:t>
      </w:r>
    </w:p>
    <w:p w14:paraId="5D3203A1" w14:textId="274A8C3C"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4EAEA0AE" w14:textId="06EDC560"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3915538" w14:textId="3AF3A304" w:rsidR="00B51EBF"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97239F">
        <w:rPr>
          <w:rFonts w:ascii="Times New Roman" w:hAnsi="Times New Roman" w:cs="Times New Roman"/>
          <w:sz w:val="24"/>
          <w:szCs w:val="24"/>
        </w:rPr>
        <w:t>8</w:t>
      </w:r>
      <w:r w:rsidRPr="006956DE">
        <w:rPr>
          <w:rFonts w:ascii="Times New Roman" w:hAnsi="Times New Roman" w:cs="Times New Roman"/>
          <w:sz w:val="24"/>
          <w:szCs w:val="24"/>
        </w:rPr>
        <w:t xml:space="preserve">.3. Наступление непреодолимой силы при условии, что приняты меры, указанные в пункте </w:t>
      </w:r>
      <w:r w:rsidR="0097239F">
        <w:rPr>
          <w:rFonts w:ascii="Times New Roman" w:hAnsi="Times New Roman" w:cs="Times New Roman"/>
          <w:sz w:val="24"/>
          <w:szCs w:val="24"/>
        </w:rPr>
        <w:t>8</w:t>
      </w:r>
      <w:r w:rsidRPr="006956DE">
        <w:rPr>
          <w:rFonts w:ascii="Times New Roman" w:hAnsi="Times New Roman" w:cs="Times New Roman"/>
          <w:sz w:val="24"/>
          <w:szCs w:val="24"/>
        </w:rPr>
        <w:t>.2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4407D422" w14:textId="288BDB21" w:rsidR="00085D3E" w:rsidRPr="006956DE" w:rsidRDefault="00085D3E" w:rsidP="006B31E5">
      <w:pPr>
        <w:spacing w:after="0" w:line="240" w:lineRule="auto"/>
        <w:jc w:val="both"/>
        <w:rPr>
          <w:rFonts w:ascii="Times New Roman" w:hAnsi="Times New Roman" w:cs="Times New Roman"/>
          <w:sz w:val="24"/>
          <w:szCs w:val="24"/>
        </w:rPr>
      </w:pPr>
    </w:p>
    <w:p w14:paraId="18623AC3" w14:textId="3019DA2D" w:rsidR="00806664" w:rsidRPr="006956DE" w:rsidRDefault="0097239F"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806664" w:rsidRPr="006956DE">
        <w:rPr>
          <w:rFonts w:ascii="Times New Roman" w:hAnsi="Times New Roman" w:cs="Times New Roman"/>
          <w:b/>
          <w:bCs/>
          <w:sz w:val="24"/>
          <w:szCs w:val="24"/>
        </w:rPr>
        <w:t>. Регулирование досудебного порядка разрешения споров</w:t>
      </w:r>
    </w:p>
    <w:p w14:paraId="194C879F" w14:textId="7C7F1C47"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6A1EB945" w14:textId="03D981AD"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68E00FBA" w14:textId="4A507F0C"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При невыполнении требований, приведенных выше, претензионный порядок считается не соблюдённым.</w:t>
      </w:r>
    </w:p>
    <w:p w14:paraId="751D6540" w14:textId="62C74352"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806664" w:rsidRPr="006956DE">
        <w:rPr>
          <w:rFonts w:ascii="Times New Roman" w:hAnsi="Times New Roman" w:cs="Times New Roman"/>
          <w:sz w:val="24"/>
          <w:szCs w:val="24"/>
        </w:rPr>
        <w:t>О результатах рассмотрения претензии Сторона, направившая ее, должна быть увед</w:t>
      </w:r>
      <w:r w:rsidR="00066F29" w:rsidRPr="006956DE">
        <w:rPr>
          <w:rFonts w:ascii="Times New Roman" w:hAnsi="Times New Roman" w:cs="Times New Roman"/>
          <w:sz w:val="24"/>
          <w:szCs w:val="24"/>
        </w:rPr>
        <w:t>омлена другой Стороной в течение</w:t>
      </w:r>
      <w:r w:rsidR="00806664" w:rsidRPr="006956DE">
        <w:rPr>
          <w:rFonts w:ascii="Times New Roman" w:hAnsi="Times New Roman" w:cs="Times New Roman"/>
          <w:sz w:val="24"/>
          <w:szCs w:val="24"/>
        </w:rPr>
        <w:t xml:space="preserve"> 10 календарных дней со дня получения претензии, в установленном настоящим пунктом порядке.</w:t>
      </w:r>
    </w:p>
    <w:p w14:paraId="36CC1A4C" w14:textId="079D1E06" w:rsidR="00806664" w:rsidRPr="006956DE" w:rsidRDefault="00520AF6"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9</w:t>
      </w:r>
      <w:r w:rsidR="00806664" w:rsidRPr="006956DE">
        <w:rPr>
          <w:rFonts w:ascii="Times New Roman" w:hAnsi="Times New Roman" w:cs="Times New Roman"/>
          <w:sz w:val="24"/>
          <w:szCs w:val="24"/>
        </w:rPr>
        <w:t>.2. В случае отказа в удовлетворении претензии, неполуч</w:t>
      </w:r>
      <w:r w:rsidR="00A72F66" w:rsidRPr="006956DE">
        <w:rPr>
          <w:rFonts w:ascii="Times New Roman" w:hAnsi="Times New Roman" w:cs="Times New Roman"/>
          <w:sz w:val="24"/>
          <w:szCs w:val="24"/>
        </w:rPr>
        <w:t xml:space="preserve">ения ответа на претензию в установленный пунктом </w:t>
      </w:r>
      <w:r w:rsidR="00E442D2">
        <w:rPr>
          <w:rFonts w:ascii="Times New Roman" w:hAnsi="Times New Roman" w:cs="Times New Roman"/>
          <w:sz w:val="24"/>
          <w:szCs w:val="24"/>
        </w:rPr>
        <w:t>9</w:t>
      </w:r>
      <w:r w:rsidR="00A72F66" w:rsidRPr="006956DE">
        <w:rPr>
          <w:rFonts w:ascii="Times New Roman" w:hAnsi="Times New Roman" w:cs="Times New Roman"/>
          <w:sz w:val="24"/>
          <w:szCs w:val="24"/>
        </w:rPr>
        <w:t>.1. срок и при условии соблюдения вышеизложенного претензионного порядка разрешение споров</w:t>
      </w:r>
      <w:r w:rsidRPr="006956DE">
        <w:rPr>
          <w:rFonts w:ascii="Times New Roman" w:hAnsi="Times New Roman" w:cs="Times New Roman"/>
          <w:sz w:val="24"/>
          <w:szCs w:val="24"/>
        </w:rPr>
        <w:t>,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24742B35" w14:textId="77777777" w:rsidR="006B31E5" w:rsidRPr="006956DE" w:rsidRDefault="006B31E5" w:rsidP="006B31E5">
      <w:pPr>
        <w:spacing w:after="0" w:line="240" w:lineRule="auto"/>
        <w:jc w:val="both"/>
        <w:rPr>
          <w:rFonts w:ascii="Times New Roman" w:hAnsi="Times New Roman" w:cs="Times New Roman"/>
          <w:sz w:val="24"/>
          <w:szCs w:val="24"/>
        </w:rPr>
      </w:pPr>
    </w:p>
    <w:p w14:paraId="2AC6EFAA" w14:textId="5351FF83" w:rsidR="00806664" w:rsidRPr="006956DE" w:rsidRDefault="00E442D2" w:rsidP="006B31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520AF6" w:rsidRPr="006956DE">
        <w:rPr>
          <w:rFonts w:ascii="Times New Roman" w:hAnsi="Times New Roman" w:cs="Times New Roman"/>
          <w:b/>
          <w:bCs/>
          <w:sz w:val="24"/>
          <w:szCs w:val="24"/>
        </w:rPr>
        <w:t xml:space="preserve">. Срок действия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 xml:space="preserve">оговора, основания и порядок изменения, дополнения и расторжения </w:t>
      </w:r>
      <w:r w:rsidR="006B31E5" w:rsidRPr="006956DE">
        <w:rPr>
          <w:rFonts w:ascii="Times New Roman" w:hAnsi="Times New Roman" w:cs="Times New Roman"/>
          <w:b/>
          <w:bCs/>
          <w:sz w:val="24"/>
          <w:szCs w:val="24"/>
        </w:rPr>
        <w:t>д</w:t>
      </w:r>
      <w:r w:rsidR="00520AF6" w:rsidRPr="006956DE">
        <w:rPr>
          <w:rFonts w:ascii="Times New Roman" w:hAnsi="Times New Roman" w:cs="Times New Roman"/>
          <w:b/>
          <w:bCs/>
          <w:sz w:val="24"/>
          <w:szCs w:val="24"/>
        </w:rPr>
        <w:t>оговора</w:t>
      </w:r>
    </w:p>
    <w:p w14:paraId="48242C53" w14:textId="4F2540DD" w:rsidR="00EC54DB" w:rsidRPr="006956DE" w:rsidRDefault="002B046F" w:rsidP="00EC54DB">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 xml:space="preserve">.1. </w:t>
      </w:r>
      <w:r w:rsidR="00EC54DB" w:rsidRPr="006956DE">
        <w:rPr>
          <w:rFonts w:ascii="Times New Roman" w:hAnsi="Times New Roman" w:cs="Times New Roman"/>
          <w:sz w:val="24"/>
          <w:szCs w:val="24"/>
        </w:rPr>
        <w:t>Договор вступает в силу с момента его подписания сторонами.</w:t>
      </w:r>
    </w:p>
    <w:p w14:paraId="697F2972" w14:textId="65E169B1"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520AF6" w:rsidRPr="006956DE">
        <w:rPr>
          <w:rFonts w:ascii="Times New Roman" w:hAnsi="Times New Roman" w:cs="Times New Roman"/>
          <w:sz w:val="24"/>
          <w:szCs w:val="24"/>
        </w:rPr>
        <w:t>Окончание срока действия настоящего Договора, определяется моментом надлежащего исполнения Сторонам своих обязательств в полном объем</w:t>
      </w:r>
      <w:r w:rsidR="000C23E6">
        <w:rPr>
          <w:rFonts w:ascii="Times New Roman" w:hAnsi="Times New Roman" w:cs="Times New Roman"/>
          <w:sz w:val="24"/>
          <w:szCs w:val="24"/>
        </w:rPr>
        <w:t>е</w:t>
      </w:r>
      <w:r w:rsidR="00E4674E">
        <w:rPr>
          <w:rFonts w:ascii="Times New Roman" w:hAnsi="Times New Roman" w:cs="Times New Roman"/>
          <w:sz w:val="24"/>
          <w:szCs w:val="24"/>
        </w:rPr>
        <w:t>.</w:t>
      </w:r>
    </w:p>
    <w:p w14:paraId="780D4738" w14:textId="702852F6" w:rsidR="00520AF6"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520AF6" w:rsidRPr="006956DE">
        <w:rPr>
          <w:rFonts w:ascii="Times New Roman" w:hAnsi="Times New Roman" w:cs="Times New Roman"/>
          <w:sz w:val="24"/>
          <w:szCs w:val="24"/>
        </w:rPr>
        <w:t>.2.</w:t>
      </w:r>
      <w:r w:rsidR="007E029E" w:rsidRPr="006956DE">
        <w:rPr>
          <w:rFonts w:ascii="Times New Roman" w:hAnsi="Times New Roman" w:cs="Times New Roman"/>
          <w:sz w:val="24"/>
          <w:szCs w:val="24"/>
        </w:rPr>
        <w:t xml:space="preserve"> Расторжение и изменение настоящего Договора может осуществляться по основаниям и в </w:t>
      </w:r>
      <w:r w:rsidRPr="006956DE">
        <w:rPr>
          <w:rFonts w:ascii="Times New Roman" w:hAnsi="Times New Roman" w:cs="Times New Roman"/>
          <w:sz w:val="24"/>
          <w:szCs w:val="24"/>
        </w:rPr>
        <w:t>порядке</w:t>
      </w:r>
      <w:r w:rsidR="007E029E" w:rsidRPr="006956DE">
        <w:rPr>
          <w:rFonts w:ascii="Times New Roman" w:hAnsi="Times New Roman" w:cs="Times New Roman"/>
          <w:sz w:val="24"/>
          <w:szCs w:val="24"/>
        </w:rPr>
        <w:t>, предусмотренном Гражданск</w:t>
      </w:r>
      <w:r w:rsidR="006B31E5" w:rsidRPr="006956DE">
        <w:rPr>
          <w:rFonts w:ascii="Times New Roman" w:hAnsi="Times New Roman" w:cs="Times New Roman"/>
          <w:sz w:val="24"/>
          <w:szCs w:val="24"/>
        </w:rPr>
        <w:t>и</w:t>
      </w:r>
      <w:r w:rsidR="007E029E" w:rsidRPr="006956DE">
        <w:rPr>
          <w:rFonts w:ascii="Times New Roman" w:hAnsi="Times New Roman" w:cs="Times New Roman"/>
          <w:sz w:val="24"/>
          <w:szCs w:val="24"/>
        </w:rPr>
        <w:t xml:space="preserve">м кодексом Приднестровской Молдавской </w:t>
      </w:r>
      <w:r w:rsidRPr="006956DE">
        <w:rPr>
          <w:rFonts w:ascii="Times New Roman" w:hAnsi="Times New Roman" w:cs="Times New Roman"/>
          <w:sz w:val="24"/>
          <w:szCs w:val="24"/>
        </w:rPr>
        <w:t>Республики</w:t>
      </w:r>
      <w:r w:rsidR="007E029E" w:rsidRPr="006956DE">
        <w:rPr>
          <w:rFonts w:ascii="Times New Roman" w:hAnsi="Times New Roman" w:cs="Times New Roman"/>
          <w:sz w:val="24"/>
          <w:szCs w:val="24"/>
        </w:rPr>
        <w:t xml:space="preserve"> с учетом норм Закона о закупках.</w:t>
      </w:r>
    </w:p>
    <w:p w14:paraId="74654C63" w14:textId="1CC9BC0C"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.3. Расторжение Договора допускается по соглашению сторон, по решению Арбитражного суда </w:t>
      </w:r>
      <w:r w:rsidR="006B31E5" w:rsidRPr="006956DE">
        <w:rPr>
          <w:rFonts w:ascii="Times New Roman" w:hAnsi="Times New Roman" w:cs="Times New Roman"/>
          <w:sz w:val="24"/>
          <w:szCs w:val="24"/>
        </w:rPr>
        <w:t>законодательством Приднестровской Молдавской Республики</w:t>
      </w:r>
      <w:r w:rsidR="007E029E" w:rsidRPr="006956DE">
        <w:rPr>
          <w:rFonts w:ascii="Times New Roman" w:hAnsi="Times New Roman" w:cs="Times New Roman"/>
          <w:sz w:val="24"/>
          <w:szCs w:val="24"/>
        </w:rPr>
        <w:t xml:space="preserve">, в случае одностороннего отказа стороны Договора от исполнения Договора в </w:t>
      </w:r>
      <w:r w:rsidRPr="006956DE">
        <w:rPr>
          <w:rFonts w:ascii="Times New Roman" w:hAnsi="Times New Roman" w:cs="Times New Roman"/>
          <w:sz w:val="24"/>
          <w:szCs w:val="24"/>
        </w:rPr>
        <w:t>соответствии</w:t>
      </w:r>
      <w:r w:rsidR="007E029E" w:rsidRPr="006956DE">
        <w:rPr>
          <w:rFonts w:ascii="Times New Roman" w:hAnsi="Times New Roman" w:cs="Times New Roman"/>
          <w:sz w:val="24"/>
          <w:szCs w:val="24"/>
        </w:rPr>
        <w:t xml:space="preserve"> с действующим законодательством Приднестровской Молдавской Республики.</w:t>
      </w:r>
    </w:p>
    <w:p w14:paraId="1BBB4AEA" w14:textId="351F23DE"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007E029E" w:rsidRPr="006956DE">
        <w:rPr>
          <w:rFonts w:ascii="Times New Roman" w:hAnsi="Times New Roman" w:cs="Times New Roman"/>
          <w:sz w:val="24"/>
          <w:szCs w:val="24"/>
        </w:rPr>
        <w:t xml:space="preserve">.4. Права «Заказчика» и «Подрядчика» на принятие решения об одностороннем отказе от исполнения Договора и порядок реализации такого решения </w:t>
      </w:r>
      <w:r w:rsidRPr="006956DE">
        <w:rPr>
          <w:rFonts w:ascii="Times New Roman" w:hAnsi="Times New Roman" w:cs="Times New Roman"/>
          <w:sz w:val="24"/>
          <w:szCs w:val="24"/>
        </w:rPr>
        <w:t>предусмотрены</w:t>
      </w:r>
      <w:r w:rsidR="007E029E" w:rsidRPr="006956DE">
        <w:rPr>
          <w:rFonts w:ascii="Times New Roman" w:hAnsi="Times New Roman" w:cs="Times New Roman"/>
          <w:sz w:val="24"/>
          <w:szCs w:val="24"/>
        </w:rPr>
        <w:t xml:space="preserve"> разделом 4 настоящего Договора.</w:t>
      </w:r>
    </w:p>
    <w:p w14:paraId="5C4C8C52" w14:textId="3B7AFF13" w:rsidR="00991F17" w:rsidRPr="006956DE" w:rsidRDefault="00991F17"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Реализация Сторонами такого решения осуществляется в порядке, предусмотренном нормами Закона о закупках.</w:t>
      </w:r>
    </w:p>
    <w:p w14:paraId="6AFF826C" w14:textId="6273AE56" w:rsidR="007E029E"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7E029E" w:rsidRPr="006956DE">
        <w:rPr>
          <w:rFonts w:ascii="Times New Roman" w:hAnsi="Times New Roman" w:cs="Times New Roman"/>
          <w:sz w:val="24"/>
          <w:szCs w:val="24"/>
        </w:rPr>
        <w:t xml:space="preserve">Информация о «Подрядчике», с которым Договор был расторгнут в </w:t>
      </w:r>
      <w:r w:rsidRPr="006956DE">
        <w:rPr>
          <w:rFonts w:ascii="Times New Roman" w:hAnsi="Times New Roman" w:cs="Times New Roman"/>
          <w:sz w:val="24"/>
          <w:szCs w:val="24"/>
        </w:rPr>
        <w:t>связи</w:t>
      </w:r>
      <w:r w:rsidR="007E029E" w:rsidRPr="006956DE">
        <w:rPr>
          <w:rFonts w:ascii="Times New Roman" w:hAnsi="Times New Roman" w:cs="Times New Roman"/>
          <w:sz w:val="24"/>
          <w:szCs w:val="24"/>
        </w:rPr>
        <w:t xml:space="preserve"> с одностороннем отказом «Заказчика» от исполнения Договора, включается в реестр недобросовестных поставщиков (подрядчиков, исполнителей).</w:t>
      </w:r>
    </w:p>
    <w:p w14:paraId="6E3A397E" w14:textId="5A755522" w:rsidR="00991F17" w:rsidRPr="00632AC7" w:rsidRDefault="00E442D2" w:rsidP="0054171E">
      <w:pPr>
        <w:tabs>
          <w:tab w:val="left" w:pos="2850"/>
          <w:tab w:val="left" w:pos="2910"/>
          <w:tab w:val="center" w:pos="4818"/>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10</w:t>
      </w:r>
      <w:r w:rsidR="007E029E" w:rsidRPr="00632AC7">
        <w:rPr>
          <w:rFonts w:ascii="Times New Roman" w:hAnsi="Times New Roman" w:cs="Times New Roman"/>
          <w:color w:val="000000" w:themeColor="text1"/>
          <w:sz w:val="24"/>
          <w:szCs w:val="24"/>
        </w:rPr>
        <w:t xml:space="preserve">.5. </w:t>
      </w:r>
      <w:r w:rsidR="00632AC7" w:rsidRPr="00632AC7">
        <w:rPr>
          <w:rFonts w:ascii="Times New Roman" w:eastAsia="Times New Roman" w:hAnsi="Times New Roman" w:cs="Times New Roman"/>
          <w:color w:val="000000" w:themeColor="text1"/>
          <w:sz w:val="24"/>
          <w:szCs w:val="24"/>
          <w:lang w:eastAsia="ru-RU"/>
        </w:rPr>
        <w:t>Изменение существенных условий Договора при его исполнении допускается по соглашению сторон в случаях, предусмотренных Законом о закупках</w:t>
      </w:r>
      <w:r w:rsidR="004C591C">
        <w:rPr>
          <w:rFonts w:ascii="Times New Roman" w:eastAsia="Times New Roman" w:hAnsi="Times New Roman" w:cs="Times New Roman"/>
          <w:color w:val="000000" w:themeColor="text1"/>
          <w:sz w:val="24"/>
          <w:szCs w:val="24"/>
          <w:lang w:eastAsia="ru-RU"/>
        </w:rPr>
        <w:t>.</w:t>
      </w:r>
    </w:p>
    <w:p w14:paraId="68F94EAA" w14:textId="0FA69A01" w:rsidR="002B046F" w:rsidRPr="006956DE" w:rsidRDefault="002B046F" w:rsidP="00632AC7">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 xml:space="preserve">.6. Информация об изменении или о расторжении Договора, за исключением сведений, составляющих государственную тайну, размещается «Заказчиком» в </w:t>
      </w:r>
      <w:r w:rsidR="00066F29" w:rsidRPr="006956DE">
        <w:rPr>
          <w:rFonts w:ascii="Times New Roman" w:hAnsi="Times New Roman" w:cs="Times New Roman"/>
          <w:sz w:val="24"/>
          <w:szCs w:val="24"/>
        </w:rPr>
        <w:t>информационной системе в течение</w:t>
      </w:r>
      <w:r w:rsidRPr="006956DE">
        <w:rPr>
          <w:rFonts w:ascii="Times New Roman" w:hAnsi="Times New Roman" w:cs="Times New Roman"/>
          <w:sz w:val="24"/>
          <w:szCs w:val="24"/>
        </w:rPr>
        <w:t xml:space="preserve"> 3 (трех) рабочих дней, следующих за днем изменения или расторжения Договора.</w:t>
      </w:r>
    </w:p>
    <w:p w14:paraId="1D7E86C2" w14:textId="46BD0496" w:rsidR="002B046F" w:rsidRPr="006956DE"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r>
      <w:r w:rsidR="00E442D2">
        <w:rPr>
          <w:rFonts w:ascii="Times New Roman" w:hAnsi="Times New Roman" w:cs="Times New Roman"/>
          <w:sz w:val="24"/>
          <w:szCs w:val="24"/>
        </w:rPr>
        <w:t>10</w:t>
      </w:r>
      <w:r w:rsidRPr="006956DE">
        <w:rPr>
          <w:rFonts w:ascii="Times New Roman" w:hAnsi="Times New Roman" w:cs="Times New Roman"/>
          <w:sz w:val="24"/>
          <w:szCs w:val="24"/>
        </w:rPr>
        <w:t>.7.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63CEAA33" w14:textId="45E0A7A8" w:rsidR="000317EA" w:rsidRDefault="002B046F" w:rsidP="006B31E5">
      <w:pPr>
        <w:spacing w:after="0" w:line="240" w:lineRule="auto"/>
        <w:jc w:val="both"/>
        <w:rPr>
          <w:rFonts w:ascii="Times New Roman" w:hAnsi="Times New Roman" w:cs="Times New Roman"/>
          <w:sz w:val="24"/>
          <w:szCs w:val="24"/>
        </w:rPr>
      </w:pPr>
      <w:r w:rsidRPr="006956DE">
        <w:rPr>
          <w:rFonts w:ascii="Times New Roman" w:hAnsi="Times New Roman" w:cs="Times New Roman"/>
          <w:sz w:val="24"/>
          <w:szCs w:val="24"/>
        </w:rPr>
        <w:tab/>
        <w:t xml:space="preserve">Все изменения и дополнения к настоящему Договору, оформленные надлежащим образом, являются его неотъемлемыми частями. </w:t>
      </w:r>
    </w:p>
    <w:p w14:paraId="7DF3660C" w14:textId="77777777" w:rsidR="008F75B9" w:rsidRPr="006956DE" w:rsidRDefault="008F75B9" w:rsidP="006B31E5">
      <w:pPr>
        <w:spacing w:after="0" w:line="240" w:lineRule="auto"/>
        <w:jc w:val="both"/>
        <w:rPr>
          <w:rFonts w:ascii="Times New Roman" w:hAnsi="Times New Roman" w:cs="Times New Roman"/>
          <w:sz w:val="24"/>
          <w:szCs w:val="24"/>
        </w:rPr>
      </w:pPr>
    </w:p>
    <w:p w14:paraId="715CF3B5" w14:textId="7D9ED444" w:rsidR="00806664" w:rsidRPr="006956DE" w:rsidRDefault="00806664" w:rsidP="006B31E5">
      <w:pPr>
        <w:spacing w:after="0" w:line="240" w:lineRule="auto"/>
        <w:ind w:left="-142" w:right="-284"/>
        <w:jc w:val="center"/>
        <w:rPr>
          <w:rFonts w:ascii="Times New Roman" w:hAnsi="Times New Roman" w:cs="Times New Roman"/>
          <w:b/>
          <w:bCs/>
          <w:sz w:val="24"/>
          <w:szCs w:val="24"/>
        </w:rPr>
      </w:pPr>
      <w:r w:rsidRPr="006956DE">
        <w:rPr>
          <w:rFonts w:ascii="Times New Roman" w:hAnsi="Times New Roman" w:cs="Times New Roman"/>
          <w:b/>
          <w:bCs/>
          <w:sz w:val="24"/>
          <w:szCs w:val="24"/>
        </w:rPr>
        <w:t>1</w:t>
      </w:r>
      <w:r w:rsidR="00D94523">
        <w:rPr>
          <w:rFonts w:ascii="Times New Roman" w:hAnsi="Times New Roman" w:cs="Times New Roman"/>
          <w:b/>
          <w:bCs/>
          <w:sz w:val="24"/>
          <w:szCs w:val="24"/>
        </w:rPr>
        <w:t>1</w:t>
      </w:r>
      <w:r w:rsidRPr="006956DE">
        <w:rPr>
          <w:rFonts w:ascii="Times New Roman" w:hAnsi="Times New Roman" w:cs="Times New Roman"/>
          <w:b/>
          <w:bCs/>
          <w:sz w:val="24"/>
          <w:szCs w:val="24"/>
        </w:rPr>
        <w:t>.</w:t>
      </w:r>
      <w:r w:rsidR="008F75B9">
        <w:rPr>
          <w:rFonts w:ascii="Times New Roman" w:hAnsi="Times New Roman" w:cs="Times New Roman"/>
          <w:b/>
          <w:bCs/>
          <w:sz w:val="24"/>
          <w:szCs w:val="24"/>
        </w:rPr>
        <w:t xml:space="preserve"> </w:t>
      </w:r>
      <w:r w:rsidRPr="006956DE">
        <w:rPr>
          <w:rFonts w:ascii="Times New Roman" w:hAnsi="Times New Roman" w:cs="Times New Roman"/>
          <w:b/>
          <w:bCs/>
          <w:sz w:val="24"/>
          <w:szCs w:val="24"/>
        </w:rPr>
        <w:t>Заключительные положения</w:t>
      </w:r>
    </w:p>
    <w:p w14:paraId="15FE586C" w14:textId="33CE571A"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.1. Все приложения к настоящему договору являются его составной частью.</w:t>
      </w:r>
    </w:p>
    <w:p w14:paraId="5D422E35" w14:textId="590F30D4"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72863B07" w14:textId="0E532C4D" w:rsidR="00B15CF8" w:rsidRPr="006956DE" w:rsidRDefault="00B15CF8"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14:paraId="5D04050B" w14:textId="082DF228" w:rsidR="00301403"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t>1</w:t>
      </w:r>
      <w:r w:rsidR="00D94523">
        <w:rPr>
          <w:rFonts w:ascii="Times New Roman" w:hAnsi="Times New Roman" w:cs="Times New Roman"/>
          <w:sz w:val="24"/>
          <w:szCs w:val="24"/>
        </w:rPr>
        <w:t>1</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4</w:t>
      </w:r>
      <w:r w:rsidRPr="006956DE">
        <w:rPr>
          <w:rFonts w:ascii="Times New Roman" w:hAnsi="Times New Roman" w:cs="Times New Roman"/>
          <w:sz w:val="24"/>
          <w:szCs w:val="24"/>
        </w:rPr>
        <w:t>.</w:t>
      </w:r>
      <w:r w:rsidR="00B15CF8" w:rsidRPr="006956DE">
        <w:rPr>
          <w:rFonts w:ascii="Times New Roman" w:hAnsi="Times New Roman" w:cs="Times New Roman"/>
          <w:sz w:val="24"/>
          <w:szCs w:val="24"/>
        </w:rPr>
        <w:t xml:space="preserve"> </w:t>
      </w:r>
      <w:r w:rsidR="009B45C0" w:rsidRPr="006956DE">
        <w:rPr>
          <w:rFonts w:ascii="Times New Roman" w:hAnsi="Times New Roman" w:cs="Times New Roman"/>
          <w:sz w:val="24"/>
          <w:szCs w:val="24"/>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992EFD7" w14:textId="1F9BAC66" w:rsidR="00806664" w:rsidRPr="006956DE" w:rsidRDefault="00301403"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 xml:space="preserve">            1</w:t>
      </w:r>
      <w:r w:rsidR="00D94523">
        <w:rPr>
          <w:rFonts w:ascii="Times New Roman" w:hAnsi="Times New Roman" w:cs="Times New Roman"/>
          <w:sz w:val="24"/>
          <w:szCs w:val="24"/>
        </w:rPr>
        <w:t>1</w:t>
      </w:r>
      <w:r w:rsidRPr="006956DE">
        <w:rPr>
          <w:rFonts w:ascii="Times New Roman" w:hAnsi="Times New Roman" w:cs="Times New Roman"/>
          <w:sz w:val="24"/>
          <w:szCs w:val="24"/>
        </w:rPr>
        <w:t xml:space="preserve">.5. </w:t>
      </w:r>
      <w:r w:rsidR="00E1180A" w:rsidRPr="006956DE">
        <w:rPr>
          <w:rFonts w:ascii="Times New Roman" w:hAnsi="Times New Roman" w:cs="Times New Roman"/>
          <w:sz w:val="24"/>
          <w:szCs w:val="24"/>
        </w:rPr>
        <w:t>Отношения сторон,</w:t>
      </w:r>
      <w:r w:rsidR="00806664" w:rsidRPr="006956DE">
        <w:rPr>
          <w:rFonts w:ascii="Times New Roman" w:hAnsi="Times New Roman" w:cs="Times New Roman"/>
          <w:sz w:val="24"/>
          <w:szCs w:val="24"/>
        </w:rPr>
        <w:t xml:space="preserve"> не урегулированн</w:t>
      </w:r>
      <w:r w:rsidR="00B15CF8" w:rsidRPr="006956DE">
        <w:rPr>
          <w:rFonts w:ascii="Times New Roman" w:hAnsi="Times New Roman" w:cs="Times New Roman"/>
          <w:sz w:val="24"/>
          <w:szCs w:val="24"/>
        </w:rPr>
        <w:t>ые</w:t>
      </w:r>
      <w:r w:rsidR="00806664" w:rsidRPr="006956DE">
        <w:rPr>
          <w:rFonts w:ascii="Times New Roman" w:hAnsi="Times New Roman" w:cs="Times New Roman"/>
          <w:sz w:val="24"/>
          <w:szCs w:val="24"/>
        </w:rPr>
        <w:t xml:space="preserve"> настоящим </w:t>
      </w:r>
      <w:r w:rsidR="00B15CF8" w:rsidRPr="006956DE">
        <w:rPr>
          <w:rFonts w:ascii="Times New Roman" w:hAnsi="Times New Roman" w:cs="Times New Roman"/>
          <w:sz w:val="24"/>
          <w:szCs w:val="24"/>
        </w:rPr>
        <w:t>Д</w:t>
      </w:r>
      <w:r w:rsidR="00806664" w:rsidRPr="006956DE">
        <w:rPr>
          <w:rFonts w:ascii="Times New Roman" w:hAnsi="Times New Roman" w:cs="Times New Roman"/>
          <w:sz w:val="24"/>
          <w:szCs w:val="24"/>
        </w:rPr>
        <w:t>оговором, регулируются законодательством Приднестровской Молдавской Республики.</w:t>
      </w:r>
    </w:p>
    <w:p w14:paraId="7507E551" w14:textId="2F4B86AF"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.6. </w:t>
      </w:r>
      <w:r w:rsidRPr="006956DE">
        <w:rPr>
          <w:rFonts w:ascii="Times New Roman" w:hAnsi="Times New Roman" w:cs="Times New Roman"/>
          <w:sz w:val="24"/>
          <w:szCs w:val="24"/>
        </w:rPr>
        <w:t xml:space="preserve">Настоящий договор составлен на русском языке в </w:t>
      </w:r>
      <w:r w:rsidR="00295E42" w:rsidRPr="006956DE">
        <w:rPr>
          <w:rFonts w:ascii="Times New Roman" w:hAnsi="Times New Roman" w:cs="Times New Roman"/>
          <w:sz w:val="24"/>
          <w:szCs w:val="24"/>
        </w:rPr>
        <w:t>3</w:t>
      </w:r>
      <w:r w:rsidRPr="006956DE">
        <w:rPr>
          <w:rFonts w:ascii="Times New Roman" w:hAnsi="Times New Roman" w:cs="Times New Roman"/>
          <w:sz w:val="24"/>
          <w:szCs w:val="24"/>
        </w:rPr>
        <w:t xml:space="preserve"> (</w:t>
      </w:r>
      <w:r w:rsidR="00295E42" w:rsidRPr="006956DE">
        <w:rPr>
          <w:rFonts w:ascii="Times New Roman" w:hAnsi="Times New Roman" w:cs="Times New Roman"/>
          <w:sz w:val="24"/>
          <w:szCs w:val="24"/>
        </w:rPr>
        <w:t>трех</w:t>
      </w:r>
      <w:r w:rsidRPr="006956DE">
        <w:rPr>
          <w:rFonts w:ascii="Times New Roman" w:hAnsi="Times New Roman" w:cs="Times New Roman"/>
          <w:sz w:val="24"/>
          <w:szCs w:val="24"/>
        </w:rPr>
        <w:t>) экземплярах, идентичных и имеющих равную юридическую силу.</w:t>
      </w:r>
    </w:p>
    <w:p w14:paraId="4AF548F0" w14:textId="1F897D27" w:rsidR="00806664" w:rsidRPr="006956DE" w:rsidRDefault="00806664" w:rsidP="006B31E5">
      <w:pPr>
        <w:spacing w:after="0" w:line="240" w:lineRule="auto"/>
        <w:ind w:right="-284"/>
        <w:jc w:val="both"/>
        <w:rPr>
          <w:rFonts w:ascii="Times New Roman" w:hAnsi="Times New Roman" w:cs="Times New Roman"/>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  </w:t>
      </w:r>
      <w:r w:rsidRPr="006956DE">
        <w:rPr>
          <w:rFonts w:ascii="Times New Roman" w:hAnsi="Times New Roman" w:cs="Times New Roman"/>
          <w:sz w:val="24"/>
          <w:szCs w:val="24"/>
        </w:rPr>
        <w:t>Приложения:</w:t>
      </w:r>
    </w:p>
    <w:p w14:paraId="1C5CC7D8" w14:textId="7B10B0EE" w:rsidR="002B046F" w:rsidRDefault="00806664" w:rsidP="00D94523">
      <w:pPr>
        <w:spacing w:after="0" w:line="240" w:lineRule="auto"/>
        <w:ind w:right="-284"/>
        <w:jc w:val="both"/>
        <w:rPr>
          <w:rFonts w:ascii="Times New Roman" w:hAnsi="Times New Roman" w:cs="Times New Roman"/>
          <w:b/>
          <w:bCs/>
          <w:sz w:val="24"/>
          <w:szCs w:val="24"/>
        </w:rPr>
      </w:pPr>
      <w:r w:rsidRPr="006956DE">
        <w:rPr>
          <w:rFonts w:ascii="Times New Roman" w:hAnsi="Times New Roman" w:cs="Times New Roman"/>
          <w:sz w:val="24"/>
          <w:szCs w:val="24"/>
        </w:rPr>
        <w:tab/>
      </w:r>
      <w:r w:rsidR="00301403" w:rsidRPr="006956DE">
        <w:rPr>
          <w:rFonts w:ascii="Times New Roman" w:hAnsi="Times New Roman" w:cs="Times New Roman"/>
          <w:sz w:val="24"/>
          <w:szCs w:val="24"/>
        </w:rPr>
        <w:t>1</w:t>
      </w:r>
      <w:r w:rsidR="00D94523">
        <w:rPr>
          <w:rFonts w:ascii="Times New Roman" w:hAnsi="Times New Roman" w:cs="Times New Roman"/>
          <w:sz w:val="24"/>
          <w:szCs w:val="24"/>
        </w:rPr>
        <w:t>1</w:t>
      </w:r>
      <w:r w:rsidR="00301403" w:rsidRPr="006956DE">
        <w:rPr>
          <w:rFonts w:ascii="Times New Roman" w:hAnsi="Times New Roman" w:cs="Times New Roman"/>
          <w:sz w:val="24"/>
          <w:szCs w:val="24"/>
        </w:rPr>
        <w:t xml:space="preserve">.7.1 </w:t>
      </w:r>
      <w:r w:rsidRPr="005A14CD">
        <w:rPr>
          <w:rFonts w:ascii="Times New Roman" w:hAnsi="Times New Roman" w:cs="Times New Roman"/>
          <w:sz w:val="24"/>
          <w:szCs w:val="24"/>
        </w:rPr>
        <w:t>Сметная документация (Приложение №1)</w:t>
      </w:r>
      <w:r w:rsidR="000317EA" w:rsidRPr="006956DE">
        <w:rPr>
          <w:rFonts w:ascii="Times New Roman" w:hAnsi="Times New Roman" w:cs="Times New Roman"/>
          <w:sz w:val="24"/>
          <w:szCs w:val="24"/>
        </w:rPr>
        <w:t xml:space="preserve"> </w:t>
      </w:r>
      <w:r w:rsidR="000317EA" w:rsidRPr="006956DE">
        <w:rPr>
          <w:rFonts w:ascii="Times New Roman" w:hAnsi="Times New Roman" w:cs="Times New Roman"/>
          <w:b/>
          <w:bCs/>
          <w:sz w:val="24"/>
          <w:szCs w:val="24"/>
        </w:rPr>
        <w:t xml:space="preserve">(Примечание: </w:t>
      </w:r>
      <w:r w:rsidR="005E7AE9" w:rsidRPr="006956DE">
        <w:rPr>
          <w:rFonts w:ascii="Times New Roman" w:hAnsi="Times New Roman" w:cs="Times New Roman"/>
          <w:b/>
          <w:bCs/>
          <w:sz w:val="24"/>
          <w:szCs w:val="24"/>
        </w:rPr>
        <w:t xml:space="preserve">окончательный вариант </w:t>
      </w:r>
      <w:r w:rsidR="000317EA" w:rsidRPr="006956DE">
        <w:rPr>
          <w:rFonts w:ascii="Times New Roman" w:hAnsi="Times New Roman" w:cs="Times New Roman"/>
          <w:b/>
          <w:bCs/>
          <w:sz w:val="24"/>
          <w:szCs w:val="24"/>
        </w:rPr>
        <w:t>приложени</w:t>
      </w:r>
      <w:r w:rsidR="005E7AE9" w:rsidRPr="006956DE">
        <w:rPr>
          <w:rFonts w:ascii="Times New Roman" w:hAnsi="Times New Roman" w:cs="Times New Roman"/>
          <w:b/>
          <w:bCs/>
          <w:sz w:val="24"/>
          <w:szCs w:val="24"/>
        </w:rPr>
        <w:t>я</w:t>
      </w:r>
      <w:r w:rsidR="000317EA" w:rsidRPr="006956DE">
        <w:rPr>
          <w:rFonts w:ascii="Times New Roman" w:hAnsi="Times New Roman" w:cs="Times New Roman"/>
          <w:b/>
          <w:bCs/>
          <w:sz w:val="24"/>
          <w:szCs w:val="24"/>
        </w:rPr>
        <w:t xml:space="preserve"> к настоящему Договору </w:t>
      </w:r>
      <w:r w:rsidR="000317EA" w:rsidRPr="000317EA">
        <w:rPr>
          <w:rFonts w:ascii="Times New Roman" w:hAnsi="Times New Roman" w:cs="Times New Roman"/>
          <w:b/>
          <w:bCs/>
          <w:sz w:val="24"/>
          <w:szCs w:val="24"/>
        </w:rPr>
        <w:t xml:space="preserve">будет </w:t>
      </w:r>
      <w:r w:rsidR="000317EA">
        <w:rPr>
          <w:rFonts w:ascii="Times New Roman" w:hAnsi="Times New Roman" w:cs="Times New Roman"/>
          <w:b/>
          <w:bCs/>
          <w:sz w:val="24"/>
          <w:szCs w:val="24"/>
        </w:rPr>
        <w:t>определен</w:t>
      </w:r>
      <w:r w:rsidR="000317EA" w:rsidRPr="000317EA">
        <w:rPr>
          <w:rFonts w:ascii="Times New Roman" w:hAnsi="Times New Roman" w:cs="Times New Roman"/>
          <w:b/>
          <w:bCs/>
          <w:sz w:val="24"/>
          <w:szCs w:val="24"/>
        </w:rPr>
        <w:t xml:space="preserve"> в соответствии с результатами открытого </w:t>
      </w:r>
      <w:r w:rsidR="00EE7BEF">
        <w:rPr>
          <w:rFonts w:ascii="Times New Roman" w:hAnsi="Times New Roman" w:cs="Times New Roman"/>
          <w:b/>
          <w:bCs/>
          <w:sz w:val="24"/>
          <w:szCs w:val="24"/>
        </w:rPr>
        <w:t>аукциона</w:t>
      </w:r>
      <w:r w:rsidR="000317EA" w:rsidRPr="000317EA">
        <w:rPr>
          <w:rFonts w:ascii="Times New Roman" w:hAnsi="Times New Roman" w:cs="Times New Roman"/>
          <w:b/>
          <w:bCs/>
          <w:sz w:val="24"/>
          <w:szCs w:val="24"/>
        </w:rPr>
        <w:t>)</w:t>
      </w:r>
    </w:p>
    <w:p w14:paraId="30D40E8C" w14:textId="523EEB72" w:rsidR="002F3E03" w:rsidRDefault="002F3E03" w:rsidP="00D94523">
      <w:pPr>
        <w:spacing w:after="0" w:line="240" w:lineRule="auto"/>
        <w:ind w:right="-284"/>
        <w:jc w:val="both"/>
        <w:rPr>
          <w:rFonts w:ascii="Times New Roman" w:hAnsi="Times New Roman" w:cs="Times New Roman"/>
          <w:b/>
          <w:bCs/>
          <w:sz w:val="24"/>
          <w:szCs w:val="24"/>
        </w:rPr>
      </w:pPr>
      <w:r>
        <w:rPr>
          <w:rFonts w:ascii="Times New Roman" w:hAnsi="Times New Roman" w:cs="Times New Roman"/>
          <w:b/>
          <w:bCs/>
          <w:sz w:val="24"/>
          <w:szCs w:val="24"/>
        </w:rPr>
        <w:lastRenderedPageBreak/>
        <w:t>11.7.2. Поэтапный план график производства работ (Приложение № 2)</w:t>
      </w:r>
    </w:p>
    <w:p w14:paraId="514222EC" w14:textId="77777777" w:rsidR="008F75B9" w:rsidRDefault="008F75B9" w:rsidP="00D94523">
      <w:pPr>
        <w:spacing w:after="0" w:line="240" w:lineRule="auto"/>
        <w:ind w:right="-284"/>
        <w:jc w:val="both"/>
        <w:rPr>
          <w:rFonts w:ascii="Times New Roman" w:hAnsi="Times New Roman" w:cs="Times New Roman"/>
          <w:sz w:val="24"/>
          <w:szCs w:val="24"/>
        </w:rPr>
      </w:pPr>
    </w:p>
    <w:p w14:paraId="2E6B5A53" w14:textId="46E46018" w:rsidR="002B046F" w:rsidRPr="005E7D48" w:rsidRDefault="002B046F" w:rsidP="002B046F">
      <w:pPr>
        <w:ind w:firstLine="567"/>
        <w:jc w:val="center"/>
        <w:rPr>
          <w:rFonts w:ascii="Times New Roman" w:hAnsi="Times New Roman" w:cs="Times New Roman"/>
          <w:b/>
          <w:sz w:val="24"/>
          <w:szCs w:val="24"/>
        </w:rPr>
      </w:pPr>
      <w:r w:rsidRPr="005E7D48">
        <w:rPr>
          <w:rFonts w:ascii="Times New Roman" w:hAnsi="Times New Roman" w:cs="Times New Roman"/>
          <w:b/>
          <w:sz w:val="24"/>
          <w:szCs w:val="24"/>
        </w:rPr>
        <w:t>1</w:t>
      </w:r>
      <w:r w:rsidR="00D94523">
        <w:rPr>
          <w:rFonts w:ascii="Times New Roman" w:hAnsi="Times New Roman" w:cs="Times New Roman"/>
          <w:b/>
          <w:sz w:val="24"/>
          <w:szCs w:val="24"/>
        </w:rPr>
        <w:t>2</w:t>
      </w:r>
      <w:r w:rsidRPr="005E7D48">
        <w:rPr>
          <w:rFonts w:ascii="Times New Roman" w:hAnsi="Times New Roman" w:cs="Times New Roman"/>
          <w:b/>
          <w:sz w:val="24"/>
          <w:szCs w:val="24"/>
        </w:rPr>
        <w:t>. ЮРИДИЧЕСКИЕАДРЕСА И БАНКОВСКИЕ РЕКВИЗИТЫ СТОРОН</w:t>
      </w:r>
    </w:p>
    <w:tbl>
      <w:tblPr>
        <w:tblStyle w:val="a5"/>
        <w:tblW w:w="10036" w:type="dxa"/>
        <w:tblInd w:w="-289" w:type="dxa"/>
        <w:tblLook w:val="04A0" w:firstRow="1" w:lastRow="0" w:firstColumn="1" w:lastColumn="0" w:noHBand="0" w:noVBand="1"/>
      </w:tblPr>
      <w:tblGrid>
        <w:gridCol w:w="4933"/>
        <w:gridCol w:w="5103"/>
      </w:tblGrid>
      <w:tr w:rsidR="000C23E6" w14:paraId="17A31C5B" w14:textId="77777777" w:rsidTr="000C23E6">
        <w:tc>
          <w:tcPr>
            <w:tcW w:w="4933" w:type="dxa"/>
          </w:tcPr>
          <w:p w14:paraId="6774E61C" w14:textId="77777777" w:rsidR="000C23E6" w:rsidRDefault="000C23E6" w:rsidP="00DA264E">
            <w:pPr>
              <w:jc w:val="center"/>
              <w:rPr>
                <w:rFonts w:cs="Times New Roman"/>
                <w:color w:val="FF0000"/>
              </w:rPr>
            </w:pPr>
            <w:bookmarkStart w:id="1" w:name="_Hlk69732937"/>
            <w:r w:rsidRPr="007E596E">
              <w:rPr>
                <w:rFonts w:cs="Times New Roman"/>
                <w:b/>
              </w:rPr>
              <w:t>Заказчик</w:t>
            </w:r>
          </w:p>
        </w:tc>
        <w:tc>
          <w:tcPr>
            <w:tcW w:w="5103" w:type="dxa"/>
          </w:tcPr>
          <w:p w14:paraId="0AACB6B6" w14:textId="725EC41C" w:rsidR="000C23E6" w:rsidRDefault="000C23E6" w:rsidP="00DA264E">
            <w:pPr>
              <w:jc w:val="center"/>
              <w:rPr>
                <w:rFonts w:cs="Times New Roman"/>
                <w:color w:val="FF0000"/>
              </w:rPr>
            </w:pPr>
            <w:r w:rsidRPr="00A666FF">
              <w:rPr>
                <w:rFonts w:cs="Times New Roman"/>
                <w:b/>
              </w:rPr>
              <w:t>Подрядчик</w:t>
            </w:r>
            <w:r>
              <w:rPr>
                <w:rFonts w:cs="Times New Roman"/>
                <w:b/>
              </w:rPr>
              <w:t xml:space="preserve"> </w:t>
            </w:r>
          </w:p>
        </w:tc>
      </w:tr>
      <w:tr w:rsidR="000C23E6" w14:paraId="75E10593" w14:textId="77777777" w:rsidTr="000C23E6">
        <w:tc>
          <w:tcPr>
            <w:tcW w:w="4933" w:type="dxa"/>
          </w:tcPr>
          <w:p w14:paraId="67839351"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Государственная администрация</w:t>
            </w:r>
          </w:p>
          <w:p w14:paraId="3DB77679" w14:textId="77777777" w:rsidR="000C23E6" w:rsidRPr="00387EAC" w:rsidRDefault="000C23E6" w:rsidP="00DA264E">
            <w:pPr>
              <w:pStyle w:val="a3"/>
              <w:ind w:right="-83"/>
              <w:jc w:val="center"/>
              <w:rPr>
                <w:rFonts w:cs="Times New Roman"/>
                <w:b/>
                <w:bCs/>
                <w:szCs w:val="24"/>
              </w:rPr>
            </w:pPr>
            <w:r w:rsidRPr="00387EAC">
              <w:rPr>
                <w:rFonts w:cs="Times New Roman"/>
                <w:b/>
                <w:bCs/>
                <w:szCs w:val="24"/>
              </w:rPr>
              <w:t>города Бендеры</w:t>
            </w:r>
          </w:p>
          <w:p w14:paraId="5A6C71E4" w14:textId="77777777" w:rsidR="00CD31DE" w:rsidRDefault="000C23E6" w:rsidP="00DA264E">
            <w:pPr>
              <w:pStyle w:val="a3"/>
              <w:jc w:val="center"/>
              <w:rPr>
                <w:rFonts w:cs="Times New Roman"/>
                <w:szCs w:val="24"/>
              </w:rPr>
            </w:pPr>
            <w:r>
              <w:rPr>
                <w:rFonts w:cs="Times New Roman"/>
                <w:szCs w:val="24"/>
              </w:rPr>
              <w:t xml:space="preserve">3200, ПМР </w:t>
            </w:r>
            <w:r w:rsidRPr="007E596E">
              <w:rPr>
                <w:rFonts w:cs="Times New Roman"/>
                <w:szCs w:val="24"/>
              </w:rPr>
              <w:t xml:space="preserve">г.Бендеры, ул. Ленина, </w:t>
            </w:r>
            <w:proofErr w:type="gramStart"/>
            <w:r w:rsidRPr="007E596E">
              <w:rPr>
                <w:rFonts w:cs="Times New Roman"/>
                <w:szCs w:val="24"/>
              </w:rPr>
              <w:t xml:space="preserve">17,   </w:t>
            </w:r>
            <w:proofErr w:type="gramEnd"/>
            <w:r w:rsidRPr="007E596E">
              <w:rPr>
                <w:rFonts w:cs="Times New Roman"/>
                <w:szCs w:val="24"/>
              </w:rPr>
              <w:t xml:space="preserve">                             р/с </w:t>
            </w:r>
            <w:r w:rsidR="00CD31DE">
              <w:rPr>
                <w:rFonts w:cs="Times New Roman"/>
                <w:szCs w:val="24"/>
              </w:rPr>
              <w:t>2187380004232131</w:t>
            </w:r>
            <w:r w:rsidRPr="007E596E">
              <w:rPr>
                <w:rFonts w:cs="Times New Roman"/>
                <w:szCs w:val="24"/>
              </w:rPr>
              <w:t xml:space="preserve">                                 </w:t>
            </w:r>
          </w:p>
          <w:p w14:paraId="4248D6F3" w14:textId="0D5A15F1" w:rsidR="000C23E6" w:rsidRPr="007E596E" w:rsidRDefault="000C23E6" w:rsidP="00DA264E">
            <w:pPr>
              <w:pStyle w:val="a3"/>
              <w:jc w:val="center"/>
              <w:rPr>
                <w:rFonts w:cs="Times New Roman"/>
                <w:szCs w:val="24"/>
              </w:rPr>
            </w:pPr>
            <w:r w:rsidRPr="007E596E">
              <w:rPr>
                <w:rFonts w:cs="Times New Roman"/>
                <w:szCs w:val="24"/>
              </w:rPr>
              <w:t xml:space="preserve"> в БФ </w:t>
            </w:r>
            <w:r w:rsidR="001A32D0">
              <w:rPr>
                <w:rFonts w:cs="Times New Roman"/>
                <w:szCs w:val="24"/>
              </w:rPr>
              <w:t xml:space="preserve">№ 6706 </w:t>
            </w:r>
            <w:r w:rsidRPr="007E596E">
              <w:rPr>
                <w:rFonts w:cs="Times New Roman"/>
                <w:szCs w:val="24"/>
              </w:rPr>
              <w:t>ЗАО «Приднестровский Сбербанк</w:t>
            </w:r>
            <w:r>
              <w:rPr>
                <w:rFonts w:cs="Times New Roman"/>
                <w:szCs w:val="24"/>
              </w:rPr>
              <w:t>»</w:t>
            </w:r>
          </w:p>
          <w:p w14:paraId="46937233" w14:textId="046A8CA3" w:rsidR="000C23E6" w:rsidRDefault="000C23E6" w:rsidP="001A32D0">
            <w:pPr>
              <w:pStyle w:val="a3"/>
              <w:jc w:val="center"/>
              <w:rPr>
                <w:rFonts w:cs="Times New Roman"/>
                <w:color w:val="FF0000"/>
              </w:rPr>
            </w:pPr>
            <w:r w:rsidRPr="007E596E">
              <w:rPr>
                <w:rFonts w:cs="Times New Roman"/>
                <w:szCs w:val="24"/>
              </w:rPr>
              <w:t xml:space="preserve">ф/к </w:t>
            </w:r>
            <w:r w:rsidR="001A32D0">
              <w:rPr>
                <w:rFonts w:cs="Times New Roman"/>
                <w:szCs w:val="24"/>
              </w:rPr>
              <w:t>0300000409</w:t>
            </w:r>
          </w:p>
        </w:tc>
        <w:tc>
          <w:tcPr>
            <w:tcW w:w="5103" w:type="dxa"/>
          </w:tcPr>
          <w:p w14:paraId="163A3360" w14:textId="77777777" w:rsidR="000C23E6" w:rsidRDefault="000C23E6" w:rsidP="006B31E5">
            <w:pPr>
              <w:shd w:val="clear" w:color="auto" w:fill="FFFFFF"/>
              <w:jc w:val="center"/>
              <w:rPr>
                <w:rFonts w:cs="Times New Roman"/>
                <w:color w:val="FF0000"/>
              </w:rPr>
            </w:pPr>
          </w:p>
        </w:tc>
      </w:tr>
      <w:tr w:rsidR="000C23E6" w14:paraId="096C9966" w14:textId="77777777" w:rsidTr="000C23E6">
        <w:tc>
          <w:tcPr>
            <w:tcW w:w="4933" w:type="dxa"/>
          </w:tcPr>
          <w:p w14:paraId="11263C93" w14:textId="2F12734A" w:rsidR="000C23E6" w:rsidRPr="00D94523" w:rsidRDefault="000C23E6" w:rsidP="009B53C0">
            <w:pPr>
              <w:rPr>
                <w:rFonts w:cs="Times New Roman"/>
              </w:rPr>
            </w:pPr>
            <w:r w:rsidRPr="007E596E">
              <w:rPr>
                <w:rFonts w:cs="Times New Roman"/>
              </w:rPr>
              <w:t>Глава</w:t>
            </w:r>
            <w:r w:rsidRPr="007E596E">
              <w:rPr>
                <w:rFonts w:cs="Times New Roman"/>
              </w:rPr>
              <w:tab/>
              <w:t xml:space="preserve">                                                          _</w:t>
            </w:r>
            <w:r>
              <w:rPr>
                <w:rFonts w:cs="Times New Roman"/>
              </w:rPr>
              <w:t>____________</w:t>
            </w:r>
            <w:r w:rsidRPr="00DA6408">
              <w:rPr>
                <w:rFonts w:cs="Times New Roman"/>
                <w:color w:val="FFFFFF" w:themeColor="background1"/>
              </w:rPr>
              <w:t xml:space="preserve">Р.Д. Иванченко      </w:t>
            </w:r>
          </w:p>
        </w:tc>
        <w:tc>
          <w:tcPr>
            <w:tcW w:w="5103" w:type="dxa"/>
          </w:tcPr>
          <w:p w14:paraId="4685B0ED" w14:textId="77777777" w:rsidR="000C23E6" w:rsidRDefault="000C23E6" w:rsidP="006B31E5">
            <w:pPr>
              <w:rPr>
                <w:rFonts w:cs="Times New Roman"/>
                <w:color w:val="FF0000"/>
              </w:rPr>
            </w:pPr>
          </w:p>
        </w:tc>
      </w:tr>
      <w:bookmarkEnd w:id="1"/>
    </w:tbl>
    <w:p w14:paraId="665A21FB" w14:textId="77777777" w:rsidR="00741563" w:rsidRPr="00435025" w:rsidRDefault="00741563" w:rsidP="00A12254">
      <w:pPr>
        <w:jc w:val="both"/>
        <w:rPr>
          <w:rFonts w:ascii="Times New Roman" w:hAnsi="Times New Roman" w:cs="Times New Roman"/>
          <w:sz w:val="24"/>
          <w:szCs w:val="24"/>
        </w:rPr>
      </w:pPr>
    </w:p>
    <w:sectPr w:rsidR="00741563" w:rsidRPr="00435025" w:rsidSect="000317EA">
      <w:footerReference w:type="default" r:id="rId6"/>
      <w:pgSz w:w="11906" w:h="16838"/>
      <w:pgMar w:top="426" w:right="850" w:bottom="127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55112" w14:textId="77777777" w:rsidR="00057E14" w:rsidRDefault="00057E14" w:rsidP="002E7DF1">
      <w:pPr>
        <w:spacing w:after="0" w:line="240" w:lineRule="auto"/>
      </w:pPr>
      <w:r>
        <w:separator/>
      </w:r>
    </w:p>
  </w:endnote>
  <w:endnote w:type="continuationSeparator" w:id="0">
    <w:p w14:paraId="2A05398E" w14:textId="77777777" w:rsidR="00057E14" w:rsidRDefault="00057E14" w:rsidP="002E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4107" w14:textId="2E6E9A42" w:rsidR="002E7DF1" w:rsidRDefault="002E7DF1">
    <w:pPr>
      <w:pStyle w:val="a8"/>
      <w:jc w:val="center"/>
    </w:pPr>
  </w:p>
  <w:p w14:paraId="5CC388C9" w14:textId="77777777" w:rsidR="002E7DF1" w:rsidRDefault="002E7D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91FF6" w14:textId="77777777" w:rsidR="00057E14" w:rsidRDefault="00057E14" w:rsidP="002E7DF1">
      <w:pPr>
        <w:spacing w:after="0" w:line="240" w:lineRule="auto"/>
      </w:pPr>
      <w:r>
        <w:separator/>
      </w:r>
    </w:p>
  </w:footnote>
  <w:footnote w:type="continuationSeparator" w:id="0">
    <w:p w14:paraId="4D2D8B80" w14:textId="77777777" w:rsidR="00057E14" w:rsidRDefault="00057E14" w:rsidP="002E7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6A"/>
    <w:rsid w:val="00010750"/>
    <w:rsid w:val="000126F2"/>
    <w:rsid w:val="00015BC9"/>
    <w:rsid w:val="00020ECF"/>
    <w:rsid w:val="000317EA"/>
    <w:rsid w:val="00052DEA"/>
    <w:rsid w:val="00057E14"/>
    <w:rsid w:val="00061BE2"/>
    <w:rsid w:val="00063B91"/>
    <w:rsid w:val="00066F29"/>
    <w:rsid w:val="00067543"/>
    <w:rsid w:val="00075D53"/>
    <w:rsid w:val="00081143"/>
    <w:rsid w:val="0008306D"/>
    <w:rsid w:val="00085D3E"/>
    <w:rsid w:val="000A1ADD"/>
    <w:rsid w:val="000B4235"/>
    <w:rsid w:val="000B585B"/>
    <w:rsid w:val="000C23E6"/>
    <w:rsid w:val="000E3B1C"/>
    <w:rsid w:val="000F5DE7"/>
    <w:rsid w:val="000F750E"/>
    <w:rsid w:val="000F7EBD"/>
    <w:rsid w:val="00111B88"/>
    <w:rsid w:val="00111EA5"/>
    <w:rsid w:val="0012066C"/>
    <w:rsid w:val="00132A41"/>
    <w:rsid w:val="00134151"/>
    <w:rsid w:val="001356DC"/>
    <w:rsid w:val="00137078"/>
    <w:rsid w:val="00144696"/>
    <w:rsid w:val="00151AF0"/>
    <w:rsid w:val="00180326"/>
    <w:rsid w:val="00197F99"/>
    <w:rsid w:val="001A32D0"/>
    <w:rsid w:val="001C215D"/>
    <w:rsid w:val="001D245B"/>
    <w:rsid w:val="002317B2"/>
    <w:rsid w:val="00277E8B"/>
    <w:rsid w:val="002865AF"/>
    <w:rsid w:val="00290B74"/>
    <w:rsid w:val="002935F4"/>
    <w:rsid w:val="00295E42"/>
    <w:rsid w:val="002A6A4B"/>
    <w:rsid w:val="002A7259"/>
    <w:rsid w:val="002B046F"/>
    <w:rsid w:val="002C388F"/>
    <w:rsid w:val="002E01D7"/>
    <w:rsid w:val="002E785E"/>
    <w:rsid w:val="002E7DF1"/>
    <w:rsid w:val="002F3E03"/>
    <w:rsid w:val="002F494B"/>
    <w:rsid w:val="00301403"/>
    <w:rsid w:val="00324C82"/>
    <w:rsid w:val="00325EBF"/>
    <w:rsid w:val="003420A1"/>
    <w:rsid w:val="00344E1C"/>
    <w:rsid w:val="00351451"/>
    <w:rsid w:val="003542DF"/>
    <w:rsid w:val="0035465B"/>
    <w:rsid w:val="00360834"/>
    <w:rsid w:val="003671B0"/>
    <w:rsid w:val="003722AC"/>
    <w:rsid w:val="00374FF5"/>
    <w:rsid w:val="003777C9"/>
    <w:rsid w:val="00381D21"/>
    <w:rsid w:val="00390ABA"/>
    <w:rsid w:val="003C420D"/>
    <w:rsid w:val="003C4344"/>
    <w:rsid w:val="003D5A9B"/>
    <w:rsid w:val="003D7FB0"/>
    <w:rsid w:val="003E0FCC"/>
    <w:rsid w:val="00402E1A"/>
    <w:rsid w:val="00410411"/>
    <w:rsid w:val="004104D1"/>
    <w:rsid w:val="00423A28"/>
    <w:rsid w:val="00435025"/>
    <w:rsid w:val="004548D7"/>
    <w:rsid w:val="004578C9"/>
    <w:rsid w:val="0046752A"/>
    <w:rsid w:val="00472F8E"/>
    <w:rsid w:val="00485E0A"/>
    <w:rsid w:val="004B2BD8"/>
    <w:rsid w:val="004B2EAF"/>
    <w:rsid w:val="004B4B2A"/>
    <w:rsid w:val="004C591C"/>
    <w:rsid w:val="004E0621"/>
    <w:rsid w:val="005033A7"/>
    <w:rsid w:val="0052020F"/>
    <w:rsid w:val="00520AF6"/>
    <w:rsid w:val="005276CE"/>
    <w:rsid w:val="0052773B"/>
    <w:rsid w:val="005306B9"/>
    <w:rsid w:val="0054171E"/>
    <w:rsid w:val="0054760D"/>
    <w:rsid w:val="0056257B"/>
    <w:rsid w:val="00572A37"/>
    <w:rsid w:val="005853A9"/>
    <w:rsid w:val="005A14CD"/>
    <w:rsid w:val="005D7EEE"/>
    <w:rsid w:val="005E6925"/>
    <w:rsid w:val="005E7AE9"/>
    <w:rsid w:val="005F1EA1"/>
    <w:rsid w:val="005F6DC6"/>
    <w:rsid w:val="00601277"/>
    <w:rsid w:val="006103FB"/>
    <w:rsid w:val="00612995"/>
    <w:rsid w:val="006227E6"/>
    <w:rsid w:val="00632AC7"/>
    <w:rsid w:val="0064190A"/>
    <w:rsid w:val="00641FFF"/>
    <w:rsid w:val="0065586D"/>
    <w:rsid w:val="006609E6"/>
    <w:rsid w:val="006749D6"/>
    <w:rsid w:val="00694500"/>
    <w:rsid w:val="006956DE"/>
    <w:rsid w:val="006A549D"/>
    <w:rsid w:val="006A56CF"/>
    <w:rsid w:val="006B1040"/>
    <w:rsid w:val="006B31E5"/>
    <w:rsid w:val="006C5FAE"/>
    <w:rsid w:val="006F7352"/>
    <w:rsid w:val="00710C83"/>
    <w:rsid w:val="00741563"/>
    <w:rsid w:val="00760E68"/>
    <w:rsid w:val="00763E6C"/>
    <w:rsid w:val="0077526A"/>
    <w:rsid w:val="00775721"/>
    <w:rsid w:val="007871F3"/>
    <w:rsid w:val="00793C91"/>
    <w:rsid w:val="007C07E9"/>
    <w:rsid w:val="007C1DE7"/>
    <w:rsid w:val="007D2ABF"/>
    <w:rsid w:val="007D716F"/>
    <w:rsid w:val="007E029E"/>
    <w:rsid w:val="00802C2E"/>
    <w:rsid w:val="00806562"/>
    <w:rsid w:val="00806664"/>
    <w:rsid w:val="00807D5D"/>
    <w:rsid w:val="00816CC6"/>
    <w:rsid w:val="00824CBA"/>
    <w:rsid w:val="00841B5A"/>
    <w:rsid w:val="0085088C"/>
    <w:rsid w:val="00851DC2"/>
    <w:rsid w:val="0085288F"/>
    <w:rsid w:val="008604AD"/>
    <w:rsid w:val="008604EB"/>
    <w:rsid w:val="00864571"/>
    <w:rsid w:val="008731A6"/>
    <w:rsid w:val="008A638F"/>
    <w:rsid w:val="008D6F3B"/>
    <w:rsid w:val="008E4A7B"/>
    <w:rsid w:val="008E4C9B"/>
    <w:rsid w:val="008F01A6"/>
    <w:rsid w:val="008F38B4"/>
    <w:rsid w:val="008F75B9"/>
    <w:rsid w:val="009076F2"/>
    <w:rsid w:val="009121DD"/>
    <w:rsid w:val="0091241C"/>
    <w:rsid w:val="00926B7F"/>
    <w:rsid w:val="0092718A"/>
    <w:rsid w:val="0097239F"/>
    <w:rsid w:val="00972CC2"/>
    <w:rsid w:val="00973E5A"/>
    <w:rsid w:val="00981FEE"/>
    <w:rsid w:val="00985FFB"/>
    <w:rsid w:val="00990FDC"/>
    <w:rsid w:val="00991F17"/>
    <w:rsid w:val="009B45C0"/>
    <w:rsid w:val="009B53C0"/>
    <w:rsid w:val="009C0730"/>
    <w:rsid w:val="009D6B57"/>
    <w:rsid w:val="009F3477"/>
    <w:rsid w:val="009F5D54"/>
    <w:rsid w:val="00A12254"/>
    <w:rsid w:val="00A20572"/>
    <w:rsid w:val="00A26269"/>
    <w:rsid w:val="00A34965"/>
    <w:rsid w:val="00A40726"/>
    <w:rsid w:val="00A70446"/>
    <w:rsid w:val="00A72F66"/>
    <w:rsid w:val="00A94812"/>
    <w:rsid w:val="00AA7A3D"/>
    <w:rsid w:val="00AB4177"/>
    <w:rsid w:val="00AC42F5"/>
    <w:rsid w:val="00AD470F"/>
    <w:rsid w:val="00AE2EC5"/>
    <w:rsid w:val="00AF4DAE"/>
    <w:rsid w:val="00AF633E"/>
    <w:rsid w:val="00B15CF8"/>
    <w:rsid w:val="00B25484"/>
    <w:rsid w:val="00B33311"/>
    <w:rsid w:val="00B47A31"/>
    <w:rsid w:val="00B5016F"/>
    <w:rsid w:val="00B51EBF"/>
    <w:rsid w:val="00B52894"/>
    <w:rsid w:val="00B70FE4"/>
    <w:rsid w:val="00B76CDD"/>
    <w:rsid w:val="00B80A32"/>
    <w:rsid w:val="00B812B8"/>
    <w:rsid w:val="00B827F8"/>
    <w:rsid w:val="00BA2A35"/>
    <w:rsid w:val="00BB2DFB"/>
    <w:rsid w:val="00BB41DB"/>
    <w:rsid w:val="00BD0CDB"/>
    <w:rsid w:val="00C02526"/>
    <w:rsid w:val="00C04E77"/>
    <w:rsid w:val="00C05C38"/>
    <w:rsid w:val="00C30CCF"/>
    <w:rsid w:val="00C36962"/>
    <w:rsid w:val="00C47495"/>
    <w:rsid w:val="00C5624A"/>
    <w:rsid w:val="00C60814"/>
    <w:rsid w:val="00C643A6"/>
    <w:rsid w:val="00C64558"/>
    <w:rsid w:val="00C7245F"/>
    <w:rsid w:val="00C77117"/>
    <w:rsid w:val="00C9137A"/>
    <w:rsid w:val="00C91C8E"/>
    <w:rsid w:val="00C97433"/>
    <w:rsid w:val="00CA1067"/>
    <w:rsid w:val="00CA28BF"/>
    <w:rsid w:val="00CC2925"/>
    <w:rsid w:val="00CC3751"/>
    <w:rsid w:val="00CC52AC"/>
    <w:rsid w:val="00CD21DA"/>
    <w:rsid w:val="00CD31DE"/>
    <w:rsid w:val="00CE4F79"/>
    <w:rsid w:val="00D01D4D"/>
    <w:rsid w:val="00D0241C"/>
    <w:rsid w:val="00D02F4D"/>
    <w:rsid w:val="00D04F3E"/>
    <w:rsid w:val="00D04FDE"/>
    <w:rsid w:val="00D22918"/>
    <w:rsid w:val="00D26B71"/>
    <w:rsid w:val="00D3506A"/>
    <w:rsid w:val="00D6585D"/>
    <w:rsid w:val="00D7033F"/>
    <w:rsid w:val="00D94523"/>
    <w:rsid w:val="00DA6408"/>
    <w:rsid w:val="00DA6AB2"/>
    <w:rsid w:val="00DB4124"/>
    <w:rsid w:val="00DC2E59"/>
    <w:rsid w:val="00DC4FED"/>
    <w:rsid w:val="00DD43F4"/>
    <w:rsid w:val="00DE7D2B"/>
    <w:rsid w:val="00E1180A"/>
    <w:rsid w:val="00E17587"/>
    <w:rsid w:val="00E34F4B"/>
    <w:rsid w:val="00E37924"/>
    <w:rsid w:val="00E409F3"/>
    <w:rsid w:val="00E442D2"/>
    <w:rsid w:val="00E4674E"/>
    <w:rsid w:val="00E51D78"/>
    <w:rsid w:val="00E55630"/>
    <w:rsid w:val="00E65B67"/>
    <w:rsid w:val="00E81AFD"/>
    <w:rsid w:val="00EA6FD0"/>
    <w:rsid w:val="00EC54DB"/>
    <w:rsid w:val="00EC645F"/>
    <w:rsid w:val="00ED4812"/>
    <w:rsid w:val="00ED71A2"/>
    <w:rsid w:val="00EE0D42"/>
    <w:rsid w:val="00EE417B"/>
    <w:rsid w:val="00EE7BEF"/>
    <w:rsid w:val="00EF6EAD"/>
    <w:rsid w:val="00F007D5"/>
    <w:rsid w:val="00F037E3"/>
    <w:rsid w:val="00F21FD1"/>
    <w:rsid w:val="00F34C31"/>
    <w:rsid w:val="00F47CD1"/>
    <w:rsid w:val="00F51318"/>
    <w:rsid w:val="00F62D18"/>
    <w:rsid w:val="00F8270F"/>
    <w:rsid w:val="00FA0F2A"/>
    <w:rsid w:val="00FA1D37"/>
    <w:rsid w:val="00FA7146"/>
    <w:rsid w:val="00FB0865"/>
    <w:rsid w:val="00FD34F4"/>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80BAC"/>
  <w15:docId w15:val="{08D0835A-4909-4CEF-B729-4AB88777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46F"/>
    <w:pPr>
      <w:spacing w:after="0" w:line="240" w:lineRule="auto"/>
    </w:pPr>
  </w:style>
  <w:style w:type="table" w:styleId="a5">
    <w:name w:val="Table Grid"/>
    <w:basedOn w:val="a1"/>
    <w:uiPriority w:val="59"/>
    <w:rsid w:val="002B046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7D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7DF1"/>
  </w:style>
  <w:style w:type="paragraph" w:styleId="a8">
    <w:name w:val="footer"/>
    <w:basedOn w:val="a"/>
    <w:link w:val="a9"/>
    <w:uiPriority w:val="99"/>
    <w:unhideWhenUsed/>
    <w:rsid w:val="002E7D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7DF1"/>
  </w:style>
  <w:style w:type="character" w:customStyle="1" w:styleId="a4">
    <w:name w:val="Без интервала Знак"/>
    <w:link w:val="a3"/>
    <w:uiPriority w:val="1"/>
    <w:rsid w:val="00A2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4742</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2021-07-16T10:44:00Z</cp:lastPrinted>
  <dcterms:created xsi:type="dcterms:W3CDTF">2024-09-20T06:42:00Z</dcterms:created>
  <dcterms:modified xsi:type="dcterms:W3CDTF">2024-11-19T14:54:00Z</dcterms:modified>
</cp:coreProperties>
</file>