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CABB" w14:textId="77777777" w:rsidR="00A11E2A" w:rsidRPr="00C72FA8"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DD31BE" w:rsidRDefault="00A11E2A" w:rsidP="008914DC">
      <w:pPr>
        <w:spacing w:after="0" w:line="240" w:lineRule="auto"/>
        <w:ind w:firstLine="709"/>
        <w:jc w:val="center"/>
        <w:rPr>
          <w:rFonts w:ascii="Times New Roman" w:hAnsi="Times New Roman" w:cs="Times New Roman"/>
          <w:b/>
          <w:sz w:val="24"/>
          <w:szCs w:val="24"/>
        </w:rPr>
      </w:pPr>
    </w:p>
    <w:p w14:paraId="22858676" w14:textId="77777777" w:rsidR="00411449" w:rsidRPr="00DD31BE" w:rsidRDefault="00B046CD"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 xml:space="preserve">ДОКУМЕНТАЦИЯ </w:t>
      </w:r>
      <w:r w:rsidR="005766CE" w:rsidRPr="00DD31BE">
        <w:rPr>
          <w:rFonts w:ascii="Times New Roman" w:hAnsi="Times New Roman" w:cs="Times New Roman"/>
          <w:b/>
          <w:sz w:val="24"/>
          <w:szCs w:val="24"/>
        </w:rPr>
        <w:t>О ПРОВЕДЕНИИ ОТКРЫТОГО АУКЦИОНА</w:t>
      </w:r>
    </w:p>
    <w:p w14:paraId="778415E2" w14:textId="45D61EB8" w:rsidR="00A11E2A" w:rsidRPr="00742593" w:rsidRDefault="00A11E2A"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 xml:space="preserve">на </w:t>
      </w:r>
      <w:r w:rsidR="00301E88" w:rsidRPr="00DD31BE">
        <w:rPr>
          <w:rFonts w:ascii="Times New Roman" w:hAnsi="Times New Roman" w:cs="Times New Roman"/>
          <w:b/>
          <w:sz w:val="24"/>
          <w:szCs w:val="24"/>
        </w:rPr>
        <w:t xml:space="preserve">выполнение работ </w:t>
      </w:r>
      <w:r w:rsidR="00D7130E" w:rsidRPr="00DD31BE">
        <w:rPr>
          <w:rFonts w:ascii="Times New Roman" w:hAnsi="Times New Roman" w:cs="Times New Roman"/>
          <w:b/>
          <w:sz w:val="24"/>
          <w:szCs w:val="24"/>
        </w:rPr>
        <w:t xml:space="preserve">по </w:t>
      </w:r>
      <w:r w:rsidR="00F7338B" w:rsidRPr="00DD31BE">
        <w:rPr>
          <w:rFonts w:ascii="Times New Roman" w:hAnsi="Times New Roman" w:cs="Times New Roman"/>
          <w:b/>
          <w:sz w:val="24"/>
          <w:szCs w:val="24"/>
        </w:rPr>
        <w:t>р</w:t>
      </w:r>
      <w:r w:rsidR="006F1FD4" w:rsidRPr="00DD31BE">
        <w:rPr>
          <w:rFonts w:ascii="Times New Roman" w:eastAsia="Calibri" w:hAnsi="Times New Roman" w:cs="Times New Roman"/>
          <w:b/>
          <w:sz w:val="24"/>
          <w:szCs w:val="24"/>
          <w:lang w:eastAsia="en-US"/>
        </w:rPr>
        <w:t>еконструкци</w:t>
      </w:r>
      <w:r w:rsidR="00F7338B" w:rsidRPr="00DD31BE">
        <w:rPr>
          <w:rFonts w:ascii="Times New Roman" w:eastAsia="Calibri" w:hAnsi="Times New Roman" w:cs="Times New Roman"/>
          <w:b/>
          <w:sz w:val="24"/>
          <w:szCs w:val="24"/>
          <w:lang w:eastAsia="en-US"/>
        </w:rPr>
        <w:t>и</w:t>
      </w:r>
      <w:r w:rsidR="006F1FD4" w:rsidRPr="00DD31BE">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1488813" w14:textId="77777777" w:rsidR="00824D97" w:rsidRPr="009F37E8"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9F37E8"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C72FA8" w:rsidRDefault="00A11E2A" w:rsidP="008914DC">
      <w:pPr>
        <w:spacing w:after="0" w:line="240" w:lineRule="auto"/>
        <w:jc w:val="both"/>
        <w:rPr>
          <w:rFonts w:ascii="Times New Roman" w:hAnsi="Times New Roman" w:cs="Times New Roman"/>
          <w:b/>
          <w:sz w:val="24"/>
          <w:szCs w:val="24"/>
        </w:rPr>
      </w:pPr>
    </w:p>
    <w:p w14:paraId="3344800D" w14:textId="77777777" w:rsidR="00A11E2A" w:rsidRPr="00C72FA8" w:rsidRDefault="00A11E2A" w:rsidP="008914DC">
      <w:pPr>
        <w:spacing w:after="0" w:line="240" w:lineRule="auto"/>
        <w:jc w:val="both"/>
        <w:rPr>
          <w:rFonts w:ascii="Times New Roman" w:hAnsi="Times New Roman" w:cs="Times New Roman"/>
          <w:b/>
          <w:sz w:val="24"/>
          <w:szCs w:val="24"/>
        </w:rPr>
      </w:pPr>
    </w:p>
    <w:p w14:paraId="65F14956" w14:textId="77777777" w:rsidR="00A11E2A" w:rsidRPr="00C72FA8" w:rsidRDefault="00A11E2A" w:rsidP="008914DC">
      <w:pPr>
        <w:spacing w:after="0" w:line="240" w:lineRule="auto"/>
        <w:jc w:val="both"/>
        <w:rPr>
          <w:rFonts w:ascii="Times New Roman" w:hAnsi="Times New Roman" w:cs="Times New Roman"/>
          <w:b/>
          <w:sz w:val="24"/>
          <w:szCs w:val="24"/>
        </w:rPr>
      </w:pPr>
    </w:p>
    <w:p w14:paraId="7497678B" w14:textId="77777777" w:rsidR="00A11E2A" w:rsidRPr="00C72FA8" w:rsidRDefault="00A11E2A" w:rsidP="008914DC">
      <w:pPr>
        <w:spacing w:after="0" w:line="240" w:lineRule="auto"/>
        <w:jc w:val="both"/>
        <w:rPr>
          <w:rFonts w:ascii="Times New Roman" w:hAnsi="Times New Roman" w:cs="Times New Roman"/>
          <w:b/>
          <w:sz w:val="24"/>
          <w:szCs w:val="24"/>
        </w:rPr>
      </w:pPr>
    </w:p>
    <w:p w14:paraId="6F6C30A3" w14:textId="77777777" w:rsidR="00A11E2A" w:rsidRPr="00C72FA8" w:rsidRDefault="00A11E2A" w:rsidP="008914DC">
      <w:pPr>
        <w:spacing w:after="0" w:line="240" w:lineRule="auto"/>
        <w:jc w:val="both"/>
        <w:rPr>
          <w:rFonts w:ascii="Times New Roman" w:hAnsi="Times New Roman" w:cs="Times New Roman"/>
          <w:b/>
          <w:sz w:val="24"/>
          <w:szCs w:val="24"/>
        </w:rPr>
      </w:pPr>
    </w:p>
    <w:p w14:paraId="2492C1D8"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C72FA8" w:rsidRDefault="00A11E2A"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 xml:space="preserve">Заказчик: </w:t>
      </w:r>
      <w:r w:rsidRPr="00C72FA8">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C72FA8"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C72FA8" w:rsidRDefault="00A11E2A" w:rsidP="008914DC">
      <w:pPr>
        <w:spacing w:after="0" w:line="240" w:lineRule="auto"/>
        <w:ind w:firstLine="709"/>
        <w:rPr>
          <w:rFonts w:ascii="Times New Roman" w:hAnsi="Times New Roman" w:cs="Times New Roman"/>
          <w:b/>
          <w:sz w:val="24"/>
          <w:szCs w:val="24"/>
        </w:rPr>
      </w:pPr>
      <w:r w:rsidRPr="00C72FA8">
        <w:rPr>
          <w:rFonts w:ascii="Times New Roman" w:hAnsi="Times New Roman" w:cs="Times New Roman"/>
          <w:b/>
          <w:sz w:val="24"/>
          <w:szCs w:val="24"/>
        </w:rPr>
        <w:br w:type="page"/>
      </w:r>
    </w:p>
    <w:p w14:paraId="7A47D876" w14:textId="155C4848" w:rsidR="009A47A4" w:rsidRPr="00C72FA8" w:rsidRDefault="009A47A4"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открытого аукциона на </w:t>
      </w:r>
      <w:r w:rsidR="00301E88" w:rsidRPr="00C72FA8">
        <w:rPr>
          <w:rFonts w:ascii="Times New Roman" w:hAnsi="Times New Roman" w:cs="Times New Roman"/>
          <w:b/>
          <w:sz w:val="24"/>
          <w:szCs w:val="24"/>
        </w:rPr>
        <w:t xml:space="preserve">выполнение работ </w:t>
      </w:r>
      <w:r w:rsidR="00F7338B" w:rsidRPr="00C72FA8">
        <w:rPr>
          <w:rFonts w:ascii="Times New Roman" w:hAnsi="Times New Roman" w:cs="Times New Roman"/>
          <w:b/>
          <w:sz w:val="24"/>
          <w:szCs w:val="24"/>
        </w:rPr>
        <w:t>р</w:t>
      </w:r>
      <w:r w:rsidR="006F1FD4" w:rsidRPr="00C72FA8">
        <w:rPr>
          <w:rFonts w:ascii="Times New Roman" w:eastAsia="Calibri" w:hAnsi="Times New Roman" w:cs="Times New Roman"/>
          <w:b/>
          <w:sz w:val="24"/>
          <w:szCs w:val="24"/>
          <w:lang w:eastAsia="en-US"/>
        </w:rPr>
        <w:t>еконструкци</w:t>
      </w:r>
      <w:r w:rsidR="00F7338B" w:rsidRPr="00C72FA8">
        <w:rPr>
          <w:rFonts w:ascii="Times New Roman" w:eastAsia="Calibri" w:hAnsi="Times New Roman" w:cs="Times New Roman"/>
          <w:b/>
          <w:sz w:val="24"/>
          <w:szCs w:val="24"/>
          <w:lang w:eastAsia="en-US"/>
        </w:rPr>
        <w:t>и</w:t>
      </w:r>
      <w:r w:rsidR="006F1FD4" w:rsidRPr="00C72FA8">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824D97" w:rsidRPr="00C72FA8">
        <w:rPr>
          <w:rFonts w:ascii="Times New Roman" w:hAnsi="Times New Roman" w:cs="Times New Roman"/>
          <w:b/>
          <w:sz w:val="24"/>
          <w:szCs w:val="24"/>
        </w:rPr>
        <w:t>.</w:t>
      </w:r>
    </w:p>
    <w:p w14:paraId="31482EDD" w14:textId="77777777" w:rsidR="009A47A4" w:rsidRPr="00C72FA8" w:rsidRDefault="009A47A4" w:rsidP="008914DC">
      <w:pPr>
        <w:spacing w:after="0" w:line="240" w:lineRule="auto"/>
        <w:ind w:firstLine="709"/>
        <w:jc w:val="both"/>
        <w:rPr>
          <w:rFonts w:ascii="Times New Roman" w:hAnsi="Times New Roman" w:cs="Times New Roman"/>
          <w:b/>
          <w:sz w:val="24"/>
          <w:szCs w:val="24"/>
        </w:rPr>
      </w:pPr>
    </w:p>
    <w:p w14:paraId="393AA1D6" w14:textId="77777777" w:rsidR="00A83B05" w:rsidRPr="00C72FA8"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
          <w:sz w:val="24"/>
          <w:szCs w:val="24"/>
        </w:rPr>
        <w:t xml:space="preserve">Номер контактного телефона: </w:t>
      </w:r>
      <w:r w:rsidRPr="00C72FA8">
        <w:rPr>
          <w:rFonts w:ascii="Times New Roman" w:hAnsi="Times New Roman" w:cs="Times New Roman"/>
          <w:bCs/>
          <w:sz w:val="24"/>
          <w:szCs w:val="24"/>
        </w:rPr>
        <w:t>0 (533) 7 33 85;</w:t>
      </w:r>
      <w:r w:rsidR="00301E88" w:rsidRPr="00C72FA8">
        <w:rPr>
          <w:rFonts w:ascii="Times New Roman" w:hAnsi="Times New Roman" w:cs="Times New Roman"/>
          <w:bCs/>
          <w:sz w:val="24"/>
          <w:szCs w:val="24"/>
        </w:rPr>
        <w:t xml:space="preserve"> по техническим вопросам: </w:t>
      </w:r>
      <w:r w:rsidR="007F4EAE" w:rsidRPr="00C72FA8">
        <w:rPr>
          <w:rFonts w:ascii="Times New Roman" w:hAnsi="Times New Roman" w:cs="Times New Roman"/>
          <w:sz w:val="24"/>
          <w:szCs w:val="24"/>
        </w:rPr>
        <w:t>533-8-15-62</w:t>
      </w:r>
    </w:p>
    <w:p w14:paraId="195F6882" w14:textId="77777777" w:rsidR="00A83B05" w:rsidRPr="00C72FA8" w:rsidRDefault="00A83B05" w:rsidP="008914DC">
      <w:pPr>
        <w:spacing w:after="0" w:line="240" w:lineRule="auto"/>
        <w:ind w:firstLine="567"/>
        <w:jc w:val="both"/>
        <w:rPr>
          <w:rFonts w:ascii="Times New Roman" w:hAnsi="Times New Roman" w:cs="Times New Roman"/>
          <w:bCs/>
          <w:sz w:val="24"/>
          <w:szCs w:val="24"/>
          <w:u w:val="single"/>
        </w:rPr>
      </w:pPr>
      <w:r w:rsidRPr="00C72FA8">
        <w:rPr>
          <w:rFonts w:ascii="Times New Roman" w:hAnsi="Times New Roman" w:cs="Times New Roman"/>
          <w:b/>
          <w:sz w:val="24"/>
          <w:szCs w:val="24"/>
        </w:rPr>
        <w:t>Адрес электронной почты:</w:t>
      </w:r>
      <w:r w:rsidRPr="005E1BC2">
        <w:rPr>
          <w:rFonts w:ascii="Times New Roman" w:hAnsi="Times New Roman" w:cs="Times New Roman"/>
          <w:sz w:val="24"/>
          <w:szCs w:val="24"/>
          <w:u w:val="single"/>
        </w:rPr>
        <w:t xml:space="preserve"> </w:t>
      </w:r>
      <w:hyperlink r:id="rId8" w:history="1">
        <w:r w:rsidRPr="005E1BC2">
          <w:rPr>
            <w:rStyle w:val="aa"/>
            <w:rFonts w:ascii="Times New Roman" w:hAnsi="Times New Roman" w:cs="Times New Roman"/>
            <w:bCs/>
            <w:color w:val="auto"/>
            <w:sz w:val="24"/>
            <w:szCs w:val="24"/>
          </w:rPr>
          <w:t>minekon_pmr@mail.ru</w:t>
        </w:r>
      </w:hyperlink>
      <w:r w:rsidRPr="00C72FA8">
        <w:rPr>
          <w:rFonts w:ascii="Times New Roman" w:hAnsi="Times New Roman" w:cs="Times New Roman"/>
          <w:bCs/>
          <w:sz w:val="24"/>
          <w:szCs w:val="24"/>
        </w:rPr>
        <w:t>;</w:t>
      </w:r>
    </w:p>
    <w:p w14:paraId="7C390DED" w14:textId="483D4D80" w:rsidR="00A83B05" w:rsidRPr="00C72FA8" w:rsidRDefault="00A83B05" w:rsidP="008914DC">
      <w:pPr>
        <w:spacing w:after="0" w:line="240" w:lineRule="auto"/>
        <w:ind w:firstLine="567"/>
        <w:jc w:val="both"/>
        <w:rPr>
          <w:rFonts w:ascii="Times New Roman" w:hAnsi="Times New Roman" w:cs="Times New Roman"/>
          <w:bCs/>
          <w:sz w:val="24"/>
          <w:szCs w:val="24"/>
        </w:rPr>
      </w:pPr>
      <w:r w:rsidRPr="00DD31BE">
        <w:rPr>
          <w:rFonts w:ascii="Times New Roman" w:hAnsi="Times New Roman" w:cs="Times New Roman"/>
          <w:b/>
          <w:sz w:val="24"/>
          <w:szCs w:val="24"/>
        </w:rPr>
        <w:t xml:space="preserve">Предмет закупки: </w:t>
      </w:r>
      <w:r w:rsidR="00301E88" w:rsidRPr="005E1BC2">
        <w:rPr>
          <w:rFonts w:ascii="Times New Roman" w:eastAsia="Times New Roman" w:hAnsi="Times New Roman" w:cs="Times New Roman"/>
          <w:sz w:val="24"/>
          <w:szCs w:val="24"/>
        </w:rPr>
        <w:t xml:space="preserve">Выполнение работ </w:t>
      </w:r>
      <w:r w:rsidR="007F4EAE" w:rsidRPr="005E1BC2">
        <w:rPr>
          <w:rFonts w:ascii="Times New Roman" w:eastAsia="Times New Roman" w:hAnsi="Times New Roman" w:cs="Times New Roman"/>
          <w:sz w:val="24"/>
          <w:szCs w:val="24"/>
        </w:rPr>
        <w:t xml:space="preserve">по </w:t>
      </w:r>
      <w:r w:rsidR="00F7338B" w:rsidRPr="00C72FA8">
        <w:rPr>
          <w:rFonts w:ascii="Times New Roman" w:eastAsia="Calibri" w:hAnsi="Times New Roman" w:cs="Times New Roman"/>
          <w:b/>
          <w:sz w:val="24"/>
          <w:szCs w:val="24"/>
          <w:lang w:eastAsia="en-US"/>
        </w:rPr>
        <w:t>р</w:t>
      </w:r>
      <w:r w:rsidR="006F1FD4" w:rsidRPr="005E1BC2">
        <w:rPr>
          <w:rFonts w:ascii="Times New Roman" w:eastAsia="Calibri" w:hAnsi="Times New Roman" w:cs="Times New Roman"/>
          <w:b/>
          <w:sz w:val="24"/>
          <w:szCs w:val="24"/>
          <w:lang w:eastAsia="en-US"/>
        </w:rPr>
        <w:t>еконструкци</w:t>
      </w:r>
      <w:r w:rsidR="00F7338B" w:rsidRPr="00C72FA8">
        <w:rPr>
          <w:rFonts w:ascii="Times New Roman" w:eastAsia="Calibri" w:hAnsi="Times New Roman" w:cs="Times New Roman"/>
          <w:b/>
          <w:sz w:val="24"/>
          <w:szCs w:val="24"/>
          <w:lang w:eastAsia="en-US"/>
        </w:rPr>
        <w:t>и</w:t>
      </w:r>
      <w:r w:rsidR="006F1FD4" w:rsidRPr="005E1BC2">
        <w:rPr>
          <w:rFonts w:ascii="Times New Roman" w:eastAsia="Calibri" w:hAnsi="Times New Roman" w:cs="Times New Roman"/>
          <w:b/>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F7338B" w:rsidRPr="005E1BC2">
        <w:rPr>
          <w:rFonts w:ascii="Times New Roman" w:eastAsia="Times New Roman" w:hAnsi="Times New Roman" w:cs="Times New Roman"/>
          <w:sz w:val="24"/>
          <w:szCs w:val="24"/>
        </w:rPr>
        <w:t>.</w:t>
      </w:r>
    </w:p>
    <w:p w14:paraId="33D840F9" w14:textId="3E4C903F" w:rsidR="00A83B05" w:rsidRPr="00C72FA8" w:rsidRDefault="00A83B05"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b/>
          <w:sz w:val="24"/>
          <w:szCs w:val="24"/>
        </w:rPr>
        <w:t xml:space="preserve">Начальная (максимальная) цена контракта: </w:t>
      </w:r>
      <w:r w:rsidRPr="00DD31BE">
        <w:rPr>
          <w:rFonts w:ascii="Times New Roman" w:hAnsi="Times New Roman" w:cs="Times New Roman"/>
          <w:b/>
          <w:bCs/>
          <w:sz w:val="24"/>
          <w:szCs w:val="24"/>
        </w:rPr>
        <w:t xml:space="preserve">лот №1 </w:t>
      </w:r>
      <w:r w:rsidR="00D7130E" w:rsidRPr="00DD31BE">
        <w:rPr>
          <w:rFonts w:ascii="Times New Roman" w:hAnsi="Times New Roman" w:cs="Times New Roman"/>
          <w:b/>
          <w:bCs/>
          <w:sz w:val="24"/>
          <w:szCs w:val="24"/>
        </w:rPr>
        <w:t>–</w:t>
      </w:r>
      <w:r w:rsidRPr="00DD31BE">
        <w:rPr>
          <w:rFonts w:ascii="Times New Roman" w:hAnsi="Times New Roman" w:cs="Times New Roman"/>
          <w:b/>
          <w:bCs/>
          <w:sz w:val="24"/>
          <w:szCs w:val="24"/>
        </w:rPr>
        <w:t xml:space="preserve"> </w:t>
      </w:r>
      <w:r w:rsidR="00D7130E" w:rsidRPr="005E1BC2">
        <w:rPr>
          <w:rFonts w:ascii="Times New Roman" w:hAnsi="Times New Roman" w:cs="Times New Roman"/>
          <w:b/>
          <w:bCs/>
          <w:sz w:val="24"/>
          <w:szCs w:val="24"/>
        </w:rPr>
        <w:t>1 </w:t>
      </w:r>
      <w:r w:rsidR="006F1FD4" w:rsidRPr="005E1BC2">
        <w:rPr>
          <w:rFonts w:ascii="Times New Roman" w:hAnsi="Times New Roman" w:cs="Times New Roman"/>
          <w:b/>
          <w:bCs/>
          <w:sz w:val="24"/>
          <w:szCs w:val="24"/>
        </w:rPr>
        <w:t>905 973</w:t>
      </w:r>
      <w:r w:rsidR="00D7130E" w:rsidRPr="00C72FA8">
        <w:rPr>
          <w:rFonts w:ascii="Times New Roman" w:hAnsi="Times New Roman" w:cs="Times New Roman"/>
          <w:b/>
          <w:bCs/>
          <w:sz w:val="24"/>
          <w:szCs w:val="24"/>
        </w:rPr>
        <w:t xml:space="preserve"> руб.</w:t>
      </w:r>
    </w:p>
    <w:p w14:paraId="0A415E50" w14:textId="5718C764" w:rsidR="00A83B05" w:rsidRPr="00DD31BE" w:rsidRDefault="00A83B05" w:rsidP="008914DC">
      <w:pPr>
        <w:spacing w:after="0" w:line="240" w:lineRule="auto"/>
        <w:ind w:firstLine="567"/>
        <w:jc w:val="both"/>
        <w:rPr>
          <w:rFonts w:ascii="Times New Roman" w:hAnsi="Times New Roman" w:cs="Times New Roman"/>
          <w:b/>
          <w:sz w:val="24"/>
          <w:szCs w:val="24"/>
        </w:rPr>
      </w:pPr>
      <w:r w:rsidRPr="00DD31BE">
        <w:rPr>
          <w:rFonts w:ascii="Times New Roman" w:hAnsi="Times New Roman" w:cs="Times New Roman"/>
          <w:b/>
          <w:sz w:val="24"/>
          <w:szCs w:val="24"/>
        </w:rPr>
        <w:t xml:space="preserve">Способ определения </w:t>
      </w:r>
      <w:r w:rsidRPr="005E1BC2">
        <w:rPr>
          <w:rFonts w:ascii="Times New Roman" w:eastAsia="Times New Roman" w:hAnsi="Times New Roman" w:cs="Times New Roman"/>
          <w:b/>
          <w:sz w:val="24"/>
          <w:szCs w:val="24"/>
        </w:rPr>
        <w:t>подрядчика</w:t>
      </w:r>
      <w:r w:rsidRPr="00C72FA8">
        <w:rPr>
          <w:rFonts w:ascii="Times New Roman" w:hAnsi="Times New Roman" w:cs="Times New Roman"/>
          <w:b/>
          <w:sz w:val="24"/>
          <w:szCs w:val="24"/>
        </w:rPr>
        <w:t>:</w:t>
      </w:r>
      <w:r w:rsidRPr="00C72FA8">
        <w:rPr>
          <w:rFonts w:ascii="Times New Roman" w:hAnsi="Times New Roman" w:cs="Times New Roman"/>
          <w:sz w:val="24"/>
          <w:szCs w:val="24"/>
        </w:rPr>
        <w:t xml:space="preserve"> открытый аукцион</w:t>
      </w:r>
    </w:p>
    <w:p w14:paraId="08CBCBFA" w14:textId="6CA62762" w:rsidR="00A83B05" w:rsidRPr="005E1BC2" w:rsidRDefault="00A83B05" w:rsidP="008914DC">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b/>
          <w:sz w:val="24"/>
          <w:szCs w:val="24"/>
        </w:rPr>
        <w:t>Дата и время начала подачи заявок:</w:t>
      </w:r>
      <w:r w:rsidRPr="005E1BC2">
        <w:rPr>
          <w:rFonts w:ascii="Times New Roman" w:hAnsi="Times New Roman" w:cs="Times New Roman"/>
          <w:b/>
          <w:bCs/>
          <w:sz w:val="24"/>
          <w:szCs w:val="24"/>
        </w:rPr>
        <w:t xml:space="preserve"> </w:t>
      </w:r>
      <w:r w:rsidR="00394BEA" w:rsidRPr="005E1BC2">
        <w:rPr>
          <w:rFonts w:ascii="Times New Roman" w:hAnsi="Times New Roman" w:cs="Times New Roman"/>
          <w:sz w:val="24"/>
          <w:szCs w:val="24"/>
        </w:rPr>
        <w:t xml:space="preserve">19 ноября </w:t>
      </w:r>
      <w:r w:rsidR="00EB7638" w:rsidRPr="005E1BC2">
        <w:rPr>
          <w:rFonts w:ascii="Times New Roman" w:hAnsi="Times New Roman" w:cs="Times New Roman"/>
          <w:sz w:val="24"/>
          <w:szCs w:val="24"/>
        </w:rPr>
        <w:t xml:space="preserve">2024 </w:t>
      </w:r>
      <w:r w:rsidRPr="005E1BC2">
        <w:rPr>
          <w:rFonts w:ascii="Times New Roman" w:hAnsi="Times New Roman" w:cs="Times New Roman"/>
          <w:sz w:val="24"/>
          <w:szCs w:val="24"/>
        </w:rPr>
        <w:t>года с 8-30 часов;</w:t>
      </w:r>
    </w:p>
    <w:p w14:paraId="0D5CF00B" w14:textId="21AAABA3" w:rsidR="00A83B05" w:rsidRPr="00C72FA8"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
          <w:sz w:val="24"/>
          <w:szCs w:val="24"/>
        </w:rPr>
        <w:t>Дата и время оконч</w:t>
      </w:r>
      <w:r w:rsidRPr="00DD31BE">
        <w:rPr>
          <w:rFonts w:ascii="Times New Roman" w:hAnsi="Times New Roman" w:cs="Times New Roman"/>
          <w:b/>
          <w:sz w:val="24"/>
          <w:szCs w:val="24"/>
        </w:rPr>
        <w:t xml:space="preserve">ания подачи заявок: </w:t>
      </w:r>
      <w:r w:rsidR="00394BEA" w:rsidRPr="005E1BC2">
        <w:rPr>
          <w:rFonts w:ascii="Times New Roman" w:hAnsi="Times New Roman" w:cs="Times New Roman"/>
          <w:bCs/>
          <w:sz w:val="24"/>
          <w:szCs w:val="24"/>
        </w:rPr>
        <w:t xml:space="preserve">28 ноября </w:t>
      </w:r>
      <w:r w:rsidR="00EB7638" w:rsidRPr="005E1BC2">
        <w:rPr>
          <w:rFonts w:ascii="Times New Roman" w:hAnsi="Times New Roman" w:cs="Times New Roman"/>
          <w:bCs/>
          <w:sz w:val="24"/>
          <w:szCs w:val="24"/>
        </w:rPr>
        <w:t xml:space="preserve">2024 </w:t>
      </w:r>
      <w:r w:rsidRPr="005E1BC2">
        <w:rPr>
          <w:rFonts w:ascii="Times New Roman" w:hAnsi="Times New Roman" w:cs="Times New Roman"/>
          <w:bCs/>
          <w:sz w:val="24"/>
          <w:szCs w:val="24"/>
        </w:rPr>
        <w:t>года, 11-00.</w:t>
      </w:r>
    </w:p>
    <w:p w14:paraId="41718EA4" w14:textId="77777777" w:rsidR="00A83B05" w:rsidRPr="005E1BC2" w:rsidRDefault="00A83B05" w:rsidP="008914DC">
      <w:pPr>
        <w:spacing w:after="0" w:line="240" w:lineRule="auto"/>
        <w:ind w:firstLine="567"/>
        <w:jc w:val="both"/>
        <w:rPr>
          <w:rFonts w:ascii="Times New Roman" w:eastAsia="Times New Roman" w:hAnsi="Times New Roman" w:cs="Times New Roman"/>
          <w:sz w:val="24"/>
          <w:szCs w:val="24"/>
        </w:rPr>
      </w:pPr>
      <w:r w:rsidRPr="005E1BC2">
        <w:rPr>
          <w:rFonts w:ascii="Times New Roman" w:eastAsia="Times New Roman" w:hAnsi="Times New Roman" w:cs="Times New Roman"/>
          <w:b/>
          <w:sz w:val="24"/>
          <w:szCs w:val="24"/>
        </w:rPr>
        <w:t>Место подачи заявок:</w:t>
      </w:r>
      <w:r w:rsidRPr="005E1BC2">
        <w:rPr>
          <w:rFonts w:ascii="Times New Roman" w:eastAsia="Times New Roman" w:hAnsi="Times New Roman" w:cs="Times New Roman"/>
          <w:sz w:val="24"/>
          <w:szCs w:val="24"/>
        </w:rPr>
        <w:t xml:space="preserve"> г. Тирасполь, ул. 25 Октября, 100, </w:t>
      </w:r>
      <w:r w:rsidRPr="00C72FA8">
        <w:rPr>
          <w:rFonts w:ascii="Times New Roman" w:hAnsi="Times New Roman" w:cs="Times New Roman"/>
          <w:bCs/>
          <w:sz w:val="24"/>
          <w:szCs w:val="24"/>
        </w:rPr>
        <w:t xml:space="preserve">112 </w:t>
      </w:r>
      <w:proofErr w:type="spellStart"/>
      <w:r w:rsidRPr="00C72FA8">
        <w:rPr>
          <w:rFonts w:ascii="Times New Roman" w:hAnsi="Times New Roman" w:cs="Times New Roman"/>
          <w:bCs/>
          <w:sz w:val="24"/>
          <w:szCs w:val="24"/>
        </w:rPr>
        <w:t>каб</w:t>
      </w:r>
      <w:proofErr w:type="spellEnd"/>
      <w:r w:rsidRPr="00C72FA8">
        <w:rPr>
          <w:rFonts w:ascii="Times New Roman" w:hAnsi="Times New Roman" w:cs="Times New Roman"/>
          <w:bCs/>
          <w:sz w:val="24"/>
          <w:szCs w:val="24"/>
        </w:rPr>
        <w:t>. (канцелярия)</w:t>
      </w:r>
      <w:r w:rsidRPr="005E1BC2">
        <w:rPr>
          <w:rFonts w:ascii="Times New Roman" w:eastAsia="Times New Roman" w:hAnsi="Times New Roman" w:cs="Times New Roman"/>
          <w:sz w:val="24"/>
          <w:szCs w:val="24"/>
        </w:rPr>
        <w:t>.</w:t>
      </w:r>
    </w:p>
    <w:p w14:paraId="3C7A0FB5" w14:textId="77777777" w:rsidR="00A83B05" w:rsidRPr="00C72FA8" w:rsidRDefault="00A83B05" w:rsidP="008914DC">
      <w:pPr>
        <w:spacing w:after="0" w:line="240" w:lineRule="auto"/>
        <w:jc w:val="both"/>
        <w:rPr>
          <w:rFonts w:ascii="Times New Roman" w:hAnsi="Times New Roman" w:cs="Times New Roman"/>
          <w:b/>
          <w:sz w:val="24"/>
          <w:szCs w:val="24"/>
        </w:rPr>
      </w:pPr>
    </w:p>
    <w:p w14:paraId="31B95C56" w14:textId="68CB037C" w:rsidR="00A83B05" w:rsidRPr="00C72FA8" w:rsidRDefault="00A83B05" w:rsidP="008914DC">
      <w:pPr>
        <w:pStyle w:val="Default"/>
        <w:ind w:firstLine="567"/>
        <w:jc w:val="both"/>
        <w:rPr>
          <w:color w:val="auto"/>
        </w:rPr>
      </w:pPr>
      <w:r w:rsidRPr="00C72FA8">
        <w:rPr>
          <w:b/>
          <w:bCs/>
          <w:color w:val="auto"/>
        </w:rPr>
        <w:t xml:space="preserve">Порядок подачи заявок: </w:t>
      </w:r>
      <w:r w:rsidRPr="00DD31BE">
        <w:rPr>
          <w:color w:val="auto"/>
        </w:rPr>
        <w:t xml:space="preserve">Заявки на участие в открытом аукционе </w:t>
      </w:r>
      <w:r w:rsidR="003E3BB7" w:rsidRPr="005E1BC2">
        <w:rPr>
          <w:color w:val="auto"/>
        </w:rPr>
        <w:t xml:space="preserve">в запечатанном конверте </w:t>
      </w:r>
      <w:r w:rsidRPr="00C72FA8">
        <w:rPr>
          <w:color w:val="auto"/>
        </w:rPr>
        <w:t xml:space="preserve">принимаются в рабочие дни с 8-30 ч. до 17-30 ч., по адресу: </w:t>
      </w:r>
      <w:bookmarkStart w:id="0" w:name="_Hlk130285605"/>
      <w:r w:rsidRPr="00C72FA8">
        <w:rPr>
          <w:color w:val="auto"/>
        </w:rPr>
        <w:t>г. Тирасполь, ул. 25 Октября, 100</w:t>
      </w:r>
      <w:bookmarkEnd w:id="0"/>
      <w:r w:rsidRPr="00C72FA8">
        <w:rPr>
          <w:color w:val="auto"/>
        </w:rPr>
        <w:t xml:space="preserve">, 112 </w:t>
      </w:r>
      <w:proofErr w:type="spellStart"/>
      <w:r w:rsidRPr="00C72FA8">
        <w:rPr>
          <w:color w:val="auto"/>
        </w:rPr>
        <w:t>каб</w:t>
      </w:r>
      <w:proofErr w:type="spellEnd"/>
      <w:r w:rsidRPr="00C72FA8">
        <w:rPr>
          <w:color w:val="auto"/>
        </w:rPr>
        <w:t>. (канцелярия)</w:t>
      </w:r>
      <w:r w:rsidR="003E3BB7" w:rsidRPr="00DD31BE">
        <w:rPr>
          <w:color w:val="auto"/>
        </w:rPr>
        <w:t xml:space="preserve">, </w:t>
      </w:r>
      <w:r w:rsidR="003E3BB7" w:rsidRPr="005E1BC2">
        <w:rPr>
          <w:color w:val="auto"/>
        </w:rPr>
        <w:t xml:space="preserve">в форме электронного документа на почтовый адрес </w:t>
      </w:r>
      <w:hyperlink r:id="rId9" w:history="1">
        <w:r w:rsidR="003E3BB7" w:rsidRPr="005E1BC2">
          <w:rPr>
            <w:rStyle w:val="aa"/>
            <w:b/>
            <w:color w:val="auto"/>
            <w:lang w:val="en-US"/>
          </w:rPr>
          <w:t>minekon</w:t>
        </w:r>
        <w:r w:rsidR="003E3BB7" w:rsidRPr="005E1BC2">
          <w:rPr>
            <w:rStyle w:val="aa"/>
            <w:b/>
            <w:color w:val="auto"/>
          </w:rPr>
          <w:t>_</w:t>
        </w:r>
        <w:r w:rsidR="003E3BB7" w:rsidRPr="005E1BC2">
          <w:rPr>
            <w:rStyle w:val="aa"/>
            <w:b/>
            <w:color w:val="auto"/>
            <w:lang w:val="en-US"/>
          </w:rPr>
          <w:t>pmr</w:t>
        </w:r>
        <w:r w:rsidR="003E3BB7" w:rsidRPr="005E1BC2">
          <w:rPr>
            <w:rStyle w:val="aa"/>
            <w:b/>
            <w:color w:val="auto"/>
          </w:rPr>
          <w:t>@</w:t>
        </w:r>
        <w:r w:rsidR="003E3BB7" w:rsidRPr="005E1BC2">
          <w:rPr>
            <w:rStyle w:val="aa"/>
            <w:b/>
            <w:color w:val="auto"/>
            <w:lang w:val="en-US"/>
          </w:rPr>
          <w:t>mail</w:t>
        </w:r>
        <w:r w:rsidR="003E3BB7" w:rsidRPr="005E1BC2">
          <w:rPr>
            <w:rStyle w:val="aa"/>
            <w:b/>
            <w:color w:val="auto"/>
          </w:rPr>
          <w:t>.</w:t>
        </w:r>
        <w:proofErr w:type="spellStart"/>
        <w:r w:rsidR="003E3BB7" w:rsidRPr="005E1BC2">
          <w:rPr>
            <w:rStyle w:val="aa"/>
            <w:b/>
            <w:color w:val="auto"/>
            <w:lang w:val="en-US"/>
          </w:rPr>
          <w:t>ru</w:t>
        </w:r>
        <w:proofErr w:type="spellEnd"/>
      </w:hyperlink>
      <w:r w:rsidR="003E3BB7" w:rsidRPr="005E1BC2">
        <w:rPr>
          <w:rStyle w:val="aa"/>
          <w:b/>
          <w:color w:val="auto"/>
        </w:rPr>
        <w:t xml:space="preserve"> – </w:t>
      </w:r>
      <w:r w:rsidR="003E3BB7" w:rsidRPr="005E1BC2">
        <w:rPr>
          <w:color w:val="auto"/>
        </w:rPr>
        <w:t>в любое время,</w:t>
      </w:r>
      <w:r w:rsidR="003E3BB7" w:rsidRPr="00C72FA8">
        <w:rPr>
          <w:color w:val="auto"/>
        </w:rPr>
        <w:t xml:space="preserve"> а </w:t>
      </w:r>
      <w:r w:rsidR="00394BEA" w:rsidRPr="005E1BC2">
        <w:rPr>
          <w:b/>
          <w:bCs/>
          <w:color w:val="auto"/>
        </w:rPr>
        <w:t>28 ноября</w:t>
      </w:r>
      <w:r w:rsidR="003E3BB7" w:rsidRPr="005E1BC2">
        <w:rPr>
          <w:b/>
          <w:bCs/>
          <w:color w:val="auto"/>
        </w:rPr>
        <w:t xml:space="preserve"> 2024 года</w:t>
      </w:r>
      <w:r w:rsidR="003E3BB7" w:rsidRPr="00C72FA8">
        <w:rPr>
          <w:color w:val="auto"/>
        </w:rPr>
        <w:t xml:space="preserve"> до 11:00</w:t>
      </w:r>
    </w:p>
    <w:p w14:paraId="2F1810F5" w14:textId="77777777" w:rsidR="00A83B05" w:rsidRPr="00DD31BE" w:rsidRDefault="00A83B05" w:rsidP="008914DC">
      <w:pPr>
        <w:pStyle w:val="Default"/>
        <w:ind w:firstLine="567"/>
        <w:jc w:val="both"/>
        <w:rPr>
          <w:rFonts w:eastAsiaTheme="minorEastAsia"/>
          <w:bCs/>
          <w:color w:val="auto"/>
          <w:lang w:eastAsia="ru-RU"/>
        </w:rPr>
      </w:pPr>
      <w:r w:rsidRPr="00DD31BE">
        <w:rPr>
          <w:rFonts w:eastAsiaTheme="minorEastAsia"/>
          <w:bCs/>
          <w:color w:val="auto"/>
          <w:lang w:eastAsia="ru-RU"/>
        </w:rPr>
        <w:t xml:space="preserve">Заявка на участие в открытом аукционе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5E1BC2">
        <w:rPr>
          <w:rFonts w:eastAsia="Times New Roman"/>
          <w:b/>
          <w:color w:val="auto"/>
          <w:lang w:eastAsia="ru-RU"/>
        </w:rPr>
        <w:t>minekon_pmr@mail.ru</w:t>
      </w:r>
      <w:r w:rsidRPr="005E1BC2">
        <w:rPr>
          <w:color w:val="auto"/>
        </w:rPr>
        <w:t xml:space="preserve"> </w:t>
      </w:r>
      <w:r w:rsidRPr="00C72FA8">
        <w:rPr>
          <w:rFonts w:eastAsiaTheme="minorEastAsia"/>
          <w:bCs/>
          <w:color w:val="auto"/>
          <w:lang w:eastAsia="ru-RU"/>
        </w:rPr>
        <w:t>с использованием пароля, обеспечивающего огр</w:t>
      </w:r>
      <w:r w:rsidRPr="00DD31BE">
        <w:rPr>
          <w:rFonts w:eastAsiaTheme="minorEastAsia"/>
          <w:bCs/>
          <w:color w:val="auto"/>
          <w:lang w:eastAsia="ru-RU"/>
        </w:rPr>
        <w:t>аничение доступа к информации вплоть до проведения заседания комиссии по закупкам.</w:t>
      </w:r>
    </w:p>
    <w:p w14:paraId="494F45F2" w14:textId="4F51A608" w:rsidR="00A83B05" w:rsidRPr="00C72FA8" w:rsidRDefault="00A83B05" w:rsidP="008914DC">
      <w:pPr>
        <w:pStyle w:val="Default"/>
        <w:ind w:firstLine="567"/>
        <w:jc w:val="both"/>
        <w:rPr>
          <w:rFonts w:eastAsiaTheme="minorEastAsia"/>
          <w:bCs/>
          <w:color w:val="auto"/>
          <w:lang w:eastAsia="ru-RU"/>
        </w:rPr>
      </w:pPr>
      <w:r w:rsidRPr="00DD31BE">
        <w:rPr>
          <w:rFonts w:eastAsiaTheme="minorEastAsia"/>
          <w:bCs/>
          <w:color w:val="auto"/>
          <w:lang w:eastAsia="ru-RU"/>
        </w:rPr>
        <w:t xml:space="preserve">Пароль необходимо предоставить </w:t>
      </w:r>
      <w:r w:rsidRPr="00DD31BE">
        <w:rPr>
          <w:rFonts w:eastAsiaTheme="minorEastAsia"/>
          <w:b/>
          <w:color w:val="auto"/>
          <w:lang w:eastAsia="ru-RU"/>
        </w:rPr>
        <w:t xml:space="preserve">к 11:00 ч. </w:t>
      </w:r>
      <w:r w:rsidR="000B4F72" w:rsidRPr="005E1BC2">
        <w:rPr>
          <w:rFonts w:eastAsiaTheme="minorEastAsia"/>
          <w:b/>
          <w:color w:val="auto"/>
          <w:lang w:eastAsia="ru-RU"/>
        </w:rPr>
        <w:t xml:space="preserve">28 ноября </w:t>
      </w:r>
      <w:r w:rsidR="00EB7638" w:rsidRPr="005E1BC2">
        <w:rPr>
          <w:rFonts w:eastAsiaTheme="minorEastAsia"/>
          <w:b/>
          <w:color w:val="auto"/>
          <w:lang w:eastAsia="ru-RU"/>
        </w:rPr>
        <w:t xml:space="preserve">2024 </w:t>
      </w:r>
      <w:r w:rsidRPr="005E1BC2">
        <w:rPr>
          <w:rFonts w:eastAsiaTheme="minorEastAsia"/>
          <w:b/>
          <w:color w:val="auto"/>
          <w:lang w:eastAsia="ru-RU"/>
        </w:rPr>
        <w:t>года</w:t>
      </w:r>
      <w:r w:rsidRPr="005E1BC2">
        <w:rPr>
          <w:rFonts w:eastAsiaTheme="minorEastAsia"/>
          <w:bCs/>
          <w:color w:val="auto"/>
          <w:lang w:eastAsia="ru-RU"/>
        </w:rPr>
        <w:t>.</w:t>
      </w:r>
    </w:p>
    <w:p w14:paraId="07067799" w14:textId="77777777" w:rsidR="003E3BB7" w:rsidRPr="00DD31BE" w:rsidRDefault="003E3BB7" w:rsidP="003E3BB7">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 </w:t>
      </w:r>
    </w:p>
    <w:p w14:paraId="1E26D024" w14:textId="77777777" w:rsidR="003E3BB7" w:rsidRPr="00742593" w:rsidRDefault="003E3BB7" w:rsidP="003E3BB7">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а) данные заявки были направлены на адрес электронной почты, несоответствующей адресу электронной почты заказчика, указанному в закупочной документации;</w:t>
      </w:r>
    </w:p>
    <w:p w14:paraId="520BC3B2" w14:textId="77777777" w:rsidR="003E3BB7" w:rsidRPr="00C72FA8" w:rsidRDefault="003E3BB7" w:rsidP="003E3BB7">
      <w:pPr>
        <w:spacing w:after="0" w:line="240" w:lineRule="auto"/>
        <w:ind w:firstLine="567"/>
        <w:jc w:val="both"/>
        <w:rPr>
          <w:rFonts w:ascii="Times New Roman" w:hAnsi="Times New Roman" w:cs="Times New Roman"/>
          <w:sz w:val="24"/>
          <w:szCs w:val="24"/>
        </w:rPr>
      </w:pPr>
      <w:r w:rsidRPr="009F37E8">
        <w:rPr>
          <w:rFonts w:ascii="Times New Roman" w:hAnsi="Times New Roman" w:cs="Times New Roman"/>
          <w:sz w:val="24"/>
          <w:szCs w:val="24"/>
        </w:rPr>
        <w:t xml:space="preserve">б) данные заявки были получены после даты или времени окончания срока их подачи; </w:t>
      </w:r>
    </w:p>
    <w:p w14:paraId="285F6A64" w14:textId="77777777" w:rsidR="003E3BB7" w:rsidRPr="00C72FA8" w:rsidRDefault="003E3BB7" w:rsidP="003E3BB7">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xml:space="preserve">в)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аукционе. </w:t>
      </w:r>
    </w:p>
    <w:p w14:paraId="6F81594A" w14:textId="788D06DD" w:rsidR="003E3BB7" w:rsidRPr="00C72FA8" w:rsidRDefault="003E3BB7" w:rsidP="003E3BB7">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xml:space="preserve">Участник открытого аукциона, подавший заявку, вправе отозвать ее в любое время до даты и времени начала рассмотрения заявок на участие в открытом аукционе. </w:t>
      </w:r>
    </w:p>
    <w:p w14:paraId="54108FB8" w14:textId="6C0BB632" w:rsidR="00A83B05" w:rsidRPr="00DD31BE" w:rsidRDefault="00A83B05" w:rsidP="008914DC">
      <w:pPr>
        <w:spacing w:after="0" w:line="240" w:lineRule="auto"/>
        <w:ind w:firstLine="567"/>
        <w:jc w:val="both"/>
        <w:rPr>
          <w:rFonts w:ascii="Times New Roman" w:hAnsi="Times New Roman" w:cs="Times New Roman"/>
          <w:bCs/>
          <w:sz w:val="24"/>
          <w:szCs w:val="24"/>
        </w:rPr>
      </w:pPr>
      <w:r w:rsidRPr="00C72FA8">
        <w:rPr>
          <w:rFonts w:ascii="Times New Roman" w:hAnsi="Times New Roman" w:cs="Times New Roman"/>
          <w:bCs/>
          <w:sz w:val="24"/>
          <w:szCs w:val="24"/>
        </w:rPr>
        <w:t>Дата заседания комиссии по осуществлению закупок</w:t>
      </w:r>
      <w:r w:rsidRPr="00C72FA8">
        <w:rPr>
          <w:rFonts w:ascii="Times New Roman" w:hAnsi="Times New Roman" w:cs="Times New Roman"/>
          <w:sz w:val="24"/>
          <w:szCs w:val="24"/>
        </w:rPr>
        <w:t>, на котором будут вскрываться конверты с заявками на участие в открытом аукционе и открываться доступ к поданным в форме электронных документов заявкам, состоится</w:t>
      </w:r>
      <w:r w:rsidRPr="00C72FA8">
        <w:rPr>
          <w:rFonts w:ascii="Times New Roman" w:hAnsi="Times New Roman" w:cs="Times New Roman"/>
          <w:bCs/>
          <w:sz w:val="24"/>
          <w:szCs w:val="24"/>
        </w:rPr>
        <w:t xml:space="preserve"> </w:t>
      </w:r>
      <w:r w:rsidR="000B4F72" w:rsidRPr="005E1BC2">
        <w:rPr>
          <w:rFonts w:ascii="Times New Roman" w:hAnsi="Times New Roman" w:cs="Times New Roman"/>
          <w:b/>
          <w:sz w:val="24"/>
          <w:szCs w:val="24"/>
        </w:rPr>
        <w:t xml:space="preserve">28 ноября </w:t>
      </w:r>
      <w:r w:rsidR="00EB7638" w:rsidRPr="005E1BC2">
        <w:rPr>
          <w:rFonts w:ascii="Times New Roman" w:hAnsi="Times New Roman" w:cs="Times New Roman"/>
          <w:b/>
          <w:sz w:val="24"/>
          <w:szCs w:val="24"/>
        </w:rPr>
        <w:t xml:space="preserve">2024 </w:t>
      </w:r>
      <w:r w:rsidRPr="005E1BC2">
        <w:rPr>
          <w:rFonts w:ascii="Times New Roman" w:hAnsi="Times New Roman" w:cs="Times New Roman"/>
          <w:b/>
          <w:sz w:val="24"/>
          <w:szCs w:val="24"/>
        </w:rPr>
        <w:t>года</w:t>
      </w:r>
      <w:r w:rsidRPr="00C72FA8">
        <w:rPr>
          <w:rFonts w:ascii="Times New Roman" w:hAnsi="Times New Roman" w:cs="Times New Roman"/>
          <w:b/>
          <w:sz w:val="24"/>
          <w:szCs w:val="24"/>
        </w:rPr>
        <w:t xml:space="preserve"> в 11-00</w:t>
      </w:r>
      <w:r w:rsidRPr="00C72FA8">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DD31BE" w:rsidRDefault="003D7EE4" w:rsidP="008914DC">
      <w:pPr>
        <w:spacing w:after="0" w:line="240" w:lineRule="auto"/>
        <w:ind w:firstLine="709"/>
        <w:jc w:val="both"/>
        <w:rPr>
          <w:rFonts w:ascii="Times New Roman" w:hAnsi="Times New Roman" w:cs="Times New Roman"/>
          <w:b/>
          <w:sz w:val="24"/>
          <w:szCs w:val="24"/>
        </w:rPr>
      </w:pPr>
    </w:p>
    <w:p w14:paraId="658B4D09" w14:textId="77777777" w:rsidR="00BD0528" w:rsidRPr="00C72FA8" w:rsidRDefault="00BD0528" w:rsidP="008914DC">
      <w:pPr>
        <w:spacing w:after="0" w:line="240" w:lineRule="auto"/>
        <w:ind w:firstLine="709"/>
        <w:jc w:val="both"/>
        <w:rPr>
          <w:rFonts w:ascii="Times New Roman" w:hAnsi="Times New Roman" w:cs="Times New Roman"/>
          <w:b/>
          <w:sz w:val="24"/>
          <w:szCs w:val="24"/>
        </w:rPr>
      </w:pPr>
      <w:r w:rsidRPr="00DD31BE">
        <w:rPr>
          <w:rFonts w:ascii="Times New Roman" w:hAnsi="Times New Roman" w:cs="Times New Roman"/>
          <w:b/>
          <w:sz w:val="24"/>
          <w:szCs w:val="24"/>
        </w:rPr>
        <w:t>1.</w:t>
      </w:r>
      <w:r w:rsidR="00411449" w:rsidRPr="00DD31BE">
        <w:rPr>
          <w:rFonts w:ascii="Times New Roman" w:hAnsi="Times New Roman" w:cs="Times New Roman"/>
          <w:b/>
          <w:sz w:val="24"/>
          <w:szCs w:val="24"/>
        </w:rPr>
        <w:t xml:space="preserve"> </w:t>
      </w:r>
      <w:r w:rsidRPr="00DD31BE">
        <w:rPr>
          <w:rFonts w:ascii="Times New Roman" w:hAnsi="Times New Roman" w:cs="Times New Roman"/>
          <w:b/>
          <w:sz w:val="24"/>
          <w:szCs w:val="24"/>
        </w:rPr>
        <w:t>Наименование и описание объекта закупки с указанием предъявляемых к нему качественных (технических) характеристик и условия контракта,</w:t>
      </w:r>
      <w:r w:rsidR="007C403A" w:rsidRPr="00742593">
        <w:rPr>
          <w:rFonts w:ascii="Times New Roman" w:hAnsi="Times New Roman" w:cs="Times New Roman"/>
          <w:b/>
          <w:sz w:val="24"/>
          <w:szCs w:val="24"/>
        </w:rPr>
        <w:t xml:space="preserve"> </w:t>
      </w:r>
      <w:r w:rsidRPr="009F37E8">
        <w:rPr>
          <w:rFonts w:ascii="Times New Roman" w:hAnsi="Times New Roman" w:cs="Times New Roman"/>
          <w:b/>
          <w:sz w:val="24"/>
          <w:szCs w:val="24"/>
        </w:rPr>
        <w:t xml:space="preserve">в том числе обоснование начальной(максимальной) цены </w:t>
      </w:r>
      <w:r w:rsidRPr="00C72FA8">
        <w:rPr>
          <w:rFonts w:ascii="Times New Roman" w:hAnsi="Times New Roman" w:cs="Times New Roman"/>
          <w:b/>
          <w:sz w:val="24"/>
          <w:szCs w:val="24"/>
        </w:rPr>
        <w:t xml:space="preserve">контракта </w:t>
      </w:r>
    </w:p>
    <w:p w14:paraId="2C1735C7" w14:textId="77777777" w:rsidR="00702B92" w:rsidRPr="00C72FA8" w:rsidRDefault="00702B92" w:rsidP="008914DC">
      <w:pPr>
        <w:spacing w:after="0" w:line="240" w:lineRule="auto"/>
        <w:jc w:val="both"/>
        <w:rPr>
          <w:rFonts w:ascii="Times New Roman" w:hAnsi="Times New Roman" w:cs="Times New Roman"/>
          <w:b/>
          <w:sz w:val="24"/>
          <w:szCs w:val="24"/>
        </w:rPr>
      </w:pPr>
    </w:p>
    <w:p w14:paraId="1176CF2A" w14:textId="77777777" w:rsidR="00702B92" w:rsidRPr="00C72FA8" w:rsidRDefault="00702B92" w:rsidP="008914DC">
      <w:pPr>
        <w:pStyle w:val="ae"/>
        <w:numPr>
          <w:ilvl w:val="1"/>
          <w:numId w:val="2"/>
        </w:numPr>
        <w:spacing w:after="0" w:line="240" w:lineRule="auto"/>
        <w:jc w:val="both"/>
        <w:rPr>
          <w:rFonts w:ascii="Times New Roman" w:hAnsi="Times New Roman" w:cs="Times New Roman"/>
          <w:b/>
          <w:sz w:val="24"/>
          <w:szCs w:val="24"/>
        </w:rPr>
      </w:pPr>
      <w:r w:rsidRPr="00C72FA8">
        <w:rPr>
          <w:rFonts w:ascii="Times New Roman" w:hAnsi="Times New Roman" w:cs="Times New Roman"/>
          <w:b/>
          <w:sz w:val="24"/>
          <w:szCs w:val="24"/>
        </w:rPr>
        <w:t xml:space="preserve"> </w:t>
      </w:r>
      <w:r w:rsidR="00D11E7E" w:rsidRPr="00C72FA8">
        <w:rPr>
          <w:rFonts w:ascii="Times New Roman" w:hAnsi="Times New Roman" w:cs="Times New Roman"/>
          <w:b/>
          <w:sz w:val="24"/>
          <w:szCs w:val="24"/>
        </w:rPr>
        <w:t xml:space="preserve">Наименование и описание </w:t>
      </w:r>
      <w:r w:rsidRPr="00C72FA8">
        <w:rPr>
          <w:rFonts w:ascii="Times New Roman" w:hAnsi="Times New Roman" w:cs="Times New Roman"/>
          <w:b/>
          <w:sz w:val="24"/>
          <w:szCs w:val="24"/>
        </w:rPr>
        <w:t>объекта закупки</w:t>
      </w:r>
    </w:p>
    <w:p w14:paraId="15F636C2" w14:textId="1D024E3E" w:rsidR="00702B92"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 xml:space="preserve">Предмет закупки: </w:t>
      </w:r>
      <w:r w:rsidR="00032803" w:rsidRPr="005E1BC2">
        <w:rPr>
          <w:rFonts w:ascii="Times New Roman" w:eastAsia="Times New Roman" w:hAnsi="Times New Roman" w:cs="Times New Roman"/>
          <w:sz w:val="24"/>
          <w:szCs w:val="24"/>
        </w:rPr>
        <w:t xml:space="preserve">Выполнение работ </w:t>
      </w:r>
      <w:r w:rsidR="00DD4177" w:rsidRPr="005E1BC2">
        <w:rPr>
          <w:rFonts w:ascii="Times New Roman" w:eastAsia="Times New Roman" w:hAnsi="Times New Roman" w:cs="Times New Roman"/>
          <w:sz w:val="24"/>
          <w:szCs w:val="24"/>
        </w:rPr>
        <w:t xml:space="preserve">по </w:t>
      </w:r>
      <w:r w:rsidR="00F7338B" w:rsidRPr="005E1BC2">
        <w:rPr>
          <w:rFonts w:ascii="Times New Roman" w:eastAsia="Times New Roman" w:hAnsi="Times New Roman" w:cs="Times New Roman"/>
          <w:sz w:val="24"/>
          <w:szCs w:val="24"/>
        </w:rPr>
        <w:t>р</w:t>
      </w:r>
      <w:r w:rsidR="006F1FD4" w:rsidRPr="00C72FA8">
        <w:rPr>
          <w:rFonts w:ascii="Times New Roman" w:eastAsia="Calibri" w:hAnsi="Times New Roman" w:cs="Times New Roman"/>
          <w:sz w:val="24"/>
          <w:szCs w:val="24"/>
          <w:lang w:eastAsia="en-US"/>
        </w:rPr>
        <w:t>еконструкци</w:t>
      </w:r>
      <w:r w:rsidR="00F7338B" w:rsidRPr="00DD31BE">
        <w:rPr>
          <w:rFonts w:ascii="Times New Roman" w:eastAsia="Calibri" w:hAnsi="Times New Roman" w:cs="Times New Roman"/>
          <w:sz w:val="24"/>
          <w:szCs w:val="24"/>
          <w:lang w:eastAsia="en-US"/>
        </w:rPr>
        <w:t>и</w:t>
      </w:r>
      <w:r w:rsidR="006F1FD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19F624E" w14:textId="77777777" w:rsidR="00822219" w:rsidRPr="00DD31BE" w:rsidRDefault="00822219" w:rsidP="008914DC">
      <w:pPr>
        <w:spacing w:after="0" w:line="240" w:lineRule="auto"/>
        <w:ind w:firstLine="709"/>
        <w:jc w:val="both"/>
        <w:rPr>
          <w:rFonts w:ascii="Times New Roman" w:hAnsi="Times New Roman" w:cs="Times New Roman"/>
          <w:b/>
          <w:sz w:val="24"/>
          <w:szCs w:val="24"/>
        </w:rPr>
      </w:pPr>
      <w:r w:rsidRPr="00DD31BE">
        <w:rPr>
          <w:rFonts w:ascii="Times New Roman" w:hAnsi="Times New Roman" w:cs="Times New Roman"/>
          <w:b/>
          <w:sz w:val="24"/>
          <w:szCs w:val="24"/>
        </w:rPr>
        <w:t>Объект закупки:</w:t>
      </w:r>
    </w:p>
    <w:p w14:paraId="7A8B1C28" w14:textId="77777777" w:rsidR="004A0C47" w:rsidRPr="00DD31BE" w:rsidRDefault="004A0C47" w:rsidP="008914DC">
      <w:pPr>
        <w:spacing w:after="0" w:line="240" w:lineRule="auto"/>
        <w:ind w:firstLine="709"/>
        <w:jc w:val="both"/>
        <w:rPr>
          <w:rFonts w:ascii="Times New Roman" w:hAnsi="Times New Roman" w:cs="Times New Roman"/>
          <w:b/>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26"/>
        <w:gridCol w:w="3978"/>
        <w:gridCol w:w="1292"/>
        <w:gridCol w:w="1543"/>
      </w:tblGrid>
      <w:tr w:rsidR="00024F9D" w:rsidRPr="00C72FA8" w14:paraId="6D26875A" w14:textId="77777777" w:rsidTr="00032803">
        <w:trPr>
          <w:trHeight w:val="1830"/>
        </w:trPr>
        <w:tc>
          <w:tcPr>
            <w:tcW w:w="675" w:type="dxa"/>
            <w:shd w:val="clear" w:color="auto" w:fill="auto"/>
            <w:vAlign w:val="center"/>
            <w:hideMark/>
          </w:tcPr>
          <w:p w14:paraId="45C411DB"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 лота</w:t>
            </w:r>
          </w:p>
        </w:tc>
        <w:tc>
          <w:tcPr>
            <w:tcW w:w="2826" w:type="dxa"/>
            <w:shd w:val="clear" w:color="auto" w:fill="auto"/>
            <w:noWrap/>
            <w:vAlign w:val="center"/>
            <w:hideMark/>
          </w:tcPr>
          <w:p w14:paraId="0DEDEAFC"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товара</w:t>
            </w:r>
          </w:p>
        </w:tc>
        <w:tc>
          <w:tcPr>
            <w:tcW w:w="3978" w:type="dxa"/>
            <w:shd w:val="clear" w:color="auto" w:fill="auto"/>
            <w:vAlign w:val="center"/>
            <w:hideMark/>
          </w:tcPr>
          <w:p w14:paraId="7B5C72A7"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Качественные и технические характеристики объекта закупки</w:t>
            </w:r>
          </w:p>
        </w:tc>
        <w:tc>
          <w:tcPr>
            <w:tcW w:w="1292" w:type="dxa"/>
            <w:shd w:val="clear" w:color="auto" w:fill="auto"/>
            <w:vAlign w:val="center"/>
            <w:hideMark/>
          </w:tcPr>
          <w:p w14:paraId="24A757D9"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Единица измерения</w:t>
            </w:r>
          </w:p>
        </w:tc>
        <w:tc>
          <w:tcPr>
            <w:tcW w:w="1543" w:type="dxa"/>
            <w:shd w:val="clear" w:color="auto" w:fill="auto"/>
            <w:vAlign w:val="center"/>
            <w:hideMark/>
          </w:tcPr>
          <w:p w14:paraId="42E1D7F4" w14:textId="77777777" w:rsidR="00024F9D" w:rsidRPr="005E1BC2" w:rsidRDefault="00024F9D" w:rsidP="008914D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Количество</w:t>
            </w:r>
          </w:p>
        </w:tc>
      </w:tr>
      <w:tr w:rsidR="00032803" w:rsidRPr="00C72FA8" w14:paraId="0CE4ECB2" w14:textId="77777777" w:rsidTr="00032803">
        <w:trPr>
          <w:trHeight w:val="2549"/>
        </w:trPr>
        <w:tc>
          <w:tcPr>
            <w:tcW w:w="675" w:type="dxa"/>
            <w:shd w:val="clear" w:color="auto" w:fill="auto"/>
            <w:noWrap/>
            <w:vAlign w:val="center"/>
            <w:hideMark/>
          </w:tcPr>
          <w:p w14:paraId="7A236E1E" w14:textId="77777777" w:rsidR="00032803" w:rsidRPr="005E1BC2" w:rsidRDefault="00032803" w:rsidP="008914DC">
            <w:pPr>
              <w:spacing w:after="0" w:line="240" w:lineRule="auto"/>
              <w:jc w:val="center"/>
              <w:rPr>
                <w:rFonts w:ascii="Times New Roman" w:eastAsia="Times New Roman" w:hAnsi="Times New Roman" w:cs="Times New Roman"/>
                <w:bCs/>
                <w:sz w:val="24"/>
                <w:szCs w:val="24"/>
              </w:rPr>
            </w:pPr>
            <w:r w:rsidRPr="005E1BC2">
              <w:rPr>
                <w:rFonts w:ascii="Times New Roman" w:eastAsia="Times New Roman" w:hAnsi="Times New Roman" w:cs="Times New Roman"/>
                <w:bCs/>
                <w:sz w:val="24"/>
                <w:szCs w:val="24"/>
              </w:rPr>
              <w:t>1</w:t>
            </w:r>
          </w:p>
        </w:tc>
        <w:tc>
          <w:tcPr>
            <w:tcW w:w="2826" w:type="dxa"/>
            <w:shd w:val="clear" w:color="000000" w:fill="FFFFFF"/>
            <w:vAlign w:val="center"/>
            <w:hideMark/>
          </w:tcPr>
          <w:p w14:paraId="3C4480CA" w14:textId="2BD210CD" w:rsidR="00032803" w:rsidRPr="005E1BC2" w:rsidRDefault="00032803" w:rsidP="006F1FD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w:t>
            </w:r>
            <w:r w:rsidR="00DD4177" w:rsidRPr="005E1BC2">
              <w:rPr>
                <w:rFonts w:ascii="Times New Roman" w:eastAsia="Times New Roman" w:hAnsi="Times New Roman" w:cs="Times New Roman"/>
                <w:sz w:val="24"/>
                <w:szCs w:val="24"/>
              </w:rPr>
              <w:t xml:space="preserve">по </w:t>
            </w:r>
            <w:r w:rsidR="00F7338B" w:rsidRPr="005E1BC2">
              <w:rPr>
                <w:rFonts w:ascii="Times New Roman" w:eastAsia="Times New Roman" w:hAnsi="Times New Roman" w:cs="Times New Roman"/>
                <w:sz w:val="24"/>
                <w:szCs w:val="24"/>
              </w:rPr>
              <w:t>р</w:t>
            </w:r>
            <w:r w:rsidR="006F1FD4" w:rsidRPr="00DD31BE">
              <w:rPr>
                <w:rFonts w:ascii="Times New Roman" w:eastAsia="Calibri" w:hAnsi="Times New Roman" w:cs="Times New Roman"/>
                <w:sz w:val="24"/>
                <w:szCs w:val="24"/>
                <w:lang w:eastAsia="en-US"/>
              </w:rPr>
              <w:t>еконструкци</w:t>
            </w:r>
            <w:r w:rsidR="00F7338B" w:rsidRPr="00DD31BE">
              <w:rPr>
                <w:rFonts w:ascii="Times New Roman" w:eastAsia="Calibri" w:hAnsi="Times New Roman" w:cs="Times New Roman"/>
                <w:sz w:val="24"/>
                <w:szCs w:val="24"/>
                <w:lang w:eastAsia="en-US"/>
              </w:rPr>
              <w:t>и</w:t>
            </w:r>
            <w:r w:rsidR="006F1FD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c>
          <w:tcPr>
            <w:tcW w:w="6813" w:type="dxa"/>
            <w:gridSpan w:val="3"/>
            <w:shd w:val="clear" w:color="000000" w:fill="FFFFFF"/>
            <w:vAlign w:val="center"/>
            <w:hideMark/>
          </w:tcPr>
          <w:p w14:paraId="2C351EA2" w14:textId="5D440DCA" w:rsidR="00032803" w:rsidRPr="005E1BC2" w:rsidRDefault="00032803" w:rsidP="008914DC">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w:t>
            </w:r>
            <w:r w:rsidRPr="00DD31BE">
              <w:rPr>
                <w:rFonts w:ascii="Times New Roman" w:eastAsia="Times New Roman" w:hAnsi="Times New Roman" w:cs="Times New Roman"/>
                <w:sz w:val="24"/>
                <w:szCs w:val="24"/>
              </w:rPr>
              <w:t xml:space="preserve">соответствии с Перечнем видов и объемов работ (Дефектной ведомостью), являющимся Приложением № </w:t>
            </w:r>
            <w:r w:rsidR="002E137B" w:rsidRPr="00DD31BE">
              <w:rPr>
                <w:rFonts w:ascii="Times New Roman" w:eastAsia="Times New Roman" w:hAnsi="Times New Roman" w:cs="Times New Roman"/>
                <w:sz w:val="24"/>
                <w:szCs w:val="24"/>
              </w:rPr>
              <w:t>1</w:t>
            </w:r>
            <w:r w:rsidRPr="00DD31BE">
              <w:rPr>
                <w:rFonts w:ascii="Times New Roman" w:eastAsia="Times New Roman" w:hAnsi="Times New Roman" w:cs="Times New Roman"/>
                <w:sz w:val="24"/>
                <w:szCs w:val="24"/>
              </w:rPr>
              <w:t xml:space="preserve"> к </w:t>
            </w:r>
            <w:r w:rsidR="003E3BB7" w:rsidRPr="00DD31BE">
              <w:rPr>
                <w:rFonts w:ascii="Times New Roman" w:eastAsia="Times New Roman" w:hAnsi="Times New Roman" w:cs="Times New Roman"/>
                <w:sz w:val="24"/>
                <w:szCs w:val="24"/>
              </w:rPr>
              <w:t xml:space="preserve">настоящей </w:t>
            </w:r>
            <w:r w:rsidRPr="00DD31BE">
              <w:rPr>
                <w:rFonts w:ascii="Times New Roman" w:eastAsia="Times New Roman" w:hAnsi="Times New Roman" w:cs="Times New Roman"/>
                <w:sz w:val="24"/>
                <w:szCs w:val="24"/>
              </w:rPr>
              <w:t>Документации о проведении открытого аукциона</w:t>
            </w:r>
          </w:p>
        </w:tc>
      </w:tr>
    </w:tbl>
    <w:p w14:paraId="455912D9" w14:textId="77777777" w:rsidR="00506B85" w:rsidRPr="00C72FA8" w:rsidRDefault="00506B85" w:rsidP="008914DC">
      <w:pPr>
        <w:spacing w:after="0" w:line="240" w:lineRule="auto"/>
        <w:ind w:firstLine="709"/>
        <w:jc w:val="both"/>
        <w:rPr>
          <w:rFonts w:ascii="Times New Roman" w:hAnsi="Times New Roman" w:cs="Times New Roman"/>
          <w:b/>
          <w:sz w:val="24"/>
          <w:szCs w:val="24"/>
        </w:rPr>
      </w:pPr>
    </w:p>
    <w:p w14:paraId="5B52EEB2" w14:textId="4A204262" w:rsidR="00702B92" w:rsidRPr="00C72FA8"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C72FA8">
        <w:rPr>
          <w:rFonts w:ascii="Times New Roman" w:hAnsi="Times New Roman" w:cs="Times New Roman"/>
          <w:b/>
          <w:sz w:val="24"/>
          <w:szCs w:val="24"/>
        </w:rPr>
        <w:t>Условия контракта:</w:t>
      </w:r>
    </w:p>
    <w:p w14:paraId="58FE7255" w14:textId="77777777" w:rsidR="00D11E7E" w:rsidRPr="00C72FA8" w:rsidRDefault="00D11E7E" w:rsidP="00A71C0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529F82B1" w:rsidR="00D11E7E" w:rsidRPr="00C72FA8" w:rsidRDefault="00D11E7E" w:rsidP="00A71C0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Контракт заключается на условиях, предусмотренных извещением о проведении открытого аукциона, документацией </w:t>
      </w:r>
      <w:r w:rsidR="00032803" w:rsidRPr="00C72FA8">
        <w:rPr>
          <w:rFonts w:ascii="Times New Roman" w:hAnsi="Times New Roman" w:cs="Times New Roman"/>
          <w:sz w:val="24"/>
          <w:szCs w:val="24"/>
        </w:rPr>
        <w:t>о проведении открытого аукциона</w:t>
      </w:r>
      <w:r w:rsidRPr="00C72FA8">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90AF49D" w14:textId="77777777" w:rsidR="00B856A7" w:rsidRPr="005E1BC2" w:rsidRDefault="00D11E7E" w:rsidP="00A71C0C">
      <w:pPr>
        <w:spacing w:after="0" w:line="240" w:lineRule="auto"/>
        <w:ind w:firstLine="709"/>
        <w:jc w:val="both"/>
        <w:rPr>
          <w:rFonts w:ascii="Times New Roman" w:eastAsia="Times New Roman" w:hAnsi="Times New Roman" w:cs="Times New Roman"/>
          <w:sz w:val="24"/>
          <w:szCs w:val="24"/>
        </w:rPr>
      </w:pPr>
      <w:r w:rsidRPr="00C72FA8">
        <w:rPr>
          <w:rFonts w:ascii="Times New Roman" w:hAnsi="Times New Roman" w:cs="Times New Roman"/>
          <w:b/>
          <w:sz w:val="24"/>
          <w:szCs w:val="24"/>
        </w:rPr>
        <w:t>Условия оплаты:</w:t>
      </w:r>
      <w:r w:rsidRPr="00C72FA8">
        <w:rPr>
          <w:rFonts w:ascii="Times New Roman" w:hAnsi="Times New Roman" w:cs="Times New Roman"/>
          <w:sz w:val="24"/>
          <w:szCs w:val="24"/>
        </w:rPr>
        <w:t xml:space="preserve"> </w:t>
      </w:r>
      <w:r w:rsidR="00B856A7" w:rsidRPr="005E1BC2">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0456D5E6" w14:textId="224EE3E1" w:rsidR="00B856A7" w:rsidRPr="00DD31BE" w:rsidRDefault="00B856A7" w:rsidP="00A71C0C">
      <w:pPr>
        <w:pStyle w:val="af"/>
        <w:tabs>
          <w:tab w:val="left" w:pos="1134"/>
        </w:tabs>
        <w:ind w:firstLine="709"/>
        <w:rPr>
          <w:sz w:val="24"/>
          <w:szCs w:val="24"/>
        </w:rPr>
      </w:pPr>
      <w:r w:rsidRPr="00C72FA8">
        <w:rPr>
          <w:sz w:val="24"/>
          <w:szCs w:val="24"/>
        </w:rPr>
        <w:t>Заказчик по мере бюджетного финансирования вносит</w:t>
      </w:r>
      <w:r w:rsidR="00D42D98" w:rsidRPr="00DD31BE">
        <w:rPr>
          <w:sz w:val="24"/>
          <w:szCs w:val="24"/>
        </w:rPr>
        <w:t xml:space="preserve"> Подрядчику</w:t>
      </w:r>
      <w:r w:rsidRPr="00DD31BE">
        <w:rPr>
          <w:sz w:val="24"/>
          <w:szCs w:val="24"/>
        </w:rPr>
        <w:t xml:space="preserve"> </w:t>
      </w:r>
      <w:r w:rsidR="003E3BB7" w:rsidRPr="00DD31BE">
        <w:rPr>
          <w:sz w:val="24"/>
          <w:szCs w:val="24"/>
        </w:rPr>
        <w:t xml:space="preserve">предварительную оплату </w:t>
      </w:r>
      <w:r w:rsidR="00D42D98" w:rsidRPr="00DD31BE">
        <w:rPr>
          <w:sz w:val="24"/>
          <w:szCs w:val="24"/>
        </w:rPr>
        <w:t xml:space="preserve">(аванс) </w:t>
      </w:r>
      <w:r w:rsidRPr="00DD31BE">
        <w:rPr>
          <w:sz w:val="24"/>
          <w:szCs w:val="24"/>
        </w:rPr>
        <w:t xml:space="preserve">в размере </w:t>
      </w:r>
      <w:r w:rsidR="003E3BB7" w:rsidRPr="005E1BC2">
        <w:rPr>
          <w:sz w:val="24"/>
          <w:szCs w:val="24"/>
        </w:rPr>
        <w:t xml:space="preserve">100 </w:t>
      </w:r>
      <w:r w:rsidR="00D42D98" w:rsidRPr="005E1BC2">
        <w:rPr>
          <w:sz w:val="24"/>
          <w:szCs w:val="24"/>
        </w:rPr>
        <w:t xml:space="preserve">(ста) </w:t>
      </w:r>
      <w:r w:rsidR="003E3BB7" w:rsidRPr="005E1BC2">
        <w:rPr>
          <w:sz w:val="24"/>
          <w:szCs w:val="24"/>
        </w:rPr>
        <w:t>%</w:t>
      </w:r>
      <w:r w:rsidRPr="00C72FA8">
        <w:rPr>
          <w:sz w:val="24"/>
          <w:szCs w:val="24"/>
        </w:rPr>
        <w:t xml:space="preserve"> от цены Контракта</w:t>
      </w:r>
      <w:r w:rsidRPr="00DD31BE">
        <w:rPr>
          <w:b/>
          <w:sz w:val="24"/>
          <w:szCs w:val="24"/>
        </w:rPr>
        <w:t>.</w:t>
      </w:r>
    </w:p>
    <w:p w14:paraId="5866E4D7" w14:textId="77777777" w:rsidR="00D11E7E" w:rsidRPr="00C72FA8" w:rsidRDefault="00D11E7E" w:rsidP="00A71C0C">
      <w:pPr>
        <w:pStyle w:val="af"/>
        <w:tabs>
          <w:tab w:val="left" w:pos="1134"/>
        </w:tabs>
        <w:ind w:firstLine="709"/>
        <w:rPr>
          <w:sz w:val="24"/>
          <w:szCs w:val="24"/>
        </w:rPr>
      </w:pPr>
    </w:p>
    <w:p w14:paraId="7E65ED36" w14:textId="33F60B9C" w:rsidR="00D11E7E" w:rsidRPr="00C72FA8" w:rsidRDefault="00D11E7E" w:rsidP="00A71C0C">
      <w:pPr>
        <w:pStyle w:val="ae"/>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b/>
          <w:sz w:val="24"/>
          <w:szCs w:val="24"/>
        </w:rPr>
        <w:t xml:space="preserve">Место </w:t>
      </w:r>
      <w:r w:rsidR="00032803" w:rsidRPr="00DD31BE">
        <w:rPr>
          <w:rFonts w:ascii="Times New Roman" w:hAnsi="Times New Roman" w:cs="Times New Roman"/>
          <w:b/>
          <w:sz w:val="24"/>
          <w:szCs w:val="24"/>
        </w:rPr>
        <w:t>выполнения работ</w:t>
      </w:r>
      <w:r w:rsidRPr="00DD31BE">
        <w:rPr>
          <w:rFonts w:ascii="Times New Roman" w:hAnsi="Times New Roman" w:cs="Times New Roman"/>
          <w:b/>
          <w:sz w:val="24"/>
          <w:szCs w:val="24"/>
        </w:rPr>
        <w:t xml:space="preserve">: </w:t>
      </w:r>
      <w:r w:rsidR="0091447D" w:rsidRPr="005E1BC2">
        <w:rPr>
          <w:rFonts w:ascii="Times New Roman" w:eastAsia="Times New Roman" w:hAnsi="Times New Roman" w:cs="Times New Roman"/>
          <w:sz w:val="24"/>
          <w:szCs w:val="24"/>
        </w:rPr>
        <w:t>г. Тирасполь, ул. Свердлова, 57</w:t>
      </w:r>
    </w:p>
    <w:p w14:paraId="274A1A0B" w14:textId="799AC0DE" w:rsidR="00D11E7E" w:rsidRPr="00DD31BE" w:rsidRDefault="00D11E7E" w:rsidP="00A71C0C">
      <w:pPr>
        <w:pStyle w:val="ae"/>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b/>
          <w:sz w:val="24"/>
          <w:szCs w:val="24"/>
        </w:rPr>
        <w:t xml:space="preserve">Сроки </w:t>
      </w:r>
      <w:r w:rsidR="00032803" w:rsidRPr="00DD31BE">
        <w:rPr>
          <w:rFonts w:ascii="Times New Roman" w:hAnsi="Times New Roman" w:cs="Times New Roman"/>
          <w:b/>
          <w:sz w:val="24"/>
          <w:szCs w:val="24"/>
        </w:rPr>
        <w:t>выполнения работ</w:t>
      </w:r>
      <w:r w:rsidRPr="00DD31BE">
        <w:rPr>
          <w:rFonts w:ascii="Times New Roman" w:hAnsi="Times New Roman" w:cs="Times New Roman"/>
          <w:b/>
          <w:sz w:val="24"/>
          <w:szCs w:val="24"/>
        </w:rPr>
        <w:t xml:space="preserve">: </w:t>
      </w:r>
      <w:r w:rsidR="003F46E8" w:rsidRPr="00DD31BE">
        <w:rPr>
          <w:rFonts w:ascii="Times New Roman" w:hAnsi="Times New Roman" w:cs="Times New Roman"/>
          <w:sz w:val="24"/>
          <w:szCs w:val="24"/>
        </w:rPr>
        <w:t xml:space="preserve">до </w:t>
      </w:r>
      <w:r w:rsidR="00F7338B" w:rsidRPr="00DD31BE">
        <w:rPr>
          <w:rFonts w:ascii="Times New Roman" w:hAnsi="Times New Roman" w:cs="Times New Roman"/>
          <w:sz w:val="24"/>
          <w:szCs w:val="24"/>
        </w:rPr>
        <w:t xml:space="preserve">31 мая </w:t>
      </w:r>
      <w:r w:rsidR="00EB7638" w:rsidRPr="00DD31BE">
        <w:rPr>
          <w:rFonts w:ascii="Times New Roman" w:hAnsi="Times New Roman" w:cs="Times New Roman"/>
          <w:sz w:val="24"/>
          <w:szCs w:val="24"/>
        </w:rPr>
        <w:t>202</w:t>
      </w:r>
      <w:r w:rsidR="00F7338B" w:rsidRPr="00DD31BE">
        <w:rPr>
          <w:rFonts w:ascii="Times New Roman" w:hAnsi="Times New Roman" w:cs="Times New Roman"/>
          <w:sz w:val="24"/>
          <w:szCs w:val="24"/>
        </w:rPr>
        <w:t>5</w:t>
      </w:r>
      <w:r w:rsidR="00EB7638" w:rsidRPr="00DD31BE">
        <w:rPr>
          <w:rFonts w:ascii="Times New Roman" w:hAnsi="Times New Roman" w:cs="Times New Roman"/>
          <w:sz w:val="24"/>
          <w:szCs w:val="24"/>
        </w:rPr>
        <w:t xml:space="preserve"> </w:t>
      </w:r>
      <w:r w:rsidR="00142449" w:rsidRPr="00DD31BE">
        <w:rPr>
          <w:rFonts w:ascii="Times New Roman" w:hAnsi="Times New Roman" w:cs="Times New Roman"/>
          <w:sz w:val="24"/>
          <w:szCs w:val="24"/>
        </w:rPr>
        <w:t>года</w:t>
      </w:r>
    </w:p>
    <w:p w14:paraId="60D5E159" w14:textId="77777777" w:rsidR="00575D3A" w:rsidRPr="005E1BC2" w:rsidRDefault="00D11E7E" w:rsidP="00A71C0C">
      <w:pPr>
        <w:spacing w:after="0" w:line="240" w:lineRule="auto"/>
        <w:ind w:firstLine="709"/>
        <w:jc w:val="both"/>
        <w:rPr>
          <w:rFonts w:ascii="Times New Roman" w:eastAsia="Times New Roman" w:hAnsi="Times New Roman" w:cs="Times New Roman"/>
          <w:sz w:val="24"/>
          <w:szCs w:val="24"/>
        </w:rPr>
      </w:pPr>
      <w:r w:rsidRPr="00DD31BE">
        <w:rPr>
          <w:rFonts w:ascii="Times New Roman" w:hAnsi="Times New Roman" w:cs="Times New Roman"/>
          <w:b/>
          <w:sz w:val="24"/>
          <w:szCs w:val="24"/>
        </w:rPr>
        <w:t>Условия об ответственности:</w:t>
      </w:r>
      <w:r w:rsidRPr="00742593">
        <w:rPr>
          <w:rFonts w:ascii="Times New Roman" w:hAnsi="Times New Roman" w:cs="Times New Roman"/>
          <w:sz w:val="24"/>
          <w:szCs w:val="24"/>
        </w:rPr>
        <w:t xml:space="preserve"> </w:t>
      </w:r>
    </w:p>
    <w:p w14:paraId="08330CDF" w14:textId="77777777" w:rsidR="00CF2AF8" w:rsidRPr="005E1BC2" w:rsidRDefault="00CF2AF8" w:rsidP="00A71C0C">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6517382B"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xml:space="preserve"> «Подрядчик» несет ответственность:</w:t>
      </w:r>
    </w:p>
    <w:p w14:paraId="46D2C33B"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за качество выполненных работ;</w:t>
      </w:r>
    </w:p>
    <w:p w14:paraId="1E9880B5"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за соблюдение строительных, санитарных и иных норм и правил;</w:t>
      </w:r>
    </w:p>
    <w:p w14:paraId="5B8E6429" w14:textId="77777777" w:rsidR="00CF2AF8" w:rsidRPr="005E1BC2" w:rsidRDefault="00CF2AF8" w:rsidP="00EB7638">
      <w:pPr>
        <w:shd w:val="clear" w:color="auto" w:fill="FFFFFF"/>
        <w:spacing w:after="0" w:line="240" w:lineRule="auto"/>
        <w:ind w:firstLine="709"/>
        <w:jc w:val="both"/>
        <w:rPr>
          <w:rFonts w:ascii="Times New Roman" w:eastAsia="Times New Roman" w:hAnsi="Times New Roman" w:cs="Times New Roman"/>
          <w:sz w:val="24"/>
          <w:szCs w:val="24"/>
        </w:rPr>
      </w:pPr>
      <w:r w:rsidRPr="005E1BC2">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17FAC195" w14:textId="77777777" w:rsidR="00CF2AF8" w:rsidRPr="005E1BC2" w:rsidRDefault="00CF2AF8" w:rsidP="00EB7638">
      <w:pPr>
        <w:spacing w:after="0" w:line="240" w:lineRule="auto"/>
        <w:ind w:firstLine="709"/>
        <w:jc w:val="both"/>
        <w:rPr>
          <w:rFonts w:ascii="Times New Roman" w:hAnsi="Times New Roman" w:cs="Times New Roman"/>
          <w:sz w:val="24"/>
          <w:szCs w:val="24"/>
        </w:rPr>
      </w:pPr>
      <w:r w:rsidRPr="005E1BC2">
        <w:rPr>
          <w:rFonts w:ascii="Times New Roman" w:hAnsi="Times New Roman" w:cs="Times New Roman"/>
          <w:sz w:val="24"/>
          <w:szCs w:val="24"/>
        </w:rPr>
        <w:lastRenderedPageBreak/>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5733B2" w14:textId="38735F98" w:rsidR="00CF2AF8" w:rsidRPr="00DD31BE" w:rsidRDefault="00CF2AF8" w:rsidP="00EB7638">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C72FA8">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w:t>
      </w:r>
      <w:r w:rsidRPr="00DD31BE">
        <w:rPr>
          <w:rFonts w:ascii="Times New Roman" w:eastAsia="Calibri" w:hAnsi="Times New Roman" w:cs="Times New Roman"/>
          <w:spacing w:val="-4"/>
          <w:sz w:val="24"/>
          <w:szCs w:val="24"/>
          <w:shd w:val="clear" w:color="auto" w:fill="FFFFFF"/>
        </w:rPr>
        <w:t xml:space="preserve">соответствующие бюджеты, </w:t>
      </w:r>
      <w:r w:rsidR="00B2757C" w:rsidRPr="00DD31BE">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Pr="00DD31BE">
        <w:rPr>
          <w:rFonts w:ascii="Times New Roman" w:eastAsia="Calibri" w:hAnsi="Times New Roman" w:cs="Times New Roman"/>
          <w:spacing w:val="-4"/>
          <w:sz w:val="24"/>
          <w:szCs w:val="24"/>
          <w:shd w:val="clear" w:color="auto" w:fill="FFFFFF"/>
        </w:rPr>
        <w:t>.</w:t>
      </w:r>
    </w:p>
    <w:p w14:paraId="12670530" w14:textId="32152778" w:rsidR="00CF2AF8" w:rsidRPr="00C72FA8" w:rsidRDefault="00CF2AF8" w:rsidP="00EB7638">
      <w:pPr>
        <w:spacing w:after="0" w:line="240" w:lineRule="auto"/>
        <w:ind w:firstLine="709"/>
        <w:jc w:val="both"/>
        <w:rPr>
          <w:rFonts w:ascii="Times New Roman" w:eastAsia="Calibri" w:hAnsi="Times New Roman" w:cs="Times New Roman"/>
          <w:spacing w:val="-4"/>
          <w:sz w:val="24"/>
          <w:szCs w:val="24"/>
          <w:shd w:val="clear" w:color="auto" w:fill="FFFFFF"/>
        </w:rPr>
      </w:pPr>
      <w:r w:rsidRPr="00DD31BE">
        <w:rPr>
          <w:rFonts w:ascii="Times New Roman" w:eastAsia="Calibri" w:hAnsi="Times New Roman" w:cs="Times New Roman"/>
          <w:spacing w:val="-4"/>
          <w:sz w:val="24"/>
          <w:szCs w:val="24"/>
          <w:shd w:val="clear" w:color="auto" w:fill="FFFFFF"/>
        </w:rPr>
        <w:t>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w:t>
      </w:r>
      <w:r w:rsidRPr="00742593">
        <w:rPr>
          <w:rFonts w:ascii="Times New Roman" w:eastAsia="Calibri" w:hAnsi="Times New Roman" w:cs="Times New Roman"/>
          <w:spacing w:val="-4"/>
          <w:sz w:val="24"/>
          <w:szCs w:val="24"/>
          <w:shd w:val="clear" w:color="auto" w:fill="FFFFFF"/>
        </w:rPr>
        <w:t>е позднее 3 (трех) лет с момента образования, и должна быть возвращена в соответствующие бюджеты, в</w:t>
      </w:r>
      <w:r w:rsidR="008B1A33" w:rsidRPr="009F37E8">
        <w:rPr>
          <w:rFonts w:ascii="Times New Roman" w:eastAsia="Calibri" w:hAnsi="Times New Roman" w:cs="Times New Roman"/>
          <w:spacing w:val="-4"/>
          <w:sz w:val="24"/>
          <w:szCs w:val="24"/>
          <w:shd w:val="clear" w:color="auto" w:fill="FFFFFF"/>
        </w:rPr>
        <w:t xml:space="preserve"> Единый государственный фонд социального страхования Приднестровской Молдавской Республики</w:t>
      </w:r>
      <w:r w:rsidRPr="009F37E8">
        <w:rPr>
          <w:rFonts w:ascii="Times New Roman" w:eastAsia="Calibri" w:hAnsi="Times New Roman" w:cs="Times New Roman"/>
          <w:spacing w:val="-4"/>
          <w:sz w:val="24"/>
          <w:szCs w:val="24"/>
          <w:shd w:val="clear" w:color="auto" w:fill="FFFFFF"/>
        </w:rPr>
        <w:t xml:space="preserve"> в течение 30 (тридцати) дней с даты выявления р</w:t>
      </w:r>
      <w:r w:rsidRPr="00C72FA8">
        <w:rPr>
          <w:rFonts w:ascii="Times New Roman" w:eastAsia="Calibri" w:hAnsi="Times New Roman" w:cs="Times New Roman"/>
          <w:spacing w:val="-4"/>
          <w:sz w:val="24"/>
          <w:szCs w:val="24"/>
          <w:shd w:val="clear" w:color="auto" w:fill="FFFFFF"/>
        </w:rPr>
        <w:t xml:space="preserve">азницы. </w:t>
      </w:r>
    </w:p>
    <w:p w14:paraId="153ECDE5" w14:textId="59BE2CC4" w:rsidR="00CF2AF8" w:rsidRPr="00C72FA8"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C72FA8">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и объектов социально-культурной сферы</w:t>
      </w:r>
      <w:r w:rsidR="008B1A33" w:rsidRPr="00C72FA8">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C72FA8">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256D7A4C" w14:textId="3E049FA6" w:rsidR="00CF2AF8" w:rsidRPr="00C72FA8" w:rsidRDefault="00CF2AF8" w:rsidP="00A71C0C">
      <w:pPr>
        <w:spacing w:after="0" w:line="240" w:lineRule="auto"/>
        <w:ind w:firstLine="709"/>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4C27B478" w14:textId="51BCC34E" w:rsidR="00E71E95" w:rsidRPr="00C72FA8" w:rsidRDefault="00E71E95" w:rsidP="00E71E95">
      <w:pPr>
        <w:pStyle w:val="a6"/>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F7338B" w:rsidRPr="00C72FA8">
        <w:rPr>
          <w:rFonts w:ascii="Times New Roman" w:hAnsi="Times New Roman" w:cs="Times New Roman"/>
          <w:sz w:val="24"/>
          <w:szCs w:val="24"/>
        </w:rPr>
        <w:t>Подрядчик</w:t>
      </w:r>
      <w:r w:rsidRPr="00C72FA8">
        <w:rPr>
          <w:rFonts w:ascii="Times New Roman" w:hAnsi="Times New Roman" w:cs="Times New Roman"/>
          <w:sz w:val="24"/>
          <w:szCs w:val="24"/>
        </w:rPr>
        <w:t>.</w:t>
      </w:r>
    </w:p>
    <w:p w14:paraId="526D74D3" w14:textId="201590F5" w:rsidR="00E71E95" w:rsidRPr="00C72FA8" w:rsidRDefault="00E71E95" w:rsidP="00E71E95">
      <w:pPr>
        <w:spacing w:after="0" w:line="240" w:lineRule="auto"/>
        <w:ind w:firstLine="709"/>
        <w:jc w:val="both"/>
        <w:rPr>
          <w:rFonts w:ascii="Times New Roman" w:eastAsia="Calibri" w:hAnsi="Times New Roman" w:cs="Times New Roman"/>
          <w:sz w:val="24"/>
          <w:szCs w:val="24"/>
          <w:shd w:val="clear" w:color="auto" w:fill="FFFFFF"/>
        </w:rPr>
      </w:pPr>
      <w:bookmarkStart w:id="1" w:name="_Hlk161838907"/>
      <w:r w:rsidRPr="00C72FA8">
        <w:rPr>
          <w:rFonts w:ascii="Times New Roman" w:hAnsi="Times New Roman" w:cs="Times New Roman"/>
          <w:sz w:val="24"/>
          <w:szCs w:val="24"/>
        </w:rPr>
        <w:t>З</w:t>
      </w:r>
      <w:r w:rsidRPr="00C72FA8">
        <w:rPr>
          <w:rFonts w:ascii="Times New Roman" w:hAnsi="Times New Roman" w:cs="Times New Roman"/>
          <w:bCs/>
          <w:sz w:val="24"/>
          <w:szCs w:val="24"/>
        </w:rPr>
        <w:t xml:space="preserve">а непредставление информации, указанной в пункте </w:t>
      </w:r>
      <w:r w:rsidR="00560BB9" w:rsidRPr="00C72FA8">
        <w:rPr>
          <w:rFonts w:ascii="Times New Roman" w:hAnsi="Times New Roman" w:cs="Times New Roman"/>
          <w:bCs/>
          <w:sz w:val="24"/>
          <w:szCs w:val="24"/>
        </w:rPr>
        <w:t>4.2.13</w:t>
      </w:r>
      <w:r w:rsidRPr="00C72FA8">
        <w:rPr>
          <w:rFonts w:ascii="Times New Roman" w:hAnsi="Times New Roman" w:cs="Times New Roman"/>
          <w:bCs/>
          <w:sz w:val="24"/>
          <w:szCs w:val="24"/>
        </w:rPr>
        <w:t xml:space="preserve">. Контракта, </w:t>
      </w:r>
      <w:r w:rsidR="00F7338B" w:rsidRPr="00C72FA8">
        <w:rPr>
          <w:rFonts w:ascii="Times New Roman" w:hAnsi="Times New Roman" w:cs="Times New Roman"/>
          <w:bCs/>
          <w:sz w:val="24"/>
          <w:szCs w:val="24"/>
        </w:rPr>
        <w:t xml:space="preserve">Подрядчик </w:t>
      </w:r>
      <w:r w:rsidRPr="00C72FA8">
        <w:rPr>
          <w:rFonts w:ascii="Times New Roman" w:hAnsi="Times New Roman" w:cs="Times New Roman"/>
          <w:bCs/>
          <w:sz w:val="24"/>
          <w:szCs w:val="24"/>
        </w:rPr>
        <w:t xml:space="preserve">выплачивает Заказчику пеню в размере 0,05 процента от цены договора, заключенного </w:t>
      </w:r>
      <w:r w:rsidR="00F7338B" w:rsidRPr="00C72FA8">
        <w:rPr>
          <w:rFonts w:ascii="Times New Roman" w:hAnsi="Times New Roman" w:cs="Times New Roman"/>
          <w:bCs/>
          <w:sz w:val="24"/>
          <w:szCs w:val="24"/>
        </w:rPr>
        <w:t xml:space="preserve">Подрядчиком </w:t>
      </w:r>
      <w:r w:rsidRPr="00C72FA8">
        <w:rPr>
          <w:rFonts w:ascii="Times New Roman" w:hAnsi="Times New Roman" w:cs="Times New Roman"/>
          <w:bCs/>
          <w:sz w:val="24"/>
          <w:szCs w:val="24"/>
        </w:rPr>
        <w:t>с соисполнителем, субподрядчиком. Пени подлежат начислению за каждый день просрочки исполнения такого обязательства.</w:t>
      </w:r>
      <w:bookmarkEnd w:id="1"/>
    </w:p>
    <w:p w14:paraId="73F9809C" w14:textId="77777777" w:rsidR="00CF2AF8" w:rsidRPr="00C72FA8" w:rsidRDefault="00CF2AF8" w:rsidP="00EB7638">
      <w:pPr>
        <w:spacing w:after="0" w:line="240" w:lineRule="auto"/>
        <w:ind w:firstLine="709"/>
        <w:jc w:val="both"/>
        <w:rPr>
          <w:rFonts w:ascii="Times New Roman" w:eastAsia="Calibri" w:hAnsi="Times New Roman" w:cs="Times New Roman"/>
          <w:sz w:val="24"/>
          <w:szCs w:val="24"/>
          <w:shd w:val="clear" w:color="auto" w:fill="FFFFFF"/>
        </w:rPr>
      </w:pPr>
    </w:p>
    <w:p w14:paraId="3C71DBE5" w14:textId="57B38E3B" w:rsidR="00BA33BD" w:rsidRPr="005E1BC2" w:rsidRDefault="00575D3A" w:rsidP="00A71C0C">
      <w:pPr>
        <w:spacing w:after="0" w:line="240" w:lineRule="auto"/>
        <w:ind w:firstLine="709"/>
        <w:jc w:val="both"/>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Требования к гарантийным обязательствам, представляемым </w:t>
      </w:r>
      <w:r w:rsidR="00DD31BE">
        <w:rPr>
          <w:rFonts w:ascii="Times New Roman" w:eastAsia="Times New Roman" w:hAnsi="Times New Roman" w:cs="Times New Roman"/>
          <w:b/>
          <w:bCs/>
          <w:sz w:val="24"/>
          <w:szCs w:val="24"/>
        </w:rPr>
        <w:t>подрядчиком</w:t>
      </w:r>
      <w:r w:rsidR="00BA33BD" w:rsidRPr="005E1BC2">
        <w:rPr>
          <w:rFonts w:ascii="Times New Roman" w:eastAsia="Times New Roman" w:hAnsi="Times New Roman" w:cs="Times New Roman"/>
          <w:b/>
          <w:bCs/>
          <w:sz w:val="24"/>
          <w:szCs w:val="24"/>
        </w:rPr>
        <w:t>:</w:t>
      </w:r>
      <w:r w:rsidRPr="005E1BC2">
        <w:rPr>
          <w:rFonts w:ascii="Times New Roman" w:eastAsia="Times New Roman" w:hAnsi="Times New Roman" w:cs="Times New Roman"/>
          <w:b/>
          <w:bCs/>
          <w:sz w:val="24"/>
          <w:szCs w:val="24"/>
        </w:rPr>
        <w:t xml:space="preserve"> </w:t>
      </w:r>
    </w:p>
    <w:p w14:paraId="632847C7" w14:textId="75077B38" w:rsidR="00575D3A" w:rsidRPr="005E1BC2" w:rsidRDefault="005C64E3" w:rsidP="00A71C0C">
      <w:pPr>
        <w:spacing w:after="0" w:line="240" w:lineRule="auto"/>
        <w:ind w:firstLine="709"/>
        <w:jc w:val="both"/>
        <w:rPr>
          <w:rFonts w:ascii="Times New Roman" w:eastAsia="Times New Roman" w:hAnsi="Times New Roman" w:cs="Times New Roman"/>
          <w:sz w:val="24"/>
          <w:szCs w:val="24"/>
        </w:rPr>
      </w:pPr>
      <w:r w:rsidRPr="00C72FA8">
        <w:rPr>
          <w:rFonts w:ascii="Times New Roman" w:hAnsi="Times New Roman" w:cs="Times New Roman"/>
          <w:sz w:val="24"/>
          <w:szCs w:val="24"/>
        </w:rPr>
        <w:t>Н</w:t>
      </w:r>
      <w:r w:rsidRPr="00DD31BE">
        <w:rPr>
          <w:rFonts w:ascii="Times New Roman" w:hAnsi="Times New Roman" w:cs="Times New Roman"/>
          <w:sz w:val="24"/>
          <w:szCs w:val="24"/>
        </w:rPr>
        <w:t xml:space="preserve">е менее </w:t>
      </w:r>
      <w:r w:rsidR="000B4F72" w:rsidRPr="005E1BC2">
        <w:rPr>
          <w:rFonts w:ascii="Times New Roman" w:hAnsi="Times New Roman" w:cs="Times New Roman"/>
          <w:sz w:val="24"/>
          <w:szCs w:val="24"/>
        </w:rPr>
        <w:t>3 (трех)</w:t>
      </w:r>
      <w:r w:rsidRPr="00C72FA8">
        <w:rPr>
          <w:rFonts w:ascii="Times New Roman" w:hAnsi="Times New Roman" w:cs="Times New Roman"/>
          <w:sz w:val="24"/>
          <w:szCs w:val="24"/>
        </w:rPr>
        <w:t xml:space="preserve"> лет с </w:t>
      </w:r>
      <w:r w:rsidRPr="00DD31BE">
        <w:rPr>
          <w:rFonts w:ascii="Times New Roman" w:hAnsi="Times New Roman" w:cs="Times New Roman"/>
          <w:sz w:val="24"/>
          <w:szCs w:val="24"/>
        </w:rPr>
        <w:t xml:space="preserve">момента подписания </w:t>
      </w:r>
      <w:r w:rsidR="00E71E95" w:rsidRPr="00DD31BE">
        <w:rPr>
          <w:rFonts w:ascii="Times New Roman" w:hAnsi="Times New Roman" w:cs="Times New Roman"/>
          <w:sz w:val="24"/>
          <w:szCs w:val="24"/>
        </w:rPr>
        <w:t>А</w:t>
      </w:r>
      <w:r w:rsidRPr="00DD31BE">
        <w:rPr>
          <w:rFonts w:ascii="Times New Roman" w:hAnsi="Times New Roman" w:cs="Times New Roman"/>
          <w:sz w:val="24"/>
          <w:szCs w:val="24"/>
        </w:rPr>
        <w:t>кта приемки выполненных работ.</w:t>
      </w:r>
    </w:p>
    <w:p w14:paraId="1B5681C6" w14:textId="77777777" w:rsidR="00575D3A" w:rsidRPr="00C72FA8" w:rsidRDefault="00575D3A" w:rsidP="00A71C0C">
      <w:pPr>
        <w:spacing w:after="0" w:line="240" w:lineRule="auto"/>
        <w:ind w:firstLine="709"/>
        <w:jc w:val="both"/>
        <w:rPr>
          <w:rFonts w:ascii="Times New Roman" w:hAnsi="Times New Roman" w:cs="Times New Roman"/>
          <w:sz w:val="24"/>
          <w:szCs w:val="24"/>
        </w:rPr>
      </w:pPr>
    </w:p>
    <w:p w14:paraId="60BD52A8" w14:textId="77777777" w:rsidR="00D11E7E" w:rsidRPr="00DD31BE"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DD31BE">
        <w:rPr>
          <w:rFonts w:ascii="Times New Roman" w:hAnsi="Times New Roman" w:cs="Times New Roman"/>
          <w:b/>
          <w:sz w:val="24"/>
          <w:szCs w:val="24"/>
        </w:rPr>
        <w:t xml:space="preserve">Обоснование начальной (максимальной) цены контракта: </w:t>
      </w:r>
    </w:p>
    <w:p w14:paraId="094A9C10" w14:textId="258740A0" w:rsidR="00575D3A" w:rsidRPr="00DD31BE" w:rsidRDefault="00C076A9" w:rsidP="00A71C0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b/>
          <w:sz w:val="24"/>
          <w:szCs w:val="24"/>
        </w:rPr>
        <w:t>Начальная (максимальная) цена контракта</w:t>
      </w:r>
      <w:r w:rsidR="005C64E3" w:rsidRPr="00DD31BE">
        <w:rPr>
          <w:rFonts w:ascii="Times New Roman" w:hAnsi="Times New Roman" w:cs="Times New Roman"/>
          <w:sz w:val="24"/>
          <w:szCs w:val="24"/>
        </w:rPr>
        <w:t xml:space="preserve"> </w:t>
      </w:r>
      <w:r w:rsidR="00575D3A" w:rsidRPr="00DD31BE">
        <w:rPr>
          <w:rFonts w:ascii="Times New Roman" w:hAnsi="Times New Roman" w:cs="Times New Roman"/>
          <w:sz w:val="24"/>
          <w:szCs w:val="24"/>
        </w:rPr>
        <w:t xml:space="preserve">по лоту № 1 </w:t>
      </w:r>
      <w:r w:rsidRPr="00DD31BE">
        <w:rPr>
          <w:rFonts w:ascii="Times New Roman" w:hAnsi="Times New Roman" w:cs="Times New Roman"/>
          <w:sz w:val="24"/>
          <w:szCs w:val="24"/>
        </w:rPr>
        <w:t xml:space="preserve">составляет </w:t>
      </w:r>
      <w:r w:rsidR="00E367C8" w:rsidRPr="005E1BC2">
        <w:rPr>
          <w:rFonts w:ascii="Times New Roman" w:hAnsi="Times New Roman" w:cs="Times New Roman"/>
          <w:sz w:val="24"/>
          <w:szCs w:val="24"/>
        </w:rPr>
        <w:t>1</w:t>
      </w:r>
      <w:r w:rsidR="000B4F72" w:rsidRPr="005E1BC2">
        <w:rPr>
          <w:rFonts w:ascii="Times New Roman" w:hAnsi="Times New Roman" w:cs="Times New Roman"/>
          <w:sz w:val="24"/>
          <w:szCs w:val="24"/>
        </w:rPr>
        <w:t> </w:t>
      </w:r>
      <w:r w:rsidR="00E367C8" w:rsidRPr="005E1BC2">
        <w:rPr>
          <w:rFonts w:ascii="Times New Roman" w:hAnsi="Times New Roman" w:cs="Times New Roman"/>
          <w:sz w:val="24"/>
          <w:szCs w:val="24"/>
        </w:rPr>
        <w:t>905</w:t>
      </w:r>
      <w:r w:rsidR="000B4F72" w:rsidRPr="005E1BC2">
        <w:rPr>
          <w:rFonts w:ascii="Times New Roman" w:hAnsi="Times New Roman" w:cs="Times New Roman"/>
          <w:sz w:val="24"/>
          <w:szCs w:val="24"/>
        </w:rPr>
        <w:t> </w:t>
      </w:r>
      <w:r w:rsidR="00E367C8" w:rsidRPr="005E1BC2">
        <w:rPr>
          <w:rFonts w:ascii="Times New Roman" w:hAnsi="Times New Roman" w:cs="Times New Roman"/>
          <w:sz w:val="24"/>
          <w:szCs w:val="24"/>
        </w:rPr>
        <w:t xml:space="preserve">973 </w:t>
      </w:r>
      <w:r w:rsidRPr="005E1BC2">
        <w:rPr>
          <w:rFonts w:ascii="Times New Roman" w:hAnsi="Times New Roman" w:cs="Times New Roman"/>
          <w:sz w:val="24"/>
          <w:szCs w:val="24"/>
        </w:rPr>
        <w:t>рублей</w:t>
      </w:r>
      <w:r w:rsidRPr="00C72FA8">
        <w:rPr>
          <w:rFonts w:ascii="Times New Roman" w:hAnsi="Times New Roman" w:cs="Times New Roman"/>
          <w:sz w:val="24"/>
          <w:szCs w:val="24"/>
        </w:rPr>
        <w:t xml:space="preserve"> Приднестровской Молдавской Республики</w:t>
      </w:r>
      <w:r w:rsidR="00575D3A" w:rsidRPr="00DD31BE">
        <w:rPr>
          <w:rFonts w:ascii="Times New Roman" w:hAnsi="Times New Roman" w:cs="Times New Roman"/>
          <w:sz w:val="24"/>
          <w:szCs w:val="24"/>
        </w:rPr>
        <w:t>;</w:t>
      </w:r>
    </w:p>
    <w:p w14:paraId="0E51B5DB" w14:textId="77777777" w:rsidR="00575D3A" w:rsidRPr="00DD31BE" w:rsidRDefault="00575D3A" w:rsidP="008914DC">
      <w:pPr>
        <w:spacing w:after="0" w:line="240" w:lineRule="auto"/>
        <w:ind w:firstLine="709"/>
        <w:jc w:val="both"/>
        <w:rPr>
          <w:rFonts w:ascii="Times New Roman" w:hAnsi="Times New Roman" w:cs="Times New Roman"/>
          <w:sz w:val="24"/>
          <w:szCs w:val="24"/>
        </w:rPr>
      </w:pPr>
    </w:p>
    <w:p w14:paraId="6FBA5431" w14:textId="5EFAFA18" w:rsidR="005C64E3" w:rsidRPr="00C72FA8" w:rsidRDefault="005C64E3" w:rsidP="005C64E3">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Обоснование начальной (максимальной) цены контракты - н</w:t>
      </w:r>
      <w:r w:rsidR="00575D3A" w:rsidRPr="00DD31BE">
        <w:rPr>
          <w:rFonts w:ascii="Times New Roman" w:hAnsi="Times New Roman" w:cs="Times New Roman"/>
          <w:sz w:val="24"/>
          <w:szCs w:val="24"/>
        </w:rPr>
        <w:t xml:space="preserve">ачальная (максимальная) цена </w:t>
      </w:r>
      <w:r w:rsidR="00C076A9" w:rsidRPr="00DD31BE">
        <w:rPr>
          <w:rFonts w:ascii="Times New Roman" w:hAnsi="Times New Roman" w:cs="Times New Roman"/>
          <w:sz w:val="24"/>
          <w:szCs w:val="24"/>
        </w:rPr>
        <w:t xml:space="preserve">сформирована посредством </w:t>
      </w:r>
      <w:r w:rsidRPr="00DD31BE">
        <w:rPr>
          <w:rFonts w:ascii="Times New Roman" w:hAnsi="Times New Roman" w:cs="Times New Roman"/>
          <w:sz w:val="24"/>
          <w:szCs w:val="24"/>
        </w:rPr>
        <w:t xml:space="preserve">проектно-сметного </w:t>
      </w:r>
      <w:r w:rsidRPr="00742593">
        <w:rPr>
          <w:rFonts w:ascii="Times New Roman" w:hAnsi="Times New Roman" w:cs="Times New Roman"/>
          <w:sz w:val="24"/>
          <w:szCs w:val="24"/>
        </w:rPr>
        <w:t xml:space="preserve">метода </w:t>
      </w:r>
      <w:r w:rsidRPr="009F37E8">
        <w:rPr>
          <w:rFonts w:ascii="Times New Roman" w:hAnsi="Times New Roman" w:cs="Times New Roman"/>
          <w:sz w:val="24"/>
          <w:szCs w:val="24"/>
        </w:rPr>
        <w:t>в соответствии с требованиями Приказа Министерства экономического развития Приднестровской Молдавской Республики от 24 декабря 2019 года № 1127 «</w:t>
      </w:r>
      <w:r w:rsidRPr="005E1BC2">
        <w:rPr>
          <w:rFonts w:ascii="Times New Roman" w:hAnsi="Times New Roman" w:cs="Times New Roman"/>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3A3A85D4" w14:textId="77777777" w:rsidR="00253B3E" w:rsidRPr="005E1BC2" w:rsidRDefault="00253B3E" w:rsidP="008914DC">
      <w:pPr>
        <w:spacing w:after="0" w:line="240" w:lineRule="auto"/>
        <w:ind w:firstLine="709"/>
        <w:jc w:val="both"/>
        <w:rPr>
          <w:rFonts w:ascii="Times New Roman" w:hAnsi="Times New Roman" w:cs="Times New Roman"/>
          <w:sz w:val="24"/>
          <w:szCs w:val="24"/>
        </w:rPr>
      </w:pPr>
    </w:p>
    <w:p w14:paraId="722CDC98" w14:textId="77777777" w:rsidR="00253B3E" w:rsidRPr="005E1BC2"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5E1BC2">
        <w:rPr>
          <w:rFonts w:ascii="Times New Roman" w:hAnsi="Times New Roman" w:cs="Times New Roman"/>
          <w:b/>
          <w:bCs/>
          <w:sz w:val="24"/>
          <w:szCs w:val="24"/>
        </w:rPr>
        <w:t>Требования к содержанию, составу заявки на участие в открытом аукционе и инструкция по ее заполнению.</w:t>
      </w:r>
    </w:p>
    <w:p w14:paraId="3E17B778" w14:textId="77777777" w:rsidR="00253B3E" w:rsidRPr="005E1BC2" w:rsidRDefault="00253B3E" w:rsidP="008914DC">
      <w:pPr>
        <w:spacing w:after="0" w:line="240" w:lineRule="auto"/>
        <w:ind w:firstLine="709"/>
        <w:jc w:val="both"/>
        <w:rPr>
          <w:rFonts w:ascii="Times New Roman" w:hAnsi="Times New Roman" w:cs="Times New Roman"/>
          <w:sz w:val="24"/>
          <w:szCs w:val="24"/>
        </w:rPr>
      </w:pPr>
    </w:p>
    <w:p w14:paraId="2EE64100" w14:textId="56907680"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w:t>
      </w:r>
      <w:r w:rsidRPr="00DD31BE">
        <w:rPr>
          <w:rFonts w:ascii="Times New Roman" w:hAnsi="Times New Roman" w:cs="Times New Roman"/>
          <w:sz w:val="24"/>
          <w:szCs w:val="24"/>
        </w:rPr>
        <w:t>Закона ПМР от 26 ноября 2018 года № 318-З-</w:t>
      </w:r>
      <w:r w:rsidRPr="00DD31BE">
        <w:rPr>
          <w:rFonts w:ascii="Times New Roman" w:hAnsi="Times New Roman" w:cs="Times New Roman"/>
          <w:sz w:val="24"/>
          <w:szCs w:val="24"/>
          <w:lang w:val="en-US"/>
        </w:rPr>
        <w:t>VI</w:t>
      </w:r>
      <w:r w:rsidRPr="00DD31BE">
        <w:rPr>
          <w:rFonts w:ascii="Times New Roman" w:hAnsi="Times New Roman" w:cs="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w:t>
      </w:r>
      <w:r w:rsidR="001E0494" w:rsidRPr="00DD31BE">
        <w:rPr>
          <w:rFonts w:ascii="Times New Roman" w:hAnsi="Times New Roman" w:cs="Times New Roman"/>
          <w:sz w:val="24"/>
          <w:szCs w:val="24"/>
        </w:rPr>
        <w:t xml:space="preserve">извещении и </w:t>
      </w:r>
      <w:r w:rsidRPr="00DD31BE">
        <w:rPr>
          <w:rFonts w:ascii="Times New Roman" w:hAnsi="Times New Roman" w:cs="Times New Roman"/>
          <w:sz w:val="24"/>
          <w:szCs w:val="24"/>
        </w:rPr>
        <w:t>документации о проведении открытого аукциона</w:t>
      </w:r>
      <w:r w:rsidR="001E0494" w:rsidRPr="00DD31BE">
        <w:rPr>
          <w:rFonts w:ascii="Times New Roman" w:hAnsi="Times New Roman" w:cs="Times New Roman"/>
          <w:sz w:val="24"/>
          <w:szCs w:val="24"/>
        </w:rPr>
        <w:t xml:space="preserve"> и предоставлена в порядке, предусмотренном документацией об открытом аукционе, в </w:t>
      </w:r>
      <w:r w:rsidR="00100BA0" w:rsidRPr="00DD31BE">
        <w:rPr>
          <w:rFonts w:ascii="Times New Roman" w:hAnsi="Times New Roman" w:cs="Times New Roman"/>
          <w:sz w:val="24"/>
          <w:szCs w:val="24"/>
        </w:rPr>
        <w:t>мест</w:t>
      </w:r>
      <w:r w:rsidR="00100BA0" w:rsidRPr="00742593">
        <w:rPr>
          <w:rFonts w:ascii="Times New Roman" w:hAnsi="Times New Roman" w:cs="Times New Roman"/>
          <w:sz w:val="24"/>
          <w:szCs w:val="24"/>
        </w:rPr>
        <w:t>о</w:t>
      </w:r>
      <w:r w:rsidR="00100BA0" w:rsidRPr="009F37E8">
        <w:rPr>
          <w:rFonts w:ascii="Times New Roman" w:hAnsi="Times New Roman" w:cs="Times New Roman"/>
          <w:sz w:val="24"/>
          <w:szCs w:val="24"/>
        </w:rPr>
        <w:t xml:space="preserve"> </w:t>
      </w:r>
      <w:r w:rsidR="001E0494" w:rsidRPr="009F37E8">
        <w:rPr>
          <w:rFonts w:ascii="Times New Roman" w:hAnsi="Times New Roman" w:cs="Times New Roman"/>
          <w:sz w:val="24"/>
          <w:szCs w:val="24"/>
        </w:rPr>
        <w:t>и до истечения срока, которые указаны в извещении о проведении открытого аукциона</w:t>
      </w:r>
      <w:r w:rsidRPr="009F37E8">
        <w:rPr>
          <w:rFonts w:ascii="Times New Roman" w:hAnsi="Times New Roman" w:cs="Times New Roman"/>
          <w:sz w:val="24"/>
          <w:szCs w:val="24"/>
        </w:rPr>
        <w:t>.</w:t>
      </w:r>
    </w:p>
    <w:p w14:paraId="52585EA3" w14:textId="77777777" w:rsidR="001E0494" w:rsidRPr="00DD31BE" w:rsidRDefault="001E049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5E1BC2">
        <w:rPr>
          <w:rFonts w:ascii="Times New Roman" w:hAnsi="Times New Roman" w:cs="Times New Roman"/>
          <w:sz w:val="24"/>
          <w:szCs w:val="24"/>
        </w:rPr>
        <w:t xml:space="preserve">адрес </w:t>
      </w:r>
      <w:hyperlink r:id="rId10" w:history="1">
        <w:r w:rsidRPr="005E1BC2">
          <w:rPr>
            <w:rStyle w:val="aa"/>
            <w:rFonts w:ascii="Times New Roman" w:hAnsi="Times New Roman" w:cs="Times New Roman"/>
            <w:b/>
            <w:color w:val="auto"/>
            <w:sz w:val="24"/>
            <w:szCs w:val="24"/>
            <w:lang w:val="en-US"/>
          </w:rPr>
          <w:t>minekon</w:t>
        </w:r>
        <w:r w:rsidRPr="005E1BC2">
          <w:rPr>
            <w:rStyle w:val="aa"/>
            <w:rFonts w:ascii="Times New Roman" w:hAnsi="Times New Roman" w:cs="Times New Roman"/>
            <w:b/>
            <w:color w:val="auto"/>
            <w:sz w:val="24"/>
            <w:szCs w:val="24"/>
          </w:rPr>
          <w:t>_</w:t>
        </w:r>
        <w:r w:rsidRPr="005E1BC2">
          <w:rPr>
            <w:rStyle w:val="aa"/>
            <w:rFonts w:ascii="Times New Roman" w:hAnsi="Times New Roman" w:cs="Times New Roman"/>
            <w:b/>
            <w:color w:val="auto"/>
            <w:sz w:val="24"/>
            <w:szCs w:val="24"/>
            <w:lang w:val="en-US"/>
          </w:rPr>
          <w:t>pmr</w:t>
        </w:r>
        <w:r w:rsidRPr="005E1BC2">
          <w:rPr>
            <w:rStyle w:val="aa"/>
            <w:rFonts w:ascii="Times New Roman" w:hAnsi="Times New Roman" w:cs="Times New Roman"/>
            <w:b/>
            <w:color w:val="auto"/>
            <w:sz w:val="24"/>
            <w:szCs w:val="24"/>
          </w:rPr>
          <w:t>@</w:t>
        </w:r>
        <w:r w:rsidRPr="005E1BC2">
          <w:rPr>
            <w:rStyle w:val="aa"/>
            <w:rFonts w:ascii="Times New Roman" w:hAnsi="Times New Roman" w:cs="Times New Roman"/>
            <w:b/>
            <w:color w:val="auto"/>
            <w:sz w:val="24"/>
            <w:szCs w:val="24"/>
            <w:lang w:val="en-US"/>
          </w:rPr>
          <w:t>mail</w:t>
        </w:r>
        <w:r w:rsidRPr="005E1BC2">
          <w:rPr>
            <w:rStyle w:val="aa"/>
            <w:rFonts w:ascii="Times New Roman" w:hAnsi="Times New Roman" w:cs="Times New Roman"/>
            <w:b/>
            <w:color w:val="auto"/>
            <w:sz w:val="24"/>
            <w:szCs w:val="24"/>
          </w:rPr>
          <w:t>.</w:t>
        </w:r>
        <w:proofErr w:type="spellStart"/>
        <w:r w:rsidRPr="005E1BC2">
          <w:rPr>
            <w:rStyle w:val="aa"/>
            <w:rFonts w:ascii="Times New Roman" w:hAnsi="Times New Roman" w:cs="Times New Roman"/>
            <w:b/>
            <w:color w:val="auto"/>
            <w:sz w:val="24"/>
            <w:szCs w:val="24"/>
            <w:lang w:val="en-US"/>
          </w:rPr>
          <w:t>ru</w:t>
        </w:r>
        <w:proofErr w:type="spellEnd"/>
      </w:hyperlink>
      <w:r w:rsidRPr="00C72FA8">
        <w:rPr>
          <w:rFonts w:ascii="Times New Roman" w:hAnsi="Times New Roman" w:cs="Times New Roman"/>
          <w:b/>
          <w:sz w:val="24"/>
          <w:szCs w:val="24"/>
        </w:rPr>
        <w:t xml:space="preserve"> </w:t>
      </w:r>
      <w:r w:rsidRPr="00DD31BE">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50C71337" w:rsidR="001E0494" w:rsidRPr="00C72FA8" w:rsidRDefault="001E0494" w:rsidP="008914DC">
      <w:pPr>
        <w:spacing w:after="0" w:line="240" w:lineRule="auto"/>
        <w:ind w:firstLine="709"/>
        <w:jc w:val="both"/>
        <w:rPr>
          <w:rFonts w:ascii="Times New Roman" w:hAnsi="Times New Roman" w:cs="Times New Roman"/>
          <w:b/>
          <w:bCs/>
          <w:sz w:val="24"/>
          <w:szCs w:val="24"/>
        </w:rPr>
      </w:pPr>
      <w:r w:rsidRPr="00DD31BE">
        <w:rPr>
          <w:rFonts w:ascii="Times New Roman" w:hAnsi="Times New Roman" w:cs="Times New Roman"/>
          <w:sz w:val="24"/>
          <w:szCs w:val="24"/>
        </w:rPr>
        <w:lastRenderedPageBreak/>
        <w:t xml:space="preserve">Пароль необходимо предоставить </w:t>
      </w:r>
      <w:r w:rsidRPr="00DD31BE">
        <w:rPr>
          <w:rFonts w:ascii="Times New Roman" w:hAnsi="Times New Roman" w:cs="Times New Roman"/>
          <w:b/>
          <w:bCs/>
          <w:sz w:val="24"/>
          <w:szCs w:val="24"/>
        </w:rPr>
        <w:t xml:space="preserve">к 11-00 часам </w:t>
      </w:r>
      <w:r w:rsidR="000B4F72" w:rsidRPr="005E1BC2">
        <w:rPr>
          <w:rFonts w:ascii="Times New Roman" w:hAnsi="Times New Roman" w:cs="Times New Roman"/>
          <w:b/>
          <w:bCs/>
          <w:sz w:val="24"/>
          <w:szCs w:val="24"/>
        </w:rPr>
        <w:t>28 ноября</w:t>
      </w:r>
      <w:r w:rsidR="00EB7638" w:rsidRPr="005E1BC2">
        <w:rPr>
          <w:rFonts w:ascii="Times New Roman" w:hAnsi="Times New Roman" w:cs="Times New Roman"/>
          <w:b/>
          <w:bCs/>
          <w:sz w:val="24"/>
          <w:szCs w:val="24"/>
        </w:rPr>
        <w:t xml:space="preserve"> 2024 </w:t>
      </w:r>
      <w:r w:rsidRPr="005E1BC2">
        <w:rPr>
          <w:rFonts w:ascii="Times New Roman" w:hAnsi="Times New Roman" w:cs="Times New Roman"/>
          <w:b/>
          <w:bCs/>
          <w:sz w:val="24"/>
          <w:szCs w:val="24"/>
        </w:rPr>
        <w:t>года.</w:t>
      </w:r>
    </w:p>
    <w:p w14:paraId="0797FC01"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DD31BE"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742593" w:rsidRDefault="001E0494" w:rsidP="008914DC">
      <w:pPr>
        <w:spacing w:after="0" w:line="240" w:lineRule="auto"/>
        <w:ind w:firstLine="709"/>
        <w:jc w:val="both"/>
        <w:rPr>
          <w:rFonts w:ascii="Times New Roman" w:hAnsi="Times New Roman" w:cs="Times New Roman"/>
          <w:bCs/>
          <w:sz w:val="24"/>
          <w:szCs w:val="24"/>
        </w:rPr>
      </w:pPr>
      <w:r w:rsidRPr="00DD31BE">
        <w:rPr>
          <w:rFonts w:ascii="Times New Roman" w:hAnsi="Times New Roman" w:cs="Times New Roman"/>
          <w:bCs/>
          <w:sz w:val="24"/>
          <w:szCs w:val="24"/>
        </w:rPr>
        <w:t>в) предмет Контракта в соответствии с пунктом 3 Извещения;</w:t>
      </w:r>
    </w:p>
    <w:p w14:paraId="5D89E15A" w14:textId="0038FDB3" w:rsidR="001E0494" w:rsidRPr="005E1BC2" w:rsidRDefault="001E0494" w:rsidP="008914DC">
      <w:pPr>
        <w:spacing w:after="0" w:line="240" w:lineRule="auto"/>
        <w:ind w:firstLine="709"/>
        <w:jc w:val="both"/>
        <w:rPr>
          <w:rFonts w:ascii="Times New Roman" w:hAnsi="Times New Roman" w:cs="Times New Roman"/>
          <w:bCs/>
          <w:i/>
          <w:sz w:val="24"/>
          <w:szCs w:val="24"/>
          <w:u w:val="single"/>
        </w:rPr>
      </w:pPr>
      <w:r w:rsidRPr="009F37E8">
        <w:rPr>
          <w:rFonts w:ascii="Times New Roman" w:hAnsi="Times New Roman" w:cs="Times New Roman"/>
          <w:bCs/>
          <w:sz w:val="24"/>
          <w:szCs w:val="24"/>
        </w:rPr>
        <w:t xml:space="preserve">г) слова: </w:t>
      </w:r>
      <w:r w:rsidRPr="009F37E8">
        <w:rPr>
          <w:rFonts w:ascii="Times New Roman" w:hAnsi="Times New Roman" w:cs="Times New Roman"/>
          <w:bCs/>
          <w:i/>
          <w:sz w:val="24"/>
          <w:szCs w:val="24"/>
          <w:u w:val="single"/>
        </w:rPr>
        <w:t xml:space="preserve">«Не вскрывать до «11» часов «00» минут по местному времени, </w:t>
      </w:r>
      <w:r w:rsidR="000B4F72" w:rsidRPr="005E1BC2">
        <w:rPr>
          <w:rFonts w:ascii="Times New Roman" w:hAnsi="Times New Roman" w:cs="Times New Roman"/>
          <w:bCs/>
          <w:i/>
          <w:sz w:val="24"/>
          <w:szCs w:val="24"/>
          <w:u w:val="single"/>
        </w:rPr>
        <w:t>28 ноября</w:t>
      </w:r>
      <w:r w:rsidR="00EB7638" w:rsidRPr="005E1BC2">
        <w:rPr>
          <w:rFonts w:ascii="Times New Roman" w:hAnsi="Times New Roman" w:cs="Times New Roman"/>
          <w:bCs/>
          <w:i/>
          <w:sz w:val="24"/>
          <w:szCs w:val="24"/>
          <w:u w:val="single"/>
        </w:rPr>
        <w:t xml:space="preserve"> 2024 </w:t>
      </w:r>
      <w:r w:rsidRPr="005E1BC2">
        <w:rPr>
          <w:rFonts w:ascii="Times New Roman" w:hAnsi="Times New Roman" w:cs="Times New Roman"/>
          <w:bCs/>
          <w:i/>
          <w:sz w:val="24"/>
          <w:szCs w:val="24"/>
          <w:u w:val="single"/>
        </w:rPr>
        <w:t>года.</w:t>
      </w:r>
    </w:p>
    <w:p w14:paraId="0D9717E2" w14:textId="77777777" w:rsidR="001E0494" w:rsidRPr="00DD31BE" w:rsidRDefault="001E049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Вскрытие конверта и открытие доступа к поданным в форме электронных докуме</w:t>
      </w:r>
      <w:r w:rsidRPr="00DD31BE">
        <w:rPr>
          <w:rFonts w:ascii="Times New Roman" w:hAnsi="Times New Roman" w:cs="Times New Roman"/>
          <w:sz w:val="24"/>
          <w:szCs w:val="24"/>
        </w:rPr>
        <w:t>нтов заявкам осуществляется на заседании комиссии.</w:t>
      </w:r>
    </w:p>
    <w:p w14:paraId="787BF8F0" w14:textId="77777777" w:rsidR="00253B3E" w:rsidRPr="00DD31BE"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DD31BE"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DD31BE" w:rsidRDefault="00822219" w:rsidP="008914DC">
      <w:pPr>
        <w:spacing w:after="0" w:line="240" w:lineRule="auto"/>
        <w:ind w:firstLine="709"/>
        <w:jc w:val="center"/>
        <w:rPr>
          <w:rFonts w:ascii="Times New Roman" w:hAnsi="Times New Roman" w:cs="Times New Roman"/>
          <w:b/>
          <w:sz w:val="24"/>
          <w:szCs w:val="24"/>
        </w:rPr>
      </w:pPr>
      <w:r w:rsidRPr="00DD31BE">
        <w:rPr>
          <w:rFonts w:ascii="Times New Roman" w:hAnsi="Times New Roman" w:cs="Times New Roman"/>
          <w:b/>
          <w:sz w:val="24"/>
          <w:szCs w:val="24"/>
        </w:rPr>
        <w:t>Форма заявки участника закупки:</w:t>
      </w:r>
    </w:p>
    <w:p w14:paraId="0F9B0BD2" w14:textId="77777777" w:rsidR="00822219" w:rsidRPr="00DD31BE"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DD31BE" w:rsidRDefault="00DA7C14" w:rsidP="008914DC">
      <w:pPr>
        <w:spacing w:after="0" w:line="240" w:lineRule="auto"/>
        <w:jc w:val="center"/>
        <w:rPr>
          <w:rFonts w:ascii="Times New Roman" w:eastAsia="Calibri" w:hAnsi="Times New Roman" w:cs="Times New Roman"/>
          <w:sz w:val="24"/>
          <w:szCs w:val="24"/>
        </w:rPr>
      </w:pPr>
      <w:r w:rsidRPr="00DD31BE">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DD31BE" w:rsidRDefault="00DA7C14" w:rsidP="008914DC">
      <w:pPr>
        <w:spacing w:after="0" w:line="240" w:lineRule="auto"/>
        <w:jc w:val="both"/>
        <w:rPr>
          <w:rFonts w:ascii="Times New Roman" w:eastAsia="Calibri" w:hAnsi="Times New Roman" w:cs="Times New Roman"/>
          <w:sz w:val="24"/>
          <w:szCs w:val="24"/>
        </w:rPr>
      </w:pPr>
      <w:r w:rsidRPr="00DD31BE">
        <w:rPr>
          <w:rFonts w:ascii="Times New Roman" w:eastAsia="Calibri" w:hAnsi="Times New Roman" w:cs="Times New Roman"/>
          <w:sz w:val="24"/>
          <w:szCs w:val="24"/>
        </w:rPr>
        <w:t>______________________                                        _____________________________________________</w:t>
      </w:r>
    </w:p>
    <w:p w14:paraId="540A138D" w14:textId="77777777" w:rsidR="00DA7C14" w:rsidRPr="00C72FA8" w:rsidRDefault="00DA7C14" w:rsidP="008914DC">
      <w:pPr>
        <w:spacing w:after="0" w:line="240" w:lineRule="auto"/>
        <w:jc w:val="both"/>
        <w:rPr>
          <w:rFonts w:ascii="Times New Roman" w:eastAsia="Calibri" w:hAnsi="Times New Roman" w:cs="Times New Roman"/>
          <w:sz w:val="24"/>
          <w:szCs w:val="24"/>
        </w:rPr>
      </w:pPr>
      <w:r w:rsidRPr="00742593">
        <w:rPr>
          <w:rFonts w:ascii="Times New Roman" w:eastAsia="Calibri" w:hAnsi="Times New Roman" w:cs="Times New Roman"/>
          <w:sz w:val="24"/>
          <w:szCs w:val="24"/>
        </w:rPr>
        <w:t>(указ</w:t>
      </w:r>
      <w:r w:rsidRPr="009F37E8">
        <w:rPr>
          <w:rFonts w:ascii="Times New Roman" w:eastAsia="Calibri" w:hAnsi="Times New Roman" w:cs="Times New Roman"/>
          <w:sz w:val="24"/>
          <w:szCs w:val="24"/>
        </w:rPr>
        <w:t xml:space="preserve">ать предмет </w:t>
      </w:r>
      <w:proofErr w:type="gramStart"/>
      <w:r w:rsidRPr="009F37E8">
        <w:rPr>
          <w:rFonts w:ascii="Times New Roman" w:eastAsia="Calibri" w:hAnsi="Times New Roman" w:cs="Times New Roman"/>
          <w:sz w:val="24"/>
          <w:szCs w:val="24"/>
        </w:rPr>
        <w:t xml:space="preserve">закупки)   </w:t>
      </w:r>
      <w:proofErr w:type="gramEnd"/>
      <w:r w:rsidRPr="009F37E8">
        <w:rPr>
          <w:rFonts w:ascii="Times New Roman" w:eastAsia="Calibri" w:hAnsi="Times New Roman" w:cs="Times New Roman"/>
          <w:sz w:val="24"/>
          <w:szCs w:val="24"/>
        </w:rPr>
        <w:t xml:space="preserve">                                             (указать наименование заказчика)</w:t>
      </w:r>
    </w:p>
    <w:p w14:paraId="219CF8D8" w14:textId="77777777" w:rsidR="00DA7C14" w:rsidRPr="00C72FA8"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C72FA8" w:rsidRDefault="00822219" w:rsidP="008914DC">
      <w:pPr>
        <w:shd w:val="clear" w:color="auto" w:fill="FFFFFF"/>
        <w:spacing w:after="0" w:line="240" w:lineRule="auto"/>
        <w:ind w:right="150"/>
        <w:jc w:val="center"/>
        <w:rPr>
          <w:rFonts w:ascii="Times New Roman" w:hAnsi="Times New Roman" w:cs="Times New Roman"/>
          <w:sz w:val="24"/>
          <w:szCs w:val="24"/>
        </w:rPr>
      </w:pPr>
      <w:r w:rsidRPr="00C72FA8">
        <w:rPr>
          <w:rFonts w:ascii="Times New Roman" w:hAnsi="Times New Roman" w:cs="Times New Roman"/>
          <w:sz w:val="24"/>
          <w:szCs w:val="24"/>
        </w:rPr>
        <w:t>в отношении лота № ____________</w:t>
      </w:r>
    </w:p>
    <w:p w14:paraId="7A759A32" w14:textId="77777777" w:rsidR="00DA7C14" w:rsidRPr="00C72FA8"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C72FA8" w:rsidRDefault="00822219" w:rsidP="008914DC">
      <w:pPr>
        <w:shd w:val="clear" w:color="auto" w:fill="FFFFFF"/>
        <w:spacing w:after="0" w:line="240" w:lineRule="auto"/>
        <w:ind w:right="147"/>
        <w:jc w:val="both"/>
        <w:rPr>
          <w:rFonts w:ascii="Times New Roman" w:hAnsi="Times New Roman" w:cs="Times New Roman"/>
          <w:sz w:val="24"/>
          <w:szCs w:val="24"/>
        </w:rPr>
      </w:pPr>
      <w:r w:rsidRPr="00C72FA8">
        <w:rPr>
          <w:rFonts w:ascii="Times New Roman" w:hAnsi="Times New Roman" w:cs="Times New Roman"/>
          <w:sz w:val="24"/>
          <w:szCs w:val="24"/>
        </w:rPr>
        <w:t xml:space="preserve">Дата_____________    </w:t>
      </w:r>
      <w:r w:rsidR="00DA7C14" w:rsidRPr="00C72FA8">
        <w:rPr>
          <w:rFonts w:ascii="Times New Roman" w:hAnsi="Times New Roman" w:cs="Times New Roman"/>
          <w:sz w:val="24"/>
          <w:szCs w:val="24"/>
        </w:rPr>
        <w:t xml:space="preserve">                                                                               </w:t>
      </w:r>
      <w:r w:rsidRPr="00C72FA8">
        <w:rPr>
          <w:rFonts w:ascii="Times New Roman" w:hAnsi="Times New Roman" w:cs="Times New Roman"/>
          <w:sz w:val="24"/>
          <w:szCs w:val="24"/>
        </w:rPr>
        <w:t xml:space="preserve">   исходящий № _____________</w:t>
      </w:r>
    </w:p>
    <w:p w14:paraId="595D0DEF" w14:textId="77777777" w:rsidR="00822219" w:rsidRPr="00C72FA8"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C72FA8"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C72FA8"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C72FA8">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54"/>
        <w:gridCol w:w="598"/>
        <w:gridCol w:w="5214"/>
      </w:tblGrid>
      <w:tr w:rsidR="00123DFE" w:rsidRPr="00C72FA8" w14:paraId="470AE544" w14:textId="77777777" w:rsidTr="00824D97">
        <w:tc>
          <w:tcPr>
            <w:tcW w:w="2223" w:type="pct"/>
            <w:vAlign w:val="center"/>
            <w:hideMark/>
          </w:tcPr>
          <w:p w14:paraId="402F0158" w14:textId="708A1E9A" w:rsidR="00822219" w:rsidRPr="00C72FA8" w:rsidRDefault="00822219" w:rsidP="008914DC">
            <w:pPr>
              <w:shd w:val="clear" w:color="auto" w:fill="FFFFFF"/>
              <w:spacing w:after="0" w:line="240" w:lineRule="auto"/>
              <w:ind w:right="150"/>
              <w:rPr>
                <w:rFonts w:ascii="Times New Roman" w:hAnsi="Times New Roman" w:cs="Times New Roman"/>
                <w:sz w:val="24"/>
                <w:szCs w:val="24"/>
              </w:rPr>
            </w:pPr>
            <w:r w:rsidRPr="00C72FA8">
              <w:rPr>
                <w:rFonts w:ascii="Times New Roman" w:hAnsi="Times New Roman" w:cs="Times New Roman"/>
                <w:sz w:val="24"/>
                <w:szCs w:val="24"/>
              </w:rPr>
              <w:t>Наименование участника закупки (фирменное наименование (наименование)</w:t>
            </w:r>
            <w:r w:rsidR="00681879" w:rsidRPr="00C72FA8">
              <w:rPr>
                <w:rFonts w:ascii="Times New Roman" w:hAnsi="Times New Roman" w:cs="Times New Roman"/>
                <w:sz w:val="24"/>
                <w:szCs w:val="24"/>
              </w:rPr>
              <w:t xml:space="preserve"> фамилия, имя, отчество (при наличии))</w:t>
            </w:r>
          </w:p>
        </w:tc>
        <w:tc>
          <w:tcPr>
            <w:tcW w:w="285" w:type="pct"/>
            <w:hideMark/>
          </w:tcPr>
          <w:p w14:paraId="66535306"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5DA519AF" w14:textId="77777777" w:rsidTr="00824D97">
        <w:tc>
          <w:tcPr>
            <w:tcW w:w="2223" w:type="pct"/>
            <w:vAlign w:val="center"/>
            <w:hideMark/>
          </w:tcPr>
          <w:p w14:paraId="080A401E" w14:textId="77777777" w:rsidR="00822219" w:rsidRPr="00C72FA8" w:rsidRDefault="00822219" w:rsidP="008914DC">
            <w:pPr>
              <w:spacing w:after="0" w:line="240" w:lineRule="auto"/>
              <w:rPr>
                <w:rFonts w:ascii="Times New Roman" w:hAnsi="Times New Roman" w:cs="Times New Roman"/>
                <w:sz w:val="24"/>
                <w:szCs w:val="24"/>
              </w:rPr>
            </w:pPr>
            <w:r w:rsidRPr="00C72FA8">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123DFE" w:rsidRPr="00C72FA8" w14:paraId="1663291F" w14:textId="77777777" w:rsidTr="00824D97">
        <w:tc>
          <w:tcPr>
            <w:tcW w:w="2223" w:type="pct"/>
            <w:vAlign w:val="center"/>
            <w:hideMark/>
          </w:tcPr>
          <w:p w14:paraId="21D729B0" w14:textId="0EA9037F" w:rsidR="00822219" w:rsidRPr="00C72FA8" w:rsidRDefault="00822219" w:rsidP="008914DC">
            <w:pPr>
              <w:spacing w:after="0" w:line="240" w:lineRule="auto"/>
              <w:rPr>
                <w:rFonts w:ascii="Times New Roman" w:hAnsi="Times New Roman" w:cs="Times New Roman"/>
                <w:sz w:val="24"/>
                <w:szCs w:val="24"/>
              </w:rPr>
            </w:pPr>
            <w:r w:rsidRPr="00C72FA8">
              <w:rPr>
                <w:rFonts w:ascii="Times New Roman" w:hAnsi="Times New Roman" w:cs="Times New Roman"/>
                <w:sz w:val="24"/>
                <w:szCs w:val="24"/>
              </w:rPr>
              <w:t>Почтовый адрес (для юридического лица)</w:t>
            </w:r>
            <w:r w:rsidR="00681879" w:rsidRPr="00C72FA8">
              <w:rPr>
                <w:rFonts w:ascii="Times New Roman" w:hAnsi="Times New Roman" w:cs="Times New Roman"/>
                <w:sz w:val="24"/>
                <w:szCs w:val="24"/>
              </w:rPr>
              <w:t xml:space="preserve"> паспортные данные, сведения о месте жительства (для физического лица)</w:t>
            </w:r>
          </w:p>
        </w:tc>
        <w:tc>
          <w:tcPr>
            <w:tcW w:w="285" w:type="pct"/>
            <w:hideMark/>
          </w:tcPr>
          <w:p w14:paraId="566719FB"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311C8FAA" w14:textId="77777777" w:rsidTr="00824D97">
        <w:tc>
          <w:tcPr>
            <w:tcW w:w="2223" w:type="pct"/>
            <w:hideMark/>
          </w:tcPr>
          <w:p w14:paraId="752D408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Место нахождения</w:t>
            </w:r>
          </w:p>
        </w:tc>
        <w:tc>
          <w:tcPr>
            <w:tcW w:w="285" w:type="pct"/>
            <w:hideMark/>
          </w:tcPr>
          <w:p w14:paraId="6410A88C"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123DFE" w:rsidRPr="00C72FA8" w14:paraId="38767274" w14:textId="77777777" w:rsidTr="00824D97">
        <w:tc>
          <w:tcPr>
            <w:tcW w:w="2223" w:type="pct"/>
            <w:hideMark/>
          </w:tcPr>
          <w:p w14:paraId="2FC04BB1"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Почтовый адрес</w:t>
            </w:r>
          </w:p>
        </w:tc>
        <w:tc>
          <w:tcPr>
            <w:tcW w:w="285" w:type="pct"/>
            <w:hideMark/>
          </w:tcPr>
          <w:p w14:paraId="7F24A475"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r w:rsidR="00822219" w:rsidRPr="00C72FA8" w14:paraId="5EC9F518" w14:textId="77777777" w:rsidTr="00824D97">
        <w:tc>
          <w:tcPr>
            <w:tcW w:w="2223" w:type="pct"/>
            <w:hideMark/>
          </w:tcPr>
          <w:p w14:paraId="33119592"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C72FA8" w:rsidRDefault="00822219"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 </w:t>
            </w:r>
          </w:p>
        </w:tc>
      </w:tr>
    </w:tbl>
    <w:p w14:paraId="04CC8FCF" w14:textId="77777777" w:rsidR="00822219" w:rsidRPr="00C72FA8" w:rsidRDefault="00822219" w:rsidP="008914DC">
      <w:pPr>
        <w:spacing w:after="0" w:line="240" w:lineRule="auto"/>
        <w:rPr>
          <w:rFonts w:ascii="Times New Roman" w:eastAsia="Calibri" w:hAnsi="Times New Roman" w:cs="Times New Roman"/>
          <w:sz w:val="24"/>
          <w:szCs w:val="24"/>
          <w:lang w:eastAsia="en-US"/>
        </w:rPr>
      </w:pPr>
    </w:p>
    <w:p w14:paraId="31FA59A2" w14:textId="26A20399" w:rsidR="00DA7C14" w:rsidRPr="00C72FA8" w:rsidRDefault="00DA7C14" w:rsidP="008914DC">
      <w:pPr>
        <w:spacing w:after="0" w:line="240" w:lineRule="auto"/>
        <w:ind w:firstLine="709"/>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 xml:space="preserve">Изучив Извещение о проведении открытого аукциона </w:t>
      </w:r>
      <w:r w:rsidR="00467FEB" w:rsidRPr="00C72FA8">
        <w:rPr>
          <w:rFonts w:ascii="Times New Roman" w:eastAsia="Calibri" w:hAnsi="Times New Roman" w:cs="Times New Roman"/>
          <w:sz w:val="24"/>
          <w:szCs w:val="24"/>
        </w:rPr>
        <w:t xml:space="preserve">на </w:t>
      </w:r>
      <w:r w:rsidR="00A101E6" w:rsidRPr="00C72FA8">
        <w:rPr>
          <w:rFonts w:ascii="Times New Roman" w:eastAsia="Calibri" w:hAnsi="Times New Roman" w:cs="Times New Roman"/>
          <w:sz w:val="24"/>
          <w:szCs w:val="24"/>
        </w:rPr>
        <w:t>в</w:t>
      </w:r>
      <w:r w:rsidR="00100BA0" w:rsidRPr="005E1BC2">
        <w:rPr>
          <w:rFonts w:ascii="Times New Roman" w:eastAsia="Times New Roman" w:hAnsi="Times New Roman" w:cs="Times New Roman"/>
          <w:sz w:val="24"/>
          <w:szCs w:val="24"/>
        </w:rPr>
        <w:t xml:space="preserve">ыполнение работ </w:t>
      </w:r>
      <w:r w:rsidR="000B4F72" w:rsidRPr="005E1BC2">
        <w:rPr>
          <w:rFonts w:ascii="Times New Roman" w:eastAsia="Times New Roman" w:hAnsi="Times New Roman" w:cs="Times New Roman"/>
          <w:sz w:val="24"/>
          <w:szCs w:val="24"/>
        </w:rPr>
        <w:t>р</w:t>
      </w:r>
      <w:r w:rsidR="0091447D" w:rsidRPr="00DD31BE">
        <w:rPr>
          <w:rFonts w:ascii="Times New Roman" w:eastAsia="Calibri" w:hAnsi="Times New Roman" w:cs="Times New Roman"/>
          <w:sz w:val="24"/>
          <w:szCs w:val="24"/>
          <w:lang w:eastAsia="en-US"/>
        </w:rPr>
        <w:t>еконструкци</w:t>
      </w:r>
      <w:r w:rsidR="000B4F72" w:rsidRPr="00DD31BE">
        <w:rPr>
          <w:rFonts w:ascii="Times New Roman" w:eastAsia="Calibri" w:hAnsi="Times New Roman" w:cs="Times New Roman"/>
          <w:sz w:val="24"/>
          <w:szCs w:val="24"/>
          <w:lang w:eastAsia="en-US"/>
        </w:rPr>
        <w:t>и</w:t>
      </w:r>
      <w:r w:rsidR="0091447D"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Pr="00C72FA8">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DD31BE">
        <w:rPr>
          <w:rFonts w:ascii="Times New Roman" w:eastAsia="Calibri" w:hAnsi="Times New Roman" w:cs="Times New Roman"/>
          <w:sz w:val="24"/>
          <w:szCs w:val="24"/>
        </w:rPr>
        <w:t>____________</w:t>
      </w:r>
      <w:r w:rsidRPr="00DD31BE">
        <w:rPr>
          <w:rFonts w:ascii="Times New Roman" w:eastAsia="Calibri" w:hAnsi="Times New Roman" w:cs="Times New Roman"/>
          <w:sz w:val="24"/>
          <w:szCs w:val="24"/>
        </w:rPr>
        <w:t xml:space="preserve">___ </w:t>
      </w:r>
      <w:r w:rsidR="00467FEB" w:rsidRPr="00DD31BE">
        <w:rPr>
          <w:rFonts w:ascii="Times New Roman" w:eastAsia="Calibri" w:hAnsi="Times New Roman" w:cs="Times New Roman"/>
          <w:sz w:val="24"/>
          <w:szCs w:val="24"/>
        </w:rPr>
        <w:t xml:space="preserve">предлагает заключить контракт на </w:t>
      </w:r>
      <w:r w:rsidRPr="00DD31BE">
        <w:rPr>
          <w:rFonts w:ascii="Times New Roman" w:eastAsia="Calibri" w:hAnsi="Times New Roman" w:cs="Times New Roman"/>
          <w:sz w:val="24"/>
          <w:szCs w:val="24"/>
        </w:rPr>
        <w:t>условиях и в соответствии с коммерческим и техническими предложениями, являющимися не</w:t>
      </w:r>
      <w:r w:rsidRPr="00742593">
        <w:rPr>
          <w:rFonts w:ascii="Times New Roman" w:eastAsia="Calibri" w:hAnsi="Times New Roman" w:cs="Times New Roman"/>
          <w:sz w:val="24"/>
          <w:szCs w:val="24"/>
        </w:rPr>
        <w:t xml:space="preserve">отъемлемыми приложениями к настоящей заявке на участие </w:t>
      </w:r>
      <w:r w:rsidR="00467FEB" w:rsidRPr="009F37E8">
        <w:rPr>
          <w:rFonts w:ascii="Times New Roman" w:eastAsia="Calibri" w:hAnsi="Times New Roman" w:cs="Times New Roman"/>
          <w:sz w:val="24"/>
          <w:szCs w:val="24"/>
        </w:rPr>
        <w:t>открытом аукционе</w:t>
      </w:r>
      <w:r w:rsidRPr="009F37E8">
        <w:rPr>
          <w:rFonts w:ascii="Times New Roman" w:eastAsia="Calibri" w:hAnsi="Times New Roman" w:cs="Times New Roman"/>
          <w:sz w:val="24"/>
          <w:szCs w:val="24"/>
        </w:rPr>
        <w:t>, на общую сумму: ****</w:t>
      </w:r>
    </w:p>
    <w:p w14:paraId="6C4D5C10" w14:textId="09C8CCD5" w:rsidR="00DA7C14" w:rsidRPr="00C72FA8" w:rsidRDefault="00DA7C14" w:rsidP="008914DC">
      <w:pPr>
        <w:spacing w:after="0" w:line="240" w:lineRule="auto"/>
        <w:ind w:firstLine="709"/>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 xml:space="preserve">Итоговая стоимость предложения: _________________________________________ </w:t>
      </w:r>
    </w:p>
    <w:p w14:paraId="6ED1C533" w14:textId="0A872E6A" w:rsidR="00DA7C14" w:rsidRPr="00C72FA8" w:rsidRDefault="00DA7C14" w:rsidP="008914DC">
      <w:pPr>
        <w:spacing w:after="0" w:line="240" w:lineRule="auto"/>
        <w:ind w:firstLine="709"/>
        <w:jc w:val="both"/>
        <w:rPr>
          <w:rFonts w:ascii="Times New Roman" w:eastAsia="Calibri" w:hAnsi="Times New Roman" w:cs="Times New Roman"/>
          <w:sz w:val="20"/>
          <w:szCs w:val="24"/>
        </w:rPr>
      </w:pPr>
      <w:r w:rsidRPr="00C72FA8">
        <w:rPr>
          <w:rFonts w:ascii="Times New Roman" w:eastAsia="Calibri" w:hAnsi="Times New Roman" w:cs="Times New Roman"/>
          <w:sz w:val="20"/>
          <w:szCs w:val="24"/>
        </w:rPr>
        <w:t xml:space="preserve">                                                         </w:t>
      </w:r>
      <w:r w:rsidR="007543CE" w:rsidRPr="00C72FA8">
        <w:rPr>
          <w:rFonts w:ascii="Times New Roman" w:eastAsia="Calibri" w:hAnsi="Times New Roman" w:cs="Times New Roman"/>
          <w:sz w:val="20"/>
          <w:szCs w:val="24"/>
        </w:rPr>
        <w:t xml:space="preserve">                                        </w:t>
      </w:r>
      <w:r w:rsidRPr="00C72FA8">
        <w:rPr>
          <w:rFonts w:ascii="Times New Roman" w:eastAsia="Calibri" w:hAnsi="Times New Roman" w:cs="Times New Roman"/>
          <w:sz w:val="20"/>
          <w:szCs w:val="24"/>
        </w:rPr>
        <w:t xml:space="preserve">         (итоговая стоимость) </w:t>
      </w:r>
    </w:p>
    <w:p w14:paraId="00872B3E" w14:textId="77777777" w:rsidR="00DA7C14" w:rsidRPr="00C72FA8"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C72FA8" w:rsidRDefault="00DA7C14" w:rsidP="008914DC">
      <w:pPr>
        <w:spacing w:after="0" w:line="240" w:lineRule="auto"/>
        <w:ind w:firstLine="709"/>
        <w:jc w:val="both"/>
        <w:rPr>
          <w:rFonts w:ascii="Times New Roman" w:eastAsia="Calibri" w:hAnsi="Times New Roman" w:cs="Times New Roman"/>
          <w:b/>
          <w:i/>
          <w:sz w:val="24"/>
          <w:szCs w:val="24"/>
        </w:rPr>
      </w:pPr>
      <w:r w:rsidRPr="00C72FA8">
        <w:rPr>
          <w:rFonts w:ascii="Times New Roman" w:eastAsia="Calibri" w:hAnsi="Times New Roman" w:cs="Times New Roman"/>
          <w:sz w:val="24"/>
          <w:szCs w:val="24"/>
        </w:rPr>
        <w:t xml:space="preserve"> </w:t>
      </w:r>
      <w:r w:rsidRPr="00C72FA8">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C72FA8" w:rsidRDefault="00DA7C14" w:rsidP="008914DC">
      <w:pPr>
        <w:spacing w:after="0" w:line="240" w:lineRule="auto"/>
        <w:ind w:firstLine="709"/>
        <w:contextualSpacing/>
        <w:jc w:val="both"/>
        <w:rPr>
          <w:rFonts w:ascii="Times New Roman" w:eastAsia="Calibri" w:hAnsi="Times New Roman" w:cs="Times New Roman"/>
          <w:sz w:val="24"/>
          <w:szCs w:val="24"/>
        </w:rPr>
      </w:pPr>
      <w:r w:rsidRPr="00C72FA8">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C72FA8"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C72FA8" w:rsidRDefault="00467FEB"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Против __________________________________________________________________</w:t>
      </w:r>
    </w:p>
    <w:p w14:paraId="7CE1A7DD" w14:textId="77777777" w:rsidR="00467FEB" w:rsidRPr="00C72FA8" w:rsidRDefault="00467FEB"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                  (наименование участника процедуры закупки) </w:t>
      </w:r>
    </w:p>
    <w:p w14:paraId="77F1CC2F" w14:textId="76B35A22" w:rsidR="00467FEB" w:rsidRPr="00C72FA8" w:rsidRDefault="00467FEB" w:rsidP="008914DC">
      <w:pPr>
        <w:spacing w:after="0" w:line="240" w:lineRule="auto"/>
        <w:jc w:val="both"/>
        <w:rPr>
          <w:rFonts w:ascii="Times New Roman" w:hAnsi="Times New Roman" w:cs="Times New Roman"/>
          <w:bCs/>
          <w:sz w:val="24"/>
          <w:szCs w:val="24"/>
        </w:rPr>
      </w:pPr>
      <w:r w:rsidRPr="00C72FA8">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12330D81" w14:textId="77777777" w:rsidR="00467FEB" w:rsidRPr="00C72FA8" w:rsidRDefault="00467FE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У   ___________________________________________________________________:</w:t>
      </w:r>
    </w:p>
    <w:p w14:paraId="4B99CD07" w14:textId="77777777" w:rsidR="00467FEB" w:rsidRPr="00C72FA8" w:rsidRDefault="00467FE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 xml:space="preserve">                                       (наименование участника процедуры закупки)</w:t>
      </w:r>
    </w:p>
    <w:p w14:paraId="665B641A" w14:textId="3F8EEF79" w:rsidR="00467FEB" w:rsidRPr="00C72FA8" w:rsidRDefault="00467FEB" w:rsidP="008914DC">
      <w:pPr>
        <w:spacing w:after="0" w:line="240" w:lineRule="auto"/>
        <w:jc w:val="both"/>
        <w:rPr>
          <w:rFonts w:ascii="Times New Roman" w:hAnsi="Times New Roman" w:cs="Times New Roman"/>
          <w:bCs/>
          <w:sz w:val="24"/>
          <w:szCs w:val="24"/>
        </w:rPr>
      </w:pPr>
      <w:r w:rsidRPr="00C72FA8">
        <w:rPr>
          <w:rFonts w:ascii="Times New Roman" w:hAnsi="Times New Roman" w:cs="Times New Roman"/>
          <w:bCs/>
          <w:sz w:val="24"/>
          <w:szCs w:val="24"/>
        </w:rPr>
        <w:lastRenderedPageBreak/>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97465E6" w14:textId="77777777" w:rsidR="00DC3FBA" w:rsidRPr="00C72FA8" w:rsidRDefault="00DC3FBA" w:rsidP="00DC3FBA">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Между ________________________________________________________________</w:t>
      </w:r>
    </w:p>
    <w:p w14:paraId="017617FA" w14:textId="77777777" w:rsidR="00DC3FBA" w:rsidRPr="00C72FA8" w:rsidRDefault="00DC3FBA" w:rsidP="00DC3FBA">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bCs/>
          <w:sz w:val="24"/>
          <w:szCs w:val="24"/>
        </w:rPr>
        <w:t xml:space="preserve">                                       (наименование участника процедуры закупки)</w:t>
      </w:r>
    </w:p>
    <w:p w14:paraId="2A828932" w14:textId="77777777" w:rsidR="00DC3FBA" w:rsidRPr="00C72FA8" w:rsidRDefault="00DC3FBA" w:rsidP="00DC3FBA">
      <w:pPr>
        <w:spacing w:after="0" w:line="240" w:lineRule="auto"/>
        <w:jc w:val="both"/>
        <w:rPr>
          <w:rFonts w:ascii="Times New Roman" w:hAnsi="Times New Roman" w:cs="Times New Roman"/>
          <w:bCs/>
          <w:sz w:val="24"/>
          <w:szCs w:val="24"/>
        </w:rPr>
      </w:pPr>
      <w:r w:rsidRPr="00C72FA8">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7BB3E617" w14:textId="77777777" w:rsidR="00DC3FBA" w:rsidRPr="00C72FA8" w:rsidRDefault="00DC3FBA" w:rsidP="008914DC">
      <w:pPr>
        <w:spacing w:after="0" w:line="240" w:lineRule="auto"/>
        <w:rPr>
          <w:rFonts w:ascii="Times New Roman" w:eastAsia="Calibri" w:hAnsi="Times New Roman" w:cs="Times New Roman"/>
          <w:sz w:val="24"/>
          <w:szCs w:val="24"/>
          <w:lang w:eastAsia="en-US"/>
        </w:rPr>
      </w:pPr>
    </w:p>
    <w:p w14:paraId="606FD9EE" w14:textId="77777777" w:rsidR="00822219" w:rsidRPr="00C72FA8" w:rsidRDefault="00822219" w:rsidP="008914DC">
      <w:pPr>
        <w:shd w:val="clear" w:color="auto" w:fill="FFFFFF"/>
        <w:spacing w:after="0" w:line="240" w:lineRule="auto"/>
        <w:ind w:right="-1" w:firstLine="709"/>
        <w:jc w:val="both"/>
        <w:rPr>
          <w:rFonts w:ascii="Times New Roman" w:hAnsi="Times New Roman" w:cs="Times New Roman"/>
          <w:bCs/>
          <w:sz w:val="24"/>
          <w:szCs w:val="24"/>
        </w:rPr>
      </w:pPr>
      <w:r w:rsidRPr="00C72FA8">
        <w:rPr>
          <w:rFonts w:ascii="Times New Roman" w:hAnsi="Times New Roman" w:cs="Times New Roman"/>
          <w:bCs/>
          <w:sz w:val="24"/>
          <w:szCs w:val="24"/>
        </w:rPr>
        <w:t>2. Документы, прилагаемые участником закупки:</w:t>
      </w:r>
    </w:p>
    <w:p w14:paraId="3E08654A" w14:textId="5995C768"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00681879" w:rsidRPr="00C72FA8">
        <w:rPr>
          <w:rFonts w:ascii="Times New Roman" w:hAnsi="Times New Roman" w:cs="Times New Roman"/>
          <w:bCs/>
          <w:sz w:val="24"/>
          <w:szCs w:val="24"/>
        </w:rPr>
        <w:t xml:space="preserve">), копия </w:t>
      </w:r>
      <w:r w:rsidR="00681879" w:rsidRPr="00C72FA8">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3229BF3" w14:textId="77777777"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6BDBA64F" w14:textId="5DC6C955" w:rsidR="009E38C7" w:rsidRPr="00C72FA8" w:rsidRDefault="009E38C7" w:rsidP="000575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r w:rsidR="00681879" w:rsidRPr="00C72FA8">
        <w:rPr>
          <w:rFonts w:ascii="Times New Roman" w:eastAsia="Times New Roman" w:hAnsi="Times New Roman" w:cs="Times New Roman"/>
          <w:sz w:val="24"/>
          <w:szCs w:val="24"/>
        </w:rPr>
        <w:t>;</w:t>
      </w:r>
    </w:p>
    <w:p w14:paraId="4DB9CC9A" w14:textId="77777777" w:rsidR="00D87196" w:rsidRPr="00C72FA8" w:rsidRDefault="00D87196" w:rsidP="000575DC">
      <w:pPr>
        <w:numPr>
          <w:ilvl w:val="0"/>
          <w:numId w:val="3"/>
        </w:numPr>
        <w:shd w:val="clear" w:color="auto" w:fill="FFFFFF"/>
        <w:tabs>
          <w:tab w:val="left" w:pos="1026"/>
        </w:tabs>
        <w:spacing w:after="0" w:line="240" w:lineRule="auto"/>
        <w:ind w:left="0" w:right="-1" w:firstLine="709"/>
        <w:contextualSpacing/>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6BEAFE51" w14:textId="1ACBEC89" w:rsidR="00822219" w:rsidRPr="00C72FA8"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005C26E0" w:rsidRPr="00C72FA8">
        <w:rPr>
          <w:rFonts w:ascii="Times New Roman" w:eastAsia="Times New Roman" w:hAnsi="Times New Roman" w:cs="Times New Roman"/>
          <w:sz w:val="24"/>
          <w:szCs w:val="24"/>
        </w:rPr>
        <w:t xml:space="preserve">, а также </w:t>
      </w:r>
      <w:r w:rsidR="009E38C7" w:rsidRPr="00C72FA8">
        <w:rPr>
          <w:rFonts w:ascii="Times New Roman" w:eastAsia="Times New Roman" w:hAnsi="Times New Roman" w:cs="Times New Roman"/>
          <w:sz w:val="24"/>
          <w:szCs w:val="24"/>
        </w:rPr>
        <w:t xml:space="preserve">с </w:t>
      </w:r>
      <w:r w:rsidR="005C26E0" w:rsidRPr="00C72FA8">
        <w:rPr>
          <w:rFonts w:ascii="Times New Roman" w:eastAsia="Times New Roman" w:hAnsi="Times New Roman" w:cs="Times New Roman"/>
          <w:sz w:val="24"/>
          <w:szCs w:val="24"/>
        </w:rPr>
        <w:t>приложением сметной документации</w:t>
      </w:r>
      <w:r w:rsidR="009E38C7" w:rsidRPr="00C72FA8">
        <w:rPr>
          <w:rFonts w:ascii="Times New Roman" w:eastAsia="Times New Roman" w:hAnsi="Times New Roman" w:cs="Times New Roman"/>
          <w:sz w:val="24"/>
          <w:szCs w:val="24"/>
        </w:rPr>
        <w:t>;</w:t>
      </w:r>
    </w:p>
    <w:p w14:paraId="4EEFF39A" w14:textId="77777777" w:rsidR="00D87196" w:rsidRPr="00C72FA8" w:rsidRDefault="00D87196" w:rsidP="000B4F72">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2" w:name="_Hlk141881837"/>
      <w:r w:rsidRPr="00C72FA8">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2"/>
    </w:p>
    <w:p w14:paraId="26B7031F" w14:textId="2A895803" w:rsidR="000B4F72" w:rsidRPr="00C72FA8" w:rsidRDefault="000B4F72" w:rsidP="00BA1DC6">
      <w:pPr>
        <w:numPr>
          <w:ilvl w:val="0"/>
          <w:numId w:val="3"/>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C72FA8">
        <w:rPr>
          <w:rFonts w:ascii="Times New Roman" w:eastAsia="Times New Roman" w:hAnsi="Times New Roman" w:cs="Times New Roman"/>
          <w:bCs/>
          <w:sz w:val="24"/>
          <w:szCs w:val="24"/>
        </w:rPr>
        <w:t xml:space="preserve">документы, подтверждающие соответствие участника открытого аукциона требованиям, установленным документацией об открытом аукционе (в том числе декларация </w:t>
      </w:r>
      <w:r w:rsidRPr="005E1BC2">
        <w:rPr>
          <w:rFonts w:ascii="Times New Roman" w:eastAsia="Times New Roman" w:hAnsi="Times New Roman" w:cs="Times New Roman"/>
          <w:sz w:val="24"/>
          <w:szCs w:val="24"/>
        </w:rPr>
        <w:t>об отсутствии между участником закупки и заказчиком конфликта интересов)</w:t>
      </w:r>
      <w:r w:rsidRPr="00C72FA8">
        <w:rPr>
          <w:rFonts w:ascii="Times New Roman" w:eastAsia="Times New Roman" w:hAnsi="Times New Roman" w:cs="Times New Roman"/>
          <w:bCs/>
          <w:sz w:val="24"/>
          <w:szCs w:val="24"/>
        </w:rPr>
        <w:t>;</w:t>
      </w:r>
    </w:p>
    <w:p w14:paraId="66614C9C" w14:textId="72023EEF" w:rsidR="00822219" w:rsidRPr="00C72FA8" w:rsidRDefault="000B4F72" w:rsidP="005E1BC2">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У</w:t>
      </w:r>
      <w:r w:rsidR="00822219" w:rsidRPr="00C72FA8">
        <w:rPr>
          <w:rFonts w:ascii="Times New Roman" w:hAnsi="Times New Roman" w:cs="Times New Roman"/>
          <w:bCs/>
          <w:sz w:val="24"/>
          <w:szCs w:val="24"/>
        </w:rPr>
        <w:t>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C4EB91" w14:textId="77777777" w:rsidR="00822219" w:rsidRPr="00C72FA8"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C72FA8" w:rsidRDefault="00822219" w:rsidP="008914DC">
      <w:pPr>
        <w:shd w:val="clear" w:color="auto" w:fill="FFFFFF"/>
        <w:spacing w:after="0" w:line="240" w:lineRule="auto"/>
        <w:ind w:right="150"/>
        <w:jc w:val="both"/>
        <w:rPr>
          <w:rFonts w:ascii="Times New Roman" w:hAnsi="Times New Roman" w:cs="Times New Roman"/>
          <w:bCs/>
          <w:sz w:val="24"/>
          <w:szCs w:val="24"/>
        </w:rPr>
      </w:pPr>
      <w:r w:rsidRPr="00C72FA8">
        <w:rPr>
          <w:rFonts w:ascii="Times New Roman" w:hAnsi="Times New Roman" w:cs="Times New Roman"/>
          <w:bCs/>
          <w:sz w:val="24"/>
          <w:szCs w:val="24"/>
        </w:rPr>
        <w:t>Участник закупки/</w:t>
      </w:r>
      <w:r w:rsidR="00CA2EBF" w:rsidRPr="00C72FA8">
        <w:rPr>
          <w:rFonts w:ascii="Times New Roman" w:hAnsi="Times New Roman" w:cs="Times New Roman"/>
          <w:bCs/>
          <w:sz w:val="24"/>
          <w:szCs w:val="24"/>
        </w:rPr>
        <w:t xml:space="preserve"> </w:t>
      </w:r>
      <w:r w:rsidRPr="00C72FA8">
        <w:rPr>
          <w:rFonts w:ascii="Times New Roman" w:hAnsi="Times New Roman" w:cs="Times New Roman"/>
          <w:bCs/>
          <w:sz w:val="24"/>
          <w:szCs w:val="24"/>
        </w:rPr>
        <w:t xml:space="preserve">уполномоченный представитель </w:t>
      </w:r>
    </w:p>
    <w:p w14:paraId="4DC6EC01" w14:textId="77777777" w:rsidR="00822219" w:rsidRPr="00C72FA8" w:rsidRDefault="00CA2EBF" w:rsidP="008914DC">
      <w:pPr>
        <w:shd w:val="clear" w:color="auto" w:fill="FFFFFF"/>
        <w:spacing w:after="0" w:line="240" w:lineRule="auto"/>
        <w:ind w:right="150"/>
        <w:jc w:val="both"/>
        <w:rPr>
          <w:rFonts w:ascii="Times New Roman" w:hAnsi="Times New Roman" w:cs="Times New Roman"/>
          <w:sz w:val="24"/>
          <w:szCs w:val="24"/>
        </w:rPr>
      </w:pPr>
      <w:r w:rsidRPr="00C72FA8">
        <w:rPr>
          <w:rFonts w:ascii="Times New Roman" w:hAnsi="Times New Roman" w:cs="Times New Roman"/>
          <w:sz w:val="24"/>
          <w:szCs w:val="24"/>
        </w:rPr>
        <w:t>______________</w:t>
      </w:r>
      <w:r w:rsidR="00822219" w:rsidRPr="00C72FA8">
        <w:rPr>
          <w:rFonts w:ascii="Times New Roman" w:hAnsi="Times New Roman" w:cs="Times New Roman"/>
          <w:sz w:val="24"/>
          <w:szCs w:val="24"/>
        </w:rPr>
        <w:t>____________</w:t>
      </w:r>
      <w:r w:rsidRPr="00C72FA8">
        <w:rPr>
          <w:rFonts w:ascii="Times New Roman" w:hAnsi="Times New Roman" w:cs="Times New Roman"/>
          <w:sz w:val="24"/>
          <w:szCs w:val="24"/>
        </w:rPr>
        <w:t>____________                                               ____________________</w:t>
      </w:r>
    </w:p>
    <w:p w14:paraId="6358CD22" w14:textId="77777777" w:rsidR="00822219" w:rsidRPr="00C72FA8" w:rsidRDefault="00822219" w:rsidP="008914DC">
      <w:pPr>
        <w:shd w:val="clear" w:color="auto" w:fill="FFFFFF"/>
        <w:spacing w:after="0" w:line="240" w:lineRule="auto"/>
        <w:ind w:right="150"/>
        <w:jc w:val="both"/>
        <w:rPr>
          <w:rFonts w:ascii="Times New Roman" w:hAnsi="Times New Roman" w:cs="Times New Roman"/>
          <w:i/>
          <w:sz w:val="24"/>
          <w:szCs w:val="24"/>
        </w:rPr>
      </w:pPr>
      <w:r w:rsidRPr="00C72FA8">
        <w:rPr>
          <w:rFonts w:ascii="Times New Roman" w:hAnsi="Times New Roman" w:cs="Times New Roman"/>
          <w:i/>
          <w:sz w:val="24"/>
          <w:szCs w:val="24"/>
        </w:rPr>
        <w:t>фамилия, имя,</w:t>
      </w:r>
      <w:r w:rsidR="00CA2EBF" w:rsidRPr="00C72FA8">
        <w:rPr>
          <w:rFonts w:ascii="Times New Roman" w:hAnsi="Times New Roman" w:cs="Times New Roman"/>
          <w:i/>
          <w:sz w:val="24"/>
          <w:szCs w:val="24"/>
        </w:rPr>
        <w:t xml:space="preserve"> отчество (при </w:t>
      </w:r>
      <w:proofErr w:type="gramStart"/>
      <w:r w:rsidR="00CA2EBF" w:rsidRPr="00C72FA8">
        <w:rPr>
          <w:rFonts w:ascii="Times New Roman" w:hAnsi="Times New Roman" w:cs="Times New Roman"/>
          <w:i/>
          <w:sz w:val="24"/>
          <w:szCs w:val="24"/>
        </w:rPr>
        <w:t>наличии)</w:t>
      </w:r>
      <w:r w:rsidRPr="00C72FA8">
        <w:rPr>
          <w:rFonts w:ascii="Times New Roman" w:hAnsi="Times New Roman" w:cs="Times New Roman"/>
          <w:i/>
          <w:sz w:val="24"/>
          <w:szCs w:val="24"/>
        </w:rPr>
        <w:t xml:space="preserve">   </w:t>
      </w:r>
      <w:proofErr w:type="gramEnd"/>
      <w:r w:rsidRPr="00C72FA8">
        <w:rPr>
          <w:rFonts w:ascii="Times New Roman" w:hAnsi="Times New Roman" w:cs="Times New Roman"/>
          <w:i/>
          <w:sz w:val="24"/>
          <w:szCs w:val="24"/>
        </w:rPr>
        <w:t xml:space="preserve">                            </w:t>
      </w:r>
      <w:r w:rsidR="00CA2EBF" w:rsidRPr="00C72FA8">
        <w:rPr>
          <w:rFonts w:ascii="Times New Roman" w:hAnsi="Times New Roman" w:cs="Times New Roman"/>
          <w:i/>
          <w:sz w:val="24"/>
          <w:szCs w:val="24"/>
        </w:rPr>
        <w:t xml:space="preserve">                                 </w:t>
      </w:r>
      <w:r w:rsidRPr="00C72FA8">
        <w:rPr>
          <w:rFonts w:ascii="Times New Roman" w:hAnsi="Times New Roman" w:cs="Times New Roman"/>
          <w:i/>
          <w:sz w:val="24"/>
          <w:szCs w:val="24"/>
        </w:rPr>
        <w:t xml:space="preserve">     (подпись)</w:t>
      </w:r>
    </w:p>
    <w:p w14:paraId="60C28B55" w14:textId="77777777" w:rsidR="00822219" w:rsidRPr="00C72FA8"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При этом:</w:t>
      </w:r>
    </w:p>
    <w:p w14:paraId="122C5672" w14:textId="4555D394"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1</w:t>
      </w:r>
      <w:r w:rsidRPr="00C72FA8">
        <w:rPr>
          <w:rFonts w:ascii="Times New Roman" w:hAnsi="Times New Roman" w:cs="Times New Roman"/>
          <w:sz w:val="24"/>
          <w:szCs w:val="24"/>
        </w:rPr>
        <w:t xml:space="preserve">.Участник открытого аукциона </w:t>
      </w:r>
      <w:r w:rsidR="00100BA0" w:rsidRPr="00C72FA8">
        <w:rPr>
          <w:rFonts w:ascii="Times New Roman" w:hAnsi="Times New Roman" w:cs="Times New Roman"/>
          <w:sz w:val="24"/>
          <w:szCs w:val="24"/>
        </w:rPr>
        <w:t xml:space="preserve">в письменной форме </w:t>
      </w:r>
      <w:r w:rsidRPr="00C72FA8">
        <w:rPr>
          <w:rFonts w:ascii="Times New Roman" w:hAnsi="Times New Roman" w:cs="Times New Roman"/>
          <w:sz w:val="24"/>
          <w:szCs w:val="24"/>
        </w:rPr>
        <w:t>подает заявку на участие в открытом аукционе в запечатанном конверте, не позволяющим просматривать содержание заявки до вскрытия</w:t>
      </w:r>
      <w:r w:rsidR="00CA2EBF" w:rsidRPr="00C72FA8">
        <w:rPr>
          <w:rFonts w:ascii="Times New Roman" w:hAnsi="Times New Roman" w:cs="Times New Roman"/>
          <w:sz w:val="24"/>
          <w:szCs w:val="24"/>
        </w:rPr>
        <w:t xml:space="preserve"> или в форме электронного документа</w:t>
      </w:r>
      <w:r w:rsidRPr="00C72FA8">
        <w:rPr>
          <w:rFonts w:ascii="Times New Roman" w:hAnsi="Times New Roman" w:cs="Times New Roman"/>
          <w:sz w:val="24"/>
          <w:szCs w:val="24"/>
        </w:rPr>
        <w:t xml:space="preserve">. </w:t>
      </w:r>
    </w:p>
    <w:p w14:paraId="49FD028B" w14:textId="77777777" w:rsidR="00822219" w:rsidRPr="00C72FA8" w:rsidRDefault="00CA2EBF"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b/>
          <w:sz w:val="24"/>
          <w:szCs w:val="24"/>
        </w:rPr>
        <w:t>2</w:t>
      </w:r>
      <w:r w:rsidR="00822219" w:rsidRPr="00C72FA8">
        <w:rPr>
          <w:rFonts w:ascii="Times New Roman" w:hAnsi="Times New Roman" w:cs="Times New Roman"/>
          <w:b/>
          <w:sz w:val="24"/>
          <w:szCs w:val="24"/>
        </w:rPr>
        <w:t>.</w:t>
      </w:r>
      <w:r w:rsidR="00822219" w:rsidRPr="00C72FA8">
        <w:rPr>
          <w:rFonts w:ascii="Times New Roman" w:hAnsi="Times New Roman" w:cs="Times New Roman"/>
          <w:sz w:val="24"/>
          <w:szCs w:val="24"/>
        </w:rPr>
        <w:t xml:space="preserve"> Все листы поданной в письменной форме заявки на участие в открытом аукционе</w:t>
      </w:r>
      <w:r w:rsidRPr="00C72FA8">
        <w:rPr>
          <w:rFonts w:ascii="Times New Roman" w:hAnsi="Times New Roman" w:cs="Times New Roman"/>
          <w:sz w:val="24"/>
          <w:szCs w:val="24"/>
        </w:rPr>
        <w:t>, все листы тома такой заявки</w:t>
      </w:r>
      <w:r w:rsidR="00822219" w:rsidRPr="00C72FA8">
        <w:rPr>
          <w:rFonts w:ascii="Times New Roman" w:hAnsi="Times New Roman" w:cs="Times New Roman"/>
          <w:sz w:val="24"/>
          <w:szCs w:val="24"/>
        </w:rPr>
        <w:t xml:space="preserve"> должны быть прошиты и пронумерованы.</w:t>
      </w:r>
    </w:p>
    <w:p w14:paraId="0A577201"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7BD4C3B" w14:textId="77777777" w:rsidR="00822219" w:rsidRPr="00C72FA8" w:rsidRDefault="00822219"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14:paraId="1422524C" w14:textId="77777777" w:rsidR="00822219" w:rsidRPr="00C72FA8" w:rsidRDefault="00822219" w:rsidP="008914DC">
      <w:pPr>
        <w:spacing w:after="0" w:line="240" w:lineRule="auto"/>
        <w:ind w:firstLine="709"/>
        <w:jc w:val="both"/>
        <w:rPr>
          <w:rFonts w:ascii="Times New Roman" w:hAnsi="Times New Roman" w:cs="Times New Roman"/>
          <w:sz w:val="24"/>
          <w:szCs w:val="24"/>
        </w:rPr>
      </w:pPr>
    </w:p>
    <w:p w14:paraId="03BBDF71" w14:textId="77777777" w:rsidR="00822219" w:rsidRPr="00C72FA8" w:rsidRDefault="00822219"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14:paraId="59779D82" w14:textId="77777777" w:rsidR="00722114" w:rsidRPr="00C72FA8" w:rsidRDefault="00722114" w:rsidP="008914DC">
      <w:pPr>
        <w:spacing w:after="0" w:line="240" w:lineRule="auto"/>
        <w:ind w:firstLine="709"/>
        <w:jc w:val="both"/>
        <w:rPr>
          <w:rFonts w:ascii="Times New Roman" w:hAnsi="Times New Roman" w:cs="Times New Roman"/>
          <w:sz w:val="24"/>
          <w:szCs w:val="24"/>
        </w:rPr>
      </w:pPr>
    </w:p>
    <w:p w14:paraId="5CE26B8D" w14:textId="77777777" w:rsidR="00A93A2E" w:rsidRPr="00C72FA8" w:rsidRDefault="00D87196"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bCs/>
          <w:sz w:val="24"/>
          <w:szCs w:val="24"/>
        </w:rPr>
        <w:lastRenderedPageBreak/>
        <w:t>3</w:t>
      </w:r>
      <w:r w:rsidR="00A93A2E" w:rsidRPr="00C72FA8">
        <w:rPr>
          <w:rFonts w:ascii="Times New Roman" w:hAnsi="Times New Roman" w:cs="Times New Roman"/>
          <w:b/>
          <w:bCs/>
          <w:sz w:val="24"/>
          <w:szCs w:val="24"/>
        </w:rPr>
        <w:t>. Величина</w:t>
      </w:r>
      <w:r w:rsidR="00A93A2E" w:rsidRPr="00C72FA8">
        <w:rPr>
          <w:rFonts w:ascii="Times New Roman" w:hAnsi="Times New Roman" w:cs="Times New Roman"/>
          <w:b/>
          <w:sz w:val="24"/>
          <w:szCs w:val="24"/>
        </w:rPr>
        <w:t xml:space="preserve"> понижения начальной цены контракта «Шаг аукциона».</w:t>
      </w:r>
    </w:p>
    <w:p w14:paraId="7544EC91" w14:textId="62D51034" w:rsidR="00A93A2E" w:rsidRPr="00C72FA8" w:rsidRDefault="00A93A2E"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Шаг аукциона</w:t>
      </w:r>
      <w:r w:rsidR="00D87196" w:rsidRPr="00C72FA8">
        <w:rPr>
          <w:rFonts w:ascii="Times New Roman" w:hAnsi="Times New Roman" w:cs="Times New Roman"/>
          <w:sz w:val="24"/>
          <w:szCs w:val="24"/>
        </w:rPr>
        <w:t xml:space="preserve"> </w:t>
      </w:r>
      <w:r w:rsidRPr="00C72FA8">
        <w:rPr>
          <w:rFonts w:ascii="Times New Roman" w:hAnsi="Times New Roman" w:cs="Times New Roman"/>
          <w:sz w:val="24"/>
          <w:szCs w:val="24"/>
        </w:rPr>
        <w:t>-</w:t>
      </w:r>
      <w:r w:rsidR="00D87196" w:rsidRPr="00C72FA8">
        <w:rPr>
          <w:rFonts w:ascii="Times New Roman" w:hAnsi="Times New Roman" w:cs="Times New Roman"/>
          <w:sz w:val="24"/>
          <w:szCs w:val="24"/>
        </w:rPr>
        <w:t xml:space="preserve"> </w:t>
      </w:r>
      <w:r w:rsidRPr="00C72FA8">
        <w:rPr>
          <w:rFonts w:ascii="Times New Roman" w:hAnsi="Times New Roman" w:cs="Times New Roman"/>
          <w:sz w:val="24"/>
          <w:szCs w:val="24"/>
        </w:rPr>
        <w:t>0,5% начальной (максимальной</w:t>
      </w:r>
      <w:r w:rsidR="00D87196" w:rsidRPr="00C72FA8">
        <w:rPr>
          <w:rFonts w:ascii="Times New Roman" w:hAnsi="Times New Roman" w:cs="Times New Roman"/>
          <w:sz w:val="24"/>
          <w:szCs w:val="24"/>
        </w:rPr>
        <w:t>)</w:t>
      </w:r>
      <w:r w:rsidRPr="00C72FA8">
        <w:rPr>
          <w:rFonts w:ascii="Times New Roman" w:hAnsi="Times New Roman" w:cs="Times New Roman"/>
          <w:sz w:val="24"/>
          <w:szCs w:val="24"/>
        </w:rPr>
        <w:t xml:space="preserve"> цены контракта</w:t>
      </w:r>
      <w:r w:rsidR="00D87196" w:rsidRPr="00C72FA8">
        <w:rPr>
          <w:rFonts w:ascii="Times New Roman" w:hAnsi="Times New Roman" w:cs="Times New Roman"/>
          <w:sz w:val="24"/>
          <w:szCs w:val="24"/>
        </w:rPr>
        <w:t xml:space="preserve"> </w:t>
      </w:r>
    </w:p>
    <w:p w14:paraId="7034698A" w14:textId="77777777" w:rsidR="00822219" w:rsidRPr="00C72FA8" w:rsidRDefault="00822219" w:rsidP="008914DC">
      <w:pPr>
        <w:spacing w:after="0" w:line="240" w:lineRule="auto"/>
        <w:ind w:firstLine="709"/>
        <w:rPr>
          <w:rFonts w:ascii="Times New Roman" w:hAnsi="Times New Roman" w:cs="Times New Roman"/>
          <w:sz w:val="24"/>
          <w:szCs w:val="24"/>
        </w:rPr>
      </w:pPr>
    </w:p>
    <w:p w14:paraId="25C1BE82" w14:textId="466933C5" w:rsidR="00A93A2E" w:rsidRPr="00DD31BE" w:rsidRDefault="00D87196" w:rsidP="008914DC">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bCs/>
          <w:sz w:val="24"/>
          <w:szCs w:val="24"/>
        </w:rPr>
        <w:t>4</w:t>
      </w:r>
      <w:r w:rsidR="00A93A2E" w:rsidRPr="00C72FA8">
        <w:rPr>
          <w:rFonts w:ascii="Times New Roman" w:hAnsi="Times New Roman" w:cs="Times New Roman"/>
          <w:b/>
          <w:bCs/>
          <w:sz w:val="24"/>
          <w:szCs w:val="24"/>
        </w:rPr>
        <w:t>.</w:t>
      </w:r>
      <w:r w:rsidR="00A93A2E" w:rsidRPr="00C72FA8">
        <w:rPr>
          <w:rFonts w:ascii="Times New Roman" w:hAnsi="Times New Roman" w:cs="Times New Roman"/>
          <w:sz w:val="24"/>
          <w:szCs w:val="24"/>
        </w:rPr>
        <w:t xml:space="preserve"> </w:t>
      </w:r>
      <w:r w:rsidR="00A93A2E" w:rsidRPr="00C72FA8">
        <w:rPr>
          <w:rFonts w:ascii="Times New Roman" w:hAnsi="Times New Roman" w:cs="Times New Roman"/>
          <w:b/>
          <w:sz w:val="24"/>
          <w:szCs w:val="24"/>
        </w:rPr>
        <w:t>Информация о валюте, используемой для формирования цены контракта и расчетов с подрядчиками</w:t>
      </w:r>
      <w:r w:rsidR="00DD31BE">
        <w:rPr>
          <w:rFonts w:ascii="Times New Roman" w:hAnsi="Times New Roman" w:cs="Times New Roman"/>
          <w:b/>
          <w:sz w:val="24"/>
          <w:szCs w:val="24"/>
        </w:rPr>
        <w:t>.</w:t>
      </w:r>
    </w:p>
    <w:p w14:paraId="14B63FF2" w14:textId="77777777" w:rsidR="00A93A2E" w:rsidRPr="00DD31BE" w:rsidRDefault="00D87196" w:rsidP="008914D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bCs/>
          <w:sz w:val="24"/>
          <w:szCs w:val="24"/>
        </w:rPr>
        <w:t>Рубли</w:t>
      </w:r>
      <w:r w:rsidR="00A93A2E" w:rsidRPr="00DD31BE">
        <w:rPr>
          <w:rFonts w:ascii="Times New Roman" w:hAnsi="Times New Roman" w:cs="Times New Roman"/>
          <w:sz w:val="24"/>
          <w:szCs w:val="24"/>
        </w:rPr>
        <w:t xml:space="preserve"> </w:t>
      </w:r>
      <w:r w:rsidRPr="00DD31BE">
        <w:rPr>
          <w:rFonts w:ascii="Times New Roman" w:hAnsi="Times New Roman" w:cs="Times New Roman"/>
          <w:sz w:val="24"/>
          <w:szCs w:val="24"/>
        </w:rPr>
        <w:t>Приднестровской Молдавской Республики</w:t>
      </w:r>
      <w:r w:rsidR="00A93A2E" w:rsidRPr="00DD31BE">
        <w:rPr>
          <w:rFonts w:ascii="Times New Roman" w:hAnsi="Times New Roman" w:cs="Times New Roman"/>
          <w:sz w:val="24"/>
          <w:szCs w:val="24"/>
        </w:rPr>
        <w:t>.</w:t>
      </w:r>
    </w:p>
    <w:p w14:paraId="2EBFDBAA" w14:textId="77777777" w:rsidR="00E4222D" w:rsidRPr="009F37E8" w:rsidRDefault="00E4222D" w:rsidP="008914DC">
      <w:pPr>
        <w:spacing w:after="0" w:line="240" w:lineRule="auto"/>
        <w:ind w:firstLine="709"/>
        <w:jc w:val="both"/>
        <w:rPr>
          <w:rFonts w:ascii="Times New Roman" w:hAnsi="Times New Roman" w:cs="Times New Roman"/>
          <w:sz w:val="24"/>
          <w:szCs w:val="24"/>
        </w:rPr>
      </w:pPr>
    </w:p>
    <w:p w14:paraId="115ADDCE" w14:textId="77777777" w:rsidR="00AC00B1" w:rsidRPr="00C72FA8" w:rsidRDefault="00D87196" w:rsidP="008914DC">
      <w:pPr>
        <w:spacing w:after="0" w:line="240" w:lineRule="auto"/>
        <w:ind w:firstLine="709"/>
        <w:jc w:val="both"/>
        <w:rPr>
          <w:rFonts w:ascii="Times New Roman" w:hAnsi="Times New Roman" w:cs="Times New Roman"/>
          <w:b/>
          <w:sz w:val="24"/>
          <w:szCs w:val="24"/>
        </w:rPr>
      </w:pPr>
      <w:r w:rsidRPr="009F37E8">
        <w:rPr>
          <w:rFonts w:ascii="Times New Roman" w:hAnsi="Times New Roman" w:cs="Times New Roman"/>
          <w:b/>
          <w:bCs/>
          <w:sz w:val="24"/>
          <w:szCs w:val="24"/>
        </w:rPr>
        <w:t>5</w:t>
      </w:r>
      <w:r w:rsidR="00A93A2E" w:rsidRPr="00C72FA8">
        <w:rPr>
          <w:rFonts w:ascii="Times New Roman" w:hAnsi="Times New Roman" w:cs="Times New Roman"/>
          <w:b/>
          <w:bCs/>
          <w:sz w:val="24"/>
          <w:szCs w:val="24"/>
        </w:rPr>
        <w:t>.</w:t>
      </w:r>
      <w:r w:rsidR="00A93A2E" w:rsidRPr="00C72FA8">
        <w:rPr>
          <w:rFonts w:ascii="Times New Roman" w:hAnsi="Times New Roman" w:cs="Times New Roman"/>
          <w:sz w:val="24"/>
          <w:szCs w:val="24"/>
        </w:rPr>
        <w:t xml:space="preserve"> </w:t>
      </w:r>
      <w:r w:rsidR="00AC00B1" w:rsidRPr="00C72FA8">
        <w:rPr>
          <w:rFonts w:ascii="Times New Roman" w:hAnsi="Times New Roman" w:cs="Times New Roman"/>
          <w:b/>
          <w:sz w:val="24"/>
          <w:szCs w:val="24"/>
        </w:rPr>
        <w:t>Информация о возможности заказчика изменить условия контракта</w:t>
      </w:r>
    </w:p>
    <w:p w14:paraId="65FBE187"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B07F301" w14:textId="4CF3DD44" w:rsidR="00F60EB6" w:rsidRPr="00C72FA8" w:rsidRDefault="00F60EB6"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если по предложению заказчика увеличивается предусмотренный контрактом объем работы или услуги не более чем на 10 процентов.</w:t>
      </w:r>
    </w:p>
    <w:p w14:paraId="4B02239C" w14:textId="77777777" w:rsidR="00F60EB6" w:rsidRPr="00C72FA8" w:rsidRDefault="00F60EB6" w:rsidP="008914DC">
      <w:pPr>
        <w:spacing w:after="0" w:line="240" w:lineRule="auto"/>
        <w:ind w:firstLine="567"/>
        <w:jc w:val="both"/>
        <w:rPr>
          <w:rFonts w:ascii="Times New Roman" w:hAnsi="Times New Roman" w:cs="Times New Roman"/>
          <w:sz w:val="24"/>
          <w:szCs w:val="24"/>
        </w:rPr>
      </w:pPr>
      <w:r w:rsidRPr="00C72FA8">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2C1D04FE" w14:textId="77777777" w:rsidR="00F60EB6" w:rsidRPr="00C72FA8" w:rsidRDefault="00F60EB6" w:rsidP="008914DC">
      <w:pPr>
        <w:pStyle w:val="af"/>
        <w:ind w:firstLine="709"/>
        <w:rPr>
          <w:sz w:val="24"/>
          <w:szCs w:val="24"/>
        </w:rPr>
      </w:pPr>
      <w:r w:rsidRPr="00C72FA8">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0555EA2"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61C6F4E" w14:textId="77777777" w:rsidR="00F60EB6" w:rsidRPr="00C72FA8" w:rsidRDefault="00F60EB6"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5BE6BFF4" w14:textId="77777777" w:rsidR="00A93A2E" w:rsidRPr="00C72FA8" w:rsidRDefault="00A93A2E" w:rsidP="008914DC">
      <w:pPr>
        <w:spacing w:after="0" w:line="240" w:lineRule="auto"/>
        <w:ind w:firstLine="709"/>
        <w:rPr>
          <w:rFonts w:ascii="Times New Roman" w:hAnsi="Times New Roman" w:cs="Times New Roman"/>
          <w:sz w:val="24"/>
          <w:szCs w:val="24"/>
        </w:rPr>
      </w:pPr>
    </w:p>
    <w:p w14:paraId="3E5ECB75" w14:textId="77777777" w:rsidR="00722114" w:rsidRPr="00C72FA8" w:rsidRDefault="00F60EB6" w:rsidP="008914DC">
      <w:pPr>
        <w:spacing w:after="0" w:line="240" w:lineRule="auto"/>
        <w:ind w:firstLine="709"/>
        <w:jc w:val="both"/>
        <w:rPr>
          <w:rFonts w:ascii="Times New Roman" w:hAnsi="Times New Roman" w:cs="Times New Roman"/>
          <w:b/>
          <w:bCs/>
          <w:sz w:val="24"/>
          <w:szCs w:val="24"/>
        </w:rPr>
      </w:pPr>
      <w:r w:rsidRPr="00C72FA8">
        <w:rPr>
          <w:rFonts w:ascii="Times New Roman" w:hAnsi="Times New Roman" w:cs="Times New Roman"/>
          <w:b/>
          <w:bCs/>
          <w:sz w:val="24"/>
          <w:szCs w:val="24"/>
        </w:rPr>
        <w:t>6</w:t>
      </w:r>
      <w:r w:rsidR="002333F6" w:rsidRPr="00C72FA8">
        <w:rPr>
          <w:rFonts w:ascii="Times New Roman" w:hAnsi="Times New Roman" w:cs="Times New Roman"/>
          <w:b/>
          <w:bCs/>
          <w:sz w:val="24"/>
          <w:szCs w:val="24"/>
        </w:rPr>
        <w:t>.</w:t>
      </w:r>
      <w:r w:rsidR="002333F6" w:rsidRPr="00C72FA8">
        <w:rPr>
          <w:rFonts w:ascii="Times New Roman" w:hAnsi="Times New Roman" w:cs="Times New Roman"/>
          <w:sz w:val="24"/>
          <w:szCs w:val="24"/>
        </w:rPr>
        <w:t xml:space="preserve"> </w:t>
      </w:r>
      <w:r w:rsidR="003D0A66" w:rsidRPr="00C72FA8">
        <w:rPr>
          <w:rFonts w:ascii="Times New Roman" w:hAnsi="Times New Roman" w:cs="Times New Roman"/>
          <w:b/>
          <w:bCs/>
          <w:sz w:val="24"/>
          <w:szCs w:val="24"/>
        </w:rPr>
        <w:t>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55B01CD9" w14:textId="77777777" w:rsidR="00722114" w:rsidRPr="00C72FA8" w:rsidRDefault="00722114" w:rsidP="008914DC">
      <w:pPr>
        <w:spacing w:after="0" w:line="240" w:lineRule="auto"/>
        <w:ind w:firstLine="709"/>
        <w:jc w:val="both"/>
        <w:rPr>
          <w:rFonts w:ascii="Times New Roman" w:hAnsi="Times New Roman" w:cs="Times New Roman"/>
          <w:b/>
          <w:sz w:val="24"/>
          <w:szCs w:val="24"/>
        </w:rPr>
      </w:pPr>
    </w:p>
    <w:p w14:paraId="604F8666" w14:textId="5BFBDCF3" w:rsidR="00722114" w:rsidRPr="00C72FA8" w:rsidRDefault="0072211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Контракт заключается с победителем</w:t>
      </w:r>
      <w:r w:rsidR="00D73C2C" w:rsidRPr="00C72FA8">
        <w:rPr>
          <w:rFonts w:ascii="Times New Roman" w:eastAsia="Times New Roman" w:hAnsi="Times New Roman" w:cs="Times New Roman"/>
          <w:sz w:val="24"/>
          <w:szCs w:val="24"/>
        </w:rPr>
        <w:t xml:space="preserve"> и подлежит подписанию с его стороны</w:t>
      </w:r>
      <w:r w:rsidRPr="00C72FA8">
        <w:rPr>
          <w:rFonts w:ascii="Times New Roman" w:hAnsi="Times New Roman" w:cs="Times New Roman"/>
          <w:sz w:val="24"/>
          <w:szCs w:val="24"/>
        </w:rPr>
        <w:t xml:space="preserve"> не позднее чем через 5 (пять) рабочих дней со дня размещения в информационной системе протокола открытого аукциона.</w:t>
      </w:r>
    </w:p>
    <w:p w14:paraId="65E3E187" w14:textId="77777777" w:rsidR="00722114" w:rsidRPr="00C72FA8" w:rsidRDefault="00722114"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14:paraId="724FD626"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14:paraId="7BD77566"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13BFC52A" w14:textId="77777777" w:rsidR="00722114" w:rsidRPr="00C72FA8"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3EFBA085" w14:textId="77777777" w:rsidR="002333F6" w:rsidRPr="00C72FA8" w:rsidRDefault="002333F6" w:rsidP="00D7130E">
      <w:pPr>
        <w:spacing w:after="0" w:line="240" w:lineRule="auto"/>
        <w:ind w:firstLine="709"/>
        <w:jc w:val="both"/>
        <w:rPr>
          <w:rFonts w:ascii="Times New Roman" w:hAnsi="Times New Roman" w:cs="Times New Roman"/>
          <w:sz w:val="24"/>
          <w:szCs w:val="24"/>
        </w:rPr>
      </w:pPr>
    </w:p>
    <w:p w14:paraId="371A67A7" w14:textId="77777777" w:rsidR="009E38C7" w:rsidRPr="00C72FA8" w:rsidRDefault="009E38C7" w:rsidP="009E38C7">
      <w:pPr>
        <w:spacing w:after="0" w:line="240" w:lineRule="auto"/>
        <w:ind w:firstLine="709"/>
        <w:jc w:val="both"/>
        <w:rPr>
          <w:rFonts w:ascii="Times New Roman" w:hAnsi="Times New Roman" w:cs="Times New Roman"/>
          <w:b/>
          <w:sz w:val="24"/>
          <w:szCs w:val="24"/>
        </w:rPr>
      </w:pPr>
      <w:r w:rsidRPr="00C72FA8">
        <w:rPr>
          <w:rFonts w:ascii="Times New Roman" w:hAnsi="Times New Roman" w:cs="Times New Roman"/>
          <w:b/>
          <w:sz w:val="24"/>
          <w:szCs w:val="24"/>
        </w:rPr>
        <w:t>7. Порядок</w:t>
      </w:r>
      <w:r w:rsidRPr="00C72FA8">
        <w:rPr>
          <w:rFonts w:ascii="Times New Roman" w:hAnsi="Times New Roman" w:cs="Times New Roman"/>
          <w:b/>
          <w:bCs/>
          <w:sz w:val="24"/>
          <w:szCs w:val="24"/>
        </w:rPr>
        <w:t>, даты начала и окончания срока</w:t>
      </w:r>
      <w:r w:rsidRPr="00C72FA8">
        <w:rPr>
          <w:rFonts w:ascii="Times New Roman" w:hAnsi="Times New Roman" w:cs="Times New Roman"/>
          <w:sz w:val="24"/>
          <w:szCs w:val="24"/>
        </w:rPr>
        <w:t xml:space="preserve"> </w:t>
      </w:r>
      <w:r w:rsidRPr="00C72FA8">
        <w:rPr>
          <w:rFonts w:ascii="Times New Roman" w:hAnsi="Times New Roman" w:cs="Times New Roman"/>
          <w:b/>
          <w:sz w:val="24"/>
          <w:szCs w:val="24"/>
        </w:rPr>
        <w:t>предоставления участникам открытого аукциона разъяснений положений документации об открытом аукционе.</w:t>
      </w:r>
    </w:p>
    <w:p w14:paraId="0B074B96" w14:textId="77777777" w:rsidR="009E38C7" w:rsidRPr="00C72FA8" w:rsidRDefault="009E38C7" w:rsidP="009E38C7">
      <w:pPr>
        <w:spacing w:after="0" w:line="240" w:lineRule="auto"/>
        <w:ind w:firstLine="709"/>
        <w:rPr>
          <w:rFonts w:ascii="Times New Roman" w:hAnsi="Times New Roman" w:cs="Times New Roman"/>
          <w:b/>
          <w:sz w:val="24"/>
          <w:szCs w:val="24"/>
        </w:rPr>
      </w:pPr>
    </w:p>
    <w:p w14:paraId="31EB6BC5"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w:t>
      </w:r>
      <w:r w:rsidRPr="00C72FA8">
        <w:rPr>
          <w:rFonts w:ascii="Times New Roman" w:hAnsi="Times New Roman" w:cs="Times New Roman"/>
          <w:sz w:val="24"/>
          <w:szCs w:val="24"/>
        </w:rPr>
        <w:lastRenderedPageBreak/>
        <w:t xml:space="preserve">аукционе с указанием формы предоставления разъяснений (по почте заказным письмом, в форме электронного документа или на электронном носителе). </w:t>
      </w:r>
    </w:p>
    <w:p w14:paraId="2F9239D6"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17C1955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14:paraId="788B1932"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0B529744"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заявлении о даче разъяснений в обязательном порядке должны быть указаны:</w:t>
      </w:r>
    </w:p>
    <w:p w14:paraId="7A81C82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FE909DD"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A2C4106"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EC73F92"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1CDEAD51"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25ABB7C5"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47B5D503"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A60867"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A6EE309"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14:paraId="283BD14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14:paraId="19D88D7A"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23B83E64" w14:textId="77777777" w:rsidR="009E38C7" w:rsidRPr="00C72FA8" w:rsidRDefault="009E38C7" w:rsidP="009E38C7">
      <w:pPr>
        <w:spacing w:after="0" w:line="240" w:lineRule="auto"/>
        <w:ind w:firstLine="709"/>
        <w:jc w:val="both"/>
        <w:rPr>
          <w:rFonts w:ascii="Times New Roman" w:hAnsi="Times New Roman" w:cs="Times New Roman"/>
          <w:b/>
          <w:bCs/>
          <w:sz w:val="24"/>
          <w:szCs w:val="24"/>
        </w:rPr>
      </w:pPr>
      <w:r w:rsidRPr="00C72FA8">
        <w:rPr>
          <w:rFonts w:ascii="Times New Roman" w:hAnsi="Times New Roman" w:cs="Times New Roman"/>
          <w:b/>
          <w:bCs/>
          <w:sz w:val="24"/>
          <w:szCs w:val="24"/>
        </w:rPr>
        <w:t>8. Способы получения документации об открытом аукционе, срок, место и порядок предоставления документации об открытом аукционе.</w:t>
      </w:r>
    </w:p>
    <w:p w14:paraId="6E3E373A"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63D98F0C"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заявлении в обязательном порядке должны быть указаны:</w:t>
      </w:r>
    </w:p>
    <w:p w14:paraId="2C51BD9D"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56E40C59"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5BA83C8"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F5E5424"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40CEC3A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573541C0" w14:textId="77777777" w:rsidR="009E38C7" w:rsidRPr="00C72FA8" w:rsidRDefault="009E38C7" w:rsidP="009E38C7">
      <w:pPr>
        <w:spacing w:after="0" w:line="240" w:lineRule="auto"/>
        <w:ind w:firstLine="709"/>
        <w:jc w:val="both"/>
        <w:rPr>
          <w:rFonts w:ascii="Times New Roman" w:hAnsi="Times New Roman" w:cs="Times New Roman"/>
          <w:sz w:val="24"/>
          <w:szCs w:val="24"/>
        </w:rPr>
      </w:pPr>
    </w:p>
    <w:p w14:paraId="3128394B"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56B6673E"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554C629C" w14:textId="77777777" w:rsidR="009E38C7" w:rsidRPr="00C72FA8" w:rsidRDefault="009E38C7" w:rsidP="009E38C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5FE7E975" w14:textId="77777777" w:rsidR="008A4D6D" w:rsidRPr="00C72FA8" w:rsidRDefault="008A4D6D" w:rsidP="008914DC">
      <w:pPr>
        <w:spacing w:after="0" w:line="240" w:lineRule="auto"/>
        <w:ind w:firstLine="709"/>
        <w:jc w:val="both"/>
        <w:rPr>
          <w:rFonts w:ascii="Times New Roman" w:hAnsi="Times New Roman" w:cs="Times New Roman"/>
          <w:sz w:val="24"/>
          <w:szCs w:val="24"/>
        </w:rPr>
      </w:pPr>
    </w:p>
    <w:p w14:paraId="5EF41068" w14:textId="1C3DFE71" w:rsidR="000348ED" w:rsidRPr="00C72FA8" w:rsidRDefault="009E38C7" w:rsidP="008914DC">
      <w:pPr>
        <w:spacing w:after="0" w:line="240" w:lineRule="auto"/>
        <w:ind w:firstLine="709"/>
        <w:jc w:val="both"/>
        <w:rPr>
          <w:rFonts w:ascii="Times New Roman" w:hAnsi="Times New Roman" w:cs="Times New Roman"/>
          <w:b/>
          <w:bCs/>
          <w:sz w:val="24"/>
          <w:szCs w:val="24"/>
          <w:shd w:val="clear" w:color="auto" w:fill="FFFFFF"/>
        </w:rPr>
      </w:pPr>
      <w:r w:rsidRPr="00C72FA8">
        <w:rPr>
          <w:rFonts w:ascii="Times New Roman" w:hAnsi="Times New Roman" w:cs="Times New Roman"/>
          <w:b/>
          <w:bCs/>
          <w:sz w:val="24"/>
          <w:szCs w:val="24"/>
        </w:rPr>
        <w:t>9</w:t>
      </w:r>
      <w:r w:rsidR="000348ED" w:rsidRPr="00C72FA8">
        <w:rPr>
          <w:rFonts w:ascii="Times New Roman" w:hAnsi="Times New Roman" w:cs="Times New Roman"/>
          <w:b/>
          <w:bCs/>
          <w:sz w:val="24"/>
          <w:szCs w:val="24"/>
        </w:rPr>
        <w:t>.</w:t>
      </w:r>
      <w:r w:rsidR="000348ED" w:rsidRPr="00C72FA8">
        <w:rPr>
          <w:rFonts w:ascii="Times New Roman" w:hAnsi="Times New Roman" w:cs="Times New Roman"/>
          <w:sz w:val="24"/>
          <w:szCs w:val="24"/>
        </w:rPr>
        <w:t xml:space="preserve"> </w:t>
      </w:r>
      <w:r w:rsidR="000348ED" w:rsidRPr="00C72FA8">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C72FA8"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5ECA55BC" w14:textId="427C453B" w:rsidR="00857590" w:rsidRPr="00C72FA8" w:rsidRDefault="00857590" w:rsidP="008914DC">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при условии, если это было предусмотрено контрактом.</w:t>
      </w:r>
    </w:p>
    <w:p w14:paraId="134808DB" w14:textId="77777777" w:rsidR="000348ED" w:rsidRPr="00C72FA8"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4D888131" w14:textId="77777777" w:rsidR="000348ED" w:rsidRPr="00C72FA8"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8D10128" w14:textId="3478C5DF" w:rsidR="000348ED" w:rsidRPr="00DD31BE"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w:t>
      </w:r>
      <w:r w:rsidR="00DD31BE">
        <w:rPr>
          <w:rFonts w:ascii="Times New Roman" w:eastAsia="Times New Roman" w:hAnsi="Times New Roman" w:cs="Times New Roman"/>
          <w:sz w:val="24"/>
          <w:szCs w:val="24"/>
        </w:rPr>
        <w:t>открытого аукциона</w:t>
      </w:r>
      <w:r w:rsidRPr="00DD31BE">
        <w:rPr>
          <w:rFonts w:ascii="Times New Roman" w:eastAsia="Times New Roman" w:hAnsi="Times New Roman" w:cs="Times New Roman"/>
          <w:sz w:val="24"/>
          <w:szCs w:val="24"/>
        </w:rPr>
        <w:t>.</w:t>
      </w:r>
    </w:p>
    <w:p w14:paraId="55261287" w14:textId="3A50C0B3" w:rsidR="00857590" w:rsidRPr="00DD31BE" w:rsidRDefault="00650C07" w:rsidP="008914DC">
      <w:pPr>
        <w:spacing w:after="0" w:line="240" w:lineRule="auto"/>
        <w:ind w:firstLine="709"/>
        <w:jc w:val="both"/>
        <w:rPr>
          <w:rFonts w:ascii="Times New Roman" w:hAnsi="Times New Roman" w:cs="Times New Roman"/>
          <w:sz w:val="24"/>
          <w:szCs w:val="24"/>
        </w:rPr>
      </w:pPr>
      <w:r w:rsidRPr="00DD31BE">
        <w:rPr>
          <w:rFonts w:ascii="Times New Roman" w:hAnsi="Times New Roman" w:cs="Times New Roman"/>
          <w:sz w:val="24"/>
          <w:szCs w:val="24"/>
        </w:rPr>
        <w:t>П</w:t>
      </w:r>
      <w:r w:rsidR="00857590" w:rsidRPr="00DD31BE">
        <w:rPr>
          <w:rFonts w:ascii="Times New Roman" w:hAnsi="Times New Roman" w:cs="Times New Roman"/>
          <w:sz w:val="24"/>
          <w:szCs w:val="24"/>
        </w:rPr>
        <w:t>одрядчик</w:t>
      </w:r>
      <w:r w:rsidRPr="00DD31BE">
        <w:rPr>
          <w:rFonts w:ascii="Times New Roman" w:hAnsi="Times New Roman" w:cs="Times New Roman"/>
          <w:sz w:val="24"/>
          <w:szCs w:val="24"/>
        </w:rPr>
        <w:t xml:space="preserve"> </w:t>
      </w:r>
      <w:r w:rsidR="00857590" w:rsidRPr="00DD31BE">
        <w:rPr>
          <w:rFonts w:ascii="Times New Roman" w:hAnsi="Times New Roman" w:cs="Times New Roman"/>
          <w:sz w:val="24"/>
          <w:szCs w:val="24"/>
        </w:rPr>
        <w:t>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5D33D0F1" w14:textId="77777777" w:rsidR="009E38C7" w:rsidRPr="00DD31BE" w:rsidRDefault="009E38C7" w:rsidP="008914DC">
      <w:pPr>
        <w:shd w:val="clear" w:color="auto" w:fill="FFFFFF"/>
        <w:spacing w:after="0" w:line="240" w:lineRule="auto"/>
        <w:ind w:firstLine="709"/>
        <w:jc w:val="both"/>
        <w:rPr>
          <w:rFonts w:ascii="Times New Roman" w:hAnsi="Times New Roman" w:cs="Times New Roman"/>
          <w:sz w:val="24"/>
          <w:szCs w:val="24"/>
        </w:rPr>
      </w:pPr>
    </w:p>
    <w:p w14:paraId="4773CAC0" w14:textId="77777777" w:rsidR="009E38C7" w:rsidRPr="00C72FA8" w:rsidRDefault="009E38C7" w:rsidP="009E38C7">
      <w:pPr>
        <w:spacing w:after="0"/>
        <w:ind w:firstLine="709"/>
        <w:jc w:val="both"/>
        <w:rPr>
          <w:rFonts w:ascii="Times New Roman" w:hAnsi="Times New Roman" w:cs="Times New Roman"/>
          <w:b/>
          <w:sz w:val="24"/>
          <w:szCs w:val="24"/>
        </w:rPr>
      </w:pPr>
      <w:r w:rsidRPr="009F37E8">
        <w:rPr>
          <w:rFonts w:ascii="Times New Roman" w:eastAsia="Times New Roman" w:hAnsi="Times New Roman" w:cs="Times New Roman"/>
          <w:sz w:val="24"/>
          <w:szCs w:val="24"/>
        </w:rPr>
        <w:t xml:space="preserve">10. </w:t>
      </w:r>
      <w:r w:rsidRPr="009F37E8">
        <w:rPr>
          <w:rFonts w:ascii="Times New Roman" w:hAnsi="Times New Roman" w:cs="Times New Roman"/>
          <w:b/>
          <w:sz w:val="24"/>
          <w:szCs w:val="24"/>
        </w:rPr>
        <w:t xml:space="preserve">Преимущества, предоставляемые </w:t>
      </w:r>
      <w:r w:rsidRPr="00C72FA8">
        <w:rPr>
          <w:rFonts w:ascii="Times New Roman" w:hAnsi="Times New Roman" w:cs="Times New Roman"/>
          <w:b/>
          <w:sz w:val="24"/>
          <w:szCs w:val="24"/>
        </w:rPr>
        <w:t>Заказчиком в соответствии с Законом «О закупках в ПМР».</w:t>
      </w:r>
    </w:p>
    <w:p w14:paraId="4035F50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7104E54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а) учреждениям и организациям уголовно-исполнительной системы;</w:t>
      </w:r>
    </w:p>
    <w:p w14:paraId="63DBC9CD"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б) организациям, применяющим труд инвалидов;</w:t>
      </w:r>
    </w:p>
    <w:p w14:paraId="01D99990" w14:textId="77777777" w:rsidR="009E38C7" w:rsidRPr="00C72FA8" w:rsidRDefault="009E38C7" w:rsidP="009E38C7">
      <w:pPr>
        <w:spacing w:after="0"/>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в) отечественным производителям;</w:t>
      </w:r>
    </w:p>
    <w:p w14:paraId="13E4E5DC"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eastAsia="Times New Roman" w:hAnsi="Times New Roman" w:cs="Times New Roman"/>
          <w:sz w:val="24"/>
          <w:szCs w:val="24"/>
        </w:rPr>
        <w:t>г) отечественным импортерам;</w:t>
      </w:r>
    </w:p>
    <w:p w14:paraId="4F52D368"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hAnsi="Times New Roman" w:cs="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14:paraId="37852D40" w14:textId="77777777" w:rsidR="009E38C7" w:rsidRPr="00C72FA8" w:rsidRDefault="009E38C7" w:rsidP="009E38C7">
      <w:pPr>
        <w:spacing w:after="0"/>
        <w:ind w:firstLine="709"/>
        <w:jc w:val="both"/>
        <w:rPr>
          <w:rFonts w:ascii="Times New Roman" w:hAnsi="Times New Roman" w:cs="Times New Roman"/>
          <w:sz w:val="24"/>
          <w:szCs w:val="24"/>
        </w:rPr>
      </w:pPr>
      <w:r w:rsidRPr="00C72FA8">
        <w:rPr>
          <w:rFonts w:ascii="Times New Roman" w:hAnsi="Times New Roman" w:cs="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4536404E" w14:textId="77777777" w:rsidR="000348ED" w:rsidRPr="00C72FA8" w:rsidRDefault="000348ED" w:rsidP="008914DC">
      <w:pPr>
        <w:spacing w:after="0" w:line="240" w:lineRule="auto"/>
        <w:ind w:firstLine="709"/>
        <w:jc w:val="both"/>
        <w:rPr>
          <w:rFonts w:ascii="Times New Roman" w:hAnsi="Times New Roman" w:cs="Times New Roman"/>
          <w:sz w:val="24"/>
          <w:szCs w:val="24"/>
        </w:rPr>
      </w:pPr>
    </w:p>
    <w:p w14:paraId="4D4DD02B" w14:textId="3FC41BD8" w:rsidR="00241B99" w:rsidRPr="00C72FA8" w:rsidRDefault="00C34EAB" w:rsidP="008914DC">
      <w:pPr>
        <w:spacing w:after="0" w:line="240" w:lineRule="auto"/>
        <w:ind w:firstLine="709"/>
        <w:jc w:val="both"/>
        <w:rPr>
          <w:rFonts w:ascii="Times New Roman" w:hAnsi="Times New Roman" w:cs="Times New Roman"/>
          <w:bCs/>
          <w:sz w:val="24"/>
          <w:szCs w:val="24"/>
        </w:rPr>
      </w:pPr>
      <w:r w:rsidRPr="00C72FA8">
        <w:rPr>
          <w:rFonts w:ascii="Times New Roman" w:hAnsi="Times New Roman" w:cs="Times New Roman"/>
          <w:sz w:val="24"/>
          <w:szCs w:val="24"/>
        </w:rPr>
        <w:t>К Документации о</w:t>
      </w:r>
      <w:r w:rsidR="00D903E6" w:rsidRPr="00C72FA8">
        <w:rPr>
          <w:rFonts w:ascii="Times New Roman" w:hAnsi="Times New Roman" w:cs="Times New Roman"/>
          <w:sz w:val="24"/>
          <w:szCs w:val="24"/>
        </w:rPr>
        <w:t xml:space="preserve"> проведении открытого аукциона </w:t>
      </w:r>
      <w:r w:rsidRPr="00C72FA8">
        <w:rPr>
          <w:rFonts w:ascii="Times New Roman" w:hAnsi="Times New Roman" w:cs="Times New Roman"/>
          <w:sz w:val="24"/>
          <w:szCs w:val="24"/>
        </w:rPr>
        <w:t>прилага</w:t>
      </w:r>
      <w:r w:rsidR="00D903E6" w:rsidRPr="00C72FA8">
        <w:rPr>
          <w:rFonts w:ascii="Times New Roman" w:hAnsi="Times New Roman" w:cs="Times New Roman"/>
          <w:sz w:val="24"/>
          <w:szCs w:val="24"/>
        </w:rPr>
        <w:t>ю</w:t>
      </w:r>
      <w:r w:rsidRPr="00C72FA8">
        <w:rPr>
          <w:rFonts w:ascii="Times New Roman" w:hAnsi="Times New Roman" w:cs="Times New Roman"/>
          <w:sz w:val="24"/>
          <w:szCs w:val="24"/>
        </w:rPr>
        <w:t>тся</w:t>
      </w:r>
      <w:r w:rsidR="00D903E6" w:rsidRPr="00C72FA8">
        <w:rPr>
          <w:rFonts w:ascii="Times New Roman" w:hAnsi="Times New Roman" w:cs="Times New Roman"/>
          <w:sz w:val="24"/>
          <w:szCs w:val="24"/>
        </w:rPr>
        <w:t>:</w:t>
      </w:r>
      <w:r w:rsidRPr="00C72FA8">
        <w:rPr>
          <w:rFonts w:ascii="Times New Roman" w:hAnsi="Times New Roman" w:cs="Times New Roman"/>
          <w:sz w:val="24"/>
          <w:szCs w:val="24"/>
        </w:rPr>
        <w:t xml:space="preserve"> </w:t>
      </w:r>
      <w:r w:rsidR="006B34ED" w:rsidRPr="00C72FA8">
        <w:rPr>
          <w:rFonts w:ascii="Times New Roman" w:hAnsi="Times New Roman" w:cs="Times New Roman"/>
          <w:sz w:val="24"/>
          <w:szCs w:val="24"/>
        </w:rPr>
        <w:t>Перечень видов и объемов работ (</w:t>
      </w:r>
      <w:r w:rsidR="00D903E6" w:rsidRPr="00C72FA8">
        <w:rPr>
          <w:rFonts w:ascii="Times New Roman" w:hAnsi="Times New Roman" w:cs="Times New Roman"/>
          <w:sz w:val="24"/>
          <w:szCs w:val="24"/>
        </w:rPr>
        <w:t>д</w:t>
      </w:r>
      <w:r w:rsidR="006B34ED" w:rsidRPr="00C72FA8">
        <w:rPr>
          <w:rFonts w:ascii="Times New Roman" w:hAnsi="Times New Roman" w:cs="Times New Roman"/>
          <w:sz w:val="24"/>
          <w:szCs w:val="24"/>
        </w:rPr>
        <w:t xml:space="preserve">ефектная ведомость) (Приложение № 1 к настоящей Документации), </w:t>
      </w:r>
      <w:r w:rsidR="00D73C2C" w:rsidRPr="00C72FA8">
        <w:rPr>
          <w:rFonts w:ascii="Times New Roman" w:hAnsi="Times New Roman" w:cs="Times New Roman"/>
          <w:sz w:val="24"/>
          <w:szCs w:val="24"/>
        </w:rPr>
        <w:t>проект к</w:t>
      </w:r>
      <w:r w:rsidRPr="00C72FA8">
        <w:rPr>
          <w:rFonts w:ascii="Times New Roman" w:hAnsi="Times New Roman" w:cs="Times New Roman"/>
          <w:sz w:val="24"/>
          <w:szCs w:val="24"/>
        </w:rPr>
        <w:t>онтракт</w:t>
      </w:r>
      <w:r w:rsidR="00D73C2C" w:rsidRPr="00C72FA8">
        <w:rPr>
          <w:rFonts w:ascii="Times New Roman" w:hAnsi="Times New Roman" w:cs="Times New Roman"/>
          <w:sz w:val="24"/>
          <w:szCs w:val="24"/>
        </w:rPr>
        <w:t>а</w:t>
      </w:r>
      <w:r w:rsidRPr="00C72FA8">
        <w:rPr>
          <w:rFonts w:ascii="Times New Roman" w:hAnsi="Times New Roman" w:cs="Times New Roman"/>
          <w:sz w:val="24"/>
          <w:szCs w:val="24"/>
        </w:rPr>
        <w:t xml:space="preserve"> </w:t>
      </w:r>
      <w:r w:rsidR="00100BA0" w:rsidRPr="00C72FA8">
        <w:rPr>
          <w:rFonts w:ascii="Times New Roman" w:hAnsi="Times New Roman" w:cs="Times New Roman"/>
          <w:sz w:val="24"/>
          <w:szCs w:val="24"/>
        </w:rPr>
        <w:t xml:space="preserve">на выполнение </w:t>
      </w:r>
      <w:r w:rsidR="00D0164C" w:rsidRPr="00C72FA8">
        <w:rPr>
          <w:rFonts w:ascii="Times New Roman" w:hAnsi="Times New Roman" w:cs="Times New Roman"/>
          <w:sz w:val="24"/>
          <w:szCs w:val="24"/>
        </w:rPr>
        <w:t xml:space="preserve">подрядных </w:t>
      </w:r>
      <w:r w:rsidR="00100BA0" w:rsidRPr="00C72FA8">
        <w:rPr>
          <w:rFonts w:ascii="Times New Roman" w:hAnsi="Times New Roman" w:cs="Times New Roman"/>
          <w:sz w:val="24"/>
          <w:szCs w:val="24"/>
        </w:rPr>
        <w:t>работ</w:t>
      </w:r>
      <w:r w:rsidRPr="00C72FA8">
        <w:rPr>
          <w:rFonts w:ascii="Times New Roman" w:hAnsi="Times New Roman" w:cs="Times New Roman"/>
          <w:sz w:val="24"/>
          <w:szCs w:val="24"/>
        </w:rPr>
        <w:t xml:space="preserve"> (Приложение № </w:t>
      </w:r>
      <w:r w:rsidR="00857590" w:rsidRPr="00C72FA8">
        <w:rPr>
          <w:rFonts w:ascii="Times New Roman" w:hAnsi="Times New Roman" w:cs="Times New Roman"/>
          <w:sz w:val="24"/>
          <w:szCs w:val="24"/>
        </w:rPr>
        <w:t xml:space="preserve">2 </w:t>
      </w:r>
      <w:r w:rsidRPr="00C72FA8">
        <w:rPr>
          <w:rFonts w:ascii="Times New Roman" w:hAnsi="Times New Roman" w:cs="Times New Roman"/>
          <w:sz w:val="24"/>
          <w:szCs w:val="24"/>
        </w:rPr>
        <w:t>к настоящей Документации),</w:t>
      </w:r>
      <w:r w:rsidR="00857590" w:rsidRPr="00C72FA8">
        <w:rPr>
          <w:rFonts w:ascii="Times New Roman" w:hAnsi="Times New Roman" w:cs="Times New Roman"/>
          <w:sz w:val="24"/>
          <w:szCs w:val="24"/>
        </w:rPr>
        <w:t xml:space="preserve"> Извещение </w:t>
      </w:r>
      <w:r w:rsidR="00D903E6" w:rsidRPr="00C72FA8">
        <w:rPr>
          <w:rFonts w:ascii="Times New Roman" w:hAnsi="Times New Roman" w:cs="Times New Roman"/>
          <w:bCs/>
          <w:sz w:val="24"/>
          <w:szCs w:val="24"/>
        </w:rPr>
        <w:t xml:space="preserve">о проведении открытого аукциона на выполнение работ по </w:t>
      </w:r>
      <w:r w:rsidR="00D73C2C" w:rsidRPr="00C72FA8">
        <w:rPr>
          <w:rFonts w:ascii="Times New Roman" w:hAnsi="Times New Roman" w:cs="Times New Roman"/>
          <w:bCs/>
          <w:sz w:val="24"/>
          <w:szCs w:val="24"/>
        </w:rPr>
        <w:t>р</w:t>
      </w:r>
      <w:r w:rsidR="007543CE" w:rsidRPr="00C72FA8">
        <w:rPr>
          <w:rFonts w:ascii="Times New Roman" w:eastAsia="Calibri" w:hAnsi="Times New Roman" w:cs="Times New Roman"/>
          <w:sz w:val="24"/>
          <w:szCs w:val="24"/>
          <w:lang w:eastAsia="en-US"/>
        </w:rPr>
        <w:t>еконструкци</w:t>
      </w:r>
      <w:r w:rsidR="00D73C2C" w:rsidRPr="00C72FA8">
        <w:rPr>
          <w:rFonts w:ascii="Times New Roman" w:eastAsia="Calibri" w:hAnsi="Times New Roman" w:cs="Times New Roman"/>
          <w:sz w:val="24"/>
          <w:szCs w:val="24"/>
          <w:lang w:eastAsia="en-US"/>
        </w:rPr>
        <w:t>и</w:t>
      </w:r>
      <w:r w:rsidR="007543CE"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857590" w:rsidRPr="00C72FA8">
        <w:rPr>
          <w:rFonts w:ascii="Times New Roman" w:eastAsia="Calibri" w:hAnsi="Times New Roman" w:cs="Times New Roman"/>
          <w:bCs/>
          <w:sz w:val="24"/>
          <w:szCs w:val="24"/>
        </w:rPr>
        <w:t xml:space="preserve"> </w:t>
      </w:r>
      <w:r w:rsidR="00857590" w:rsidRPr="00C72FA8">
        <w:rPr>
          <w:rFonts w:ascii="Times New Roman" w:eastAsia="Calibri" w:hAnsi="Times New Roman" w:cs="Times New Roman"/>
          <w:sz w:val="24"/>
          <w:szCs w:val="24"/>
        </w:rPr>
        <w:t xml:space="preserve">(Приложение № 3 к настоящей </w:t>
      </w:r>
      <w:r w:rsidR="00107A62" w:rsidRPr="00C72FA8">
        <w:rPr>
          <w:rFonts w:ascii="Times New Roman" w:eastAsia="Calibri" w:hAnsi="Times New Roman" w:cs="Times New Roman"/>
          <w:sz w:val="24"/>
          <w:szCs w:val="24"/>
        </w:rPr>
        <w:t xml:space="preserve">Документации), </w:t>
      </w:r>
      <w:r w:rsidRPr="00C72FA8">
        <w:rPr>
          <w:rFonts w:ascii="Times New Roman" w:hAnsi="Times New Roman" w:cs="Times New Roman"/>
          <w:sz w:val="24"/>
          <w:szCs w:val="24"/>
        </w:rPr>
        <w:t>котор</w:t>
      </w:r>
      <w:r w:rsidR="00107A62" w:rsidRPr="00C72FA8">
        <w:rPr>
          <w:rFonts w:ascii="Times New Roman" w:hAnsi="Times New Roman" w:cs="Times New Roman"/>
          <w:sz w:val="24"/>
          <w:szCs w:val="24"/>
        </w:rPr>
        <w:t>ые</w:t>
      </w:r>
      <w:r w:rsidR="00D92D05" w:rsidRPr="00C72FA8">
        <w:rPr>
          <w:rFonts w:ascii="Times New Roman" w:hAnsi="Times New Roman" w:cs="Times New Roman"/>
          <w:sz w:val="24"/>
          <w:szCs w:val="24"/>
          <w:lang w:bidi="he-IL"/>
        </w:rPr>
        <w:t xml:space="preserve"> </w:t>
      </w:r>
      <w:r w:rsidR="00107A62" w:rsidRPr="00C72FA8">
        <w:rPr>
          <w:rFonts w:ascii="Times New Roman" w:hAnsi="Times New Roman" w:cs="Times New Roman"/>
          <w:sz w:val="24"/>
          <w:szCs w:val="24"/>
          <w:lang w:bidi="he-IL"/>
        </w:rPr>
        <w:t xml:space="preserve">являются </w:t>
      </w:r>
      <w:r w:rsidR="00D92D05" w:rsidRPr="00C72FA8">
        <w:rPr>
          <w:rFonts w:ascii="Times New Roman" w:hAnsi="Times New Roman" w:cs="Times New Roman"/>
          <w:sz w:val="24"/>
          <w:szCs w:val="24"/>
          <w:lang w:bidi="he-IL"/>
        </w:rPr>
        <w:t xml:space="preserve">неотъемлемой частью </w:t>
      </w:r>
      <w:r w:rsidR="006B34ED" w:rsidRPr="00C72FA8">
        <w:rPr>
          <w:rFonts w:ascii="Times New Roman" w:hAnsi="Times New Roman" w:cs="Times New Roman"/>
          <w:sz w:val="24"/>
          <w:szCs w:val="24"/>
          <w:lang w:bidi="he-IL"/>
        </w:rPr>
        <w:t xml:space="preserve">настоящей </w:t>
      </w:r>
      <w:r w:rsidR="00D92D05" w:rsidRPr="00C72FA8">
        <w:rPr>
          <w:rFonts w:ascii="Times New Roman" w:hAnsi="Times New Roman" w:cs="Times New Roman"/>
          <w:sz w:val="24"/>
          <w:szCs w:val="24"/>
          <w:lang w:bidi="he-IL"/>
        </w:rPr>
        <w:t>документации</w:t>
      </w:r>
      <w:r w:rsidR="00107A62" w:rsidRPr="00C72FA8">
        <w:rPr>
          <w:rFonts w:ascii="Times New Roman" w:hAnsi="Times New Roman" w:cs="Times New Roman"/>
          <w:sz w:val="24"/>
          <w:szCs w:val="24"/>
          <w:lang w:bidi="he-IL"/>
        </w:rPr>
        <w:t xml:space="preserve"> о проведении</w:t>
      </w:r>
      <w:r w:rsidR="00D92D05" w:rsidRPr="00C72FA8">
        <w:rPr>
          <w:rFonts w:ascii="Times New Roman" w:hAnsi="Times New Roman" w:cs="Times New Roman"/>
          <w:sz w:val="24"/>
          <w:szCs w:val="24"/>
          <w:lang w:bidi="he-IL"/>
        </w:rPr>
        <w:t xml:space="preserve"> </w:t>
      </w:r>
      <w:r w:rsidRPr="00C72FA8">
        <w:rPr>
          <w:rFonts w:ascii="Times New Roman" w:hAnsi="Times New Roman" w:cs="Times New Roman"/>
          <w:sz w:val="24"/>
          <w:szCs w:val="24"/>
          <w:lang w:bidi="he-IL"/>
        </w:rPr>
        <w:t>открыто</w:t>
      </w:r>
      <w:r w:rsidR="00107A62" w:rsidRPr="00C72FA8">
        <w:rPr>
          <w:rFonts w:ascii="Times New Roman" w:hAnsi="Times New Roman" w:cs="Times New Roman"/>
          <w:sz w:val="24"/>
          <w:szCs w:val="24"/>
          <w:lang w:bidi="he-IL"/>
        </w:rPr>
        <w:t>го</w:t>
      </w:r>
      <w:r w:rsidRPr="00C72FA8">
        <w:rPr>
          <w:rFonts w:ascii="Times New Roman" w:hAnsi="Times New Roman" w:cs="Times New Roman"/>
          <w:sz w:val="24"/>
          <w:szCs w:val="24"/>
          <w:lang w:bidi="he-IL"/>
        </w:rPr>
        <w:t xml:space="preserve"> аукцион</w:t>
      </w:r>
      <w:r w:rsidR="00107A62" w:rsidRPr="00C72FA8">
        <w:rPr>
          <w:rFonts w:ascii="Times New Roman" w:hAnsi="Times New Roman" w:cs="Times New Roman"/>
          <w:sz w:val="24"/>
          <w:szCs w:val="24"/>
          <w:lang w:bidi="he-IL"/>
        </w:rPr>
        <w:t>а</w:t>
      </w:r>
      <w:r w:rsidR="00D92D05" w:rsidRPr="00C72FA8">
        <w:rPr>
          <w:rFonts w:ascii="Times New Roman" w:hAnsi="Times New Roman" w:cs="Times New Roman"/>
          <w:bCs/>
          <w:sz w:val="24"/>
          <w:szCs w:val="24"/>
          <w:lang w:bidi="he-IL"/>
        </w:rPr>
        <w:t xml:space="preserve">. </w:t>
      </w:r>
    </w:p>
    <w:p w14:paraId="3D37E7AD" w14:textId="77777777" w:rsidR="003D7EE4" w:rsidRPr="00C72FA8"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C72FA8" w:rsidRDefault="00516DB9" w:rsidP="008914DC">
      <w:pPr>
        <w:spacing w:after="0" w:line="240" w:lineRule="auto"/>
        <w:rPr>
          <w:rFonts w:ascii="Times New Roman" w:hAnsi="Times New Roman" w:cs="Times New Roman"/>
          <w:b/>
          <w:sz w:val="24"/>
          <w:szCs w:val="24"/>
        </w:rPr>
      </w:pPr>
      <w:r w:rsidRPr="00C72FA8">
        <w:rPr>
          <w:rFonts w:ascii="Times New Roman" w:hAnsi="Times New Roman" w:cs="Times New Roman"/>
          <w:b/>
          <w:sz w:val="24"/>
          <w:szCs w:val="24"/>
        </w:rPr>
        <w:br w:type="page"/>
      </w:r>
    </w:p>
    <w:p w14:paraId="659566B3" w14:textId="77777777" w:rsidR="00516DB9" w:rsidRPr="00C72FA8" w:rsidRDefault="00516DB9" w:rsidP="003022ED">
      <w:pPr>
        <w:spacing w:after="0" w:line="240" w:lineRule="auto"/>
        <w:ind w:left="4678"/>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1 </w:t>
      </w:r>
    </w:p>
    <w:p w14:paraId="2F91C5F5" w14:textId="2200009B" w:rsidR="00787538" w:rsidRPr="00C72FA8" w:rsidRDefault="00516DB9" w:rsidP="003022ED">
      <w:pPr>
        <w:spacing w:after="0" w:line="240" w:lineRule="auto"/>
        <w:ind w:left="4678"/>
        <w:rPr>
          <w:rFonts w:ascii="Times New Roman" w:hAnsi="Times New Roman" w:cs="Times New Roman"/>
          <w:bCs/>
          <w:sz w:val="24"/>
          <w:szCs w:val="24"/>
        </w:rPr>
      </w:pPr>
      <w:r w:rsidRPr="00C72FA8">
        <w:rPr>
          <w:rFonts w:ascii="Times New Roman" w:hAnsi="Times New Roman" w:cs="Times New Roman"/>
          <w:bCs/>
          <w:sz w:val="24"/>
          <w:szCs w:val="24"/>
        </w:rPr>
        <w:t>к Документации о</w:t>
      </w:r>
      <w:r w:rsidR="0091402D" w:rsidRPr="00C72FA8">
        <w:rPr>
          <w:rFonts w:ascii="Times New Roman" w:hAnsi="Times New Roman" w:cs="Times New Roman"/>
          <w:bCs/>
          <w:sz w:val="24"/>
          <w:szCs w:val="24"/>
        </w:rPr>
        <w:t xml:space="preserve"> проведении </w:t>
      </w:r>
      <w:r w:rsidRPr="00C72FA8">
        <w:rPr>
          <w:rFonts w:ascii="Times New Roman" w:hAnsi="Times New Roman" w:cs="Times New Roman"/>
          <w:bCs/>
          <w:sz w:val="24"/>
          <w:szCs w:val="24"/>
        </w:rPr>
        <w:t>открыто</w:t>
      </w:r>
      <w:r w:rsidR="0091402D" w:rsidRPr="00C72FA8">
        <w:rPr>
          <w:rFonts w:ascii="Times New Roman" w:hAnsi="Times New Roman" w:cs="Times New Roman"/>
          <w:bCs/>
          <w:sz w:val="24"/>
          <w:szCs w:val="24"/>
        </w:rPr>
        <w:t>го</w:t>
      </w:r>
      <w:r w:rsidRPr="00C72FA8">
        <w:rPr>
          <w:rFonts w:ascii="Times New Roman" w:hAnsi="Times New Roman" w:cs="Times New Roman"/>
          <w:bCs/>
          <w:sz w:val="24"/>
          <w:szCs w:val="24"/>
        </w:rPr>
        <w:t xml:space="preserve"> аукцион</w:t>
      </w:r>
      <w:r w:rsidR="0091402D" w:rsidRPr="00C72FA8">
        <w:rPr>
          <w:rFonts w:ascii="Times New Roman" w:hAnsi="Times New Roman" w:cs="Times New Roman"/>
          <w:bCs/>
          <w:sz w:val="24"/>
          <w:szCs w:val="24"/>
        </w:rPr>
        <w:t xml:space="preserve">а </w:t>
      </w:r>
      <w:r w:rsidR="002E137B" w:rsidRPr="00C72FA8">
        <w:rPr>
          <w:rFonts w:ascii="Times New Roman" w:hAnsi="Times New Roman" w:cs="Times New Roman"/>
          <w:bCs/>
          <w:sz w:val="24"/>
          <w:szCs w:val="24"/>
        </w:rPr>
        <w:t xml:space="preserve">на выполнение работ по </w:t>
      </w:r>
      <w:r w:rsidR="00BA1DC6" w:rsidRPr="00C72FA8">
        <w:rPr>
          <w:rFonts w:ascii="Times New Roman" w:hAnsi="Times New Roman" w:cs="Times New Roman"/>
          <w:bCs/>
          <w:sz w:val="24"/>
          <w:szCs w:val="24"/>
        </w:rPr>
        <w:t>р</w:t>
      </w:r>
      <w:r w:rsidR="007543CE" w:rsidRPr="00C72FA8">
        <w:rPr>
          <w:rFonts w:ascii="Times New Roman" w:eastAsia="Calibri" w:hAnsi="Times New Roman" w:cs="Times New Roman"/>
          <w:sz w:val="24"/>
          <w:szCs w:val="24"/>
          <w:lang w:eastAsia="en-US"/>
        </w:rPr>
        <w:t>еконструкци</w:t>
      </w:r>
      <w:r w:rsidR="00BA1DC6" w:rsidRPr="00C72FA8">
        <w:rPr>
          <w:rFonts w:ascii="Times New Roman" w:eastAsia="Calibri" w:hAnsi="Times New Roman" w:cs="Times New Roman"/>
          <w:sz w:val="24"/>
          <w:szCs w:val="24"/>
          <w:lang w:eastAsia="en-US"/>
        </w:rPr>
        <w:t>и</w:t>
      </w:r>
      <w:r w:rsidR="007543CE"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w:t>
      </w:r>
      <w:r w:rsidR="007543CE" w:rsidRPr="00C72FA8">
        <w:rPr>
          <w:rFonts w:ascii="Times New Roman" w:eastAsia="Calibri" w:hAnsi="Times New Roman" w:cs="Times New Roman"/>
          <w:b/>
          <w:i/>
          <w:sz w:val="24"/>
          <w:szCs w:val="24"/>
          <w:lang w:eastAsia="en-US"/>
        </w:rPr>
        <w:t>7</w:t>
      </w:r>
    </w:p>
    <w:p w14:paraId="488D62FF" w14:textId="77777777" w:rsidR="002E137B" w:rsidRPr="00C72FA8" w:rsidRDefault="002E137B" w:rsidP="008914DC">
      <w:pPr>
        <w:spacing w:after="0" w:line="240" w:lineRule="auto"/>
        <w:ind w:left="5670"/>
        <w:rPr>
          <w:rFonts w:ascii="Times New Roman" w:hAnsi="Times New Roman" w:cs="Times New Roman"/>
          <w:b/>
          <w:sz w:val="24"/>
          <w:szCs w:val="24"/>
        </w:rPr>
      </w:pPr>
    </w:p>
    <w:p w14:paraId="2883AAC2" w14:textId="2CC16FE3" w:rsidR="002E137B" w:rsidRPr="00DD31BE" w:rsidRDefault="002E137B" w:rsidP="003022ED">
      <w:pPr>
        <w:spacing w:after="0" w:line="240" w:lineRule="auto"/>
        <w:jc w:val="center"/>
        <w:rPr>
          <w:rFonts w:ascii="Times New Roman" w:hAnsi="Times New Roman" w:cs="Times New Roman"/>
          <w:bCs/>
          <w:sz w:val="24"/>
          <w:szCs w:val="24"/>
        </w:rPr>
      </w:pPr>
      <w:r w:rsidRPr="00C72FA8">
        <w:rPr>
          <w:rFonts w:ascii="Times New Roman" w:hAnsi="Times New Roman" w:cs="Times New Roman"/>
          <w:sz w:val="24"/>
          <w:szCs w:val="24"/>
        </w:rPr>
        <w:t xml:space="preserve">Перечень видов и объемов работ </w:t>
      </w:r>
      <w:r w:rsidRPr="00C72FA8">
        <w:rPr>
          <w:rFonts w:ascii="Times New Roman" w:hAnsi="Times New Roman" w:cs="Times New Roman"/>
          <w:sz w:val="24"/>
          <w:szCs w:val="24"/>
        </w:rPr>
        <w:br/>
      </w:r>
      <w:r w:rsidR="00BA1DC6" w:rsidRPr="00C72FA8">
        <w:rPr>
          <w:rFonts w:ascii="Times New Roman" w:hAnsi="Times New Roman" w:cs="Times New Roman"/>
          <w:bCs/>
          <w:sz w:val="24"/>
          <w:szCs w:val="24"/>
        </w:rPr>
        <w:t>на выполнение работ по</w:t>
      </w:r>
      <w:r w:rsidR="00BA1DC6" w:rsidRPr="005E1BC2">
        <w:rPr>
          <w:rFonts w:ascii="Times New Roman" w:eastAsia="Calibri" w:hAnsi="Times New Roman" w:cs="Times New Roman"/>
          <w:bCs/>
          <w:sz w:val="24"/>
          <w:szCs w:val="24"/>
          <w:lang w:eastAsia="en-US"/>
        </w:rPr>
        <w:t xml:space="preserve"> р</w:t>
      </w:r>
      <w:r w:rsidR="007543CE" w:rsidRPr="005E1BC2">
        <w:rPr>
          <w:rFonts w:ascii="Times New Roman" w:eastAsia="Calibri" w:hAnsi="Times New Roman" w:cs="Times New Roman"/>
          <w:bCs/>
          <w:sz w:val="24"/>
          <w:szCs w:val="24"/>
          <w:lang w:eastAsia="en-US"/>
        </w:rPr>
        <w:t>еконструкци</w:t>
      </w:r>
      <w:r w:rsidR="00BA1DC6" w:rsidRPr="00C72FA8">
        <w:rPr>
          <w:rFonts w:ascii="Times New Roman" w:eastAsia="Calibri" w:hAnsi="Times New Roman" w:cs="Times New Roman"/>
          <w:bCs/>
          <w:sz w:val="24"/>
          <w:szCs w:val="24"/>
          <w:lang w:eastAsia="en-US"/>
        </w:rPr>
        <w:t>и</w:t>
      </w:r>
      <w:r w:rsidR="007543CE" w:rsidRPr="005E1BC2">
        <w:rPr>
          <w:rFonts w:ascii="Times New Roman" w:eastAsia="Calibri" w:hAnsi="Times New Roman" w:cs="Times New Roman"/>
          <w:bCs/>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1E213212" w14:textId="7A8AA3CB" w:rsidR="00FA40FB" w:rsidRPr="00DD31BE" w:rsidRDefault="00FA40FB" w:rsidP="003022ED">
      <w:pPr>
        <w:spacing w:after="0" w:line="240" w:lineRule="auto"/>
        <w:jc w:val="center"/>
        <w:rPr>
          <w:rFonts w:ascii="Times New Roman" w:hAnsi="Times New Roman" w:cs="Times New Roman"/>
          <w:bCs/>
          <w:sz w:val="24"/>
          <w:szCs w:val="24"/>
        </w:rPr>
      </w:pPr>
    </w:p>
    <w:p w14:paraId="188BC74D" w14:textId="77777777" w:rsidR="00FA40FB" w:rsidRPr="00DD31BE" w:rsidRDefault="00FA40FB" w:rsidP="00FA40FB">
      <w:pPr>
        <w:keepNext/>
        <w:autoSpaceDE w:val="0"/>
        <w:autoSpaceDN w:val="0"/>
        <w:spacing w:after="0" w:line="240" w:lineRule="auto"/>
        <w:jc w:val="center"/>
        <w:outlineLvl w:val="4"/>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 xml:space="preserve">Ведомость объемов работ </w:t>
      </w:r>
      <w:r w:rsidRPr="00DD31BE">
        <w:rPr>
          <w:rFonts w:ascii="Times New Roman" w:eastAsia="Times New Roman" w:hAnsi="Times New Roman" w:cs="Times New Roman"/>
          <w:b/>
          <w:bCs/>
          <w:sz w:val="24"/>
          <w:szCs w:val="24"/>
        </w:rPr>
        <w:t>№ 1</w:t>
      </w:r>
    </w:p>
    <w:p w14:paraId="33BA98FC" w14:textId="3C671884" w:rsidR="00FA40FB" w:rsidRPr="00C72FA8" w:rsidRDefault="00FA40FB" w:rsidP="00FA40FB">
      <w:pPr>
        <w:spacing w:after="0" w:line="240" w:lineRule="auto"/>
        <w:jc w:val="center"/>
        <w:rPr>
          <w:rFonts w:ascii="Times New Roman" w:hAnsi="Times New Roman" w:cs="Times New Roman"/>
          <w:sz w:val="24"/>
          <w:szCs w:val="24"/>
        </w:rPr>
      </w:pPr>
      <w:r w:rsidRPr="009F37E8">
        <w:rPr>
          <w:rFonts w:ascii="Times New Roman" w:eastAsia="Times New Roman" w:hAnsi="Times New Roman" w:cs="Times New Roman"/>
          <w:b/>
          <w:bCs/>
          <w:sz w:val="24"/>
          <w:szCs w:val="24"/>
        </w:rPr>
        <w:t xml:space="preserve">на </w:t>
      </w:r>
      <w:r w:rsidR="00D82743" w:rsidRPr="009F37E8">
        <w:rPr>
          <w:rFonts w:ascii="Times New Roman" w:eastAsia="Times New Roman" w:hAnsi="Times New Roman" w:cs="Times New Roman"/>
          <w:b/>
          <w:bCs/>
          <w:sz w:val="24"/>
          <w:szCs w:val="24"/>
        </w:rPr>
        <w:t>общестроительные работы</w:t>
      </w:r>
    </w:p>
    <w:p w14:paraId="5E3A9EA7" w14:textId="77777777" w:rsidR="002E137B" w:rsidRPr="00C72FA8" w:rsidRDefault="002E137B" w:rsidP="003022ED">
      <w:pPr>
        <w:spacing w:after="0" w:line="240" w:lineRule="auto"/>
        <w:rPr>
          <w:rFonts w:ascii="Times New Roman" w:hAnsi="Times New Roman" w:cs="Times New Roman"/>
          <w:sz w:val="24"/>
          <w:szCs w:val="24"/>
        </w:rPr>
      </w:pPr>
    </w:p>
    <w:tbl>
      <w:tblPr>
        <w:tblStyle w:val="ad"/>
        <w:tblW w:w="10916" w:type="dxa"/>
        <w:tblInd w:w="-176" w:type="dxa"/>
        <w:tblLayout w:type="fixed"/>
        <w:tblLook w:val="04A0" w:firstRow="1" w:lastRow="0" w:firstColumn="1" w:lastColumn="0" w:noHBand="0" w:noVBand="1"/>
      </w:tblPr>
      <w:tblGrid>
        <w:gridCol w:w="567"/>
        <w:gridCol w:w="5813"/>
        <w:gridCol w:w="1275"/>
        <w:gridCol w:w="1134"/>
        <w:gridCol w:w="2127"/>
      </w:tblGrid>
      <w:tr w:rsidR="005D55FF" w:rsidRPr="00C72FA8" w14:paraId="0C337A66" w14:textId="77777777" w:rsidTr="005D55FF">
        <w:trPr>
          <w:trHeight w:val="567"/>
        </w:trPr>
        <w:tc>
          <w:tcPr>
            <w:tcW w:w="567" w:type="dxa"/>
          </w:tcPr>
          <w:p w14:paraId="24D6E57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xml:space="preserve">№№ </w:t>
            </w:r>
            <w:proofErr w:type="spellStart"/>
            <w:proofErr w:type="gramStart"/>
            <w:r w:rsidRPr="005E1BC2">
              <w:rPr>
                <w:rFonts w:ascii="Times New Roman" w:hAnsi="Times New Roman" w:cs="Times New Roman"/>
                <w:sz w:val="24"/>
                <w:szCs w:val="24"/>
              </w:rPr>
              <w:t>п.п</w:t>
            </w:r>
            <w:proofErr w:type="spellEnd"/>
            <w:proofErr w:type="gramEnd"/>
          </w:p>
        </w:tc>
        <w:tc>
          <w:tcPr>
            <w:tcW w:w="5813" w:type="dxa"/>
          </w:tcPr>
          <w:p w14:paraId="632E137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Наименование работ и затрат</w:t>
            </w:r>
          </w:p>
        </w:tc>
        <w:tc>
          <w:tcPr>
            <w:tcW w:w="1275" w:type="dxa"/>
          </w:tcPr>
          <w:p w14:paraId="79ADCB7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Ед. изм</w:t>
            </w:r>
          </w:p>
        </w:tc>
        <w:tc>
          <w:tcPr>
            <w:tcW w:w="1134" w:type="dxa"/>
          </w:tcPr>
          <w:p w14:paraId="1B64860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Кол-во единиц</w:t>
            </w:r>
          </w:p>
        </w:tc>
        <w:tc>
          <w:tcPr>
            <w:tcW w:w="2127" w:type="dxa"/>
          </w:tcPr>
          <w:p w14:paraId="7A7597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Основание</w:t>
            </w:r>
          </w:p>
        </w:tc>
      </w:tr>
      <w:tr w:rsidR="005D55FF" w:rsidRPr="00C72FA8" w14:paraId="6649FD2B" w14:textId="77777777" w:rsidTr="005D55FF">
        <w:trPr>
          <w:trHeight w:val="270"/>
        </w:trPr>
        <w:tc>
          <w:tcPr>
            <w:tcW w:w="567" w:type="dxa"/>
          </w:tcPr>
          <w:p w14:paraId="2DEB518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w:t>
            </w:r>
          </w:p>
        </w:tc>
        <w:tc>
          <w:tcPr>
            <w:tcW w:w="5813" w:type="dxa"/>
          </w:tcPr>
          <w:p w14:paraId="37A383E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w:t>
            </w:r>
          </w:p>
        </w:tc>
        <w:tc>
          <w:tcPr>
            <w:tcW w:w="1275" w:type="dxa"/>
          </w:tcPr>
          <w:p w14:paraId="1708294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w:t>
            </w:r>
          </w:p>
        </w:tc>
        <w:tc>
          <w:tcPr>
            <w:tcW w:w="1134" w:type="dxa"/>
          </w:tcPr>
          <w:p w14:paraId="2F248C5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w:t>
            </w:r>
          </w:p>
        </w:tc>
        <w:tc>
          <w:tcPr>
            <w:tcW w:w="2127" w:type="dxa"/>
          </w:tcPr>
          <w:p w14:paraId="2829CA7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5</w:t>
            </w:r>
          </w:p>
        </w:tc>
      </w:tr>
      <w:tr w:rsidR="005D55FF" w:rsidRPr="00C72FA8" w14:paraId="350CD1F1" w14:textId="77777777" w:rsidTr="005D55FF">
        <w:trPr>
          <w:trHeight w:val="260"/>
        </w:trPr>
        <w:tc>
          <w:tcPr>
            <w:tcW w:w="567" w:type="dxa"/>
          </w:tcPr>
          <w:p w14:paraId="3F8239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5813" w:type="dxa"/>
          </w:tcPr>
          <w:p w14:paraId="01EC9B7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 Общестроительные работы</w:t>
            </w:r>
          </w:p>
        </w:tc>
        <w:tc>
          <w:tcPr>
            <w:tcW w:w="1275" w:type="dxa"/>
          </w:tcPr>
          <w:p w14:paraId="6D15CFD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1134" w:type="dxa"/>
          </w:tcPr>
          <w:p w14:paraId="78D4601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c>
          <w:tcPr>
            <w:tcW w:w="2127" w:type="dxa"/>
          </w:tcPr>
          <w:p w14:paraId="067797F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 </w:t>
            </w:r>
          </w:p>
        </w:tc>
      </w:tr>
      <w:tr w:rsidR="005D55FF" w:rsidRPr="00C72FA8" w14:paraId="607C5315" w14:textId="77777777" w:rsidTr="00D82743">
        <w:trPr>
          <w:trHeight w:val="264"/>
        </w:trPr>
        <w:tc>
          <w:tcPr>
            <w:tcW w:w="567" w:type="dxa"/>
            <w:vAlign w:val="center"/>
          </w:tcPr>
          <w:p w14:paraId="47DED8C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w:t>
            </w:r>
          </w:p>
        </w:tc>
        <w:tc>
          <w:tcPr>
            <w:tcW w:w="5813" w:type="dxa"/>
          </w:tcPr>
          <w:p w14:paraId="4B2F160C"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покрытий кровель: из рулонных материалов</w:t>
            </w:r>
          </w:p>
        </w:tc>
        <w:tc>
          <w:tcPr>
            <w:tcW w:w="1275" w:type="dxa"/>
            <w:vAlign w:val="center"/>
          </w:tcPr>
          <w:p w14:paraId="686D965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4F2D422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6C44A578" w14:textId="208CDE90"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64E9A26" w14:textId="2CF9837F"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46-04-008-01</w:t>
            </w:r>
          </w:p>
        </w:tc>
      </w:tr>
      <w:tr w:rsidR="005D55FF" w:rsidRPr="00C72FA8" w14:paraId="635146A1" w14:textId="77777777" w:rsidTr="00D82743">
        <w:trPr>
          <w:trHeight w:val="567"/>
        </w:trPr>
        <w:tc>
          <w:tcPr>
            <w:tcW w:w="567" w:type="dxa"/>
            <w:vAlign w:val="center"/>
          </w:tcPr>
          <w:p w14:paraId="51EB248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w:t>
            </w:r>
          </w:p>
        </w:tc>
        <w:tc>
          <w:tcPr>
            <w:tcW w:w="5813" w:type="dxa"/>
          </w:tcPr>
          <w:p w14:paraId="44E4743B" w14:textId="39682FBB"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поясков, сандриков, желобов, отливов, свесов и т.</w:t>
            </w:r>
            <w:r w:rsidR="00D82743" w:rsidRPr="005E1BC2">
              <w:rPr>
                <w:rFonts w:ascii="Times New Roman" w:hAnsi="Times New Roman" w:cs="Times New Roman"/>
                <w:sz w:val="24"/>
                <w:szCs w:val="24"/>
              </w:rPr>
              <w:t>п</w:t>
            </w:r>
            <w:r w:rsidRPr="005E1BC2">
              <w:rPr>
                <w:rFonts w:ascii="Times New Roman" w:hAnsi="Times New Roman" w:cs="Times New Roman"/>
                <w:sz w:val="24"/>
                <w:szCs w:val="24"/>
              </w:rPr>
              <w:t>.</w:t>
            </w:r>
          </w:p>
        </w:tc>
        <w:tc>
          <w:tcPr>
            <w:tcW w:w="1275" w:type="dxa"/>
            <w:vAlign w:val="center"/>
          </w:tcPr>
          <w:p w14:paraId="0B4BCF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766739E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1,5000</w:t>
            </w:r>
          </w:p>
        </w:tc>
        <w:tc>
          <w:tcPr>
            <w:tcW w:w="2127" w:type="dxa"/>
            <w:vAlign w:val="center"/>
          </w:tcPr>
          <w:p w14:paraId="62C3F4E6" w14:textId="1297113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71263F24" w14:textId="047FA4E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58-01-003-01</w:t>
            </w:r>
          </w:p>
        </w:tc>
      </w:tr>
      <w:tr w:rsidR="005D55FF" w:rsidRPr="00C72FA8" w14:paraId="39BA5A4E" w14:textId="77777777" w:rsidTr="00D82743">
        <w:trPr>
          <w:trHeight w:val="567"/>
        </w:trPr>
        <w:tc>
          <w:tcPr>
            <w:tcW w:w="567" w:type="dxa"/>
            <w:vAlign w:val="center"/>
          </w:tcPr>
          <w:p w14:paraId="48A5372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w:t>
            </w:r>
          </w:p>
        </w:tc>
        <w:tc>
          <w:tcPr>
            <w:tcW w:w="5813" w:type="dxa"/>
          </w:tcPr>
          <w:p w14:paraId="0541E715"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желобов</w:t>
            </w:r>
          </w:p>
        </w:tc>
        <w:tc>
          <w:tcPr>
            <w:tcW w:w="1275" w:type="dxa"/>
            <w:vAlign w:val="center"/>
          </w:tcPr>
          <w:p w14:paraId="4C4AB32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68C86E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0,4290</w:t>
            </w:r>
          </w:p>
        </w:tc>
        <w:tc>
          <w:tcPr>
            <w:tcW w:w="2127" w:type="dxa"/>
            <w:vAlign w:val="center"/>
          </w:tcPr>
          <w:p w14:paraId="152F3E4C" w14:textId="5075A68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6C4BF9C8" w14:textId="13B8AC8B"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58-01-003-01</w:t>
            </w:r>
          </w:p>
        </w:tc>
      </w:tr>
      <w:tr w:rsidR="005D55FF" w:rsidRPr="00C72FA8" w14:paraId="0072326A" w14:textId="77777777" w:rsidTr="00D82743">
        <w:trPr>
          <w:trHeight w:val="567"/>
        </w:trPr>
        <w:tc>
          <w:tcPr>
            <w:tcW w:w="567" w:type="dxa"/>
            <w:vAlign w:val="center"/>
          </w:tcPr>
          <w:p w14:paraId="375047F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4</w:t>
            </w:r>
          </w:p>
        </w:tc>
        <w:tc>
          <w:tcPr>
            <w:tcW w:w="5813" w:type="dxa"/>
          </w:tcPr>
          <w:p w14:paraId="1DE64C2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мелких покрытий и обделок из листовой стали: водосточных труб с земли и подмостей</w:t>
            </w:r>
          </w:p>
        </w:tc>
        <w:tc>
          <w:tcPr>
            <w:tcW w:w="1275" w:type="dxa"/>
            <w:vAlign w:val="center"/>
          </w:tcPr>
          <w:p w14:paraId="2703C06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55F8A8D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0,4800</w:t>
            </w:r>
          </w:p>
        </w:tc>
        <w:tc>
          <w:tcPr>
            <w:tcW w:w="2127" w:type="dxa"/>
            <w:vAlign w:val="center"/>
          </w:tcPr>
          <w:p w14:paraId="3954647C" w14:textId="759FB76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3F718117" w14:textId="782A65BD"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58-01-003-02</w:t>
            </w:r>
          </w:p>
        </w:tc>
      </w:tr>
      <w:tr w:rsidR="005D55FF" w:rsidRPr="00C72FA8" w14:paraId="613FE9E8" w14:textId="77777777" w:rsidTr="00D82743">
        <w:trPr>
          <w:trHeight w:val="567"/>
        </w:trPr>
        <w:tc>
          <w:tcPr>
            <w:tcW w:w="567" w:type="dxa"/>
            <w:vAlign w:val="center"/>
          </w:tcPr>
          <w:p w14:paraId="3FACC98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5</w:t>
            </w:r>
          </w:p>
        </w:tc>
        <w:tc>
          <w:tcPr>
            <w:tcW w:w="5813" w:type="dxa"/>
          </w:tcPr>
          <w:p w14:paraId="62BB4E2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Отбивка штукатурки с поверхностей: стен и потолков кирпичных (парапеты)</w:t>
            </w:r>
          </w:p>
        </w:tc>
        <w:tc>
          <w:tcPr>
            <w:tcW w:w="1275" w:type="dxa"/>
            <w:vAlign w:val="center"/>
          </w:tcPr>
          <w:p w14:paraId="46B2046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6600C9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3091490C" w14:textId="50AC104C"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DD075B2" w14:textId="06EE5E4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46-02-009-02</w:t>
            </w:r>
          </w:p>
        </w:tc>
      </w:tr>
      <w:tr w:rsidR="005D55FF" w:rsidRPr="00C72FA8" w14:paraId="08D7D734" w14:textId="77777777" w:rsidTr="00D82743">
        <w:trPr>
          <w:trHeight w:val="567"/>
        </w:trPr>
        <w:tc>
          <w:tcPr>
            <w:tcW w:w="567" w:type="dxa"/>
            <w:vAlign w:val="center"/>
          </w:tcPr>
          <w:p w14:paraId="3F5FC8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6</w:t>
            </w:r>
          </w:p>
        </w:tc>
        <w:tc>
          <w:tcPr>
            <w:tcW w:w="5813" w:type="dxa"/>
          </w:tcPr>
          <w:p w14:paraId="5896FF8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покрытий полов: цементных толщиной 150 мм</w:t>
            </w:r>
          </w:p>
        </w:tc>
        <w:tc>
          <w:tcPr>
            <w:tcW w:w="1275" w:type="dxa"/>
            <w:vAlign w:val="center"/>
          </w:tcPr>
          <w:p w14:paraId="33D623D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92A506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759DC395" w14:textId="4065118E"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275BD3C4" w14:textId="13DFDB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57-01-002-04</w:t>
            </w:r>
          </w:p>
        </w:tc>
      </w:tr>
      <w:tr w:rsidR="005D55FF" w:rsidRPr="00C72FA8" w14:paraId="2C43D65D" w14:textId="77777777" w:rsidTr="00D82743">
        <w:trPr>
          <w:trHeight w:val="567"/>
        </w:trPr>
        <w:tc>
          <w:tcPr>
            <w:tcW w:w="567" w:type="dxa"/>
            <w:vAlign w:val="center"/>
          </w:tcPr>
          <w:p w14:paraId="610F3E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w:t>
            </w:r>
          </w:p>
        </w:tc>
        <w:tc>
          <w:tcPr>
            <w:tcW w:w="5813" w:type="dxa"/>
          </w:tcPr>
          <w:p w14:paraId="20D9073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Добавлять или исключать на каждые 5 мм изменения толщины покрытия к норме 57-01-002-04</w:t>
            </w:r>
          </w:p>
        </w:tc>
        <w:tc>
          <w:tcPr>
            <w:tcW w:w="1275" w:type="dxa"/>
            <w:vAlign w:val="center"/>
          </w:tcPr>
          <w:p w14:paraId="40F601F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8B599A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4FCEAD2C" w14:textId="46D6460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29D35A81" w14:textId="490003FC"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57-01-002-09</w:t>
            </w:r>
          </w:p>
        </w:tc>
      </w:tr>
      <w:tr w:rsidR="005D55FF" w:rsidRPr="00C72FA8" w14:paraId="6049ECB3" w14:textId="77777777" w:rsidTr="00D82743">
        <w:trPr>
          <w:trHeight w:val="567"/>
        </w:trPr>
        <w:tc>
          <w:tcPr>
            <w:tcW w:w="567" w:type="dxa"/>
            <w:vAlign w:val="center"/>
          </w:tcPr>
          <w:p w14:paraId="2BFE913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8</w:t>
            </w:r>
          </w:p>
        </w:tc>
        <w:tc>
          <w:tcPr>
            <w:tcW w:w="5813" w:type="dxa"/>
          </w:tcPr>
          <w:p w14:paraId="6014C44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выравнивающих стяжек: цементно-песчаных толщиной 15 мм</w:t>
            </w:r>
          </w:p>
        </w:tc>
        <w:tc>
          <w:tcPr>
            <w:tcW w:w="1275" w:type="dxa"/>
            <w:vAlign w:val="center"/>
          </w:tcPr>
          <w:p w14:paraId="17BA38C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5E20D62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130B48DA" w14:textId="32F68A3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CC36D6E" w14:textId="6DEC09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12-01-017-01</w:t>
            </w:r>
          </w:p>
        </w:tc>
      </w:tr>
      <w:tr w:rsidR="005D55FF" w:rsidRPr="00C72FA8" w14:paraId="64495E56" w14:textId="77777777" w:rsidTr="00D82743">
        <w:trPr>
          <w:trHeight w:val="567"/>
        </w:trPr>
        <w:tc>
          <w:tcPr>
            <w:tcW w:w="567" w:type="dxa"/>
            <w:vAlign w:val="center"/>
          </w:tcPr>
          <w:p w14:paraId="167B1D6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9</w:t>
            </w:r>
          </w:p>
        </w:tc>
        <w:tc>
          <w:tcPr>
            <w:tcW w:w="5813" w:type="dxa"/>
          </w:tcPr>
          <w:p w14:paraId="0C22C90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выравнивающих стяжек: на каждый 1 мм изменения толщины добавлять или исключать к норме 12-01-017-01</w:t>
            </w:r>
          </w:p>
        </w:tc>
        <w:tc>
          <w:tcPr>
            <w:tcW w:w="1275" w:type="dxa"/>
            <w:vAlign w:val="center"/>
          </w:tcPr>
          <w:p w14:paraId="2D86497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13BD17C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0129EEEB" w14:textId="40BF52FC"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844D918" w14:textId="7FE5C27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12-01-017-02</w:t>
            </w:r>
          </w:p>
        </w:tc>
      </w:tr>
      <w:tr w:rsidR="005D55FF" w:rsidRPr="00C72FA8" w14:paraId="716C24F7" w14:textId="77777777" w:rsidTr="00D82743">
        <w:trPr>
          <w:trHeight w:val="567"/>
        </w:trPr>
        <w:tc>
          <w:tcPr>
            <w:tcW w:w="567" w:type="dxa"/>
            <w:vAlign w:val="center"/>
          </w:tcPr>
          <w:p w14:paraId="08C93D01"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w:t>
            </w:r>
          </w:p>
        </w:tc>
        <w:tc>
          <w:tcPr>
            <w:tcW w:w="5813" w:type="dxa"/>
          </w:tcPr>
          <w:p w14:paraId="2B35FCB2"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 xml:space="preserve">Армирование подстилающих слоев и </w:t>
            </w:r>
            <w:proofErr w:type="spellStart"/>
            <w:r w:rsidRPr="005E1BC2">
              <w:rPr>
                <w:rFonts w:ascii="Times New Roman" w:hAnsi="Times New Roman" w:cs="Times New Roman"/>
                <w:sz w:val="24"/>
                <w:szCs w:val="24"/>
              </w:rPr>
              <w:t>набетонок</w:t>
            </w:r>
            <w:proofErr w:type="spellEnd"/>
          </w:p>
        </w:tc>
        <w:tc>
          <w:tcPr>
            <w:tcW w:w="1275" w:type="dxa"/>
            <w:vAlign w:val="center"/>
          </w:tcPr>
          <w:p w14:paraId="512C0E6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223097A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0,9000</w:t>
            </w:r>
          </w:p>
        </w:tc>
        <w:tc>
          <w:tcPr>
            <w:tcW w:w="2127" w:type="dxa"/>
            <w:vAlign w:val="center"/>
          </w:tcPr>
          <w:p w14:paraId="5F6D3A86" w14:textId="7C6B196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D36912C" w14:textId="1990111D"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06-03-004-14</w:t>
            </w:r>
          </w:p>
        </w:tc>
      </w:tr>
      <w:tr w:rsidR="005D55FF" w:rsidRPr="00C72FA8" w14:paraId="68C5D215" w14:textId="77777777" w:rsidTr="00D82743">
        <w:trPr>
          <w:trHeight w:val="567"/>
        </w:trPr>
        <w:tc>
          <w:tcPr>
            <w:tcW w:w="567" w:type="dxa"/>
            <w:vAlign w:val="center"/>
          </w:tcPr>
          <w:p w14:paraId="44D7357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w:t>
            </w:r>
          </w:p>
        </w:tc>
        <w:tc>
          <w:tcPr>
            <w:tcW w:w="5813" w:type="dxa"/>
          </w:tcPr>
          <w:p w14:paraId="0F2BAA6B"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поясов: без опалубки</w:t>
            </w:r>
          </w:p>
        </w:tc>
        <w:tc>
          <w:tcPr>
            <w:tcW w:w="1275" w:type="dxa"/>
            <w:vAlign w:val="center"/>
          </w:tcPr>
          <w:p w14:paraId="193592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37450B1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0,17745</w:t>
            </w:r>
          </w:p>
        </w:tc>
        <w:tc>
          <w:tcPr>
            <w:tcW w:w="2127" w:type="dxa"/>
            <w:vAlign w:val="center"/>
          </w:tcPr>
          <w:p w14:paraId="2B850B01" w14:textId="2A03EAE6"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6EC7243B" w14:textId="283E3481"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06-07-002-02</w:t>
            </w:r>
          </w:p>
        </w:tc>
      </w:tr>
      <w:tr w:rsidR="005D55FF" w:rsidRPr="00C72FA8" w14:paraId="05D017C5" w14:textId="77777777" w:rsidTr="00D82743">
        <w:trPr>
          <w:trHeight w:val="567"/>
        </w:trPr>
        <w:tc>
          <w:tcPr>
            <w:tcW w:w="567" w:type="dxa"/>
            <w:vAlign w:val="center"/>
          </w:tcPr>
          <w:p w14:paraId="6CABF84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12</w:t>
            </w:r>
          </w:p>
        </w:tc>
        <w:tc>
          <w:tcPr>
            <w:tcW w:w="5813" w:type="dxa"/>
          </w:tcPr>
          <w:p w14:paraId="1C61BEB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закладных деталей весом: свыше 4 до 20 кг</w:t>
            </w:r>
          </w:p>
        </w:tc>
        <w:tc>
          <w:tcPr>
            <w:tcW w:w="1275" w:type="dxa"/>
            <w:vAlign w:val="center"/>
          </w:tcPr>
          <w:p w14:paraId="6CDE98B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3296B38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0,5000</w:t>
            </w:r>
          </w:p>
        </w:tc>
        <w:tc>
          <w:tcPr>
            <w:tcW w:w="2127" w:type="dxa"/>
            <w:vAlign w:val="center"/>
          </w:tcPr>
          <w:p w14:paraId="112B6508" w14:textId="48CF99B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A72EBE2" w14:textId="70F6EF60"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06-03-004-12</w:t>
            </w:r>
          </w:p>
        </w:tc>
      </w:tr>
      <w:tr w:rsidR="005D55FF" w:rsidRPr="00C72FA8" w14:paraId="5D19E90A" w14:textId="77777777" w:rsidTr="00D82743">
        <w:trPr>
          <w:trHeight w:val="567"/>
        </w:trPr>
        <w:tc>
          <w:tcPr>
            <w:tcW w:w="567" w:type="dxa"/>
            <w:vAlign w:val="center"/>
          </w:tcPr>
          <w:p w14:paraId="5642DC5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13</w:t>
            </w:r>
          </w:p>
        </w:tc>
        <w:tc>
          <w:tcPr>
            <w:tcW w:w="5813" w:type="dxa"/>
          </w:tcPr>
          <w:p w14:paraId="5E0B69C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закладных деталей весом: свыше 20 кг</w:t>
            </w:r>
          </w:p>
        </w:tc>
        <w:tc>
          <w:tcPr>
            <w:tcW w:w="1275" w:type="dxa"/>
            <w:vAlign w:val="center"/>
          </w:tcPr>
          <w:p w14:paraId="76E5699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5A1049C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0,4000</w:t>
            </w:r>
          </w:p>
        </w:tc>
        <w:tc>
          <w:tcPr>
            <w:tcW w:w="2127" w:type="dxa"/>
            <w:vAlign w:val="center"/>
          </w:tcPr>
          <w:p w14:paraId="1B02F8AD" w14:textId="5C0AC60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DEA35AC" w14:textId="11110E50"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06-03-004-13</w:t>
            </w:r>
          </w:p>
        </w:tc>
      </w:tr>
      <w:tr w:rsidR="005D55FF" w:rsidRPr="00C72FA8" w14:paraId="16E6ACBA" w14:textId="77777777" w:rsidTr="00D82743">
        <w:trPr>
          <w:trHeight w:val="567"/>
        </w:trPr>
        <w:tc>
          <w:tcPr>
            <w:tcW w:w="567" w:type="dxa"/>
            <w:vAlign w:val="center"/>
          </w:tcPr>
          <w:p w14:paraId="2166D94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14</w:t>
            </w:r>
          </w:p>
        </w:tc>
        <w:tc>
          <w:tcPr>
            <w:tcW w:w="5813" w:type="dxa"/>
          </w:tcPr>
          <w:p w14:paraId="01AAF6CE" w14:textId="77777777" w:rsidR="005D55FF" w:rsidRPr="005E1BC2" w:rsidRDefault="005D55FF" w:rsidP="00D82743">
            <w:pPr>
              <w:jc w:val="both"/>
              <w:rPr>
                <w:rFonts w:ascii="Times New Roman" w:hAnsi="Times New Roman" w:cs="Times New Roman"/>
                <w:sz w:val="24"/>
                <w:szCs w:val="24"/>
              </w:rPr>
            </w:pPr>
            <w:proofErr w:type="spellStart"/>
            <w:r w:rsidRPr="005E1BC2">
              <w:rPr>
                <w:rFonts w:ascii="Times New Roman" w:hAnsi="Times New Roman" w:cs="Times New Roman"/>
                <w:sz w:val="24"/>
                <w:szCs w:val="24"/>
              </w:rPr>
              <w:t>Огрунтовка</w:t>
            </w:r>
            <w:proofErr w:type="spellEnd"/>
            <w:r w:rsidRPr="005E1BC2">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 (с парапетами)</w:t>
            </w:r>
          </w:p>
        </w:tc>
        <w:tc>
          <w:tcPr>
            <w:tcW w:w="1275" w:type="dxa"/>
            <w:vAlign w:val="center"/>
          </w:tcPr>
          <w:p w14:paraId="16CAE72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01134E8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8,1183</w:t>
            </w:r>
          </w:p>
        </w:tc>
        <w:tc>
          <w:tcPr>
            <w:tcW w:w="2127" w:type="dxa"/>
            <w:vAlign w:val="center"/>
          </w:tcPr>
          <w:p w14:paraId="7E34D25F" w14:textId="4B778F1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CB7EC07" w14:textId="69C11AF5"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12-01-016-02</w:t>
            </w:r>
          </w:p>
        </w:tc>
      </w:tr>
      <w:tr w:rsidR="005D55FF" w:rsidRPr="00C72FA8" w14:paraId="24956AD6" w14:textId="77777777" w:rsidTr="00D82743">
        <w:trPr>
          <w:trHeight w:val="567"/>
        </w:trPr>
        <w:tc>
          <w:tcPr>
            <w:tcW w:w="567" w:type="dxa"/>
            <w:vAlign w:val="center"/>
          </w:tcPr>
          <w:p w14:paraId="4FD1CC7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w:t>
            </w:r>
          </w:p>
        </w:tc>
        <w:tc>
          <w:tcPr>
            <w:tcW w:w="5813" w:type="dxa"/>
          </w:tcPr>
          <w:p w14:paraId="3E9DCD65"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кровель плоских из наплавляемых материалов: в два слоя</w:t>
            </w:r>
          </w:p>
        </w:tc>
        <w:tc>
          <w:tcPr>
            <w:tcW w:w="1275" w:type="dxa"/>
            <w:vAlign w:val="center"/>
          </w:tcPr>
          <w:p w14:paraId="46DD5F3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359A1A9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7,0000</w:t>
            </w:r>
          </w:p>
        </w:tc>
        <w:tc>
          <w:tcPr>
            <w:tcW w:w="2127" w:type="dxa"/>
            <w:vAlign w:val="center"/>
          </w:tcPr>
          <w:p w14:paraId="6CE04384" w14:textId="728B03E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3FBF93C" w14:textId="332836BE"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12-01-002-09</w:t>
            </w:r>
          </w:p>
        </w:tc>
      </w:tr>
      <w:tr w:rsidR="005D55FF" w:rsidRPr="00C72FA8" w14:paraId="37C4812D" w14:textId="77777777" w:rsidTr="00D82743">
        <w:trPr>
          <w:trHeight w:val="567"/>
        </w:trPr>
        <w:tc>
          <w:tcPr>
            <w:tcW w:w="567" w:type="dxa"/>
            <w:vAlign w:val="center"/>
          </w:tcPr>
          <w:p w14:paraId="792C7C1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lastRenderedPageBreak/>
              <w:t>16</w:t>
            </w:r>
          </w:p>
        </w:tc>
        <w:tc>
          <w:tcPr>
            <w:tcW w:w="5813" w:type="dxa"/>
          </w:tcPr>
          <w:p w14:paraId="3AA1994F"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примыканий рулонных и мастичных кровель к стенам и парапетам высотой: более 600 мм с одним фартуком</w:t>
            </w:r>
          </w:p>
        </w:tc>
        <w:tc>
          <w:tcPr>
            <w:tcW w:w="1275" w:type="dxa"/>
            <w:vAlign w:val="center"/>
          </w:tcPr>
          <w:p w14:paraId="6483377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18F329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2D768D06" w14:textId="380CF61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437D44C8" w14:textId="683E0461"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12-01-004-02</w:t>
            </w:r>
          </w:p>
        </w:tc>
      </w:tr>
      <w:tr w:rsidR="005D55FF" w:rsidRPr="00C72FA8" w14:paraId="76BC6F51" w14:textId="77777777" w:rsidTr="00D82743">
        <w:trPr>
          <w:trHeight w:val="567"/>
        </w:trPr>
        <w:tc>
          <w:tcPr>
            <w:tcW w:w="567" w:type="dxa"/>
            <w:vAlign w:val="center"/>
          </w:tcPr>
          <w:p w14:paraId="5B03C17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w:t>
            </w:r>
          </w:p>
        </w:tc>
        <w:tc>
          <w:tcPr>
            <w:tcW w:w="5813" w:type="dxa"/>
          </w:tcPr>
          <w:p w14:paraId="3A229E05" w14:textId="7900EA4D"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мелких покрытий (брандмауэры, парапеты, свесы и т.</w:t>
            </w:r>
            <w:r w:rsidR="00D82743" w:rsidRPr="005E1BC2">
              <w:rPr>
                <w:rFonts w:ascii="Times New Roman" w:hAnsi="Times New Roman" w:cs="Times New Roman"/>
                <w:sz w:val="24"/>
                <w:szCs w:val="24"/>
              </w:rPr>
              <w:t>п</w:t>
            </w:r>
            <w:r w:rsidRPr="005E1BC2">
              <w:rPr>
                <w:rFonts w:ascii="Times New Roman" w:hAnsi="Times New Roman" w:cs="Times New Roman"/>
                <w:sz w:val="24"/>
                <w:szCs w:val="24"/>
              </w:rPr>
              <w:t>.</w:t>
            </w:r>
            <w:proofErr w:type="gramStart"/>
            <w:r w:rsidRPr="005E1BC2">
              <w:rPr>
                <w:rFonts w:ascii="Times New Roman" w:hAnsi="Times New Roman" w:cs="Times New Roman"/>
                <w:sz w:val="24"/>
                <w:szCs w:val="24"/>
              </w:rPr>
              <w:t>)</w:t>
            </w:r>
            <w:proofErr w:type="gramEnd"/>
            <w:r w:rsidRPr="005E1BC2">
              <w:rPr>
                <w:rFonts w:ascii="Times New Roman" w:hAnsi="Times New Roman" w:cs="Times New Roman"/>
                <w:sz w:val="24"/>
                <w:szCs w:val="24"/>
              </w:rPr>
              <w:t xml:space="preserve"> Из листовой оцинкованной стали</w:t>
            </w:r>
          </w:p>
        </w:tc>
        <w:tc>
          <w:tcPr>
            <w:tcW w:w="1275" w:type="dxa"/>
            <w:vAlign w:val="center"/>
          </w:tcPr>
          <w:p w14:paraId="5D14F5D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082812A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1,5000</w:t>
            </w:r>
          </w:p>
        </w:tc>
        <w:tc>
          <w:tcPr>
            <w:tcW w:w="2127" w:type="dxa"/>
            <w:vAlign w:val="center"/>
          </w:tcPr>
          <w:p w14:paraId="7CF0CCA7" w14:textId="3CE8308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460201B" w14:textId="50BE18A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12-01-010-01</w:t>
            </w:r>
          </w:p>
        </w:tc>
      </w:tr>
      <w:tr w:rsidR="005D55FF" w:rsidRPr="00C72FA8" w14:paraId="53D4C801" w14:textId="77777777" w:rsidTr="00D82743">
        <w:trPr>
          <w:trHeight w:val="567"/>
        </w:trPr>
        <w:tc>
          <w:tcPr>
            <w:tcW w:w="567" w:type="dxa"/>
            <w:vAlign w:val="center"/>
          </w:tcPr>
          <w:p w14:paraId="4D66130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18</w:t>
            </w:r>
          </w:p>
        </w:tc>
        <w:tc>
          <w:tcPr>
            <w:tcW w:w="5813" w:type="dxa"/>
          </w:tcPr>
          <w:p w14:paraId="5FF441F0"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желобов: подвесных</w:t>
            </w:r>
          </w:p>
        </w:tc>
        <w:tc>
          <w:tcPr>
            <w:tcW w:w="1275" w:type="dxa"/>
            <w:vAlign w:val="center"/>
          </w:tcPr>
          <w:p w14:paraId="38928AF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w:t>
            </w:r>
          </w:p>
        </w:tc>
        <w:tc>
          <w:tcPr>
            <w:tcW w:w="1134" w:type="dxa"/>
            <w:vAlign w:val="center"/>
          </w:tcPr>
          <w:p w14:paraId="68E9624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0,4290</w:t>
            </w:r>
          </w:p>
        </w:tc>
        <w:tc>
          <w:tcPr>
            <w:tcW w:w="2127" w:type="dxa"/>
            <w:vAlign w:val="center"/>
          </w:tcPr>
          <w:p w14:paraId="2A4F4C75" w14:textId="3F34F16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C6CC52A" w14:textId="7B7D9644"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12-01-009-02</w:t>
            </w:r>
          </w:p>
        </w:tc>
      </w:tr>
      <w:tr w:rsidR="005D55FF" w:rsidRPr="00C72FA8" w14:paraId="0516484F" w14:textId="77777777" w:rsidTr="00D82743">
        <w:trPr>
          <w:trHeight w:val="567"/>
        </w:trPr>
        <w:tc>
          <w:tcPr>
            <w:tcW w:w="567" w:type="dxa"/>
            <w:vAlign w:val="center"/>
          </w:tcPr>
          <w:p w14:paraId="714CDF0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19</w:t>
            </w:r>
          </w:p>
        </w:tc>
        <w:tc>
          <w:tcPr>
            <w:tcW w:w="5813" w:type="dxa"/>
          </w:tcPr>
          <w:p w14:paraId="2D157D4B"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прямых звеньев труб</w:t>
            </w:r>
          </w:p>
        </w:tc>
        <w:tc>
          <w:tcPr>
            <w:tcW w:w="1275" w:type="dxa"/>
            <w:vAlign w:val="center"/>
          </w:tcPr>
          <w:p w14:paraId="2C746710"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w:t>
            </w:r>
          </w:p>
        </w:tc>
        <w:tc>
          <w:tcPr>
            <w:tcW w:w="1134" w:type="dxa"/>
            <w:vAlign w:val="center"/>
          </w:tcPr>
          <w:p w14:paraId="08A288D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0,4800</w:t>
            </w:r>
          </w:p>
        </w:tc>
        <w:tc>
          <w:tcPr>
            <w:tcW w:w="2127" w:type="dxa"/>
            <w:vAlign w:val="center"/>
          </w:tcPr>
          <w:p w14:paraId="7B56E920" w14:textId="503A6C42"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5E6934AA" w14:textId="54D34273"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12-01-035-03</w:t>
            </w:r>
          </w:p>
        </w:tc>
      </w:tr>
      <w:tr w:rsidR="005D55FF" w:rsidRPr="00C72FA8" w14:paraId="756EAA55" w14:textId="77777777" w:rsidTr="00D82743">
        <w:trPr>
          <w:trHeight w:val="567"/>
        </w:trPr>
        <w:tc>
          <w:tcPr>
            <w:tcW w:w="567" w:type="dxa"/>
            <w:vAlign w:val="center"/>
          </w:tcPr>
          <w:p w14:paraId="501295C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20</w:t>
            </w:r>
          </w:p>
        </w:tc>
        <w:tc>
          <w:tcPr>
            <w:tcW w:w="5813" w:type="dxa"/>
          </w:tcPr>
          <w:p w14:paraId="740A008F"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колен</w:t>
            </w:r>
          </w:p>
        </w:tc>
        <w:tc>
          <w:tcPr>
            <w:tcW w:w="1275" w:type="dxa"/>
            <w:vAlign w:val="center"/>
          </w:tcPr>
          <w:p w14:paraId="3EC47066"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1118DC0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12,0000</w:t>
            </w:r>
          </w:p>
        </w:tc>
        <w:tc>
          <w:tcPr>
            <w:tcW w:w="2127" w:type="dxa"/>
            <w:vAlign w:val="center"/>
          </w:tcPr>
          <w:p w14:paraId="3F7207E9" w14:textId="14A64E4A"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1BE1D17" w14:textId="14B7089A"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12-01-035-01</w:t>
            </w:r>
          </w:p>
        </w:tc>
      </w:tr>
      <w:tr w:rsidR="005D55FF" w:rsidRPr="00C72FA8" w14:paraId="06482AFF" w14:textId="77777777" w:rsidTr="00D82743">
        <w:trPr>
          <w:trHeight w:val="567"/>
        </w:trPr>
        <w:tc>
          <w:tcPr>
            <w:tcW w:w="567" w:type="dxa"/>
            <w:vAlign w:val="center"/>
          </w:tcPr>
          <w:p w14:paraId="6D45341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21</w:t>
            </w:r>
          </w:p>
        </w:tc>
        <w:tc>
          <w:tcPr>
            <w:tcW w:w="5813" w:type="dxa"/>
          </w:tcPr>
          <w:p w14:paraId="12ECF25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металлической водосточной системы: воронок</w:t>
            </w:r>
          </w:p>
        </w:tc>
        <w:tc>
          <w:tcPr>
            <w:tcW w:w="1275" w:type="dxa"/>
            <w:vAlign w:val="center"/>
          </w:tcPr>
          <w:p w14:paraId="271990E7"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1AD8C89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3,0000</w:t>
            </w:r>
          </w:p>
        </w:tc>
        <w:tc>
          <w:tcPr>
            <w:tcW w:w="2127" w:type="dxa"/>
            <w:vAlign w:val="center"/>
          </w:tcPr>
          <w:p w14:paraId="233AF44C" w14:textId="27BAC700"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0993CDBB" w14:textId="7E0D7A98"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12-01-035-02</w:t>
            </w:r>
          </w:p>
        </w:tc>
      </w:tr>
      <w:tr w:rsidR="005D55FF" w:rsidRPr="00C72FA8" w14:paraId="1AA0C6D1" w14:textId="77777777" w:rsidTr="00D82743">
        <w:trPr>
          <w:trHeight w:val="567"/>
        </w:trPr>
        <w:tc>
          <w:tcPr>
            <w:tcW w:w="567" w:type="dxa"/>
            <w:vAlign w:val="center"/>
          </w:tcPr>
          <w:p w14:paraId="23DAD7A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22</w:t>
            </w:r>
          </w:p>
        </w:tc>
        <w:tc>
          <w:tcPr>
            <w:tcW w:w="5813" w:type="dxa"/>
          </w:tcPr>
          <w:p w14:paraId="1D8F327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стальной гильзы и фартука при обделке мест примыкания мягкой кровли</w:t>
            </w:r>
          </w:p>
        </w:tc>
        <w:tc>
          <w:tcPr>
            <w:tcW w:w="1275" w:type="dxa"/>
            <w:vAlign w:val="center"/>
          </w:tcPr>
          <w:p w14:paraId="199036E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шт.</w:t>
            </w:r>
          </w:p>
        </w:tc>
        <w:tc>
          <w:tcPr>
            <w:tcW w:w="1134" w:type="dxa"/>
            <w:vAlign w:val="center"/>
          </w:tcPr>
          <w:p w14:paraId="4C96374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10,0000</w:t>
            </w:r>
          </w:p>
        </w:tc>
        <w:tc>
          <w:tcPr>
            <w:tcW w:w="2127" w:type="dxa"/>
            <w:vAlign w:val="center"/>
          </w:tcPr>
          <w:p w14:paraId="389212E1" w14:textId="56EB0BE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ГЭСНр-2022 ПМР</w:t>
            </w:r>
          </w:p>
          <w:p w14:paraId="39D4251E" w14:textId="4779D626"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58-01-023-01</w:t>
            </w:r>
          </w:p>
        </w:tc>
      </w:tr>
      <w:tr w:rsidR="005D55FF" w:rsidRPr="00C72FA8" w14:paraId="1E5D9075" w14:textId="77777777" w:rsidTr="00D82743">
        <w:trPr>
          <w:trHeight w:val="567"/>
        </w:trPr>
        <w:tc>
          <w:tcPr>
            <w:tcW w:w="567" w:type="dxa"/>
            <w:vAlign w:val="center"/>
          </w:tcPr>
          <w:p w14:paraId="5B7EB4E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23</w:t>
            </w:r>
          </w:p>
        </w:tc>
        <w:tc>
          <w:tcPr>
            <w:tcW w:w="5813" w:type="dxa"/>
          </w:tcPr>
          <w:p w14:paraId="26EF1A2D"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Штукатурка по сетке без устройства каркаса: улучшенная стен (парапеты)</w:t>
            </w:r>
          </w:p>
        </w:tc>
        <w:tc>
          <w:tcPr>
            <w:tcW w:w="1275" w:type="dxa"/>
            <w:vAlign w:val="center"/>
          </w:tcPr>
          <w:p w14:paraId="3DCBE76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м2</w:t>
            </w:r>
          </w:p>
        </w:tc>
        <w:tc>
          <w:tcPr>
            <w:tcW w:w="1134" w:type="dxa"/>
            <w:vAlign w:val="center"/>
          </w:tcPr>
          <w:p w14:paraId="5279E11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1,1830</w:t>
            </w:r>
          </w:p>
        </w:tc>
        <w:tc>
          <w:tcPr>
            <w:tcW w:w="2127" w:type="dxa"/>
            <w:vAlign w:val="center"/>
          </w:tcPr>
          <w:p w14:paraId="31446C0D" w14:textId="28F1F7EE"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8BE0F4C" w14:textId="6D024E88"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15-02-036-01</w:t>
            </w:r>
          </w:p>
        </w:tc>
      </w:tr>
      <w:tr w:rsidR="005D55FF" w:rsidRPr="00C72FA8" w14:paraId="4CE5D86E" w14:textId="77777777" w:rsidTr="00D82743">
        <w:trPr>
          <w:trHeight w:val="567"/>
        </w:trPr>
        <w:tc>
          <w:tcPr>
            <w:tcW w:w="567" w:type="dxa"/>
            <w:vAlign w:val="center"/>
          </w:tcPr>
          <w:p w14:paraId="326DB5A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24</w:t>
            </w:r>
          </w:p>
        </w:tc>
        <w:tc>
          <w:tcPr>
            <w:tcW w:w="5813" w:type="dxa"/>
          </w:tcPr>
          <w:p w14:paraId="35DF791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Монтаж арок полигонального и криволинейного очертания из листовой стали и проката</w:t>
            </w:r>
          </w:p>
        </w:tc>
        <w:tc>
          <w:tcPr>
            <w:tcW w:w="1275" w:type="dxa"/>
            <w:vAlign w:val="center"/>
          </w:tcPr>
          <w:p w14:paraId="5934B5D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56305D6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3,55686</w:t>
            </w:r>
          </w:p>
        </w:tc>
        <w:tc>
          <w:tcPr>
            <w:tcW w:w="2127" w:type="dxa"/>
            <w:vAlign w:val="center"/>
          </w:tcPr>
          <w:p w14:paraId="10A06217" w14:textId="73DFC094"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187B4A80" w14:textId="5486760B"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09-03-038-01</w:t>
            </w:r>
          </w:p>
        </w:tc>
      </w:tr>
      <w:tr w:rsidR="005D55FF" w:rsidRPr="00C72FA8" w14:paraId="539AB5A3" w14:textId="77777777" w:rsidTr="00D82743">
        <w:trPr>
          <w:trHeight w:val="567"/>
        </w:trPr>
        <w:tc>
          <w:tcPr>
            <w:tcW w:w="567" w:type="dxa"/>
            <w:vAlign w:val="center"/>
          </w:tcPr>
          <w:p w14:paraId="22FACEE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25</w:t>
            </w:r>
          </w:p>
        </w:tc>
        <w:tc>
          <w:tcPr>
            <w:tcW w:w="5813" w:type="dxa"/>
          </w:tcPr>
          <w:p w14:paraId="0AE1037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Установка стальных: шпилей массой до 0,2 т</w:t>
            </w:r>
          </w:p>
        </w:tc>
        <w:tc>
          <w:tcPr>
            <w:tcW w:w="1275" w:type="dxa"/>
            <w:vAlign w:val="center"/>
          </w:tcPr>
          <w:p w14:paraId="754E8388"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6018E50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1,0000</w:t>
            </w:r>
          </w:p>
        </w:tc>
        <w:tc>
          <w:tcPr>
            <w:tcW w:w="2127" w:type="dxa"/>
            <w:vAlign w:val="center"/>
          </w:tcPr>
          <w:p w14:paraId="1AF177EA" w14:textId="3C9205A1"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36180C40" w14:textId="561AEEA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33-02-013-16</w:t>
            </w:r>
          </w:p>
        </w:tc>
      </w:tr>
      <w:tr w:rsidR="005D55FF" w:rsidRPr="00C72FA8" w14:paraId="6891239B" w14:textId="77777777" w:rsidTr="00D82743">
        <w:trPr>
          <w:trHeight w:val="567"/>
        </w:trPr>
        <w:tc>
          <w:tcPr>
            <w:tcW w:w="567" w:type="dxa"/>
            <w:vAlign w:val="center"/>
          </w:tcPr>
          <w:p w14:paraId="4BCF802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26</w:t>
            </w:r>
          </w:p>
        </w:tc>
        <w:tc>
          <w:tcPr>
            <w:tcW w:w="5813" w:type="dxa"/>
          </w:tcPr>
          <w:p w14:paraId="7273D193"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Разборка бетонных конструкций объемом более 1 м3 при помощи отбойных молотков из бетона марки: 200</w:t>
            </w:r>
          </w:p>
        </w:tc>
        <w:tc>
          <w:tcPr>
            <w:tcW w:w="1275" w:type="dxa"/>
            <w:vAlign w:val="center"/>
          </w:tcPr>
          <w:p w14:paraId="603BDA4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7332BD5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39,92625</w:t>
            </w:r>
          </w:p>
        </w:tc>
        <w:tc>
          <w:tcPr>
            <w:tcW w:w="2127" w:type="dxa"/>
            <w:vAlign w:val="center"/>
          </w:tcPr>
          <w:p w14:paraId="57F06FA1" w14:textId="3DF74ADB"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C97D9F2" w14:textId="7E86CAE6"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46-04-003-03</w:t>
            </w:r>
          </w:p>
        </w:tc>
      </w:tr>
      <w:tr w:rsidR="005D55FF" w:rsidRPr="00C72FA8" w14:paraId="45803560" w14:textId="77777777" w:rsidTr="00D82743">
        <w:trPr>
          <w:trHeight w:val="567"/>
        </w:trPr>
        <w:tc>
          <w:tcPr>
            <w:tcW w:w="567" w:type="dxa"/>
            <w:vAlign w:val="center"/>
          </w:tcPr>
          <w:p w14:paraId="193ED04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27</w:t>
            </w:r>
          </w:p>
        </w:tc>
        <w:tc>
          <w:tcPr>
            <w:tcW w:w="5813" w:type="dxa"/>
          </w:tcPr>
          <w:p w14:paraId="19C838EA"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Разработка грунта вручную в траншеях глубиной до 2 м без креплений с откосами, группа грунтов: 2</w:t>
            </w:r>
          </w:p>
        </w:tc>
        <w:tc>
          <w:tcPr>
            <w:tcW w:w="1275" w:type="dxa"/>
            <w:vAlign w:val="center"/>
          </w:tcPr>
          <w:p w14:paraId="313C20AE"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6ABE8B7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0,3992625</w:t>
            </w:r>
          </w:p>
        </w:tc>
        <w:tc>
          <w:tcPr>
            <w:tcW w:w="2127" w:type="dxa"/>
            <w:vAlign w:val="center"/>
          </w:tcPr>
          <w:p w14:paraId="1C23F0DA" w14:textId="29DBAD18"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2AF9A01D" w14:textId="75A036EF"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01-02-057-02</w:t>
            </w:r>
          </w:p>
        </w:tc>
      </w:tr>
      <w:tr w:rsidR="005D55FF" w:rsidRPr="00C72FA8" w14:paraId="28F19EA5" w14:textId="77777777" w:rsidTr="00D82743">
        <w:trPr>
          <w:trHeight w:val="567"/>
        </w:trPr>
        <w:tc>
          <w:tcPr>
            <w:tcW w:w="567" w:type="dxa"/>
            <w:vAlign w:val="center"/>
          </w:tcPr>
          <w:p w14:paraId="3E3305E9"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28</w:t>
            </w:r>
          </w:p>
        </w:tc>
        <w:tc>
          <w:tcPr>
            <w:tcW w:w="5813" w:type="dxa"/>
          </w:tcPr>
          <w:p w14:paraId="46769914"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подстилающих слоев: гравийных</w:t>
            </w:r>
          </w:p>
        </w:tc>
        <w:tc>
          <w:tcPr>
            <w:tcW w:w="1275" w:type="dxa"/>
            <w:vAlign w:val="center"/>
          </w:tcPr>
          <w:p w14:paraId="4EDB818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560451F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17,7450</w:t>
            </w:r>
          </w:p>
        </w:tc>
        <w:tc>
          <w:tcPr>
            <w:tcW w:w="2127" w:type="dxa"/>
            <w:vAlign w:val="center"/>
          </w:tcPr>
          <w:p w14:paraId="3AAC5953" w14:textId="00EB90E9"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7ECA10C0" w14:textId="53CC214C" w:rsidR="00D52836" w:rsidRPr="005E1BC2" w:rsidRDefault="00D52836" w:rsidP="005D55FF">
            <w:pPr>
              <w:jc w:val="center"/>
              <w:rPr>
                <w:rFonts w:ascii="Times New Roman" w:hAnsi="Times New Roman" w:cs="Times New Roman"/>
                <w:sz w:val="24"/>
                <w:szCs w:val="24"/>
              </w:rPr>
            </w:pPr>
            <w:r w:rsidRPr="005E1BC2">
              <w:rPr>
                <w:rFonts w:ascii="Times New Roman" w:hAnsi="Times New Roman" w:cs="Times New Roman"/>
                <w:sz w:val="24"/>
                <w:szCs w:val="24"/>
              </w:rPr>
              <w:t>11-01-002-03</w:t>
            </w:r>
          </w:p>
        </w:tc>
      </w:tr>
      <w:tr w:rsidR="005D55FF" w:rsidRPr="00C72FA8" w14:paraId="3C662C15" w14:textId="77777777" w:rsidTr="00D82743">
        <w:trPr>
          <w:trHeight w:val="567"/>
        </w:trPr>
        <w:tc>
          <w:tcPr>
            <w:tcW w:w="567" w:type="dxa"/>
            <w:vAlign w:val="center"/>
          </w:tcPr>
          <w:p w14:paraId="528331D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29</w:t>
            </w:r>
          </w:p>
        </w:tc>
        <w:tc>
          <w:tcPr>
            <w:tcW w:w="5813" w:type="dxa"/>
          </w:tcPr>
          <w:p w14:paraId="0E1C97B9"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подстилающих слоев: песчаных</w:t>
            </w:r>
          </w:p>
        </w:tc>
        <w:tc>
          <w:tcPr>
            <w:tcW w:w="1275" w:type="dxa"/>
            <w:vAlign w:val="center"/>
          </w:tcPr>
          <w:p w14:paraId="79F53CAA"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м3</w:t>
            </w:r>
          </w:p>
        </w:tc>
        <w:tc>
          <w:tcPr>
            <w:tcW w:w="1134" w:type="dxa"/>
            <w:vAlign w:val="center"/>
          </w:tcPr>
          <w:p w14:paraId="50254942"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17,7450</w:t>
            </w:r>
          </w:p>
        </w:tc>
        <w:tc>
          <w:tcPr>
            <w:tcW w:w="2127" w:type="dxa"/>
            <w:vAlign w:val="center"/>
          </w:tcPr>
          <w:p w14:paraId="03A8118B" w14:textId="61B5A1CA"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41783A6D" w14:textId="2A71DE65"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11-01-002-01</w:t>
            </w:r>
          </w:p>
        </w:tc>
      </w:tr>
      <w:tr w:rsidR="005D55FF" w:rsidRPr="00C72FA8" w14:paraId="6F7B76F1" w14:textId="77777777" w:rsidTr="00D82743">
        <w:trPr>
          <w:trHeight w:val="567"/>
        </w:trPr>
        <w:tc>
          <w:tcPr>
            <w:tcW w:w="567" w:type="dxa"/>
            <w:vAlign w:val="center"/>
          </w:tcPr>
          <w:p w14:paraId="775DE8B5"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30</w:t>
            </w:r>
          </w:p>
        </w:tc>
        <w:tc>
          <w:tcPr>
            <w:tcW w:w="5813" w:type="dxa"/>
          </w:tcPr>
          <w:p w14:paraId="68B56ED9"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Устройство фундаментных плит железобетонных: плоских</w:t>
            </w:r>
          </w:p>
        </w:tc>
        <w:tc>
          <w:tcPr>
            <w:tcW w:w="1275" w:type="dxa"/>
            <w:vAlign w:val="center"/>
          </w:tcPr>
          <w:p w14:paraId="136A67DB"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100 м3</w:t>
            </w:r>
          </w:p>
        </w:tc>
        <w:tc>
          <w:tcPr>
            <w:tcW w:w="1134" w:type="dxa"/>
            <w:vAlign w:val="center"/>
          </w:tcPr>
          <w:p w14:paraId="741EFB0C"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0,266175</w:t>
            </w:r>
          </w:p>
        </w:tc>
        <w:tc>
          <w:tcPr>
            <w:tcW w:w="2127" w:type="dxa"/>
            <w:vAlign w:val="center"/>
          </w:tcPr>
          <w:p w14:paraId="0223874E" w14:textId="280A73D5"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ГЭСН-2022 ПМР</w:t>
            </w:r>
          </w:p>
          <w:p w14:paraId="6391E7EE" w14:textId="25720D7F"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06-01-001-16</w:t>
            </w:r>
          </w:p>
        </w:tc>
      </w:tr>
      <w:tr w:rsidR="005D55FF" w:rsidRPr="00C72FA8" w14:paraId="01B8ED29" w14:textId="77777777" w:rsidTr="00D82743">
        <w:trPr>
          <w:trHeight w:val="567"/>
        </w:trPr>
        <w:tc>
          <w:tcPr>
            <w:tcW w:w="567" w:type="dxa"/>
            <w:vAlign w:val="center"/>
          </w:tcPr>
          <w:p w14:paraId="04151F7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31</w:t>
            </w:r>
          </w:p>
        </w:tc>
        <w:tc>
          <w:tcPr>
            <w:tcW w:w="5813" w:type="dxa"/>
          </w:tcPr>
          <w:p w14:paraId="39646581"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 xml:space="preserve">Мусор строительный с погрузкой </w:t>
            </w:r>
            <w:proofErr w:type="gramStart"/>
            <w:r w:rsidRPr="005E1BC2">
              <w:rPr>
                <w:rFonts w:ascii="Times New Roman" w:hAnsi="Times New Roman" w:cs="Times New Roman"/>
                <w:sz w:val="24"/>
                <w:szCs w:val="24"/>
              </w:rPr>
              <w:t>вручную :</w:t>
            </w:r>
            <w:proofErr w:type="gramEnd"/>
            <w:r w:rsidRPr="005E1BC2">
              <w:rPr>
                <w:rFonts w:ascii="Times New Roman" w:hAnsi="Times New Roman" w:cs="Times New Roman"/>
                <w:sz w:val="24"/>
                <w:szCs w:val="24"/>
              </w:rPr>
              <w:t xml:space="preserve"> погрузка</w:t>
            </w:r>
          </w:p>
        </w:tc>
        <w:tc>
          <w:tcPr>
            <w:tcW w:w="1275" w:type="dxa"/>
            <w:vAlign w:val="center"/>
          </w:tcPr>
          <w:p w14:paraId="5B96E0D3"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463BEC1F"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160,0000</w:t>
            </w:r>
          </w:p>
        </w:tc>
        <w:tc>
          <w:tcPr>
            <w:tcW w:w="2127" w:type="dxa"/>
            <w:vAlign w:val="center"/>
          </w:tcPr>
          <w:p w14:paraId="72A9629E" w14:textId="67394533" w:rsidR="005D55FF" w:rsidRPr="005E1BC2" w:rsidRDefault="005D55FF" w:rsidP="005D55FF">
            <w:pPr>
              <w:jc w:val="center"/>
              <w:rPr>
                <w:rFonts w:ascii="Times New Roman" w:hAnsi="Times New Roman" w:cs="Times New Roman"/>
                <w:sz w:val="24"/>
                <w:szCs w:val="24"/>
              </w:rPr>
            </w:pPr>
            <w:proofErr w:type="spellStart"/>
            <w:r w:rsidRPr="005E1BC2">
              <w:rPr>
                <w:rFonts w:ascii="Times New Roman" w:hAnsi="Times New Roman" w:cs="Times New Roman"/>
                <w:sz w:val="24"/>
                <w:szCs w:val="24"/>
              </w:rPr>
              <w:t>ГЭСНпр</w:t>
            </w:r>
            <w:proofErr w:type="spellEnd"/>
            <w:r w:rsidRPr="005E1BC2">
              <w:rPr>
                <w:rFonts w:ascii="Times New Roman" w:hAnsi="Times New Roman" w:cs="Times New Roman"/>
                <w:sz w:val="24"/>
                <w:szCs w:val="24"/>
              </w:rPr>
              <w:t xml:space="preserve"> ПМР</w:t>
            </w:r>
          </w:p>
          <w:p w14:paraId="03DE4991" w14:textId="68F9835A"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70-01-047-1</w:t>
            </w:r>
          </w:p>
        </w:tc>
      </w:tr>
      <w:tr w:rsidR="005D55FF" w:rsidRPr="00C72FA8" w14:paraId="4EBA6265" w14:textId="77777777" w:rsidTr="00D82743">
        <w:trPr>
          <w:trHeight w:val="567"/>
        </w:trPr>
        <w:tc>
          <w:tcPr>
            <w:tcW w:w="567" w:type="dxa"/>
            <w:vAlign w:val="center"/>
          </w:tcPr>
          <w:p w14:paraId="64EDB53D"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32</w:t>
            </w:r>
          </w:p>
        </w:tc>
        <w:tc>
          <w:tcPr>
            <w:tcW w:w="5813" w:type="dxa"/>
          </w:tcPr>
          <w:p w14:paraId="0E4EDBC6" w14:textId="77777777" w:rsidR="005D55FF" w:rsidRPr="005E1BC2" w:rsidRDefault="005D55FF" w:rsidP="00D82743">
            <w:pPr>
              <w:jc w:val="both"/>
              <w:rPr>
                <w:rFonts w:ascii="Times New Roman" w:hAnsi="Times New Roman" w:cs="Times New Roman"/>
                <w:sz w:val="24"/>
                <w:szCs w:val="24"/>
              </w:rPr>
            </w:pPr>
            <w:r w:rsidRPr="005E1BC2">
              <w:rPr>
                <w:rFonts w:ascii="Times New Roman" w:hAnsi="Times New Roman" w:cs="Times New Roman"/>
                <w:sz w:val="24"/>
                <w:szCs w:val="24"/>
              </w:rPr>
              <w:t>Перевозка грузов автомобилями-самосвалами грузоподъемностью до 10 т, работающими вне карьеров на расстояние 10 км</w:t>
            </w:r>
          </w:p>
        </w:tc>
        <w:tc>
          <w:tcPr>
            <w:tcW w:w="1275" w:type="dxa"/>
            <w:vAlign w:val="center"/>
          </w:tcPr>
          <w:p w14:paraId="0252030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т</w:t>
            </w:r>
          </w:p>
        </w:tc>
        <w:tc>
          <w:tcPr>
            <w:tcW w:w="1134" w:type="dxa"/>
            <w:vAlign w:val="center"/>
          </w:tcPr>
          <w:p w14:paraId="1F4A59E4" w14:textId="77777777" w:rsidR="005D55FF" w:rsidRPr="005E1BC2" w:rsidRDefault="005D55FF" w:rsidP="005D55FF">
            <w:pPr>
              <w:jc w:val="center"/>
              <w:rPr>
                <w:rFonts w:ascii="Times New Roman" w:hAnsi="Times New Roman" w:cs="Times New Roman"/>
                <w:sz w:val="24"/>
                <w:szCs w:val="24"/>
              </w:rPr>
            </w:pPr>
            <w:r w:rsidRPr="005E1BC2">
              <w:rPr>
                <w:rFonts w:ascii="Times New Roman" w:hAnsi="Times New Roman" w:cs="Times New Roman"/>
                <w:sz w:val="24"/>
                <w:szCs w:val="24"/>
              </w:rPr>
              <w:t>160,0000</w:t>
            </w:r>
          </w:p>
        </w:tc>
        <w:tc>
          <w:tcPr>
            <w:tcW w:w="2127" w:type="dxa"/>
            <w:vAlign w:val="center"/>
          </w:tcPr>
          <w:p w14:paraId="10DFA7E1" w14:textId="6F382280" w:rsidR="005D55FF" w:rsidRPr="005E1BC2" w:rsidRDefault="005D55FF" w:rsidP="005D55FF">
            <w:pPr>
              <w:jc w:val="center"/>
              <w:rPr>
                <w:rFonts w:ascii="Times New Roman" w:hAnsi="Times New Roman" w:cs="Times New Roman"/>
                <w:sz w:val="24"/>
                <w:szCs w:val="24"/>
              </w:rPr>
            </w:pPr>
            <w:proofErr w:type="spellStart"/>
            <w:r w:rsidRPr="005E1BC2">
              <w:rPr>
                <w:rFonts w:ascii="Times New Roman" w:hAnsi="Times New Roman" w:cs="Times New Roman"/>
                <w:sz w:val="24"/>
                <w:szCs w:val="24"/>
              </w:rPr>
              <w:t>ГЭСНпр</w:t>
            </w:r>
            <w:proofErr w:type="spellEnd"/>
            <w:r w:rsidRPr="005E1BC2">
              <w:rPr>
                <w:rFonts w:ascii="Times New Roman" w:hAnsi="Times New Roman" w:cs="Times New Roman"/>
                <w:sz w:val="24"/>
                <w:szCs w:val="24"/>
              </w:rPr>
              <w:t xml:space="preserve"> ПМР</w:t>
            </w:r>
          </w:p>
          <w:p w14:paraId="02674478" w14:textId="0A4DBD34" w:rsidR="00D82743" w:rsidRPr="005E1BC2" w:rsidRDefault="00D82743" w:rsidP="005D55FF">
            <w:pPr>
              <w:jc w:val="center"/>
              <w:rPr>
                <w:rFonts w:ascii="Times New Roman" w:hAnsi="Times New Roman" w:cs="Times New Roman"/>
                <w:sz w:val="24"/>
                <w:szCs w:val="24"/>
              </w:rPr>
            </w:pPr>
            <w:r w:rsidRPr="005E1BC2">
              <w:rPr>
                <w:rFonts w:ascii="Times New Roman" w:hAnsi="Times New Roman" w:cs="Times New Roman"/>
                <w:sz w:val="24"/>
                <w:szCs w:val="24"/>
              </w:rPr>
              <w:t>70-02-052-03-10</w:t>
            </w:r>
          </w:p>
        </w:tc>
      </w:tr>
    </w:tbl>
    <w:p w14:paraId="0BC4CEAA" w14:textId="77777777" w:rsidR="00A5255C" w:rsidRPr="00C72FA8" w:rsidRDefault="00A5255C" w:rsidP="00FA40FB">
      <w:pPr>
        <w:spacing w:after="0" w:line="240" w:lineRule="auto"/>
        <w:jc w:val="center"/>
        <w:rPr>
          <w:rFonts w:ascii="Times New Roman" w:hAnsi="Times New Roman" w:cs="Times New Roman"/>
          <w:b/>
          <w:sz w:val="24"/>
          <w:szCs w:val="24"/>
        </w:rPr>
      </w:pPr>
    </w:p>
    <w:p w14:paraId="40F65C6D" w14:textId="0CCC09ED" w:rsidR="00EB4757" w:rsidRPr="00C72FA8" w:rsidRDefault="00EB4757" w:rsidP="00FA40FB">
      <w:pPr>
        <w:spacing w:after="0" w:line="240" w:lineRule="auto"/>
        <w:rPr>
          <w:rFonts w:ascii="Times New Roman" w:hAnsi="Times New Roman" w:cs="Times New Roman"/>
          <w:b/>
          <w:sz w:val="24"/>
          <w:szCs w:val="24"/>
        </w:rPr>
      </w:pPr>
      <w:r w:rsidRPr="00C72FA8">
        <w:rPr>
          <w:rFonts w:ascii="Times New Roman" w:hAnsi="Times New Roman" w:cs="Times New Roman"/>
          <w:b/>
          <w:sz w:val="24"/>
          <w:szCs w:val="24"/>
        </w:rPr>
        <w:br w:type="page"/>
      </w:r>
    </w:p>
    <w:p w14:paraId="1A9C0C33" w14:textId="6169D90D" w:rsidR="00547E4B" w:rsidRPr="00C72FA8" w:rsidRDefault="00547E4B" w:rsidP="00547E4B">
      <w:pPr>
        <w:spacing w:after="0" w:line="240" w:lineRule="auto"/>
        <w:ind w:left="4820"/>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w:t>
      </w:r>
      <w:r w:rsidR="007543CE" w:rsidRPr="00C72FA8">
        <w:rPr>
          <w:rFonts w:ascii="Times New Roman" w:hAnsi="Times New Roman" w:cs="Times New Roman"/>
          <w:b/>
          <w:sz w:val="24"/>
          <w:szCs w:val="24"/>
        </w:rPr>
        <w:t xml:space="preserve">2 </w:t>
      </w:r>
    </w:p>
    <w:p w14:paraId="6F8CAEAE" w14:textId="586C6E40" w:rsidR="00547E4B" w:rsidRPr="00C72FA8" w:rsidRDefault="00547E4B" w:rsidP="00547E4B">
      <w:pPr>
        <w:spacing w:after="0" w:line="240" w:lineRule="auto"/>
        <w:ind w:left="4820"/>
        <w:rPr>
          <w:rFonts w:ascii="Times New Roman" w:hAnsi="Times New Roman" w:cs="Times New Roman"/>
          <w:bCs/>
          <w:sz w:val="24"/>
          <w:szCs w:val="24"/>
        </w:rPr>
      </w:pPr>
      <w:r w:rsidRPr="00C72FA8">
        <w:rPr>
          <w:rFonts w:ascii="Times New Roman" w:hAnsi="Times New Roman" w:cs="Times New Roman"/>
          <w:bCs/>
          <w:sz w:val="24"/>
          <w:szCs w:val="24"/>
        </w:rPr>
        <w:t xml:space="preserve">к Документации о проведении открытого аукциона на выполнение работ </w:t>
      </w:r>
      <w:r w:rsidR="00BA1DC6" w:rsidRPr="00C72FA8">
        <w:rPr>
          <w:rFonts w:ascii="Times New Roman" w:hAnsi="Times New Roman" w:cs="Times New Roman"/>
          <w:bCs/>
          <w:sz w:val="24"/>
          <w:szCs w:val="24"/>
        </w:rPr>
        <w:t>р</w:t>
      </w:r>
      <w:r w:rsidR="000252A4" w:rsidRPr="00C72FA8">
        <w:rPr>
          <w:rFonts w:ascii="Times New Roman" w:eastAsia="Calibri" w:hAnsi="Times New Roman" w:cs="Times New Roman"/>
          <w:sz w:val="24"/>
          <w:szCs w:val="24"/>
          <w:lang w:eastAsia="en-US"/>
        </w:rPr>
        <w:t>еконструкци</w:t>
      </w:r>
      <w:r w:rsidR="00BA1DC6" w:rsidRPr="00C72FA8">
        <w:rPr>
          <w:rFonts w:ascii="Times New Roman" w:eastAsia="Calibri" w:hAnsi="Times New Roman" w:cs="Times New Roman"/>
          <w:sz w:val="24"/>
          <w:szCs w:val="24"/>
          <w:lang w:eastAsia="en-US"/>
        </w:rPr>
        <w:t>и</w:t>
      </w:r>
      <w:r w:rsidR="000252A4"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25791081" w14:textId="1E2B34D1" w:rsidR="00547E4B" w:rsidRPr="00C72FA8" w:rsidRDefault="00547E4B" w:rsidP="008914DC">
      <w:pPr>
        <w:spacing w:after="0" w:line="240" w:lineRule="auto"/>
        <w:ind w:left="5670"/>
        <w:rPr>
          <w:rFonts w:ascii="Times New Roman" w:hAnsi="Times New Roman" w:cs="Times New Roman"/>
          <w:b/>
          <w:sz w:val="24"/>
          <w:szCs w:val="24"/>
        </w:rPr>
      </w:pPr>
    </w:p>
    <w:p w14:paraId="7A95E8B9" w14:textId="442D7274" w:rsidR="00BA1DC6" w:rsidRPr="005E1BC2" w:rsidRDefault="00BA1DC6" w:rsidP="005E1BC2">
      <w:pPr>
        <w:spacing w:after="0" w:line="240" w:lineRule="auto"/>
        <w:ind w:left="5670"/>
        <w:jc w:val="right"/>
        <w:rPr>
          <w:rFonts w:ascii="Times New Roman" w:hAnsi="Times New Roman" w:cs="Times New Roman"/>
          <w:bCs/>
          <w:sz w:val="24"/>
          <w:szCs w:val="24"/>
        </w:rPr>
      </w:pPr>
      <w:r w:rsidRPr="005E1BC2">
        <w:rPr>
          <w:rFonts w:ascii="Times New Roman" w:hAnsi="Times New Roman" w:cs="Times New Roman"/>
          <w:bCs/>
          <w:sz w:val="24"/>
          <w:szCs w:val="24"/>
        </w:rPr>
        <w:t>Проект</w:t>
      </w:r>
    </w:p>
    <w:p w14:paraId="093920CF" w14:textId="77777777" w:rsidR="00BA1DC6" w:rsidRPr="00C72FA8" w:rsidRDefault="00BA1DC6" w:rsidP="008914DC">
      <w:pPr>
        <w:spacing w:after="0" w:line="240" w:lineRule="auto"/>
        <w:ind w:left="5670"/>
        <w:rPr>
          <w:rFonts w:ascii="Times New Roman" w:hAnsi="Times New Roman" w:cs="Times New Roman"/>
          <w:b/>
          <w:sz w:val="24"/>
          <w:szCs w:val="24"/>
        </w:rPr>
      </w:pPr>
    </w:p>
    <w:p w14:paraId="26CC5336" w14:textId="77777777" w:rsidR="00787538" w:rsidRPr="005E1BC2" w:rsidRDefault="003E3BB7" w:rsidP="00787538">
      <w:pPr>
        <w:pStyle w:val="afa"/>
        <w:jc w:val="center"/>
        <w:rPr>
          <w:rFonts w:ascii="Times New Roman" w:hAnsi="Times New Roman"/>
          <w:b/>
          <w:bCs/>
          <w:sz w:val="24"/>
          <w:szCs w:val="24"/>
          <w:lang w:val="ru-RU"/>
        </w:rPr>
      </w:pPr>
      <w:hyperlink r:id="rId11" w:history="1">
        <w:r w:rsidR="00787538" w:rsidRPr="005E1BC2">
          <w:rPr>
            <w:rStyle w:val="aa"/>
            <w:rFonts w:ascii="Times New Roman" w:hAnsi="Times New Roman"/>
            <w:b/>
            <w:bCs/>
            <w:color w:val="auto"/>
            <w:sz w:val="24"/>
            <w:szCs w:val="24"/>
          </w:rPr>
          <w:t>Контракт</w:t>
        </w:r>
      </w:hyperlink>
      <w:r w:rsidR="00787538" w:rsidRPr="005E1BC2">
        <w:rPr>
          <w:rFonts w:ascii="Times New Roman" w:hAnsi="Times New Roman"/>
          <w:b/>
          <w:bCs/>
          <w:sz w:val="24"/>
          <w:szCs w:val="24"/>
        </w:rPr>
        <w:t xml:space="preserve"> </w:t>
      </w:r>
    </w:p>
    <w:p w14:paraId="07A0F684" w14:textId="77777777" w:rsidR="00787538" w:rsidRPr="005E1BC2" w:rsidRDefault="00787538" w:rsidP="00787538">
      <w:pPr>
        <w:pStyle w:val="afa"/>
        <w:jc w:val="center"/>
        <w:rPr>
          <w:rFonts w:ascii="Times New Roman" w:hAnsi="Times New Roman"/>
          <w:b/>
          <w:bCs/>
          <w:sz w:val="24"/>
          <w:szCs w:val="24"/>
          <w:lang w:val="ru-RU"/>
        </w:rPr>
      </w:pPr>
      <w:r w:rsidRPr="005E1BC2">
        <w:rPr>
          <w:rFonts w:ascii="Times New Roman" w:hAnsi="Times New Roman"/>
          <w:b/>
          <w:bCs/>
          <w:sz w:val="24"/>
          <w:szCs w:val="24"/>
        </w:rPr>
        <w:t xml:space="preserve">на выполнение </w:t>
      </w:r>
      <w:r w:rsidRPr="005E1BC2">
        <w:rPr>
          <w:rFonts w:ascii="Times New Roman" w:hAnsi="Times New Roman"/>
          <w:b/>
          <w:bCs/>
          <w:sz w:val="24"/>
          <w:szCs w:val="24"/>
          <w:lang w:val="ru-RU"/>
        </w:rPr>
        <w:t>подрядных</w:t>
      </w:r>
      <w:r w:rsidRPr="005E1BC2">
        <w:rPr>
          <w:rFonts w:ascii="Times New Roman" w:hAnsi="Times New Roman"/>
          <w:b/>
          <w:bCs/>
          <w:sz w:val="24"/>
          <w:szCs w:val="24"/>
        </w:rPr>
        <w:t xml:space="preserve"> работ</w:t>
      </w:r>
      <w:r w:rsidRPr="005E1BC2">
        <w:rPr>
          <w:rFonts w:ascii="Times New Roman" w:hAnsi="Times New Roman"/>
          <w:b/>
          <w:bCs/>
          <w:sz w:val="24"/>
          <w:szCs w:val="24"/>
          <w:lang w:val="ru-RU"/>
        </w:rPr>
        <w:t xml:space="preserve"> </w:t>
      </w:r>
      <w:r w:rsidRPr="005E1BC2">
        <w:rPr>
          <w:rFonts w:ascii="Times New Roman" w:hAnsi="Times New Roman"/>
          <w:b/>
          <w:bCs/>
          <w:sz w:val="24"/>
          <w:szCs w:val="24"/>
        </w:rPr>
        <w:t>№</w:t>
      </w:r>
      <w:r w:rsidRPr="005E1BC2">
        <w:rPr>
          <w:rFonts w:ascii="Times New Roman" w:hAnsi="Times New Roman"/>
          <w:b/>
          <w:bCs/>
          <w:sz w:val="24"/>
          <w:szCs w:val="24"/>
          <w:lang w:val="ru-RU"/>
        </w:rPr>
        <w:t xml:space="preserve"> _____</w:t>
      </w:r>
    </w:p>
    <w:p w14:paraId="451DECC3" w14:textId="77777777" w:rsidR="00787538" w:rsidRPr="005E1BC2" w:rsidRDefault="00787538" w:rsidP="00787538">
      <w:pPr>
        <w:pStyle w:val="afa"/>
        <w:jc w:val="center"/>
        <w:rPr>
          <w:rFonts w:ascii="Times New Roman" w:hAnsi="Times New Roman"/>
          <w:b/>
          <w:bCs/>
          <w:sz w:val="24"/>
          <w:szCs w:val="24"/>
          <w:lang w:val="ru-RU"/>
        </w:rPr>
      </w:pPr>
    </w:p>
    <w:p w14:paraId="2810C145" w14:textId="78D8F273" w:rsidR="00787538" w:rsidRPr="005E1BC2" w:rsidRDefault="00787538" w:rsidP="00787538">
      <w:pPr>
        <w:pStyle w:val="afa"/>
        <w:rPr>
          <w:rFonts w:ascii="Times New Roman" w:hAnsi="Times New Roman"/>
          <w:sz w:val="24"/>
          <w:szCs w:val="24"/>
        </w:rPr>
      </w:pPr>
      <w:r w:rsidRPr="005E1BC2">
        <w:rPr>
          <w:rFonts w:ascii="Times New Roman" w:hAnsi="Times New Roman"/>
          <w:sz w:val="24"/>
          <w:szCs w:val="24"/>
        </w:rPr>
        <w:t xml:space="preserve">  г. Тирасполь                                                                              </w:t>
      </w:r>
      <w:r w:rsidR="00446F97" w:rsidRPr="005E1BC2">
        <w:rPr>
          <w:rFonts w:ascii="Times New Roman" w:hAnsi="Times New Roman"/>
          <w:sz w:val="24"/>
          <w:szCs w:val="24"/>
          <w:lang w:val="ru-RU"/>
        </w:rPr>
        <w:t xml:space="preserve">                   </w:t>
      </w:r>
      <w:r w:rsidRPr="005E1BC2">
        <w:rPr>
          <w:rFonts w:ascii="Times New Roman" w:hAnsi="Times New Roman"/>
          <w:sz w:val="24"/>
          <w:szCs w:val="24"/>
        </w:rPr>
        <w:t xml:space="preserve">          «_</w:t>
      </w:r>
      <w:r w:rsidRPr="005E1BC2">
        <w:rPr>
          <w:rFonts w:ascii="Times New Roman" w:hAnsi="Times New Roman"/>
          <w:sz w:val="24"/>
          <w:szCs w:val="24"/>
          <w:lang w:val="ru-RU"/>
        </w:rPr>
        <w:t>_</w:t>
      </w:r>
      <w:r w:rsidRPr="005E1BC2">
        <w:rPr>
          <w:rFonts w:ascii="Times New Roman" w:hAnsi="Times New Roman"/>
          <w:sz w:val="24"/>
          <w:szCs w:val="24"/>
        </w:rPr>
        <w:t>__» _</w:t>
      </w:r>
      <w:r w:rsidRPr="005E1BC2">
        <w:rPr>
          <w:rFonts w:ascii="Times New Roman" w:hAnsi="Times New Roman"/>
          <w:sz w:val="24"/>
          <w:szCs w:val="24"/>
          <w:lang w:val="ru-RU"/>
        </w:rPr>
        <w:t>____</w:t>
      </w:r>
      <w:r w:rsidRPr="005E1BC2">
        <w:rPr>
          <w:rFonts w:ascii="Times New Roman" w:hAnsi="Times New Roman"/>
          <w:sz w:val="24"/>
          <w:szCs w:val="24"/>
        </w:rPr>
        <w:t xml:space="preserve">____ </w:t>
      </w:r>
      <w:r w:rsidR="003022ED" w:rsidRPr="005E1BC2">
        <w:rPr>
          <w:rFonts w:ascii="Times New Roman" w:hAnsi="Times New Roman"/>
          <w:sz w:val="24"/>
          <w:szCs w:val="24"/>
        </w:rPr>
        <w:t>202</w:t>
      </w:r>
      <w:r w:rsidR="003022ED" w:rsidRPr="005E1BC2">
        <w:rPr>
          <w:rFonts w:ascii="Times New Roman" w:hAnsi="Times New Roman"/>
          <w:sz w:val="24"/>
          <w:szCs w:val="24"/>
          <w:lang w:val="ru-RU"/>
        </w:rPr>
        <w:t>4</w:t>
      </w:r>
      <w:r w:rsidR="003022ED" w:rsidRPr="005E1BC2">
        <w:rPr>
          <w:rFonts w:ascii="Times New Roman" w:hAnsi="Times New Roman"/>
          <w:sz w:val="24"/>
          <w:szCs w:val="24"/>
        </w:rPr>
        <w:t xml:space="preserve"> </w:t>
      </w:r>
      <w:r w:rsidRPr="005E1BC2">
        <w:rPr>
          <w:rFonts w:ascii="Times New Roman" w:hAnsi="Times New Roman"/>
          <w:sz w:val="24"/>
          <w:szCs w:val="24"/>
        </w:rPr>
        <w:t>г.</w:t>
      </w:r>
    </w:p>
    <w:p w14:paraId="25D33209" w14:textId="77777777" w:rsidR="00787538" w:rsidRPr="005E1BC2" w:rsidRDefault="00787538" w:rsidP="00787538">
      <w:pPr>
        <w:pStyle w:val="afa"/>
        <w:rPr>
          <w:rFonts w:ascii="Times New Roman" w:hAnsi="Times New Roman"/>
          <w:sz w:val="24"/>
          <w:szCs w:val="24"/>
        </w:rPr>
      </w:pPr>
    </w:p>
    <w:p w14:paraId="32333F10" w14:textId="52CE7F5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
          <w:sz w:val="24"/>
          <w:szCs w:val="24"/>
        </w:rPr>
        <w:t>Министерство экономического развития Приднестровской Молдавской Республики</w:t>
      </w:r>
      <w:r w:rsidRPr="005E1BC2">
        <w:rPr>
          <w:rFonts w:ascii="Times New Roman" w:hAnsi="Times New Roman" w:cs="Times New Roman"/>
          <w:sz w:val="24"/>
          <w:szCs w:val="24"/>
        </w:rPr>
        <w:t>, именуемое в дальнейшем «</w:t>
      </w:r>
      <w:r w:rsidRPr="005E1BC2">
        <w:rPr>
          <w:rFonts w:ascii="Times New Roman" w:hAnsi="Times New Roman" w:cs="Times New Roman"/>
          <w:b/>
          <w:sz w:val="24"/>
          <w:szCs w:val="24"/>
        </w:rPr>
        <w:t>Заказчик</w:t>
      </w:r>
      <w:r w:rsidRPr="005E1BC2">
        <w:rPr>
          <w:rFonts w:ascii="Times New Roman" w:hAnsi="Times New Roman" w:cs="Times New Roman"/>
          <w:sz w:val="24"/>
          <w:szCs w:val="24"/>
        </w:rPr>
        <w:t xml:space="preserve">», в лице </w:t>
      </w:r>
      <w:r w:rsidR="00E453C7" w:rsidRPr="005E1BC2">
        <w:rPr>
          <w:rFonts w:ascii="Times New Roman" w:hAnsi="Times New Roman" w:cs="Times New Roman"/>
          <w:sz w:val="24"/>
          <w:szCs w:val="24"/>
        </w:rPr>
        <w:t>_____________</w:t>
      </w:r>
      <w:r w:rsidRPr="005E1BC2">
        <w:rPr>
          <w:rFonts w:ascii="Times New Roman" w:hAnsi="Times New Roman" w:cs="Times New Roman"/>
          <w:sz w:val="24"/>
          <w:szCs w:val="24"/>
        </w:rPr>
        <w:t xml:space="preserve">, действующего на основании </w:t>
      </w:r>
      <w:r w:rsidR="00E453C7" w:rsidRPr="005E1BC2">
        <w:rPr>
          <w:rFonts w:ascii="Times New Roman" w:hAnsi="Times New Roman" w:cs="Times New Roman"/>
          <w:sz w:val="24"/>
          <w:szCs w:val="24"/>
        </w:rPr>
        <w:t>________________</w:t>
      </w:r>
      <w:r w:rsidRPr="005E1BC2">
        <w:rPr>
          <w:rFonts w:ascii="Times New Roman" w:hAnsi="Times New Roman" w:cs="Times New Roman"/>
          <w:sz w:val="24"/>
          <w:szCs w:val="24"/>
        </w:rPr>
        <w:t xml:space="preserve">, с одной стороны, и _______________________________________ именуемое в дальнейшем «Подрядчик», в лице ________________, действующего на основании </w:t>
      </w:r>
      <w:r w:rsidR="00BA1DC6" w:rsidRPr="005E1BC2">
        <w:rPr>
          <w:rFonts w:ascii="Times New Roman" w:hAnsi="Times New Roman" w:cs="Times New Roman"/>
          <w:sz w:val="24"/>
          <w:szCs w:val="24"/>
        </w:rPr>
        <w:t>______</w:t>
      </w:r>
      <w:r w:rsidRPr="005E1BC2">
        <w:rPr>
          <w:rFonts w:ascii="Times New Roman" w:hAnsi="Times New Roman" w:cs="Times New Roman"/>
          <w:sz w:val="24"/>
          <w:szCs w:val="24"/>
        </w:rPr>
        <w:t>,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5E1BC2" w:rsidRDefault="00787538" w:rsidP="00787538">
      <w:pPr>
        <w:spacing w:after="0" w:line="240" w:lineRule="auto"/>
        <w:ind w:firstLine="567"/>
        <w:rPr>
          <w:sz w:val="24"/>
          <w:szCs w:val="24"/>
        </w:rPr>
      </w:pPr>
    </w:p>
    <w:p w14:paraId="737E75B3" w14:textId="77777777" w:rsidR="00787538" w:rsidRPr="005E1BC2" w:rsidRDefault="00787538" w:rsidP="00787538">
      <w:pPr>
        <w:pStyle w:val="afa"/>
        <w:ind w:firstLine="567"/>
        <w:jc w:val="center"/>
        <w:rPr>
          <w:rFonts w:ascii="Times New Roman" w:hAnsi="Times New Roman"/>
          <w:b/>
          <w:bCs/>
          <w:sz w:val="24"/>
          <w:szCs w:val="24"/>
        </w:rPr>
      </w:pPr>
      <w:r w:rsidRPr="005E1BC2">
        <w:rPr>
          <w:rFonts w:ascii="Times New Roman" w:hAnsi="Times New Roman"/>
          <w:b/>
          <w:bCs/>
          <w:sz w:val="24"/>
          <w:szCs w:val="24"/>
        </w:rPr>
        <w:t>1. Предмет Контракта</w:t>
      </w:r>
    </w:p>
    <w:p w14:paraId="55764BD6" w14:textId="7F4C0044" w:rsidR="00787538" w:rsidRPr="005E1BC2" w:rsidRDefault="00787538" w:rsidP="00787538">
      <w:pPr>
        <w:pStyle w:val="afa"/>
        <w:ind w:firstLine="567"/>
        <w:jc w:val="both"/>
        <w:rPr>
          <w:rFonts w:ascii="Times New Roman" w:hAnsi="Times New Roman"/>
          <w:b/>
          <w:sz w:val="24"/>
          <w:szCs w:val="24"/>
          <w:lang w:val="ru-RU"/>
        </w:rPr>
      </w:pPr>
      <w:r w:rsidRPr="005E1BC2">
        <w:rPr>
          <w:rFonts w:ascii="Times New Roman" w:hAnsi="Times New Roman"/>
          <w:sz w:val="24"/>
          <w:szCs w:val="24"/>
        </w:rPr>
        <w:t xml:space="preserve">1.1. По настоящему </w:t>
      </w:r>
      <w:r w:rsidRPr="005E1BC2">
        <w:rPr>
          <w:rFonts w:ascii="Times New Roman" w:hAnsi="Times New Roman"/>
          <w:sz w:val="24"/>
          <w:szCs w:val="24"/>
          <w:lang w:val="ru-RU"/>
        </w:rPr>
        <w:t>Контракту</w:t>
      </w:r>
      <w:r w:rsidRPr="005E1BC2">
        <w:rPr>
          <w:rFonts w:ascii="Times New Roman" w:hAnsi="Times New Roman"/>
          <w:sz w:val="24"/>
          <w:szCs w:val="24"/>
        </w:rPr>
        <w:t xml:space="preserve"> «Подрядчик» обязуется в установленный </w:t>
      </w:r>
      <w:r w:rsidRPr="005E1BC2">
        <w:rPr>
          <w:rFonts w:ascii="Times New Roman" w:hAnsi="Times New Roman"/>
          <w:sz w:val="24"/>
          <w:szCs w:val="24"/>
          <w:lang w:val="ru-RU"/>
        </w:rPr>
        <w:t>Контрактом</w:t>
      </w:r>
      <w:r w:rsidRPr="005E1BC2">
        <w:rPr>
          <w:rFonts w:ascii="Times New Roman" w:hAnsi="Times New Roman"/>
          <w:sz w:val="24"/>
          <w:szCs w:val="24"/>
        </w:rPr>
        <w:t xml:space="preserve"> срок по заданию «Заказчика»</w:t>
      </w:r>
      <w:r w:rsidRPr="005E1BC2">
        <w:rPr>
          <w:rFonts w:ascii="Times New Roman" w:hAnsi="Times New Roman"/>
          <w:sz w:val="24"/>
          <w:szCs w:val="24"/>
          <w:lang w:val="ru-RU"/>
        </w:rPr>
        <w:t xml:space="preserve"> </w:t>
      </w:r>
      <w:r w:rsidRPr="005E1BC2">
        <w:rPr>
          <w:rFonts w:ascii="Times New Roman" w:hAnsi="Times New Roman"/>
          <w:sz w:val="24"/>
          <w:szCs w:val="24"/>
        </w:rPr>
        <w:t xml:space="preserve">выполнить </w:t>
      </w:r>
      <w:r w:rsidR="00446F97" w:rsidRPr="005E1BC2">
        <w:rPr>
          <w:rFonts w:ascii="Times New Roman" w:hAnsi="Times New Roman"/>
          <w:sz w:val="24"/>
          <w:szCs w:val="24"/>
          <w:lang w:val="ru-RU"/>
        </w:rPr>
        <w:t xml:space="preserve">работы </w:t>
      </w:r>
      <w:r w:rsidR="00446F97" w:rsidRPr="005E1BC2">
        <w:rPr>
          <w:rFonts w:ascii="Times New Roman" w:eastAsia="Times New Roman" w:hAnsi="Times New Roman"/>
          <w:sz w:val="24"/>
          <w:szCs w:val="24"/>
          <w:lang w:eastAsia="ru-RU"/>
        </w:rPr>
        <w:t xml:space="preserve">по </w:t>
      </w:r>
      <w:r w:rsidR="00BA1DC6" w:rsidRPr="005E1BC2">
        <w:rPr>
          <w:rFonts w:ascii="Times New Roman" w:eastAsia="Times New Roman" w:hAnsi="Times New Roman"/>
          <w:sz w:val="24"/>
          <w:szCs w:val="24"/>
          <w:lang w:val="ru-RU" w:eastAsia="ru-RU"/>
        </w:rPr>
        <w:t>реконструкции</w:t>
      </w:r>
      <w:r w:rsidR="000252A4" w:rsidRPr="005E1BC2">
        <w:rPr>
          <w:rFonts w:ascii="Times New Roman" w:hAnsi="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Pr="005E1BC2">
        <w:rPr>
          <w:rFonts w:ascii="Times New Roman" w:hAnsi="Times New Roman"/>
          <w:sz w:val="24"/>
          <w:szCs w:val="24"/>
        </w:rPr>
        <w:t xml:space="preserve">, </w:t>
      </w:r>
      <w:r w:rsidR="00446F97" w:rsidRPr="005E1BC2">
        <w:rPr>
          <w:rFonts w:ascii="Times New Roman" w:hAnsi="Times New Roman"/>
          <w:sz w:val="24"/>
          <w:szCs w:val="24"/>
          <w:lang w:val="ru-RU"/>
        </w:rPr>
        <w:t>определенные сметной документацией</w:t>
      </w:r>
      <w:r w:rsidR="00BA1DC6" w:rsidRPr="005E1BC2">
        <w:rPr>
          <w:rFonts w:ascii="Times New Roman" w:hAnsi="Times New Roman"/>
          <w:sz w:val="24"/>
          <w:szCs w:val="24"/>
          <w:lang w:val="ru-RU"/>
        </w:rPr>
        <w:t xml:space="preserve"> </w:t>
      </w:r>
      <w:r w:rsidR="00D54DBB" w:rsidRPr="005E1BC2">
        <w:rPr>
          <w:rFonts w:ascii="Times New Roman" w:hAnsi="Times New Roman"/>
          <w:sz w:val="24"/>
          <w:szCs w:val="24"/>
          <w:lang w:val="ru-RU"/>
        </w:rPr>
        <w:t>(далее по тексту – Работы)</w:t>
      </w:r>
      <w:r w:rsidRPr="005E1BC2">
        <w:rPr>
          <w:rFonts w:ascii="Times New Roman" w:hAnsi="Times New Roman"/>
          <w:sz w:val="24"/>
          <w:szCs w:val="24"/>
          <w:lang w:val="ru-RU"/>
        </w:rPr>
        <w:t>, 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4B31512B" w:rsidR="00787538" w:rsidRPr="005E1BC2" w:rsidRDefault="00787538" w:rsidP="00787538">
      <w:pPr>
        <w:pStyle w:val="afa"/>
        <w:ind w:firstLine="567"/>
        <w:jc w:val="both"/>
        <w:rPr>
          <w:rFonts w:ascii="Times New Roman" w:hAnsi="Times New Roman"/>
          <w:sz w:val="24"/>
          <w:szCs w:val="24"/>
          <w:lang w:val="ru-RU"/>
        </w:rPr>
      </w:pPr>
      <w:r w:rsidRPr="005E1BC2">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5E1BC2">
        <w:rPr>
          <w:rFonts w:ascii="Times New Roman" w:hAnsi="Times New Roman"/>
          <w:sz w:val="24"/>
          <w:szCs w:val="24"/>
          <w:lang w:val="ru-RU"/>
        </w:rPr>
        <w:t xml:space="preserve"> на основании </w:t>
      </w:r>
      <w:r w:rsidR="00DE10C2" w:rsidRPr="005E1BC2">
        <w:rPr>
          <w:rFonts w:ascii="Times New Roman" w:hAnsi="Times New Roman"/>
          <w:sz w:val="24"/>
          <w:szCs w:val="24"/>
          <w:lang w:val="ru-RU"/>
        </w:rPr>
        <w:t>Сметы</w:t>
      </w:r>
      <w:r w:rsidR="00EC3351" w:rsidRPr="005E1BC2">
        <w:rPr>
          <w:rFonts w:ascii="Times New Roman" w:hAnsi="Times New Roman"/>
          <w:sz w:val="24"/>
          <w:szCs w:val="24"/>
          <w:lang w:val="ru-RU"/>
        </w:rPr>
        <w:t xml:space="preserve"> (</w:t>
      </w:r>
      <w:r w:rsidR="00EC3351" w:rsidRPr="005E1BC2">
        <w:rPr>
          <w:rFonts w:ascii="Times New Roman" w:hAnsi="Times New Roman"/>
          <w:sz w:val="24"/>
          <w:szCs w:val="24"/>
        </w:rPr>
        <w:t>Приложени</w:t>
      </w:r>
      <w:r w:rsidR="00EC3351" w:rsidRPr="005E1BC2">
        <w:rPr>
          <w:rFonts w:ascii="Times New Roman" w:hAnsi="Times New Roman"/>
          <w:sz w:val="24"/>
          <w:szCs w:val="24"/>
          <w:lang w:val="ru-RU"/>
        </w:rPr>
        <w:t>е</w:t>
      </w:r>
      <w:r w:rsidR="00EC3351" w:rsidRPr="005E1BC2">
        <w:rPr>
          <w:rFonts w:ascii="Times New Roman" w:hAnsi="Times New Roman"/>
          <w:sz w:val="24"/>
          <w:szCs w:val="24"/>
        </w:rPr>
        <w:t xml:space="preserve"> № </w:t>
      </w:r>
      <w:r w:rsidR="001F64DD" w:rsidRPr="005E1BC2">
        <w:rPr>
          <w:rFonts w:ascii="Times New Roman" w:hAnsi="Times New Roman"/>
          <w:sz w:val="24"/>
          <w:szCs w:val="24"/>
          <w:lang w:val="ru-RU"/>
        </w:rPr>
        <w:t>__</w:t>
      </w:r>
      <w:r w:rsidR="001F64DD" w:rsidRPr="005E1BC2">
        <w:rPr>
          <w:rFonts w:ascii="Times New Roman" w:hAnsi="Times New Roman"/>
          <w:sz w:val="24"/>
          <w:szCs w:val="24"/>
        </w:rPr>
        <w:t xml:space="preserve"> </w:t>
      </w:r>
      <w:r w:rsidR="00EC3351" w:rsidRPr="005E1BC2">
        <w:rPr>
          <w:rFonts w:ascii="Times New Roman" w:hAnsi="Times New Roman"/>
          <w:sz w:val="24"/>
          <w:szCs w:val="24"/>
        </w:rPr>
        <w:t>к настоящему</w:t>
      </w:r>
      <w:r w:rsidR="00EC3351" w:rsidRPr="005E1BC2" w:rsidDel="00EC3351">
        <w:rPr>
          <w:rFonts w:ascii="Times New Roman" w:hAnsi="Times New Roman"/>
          <w:sz w:val="24"/>
          <w:szCs w:val="24"/>
          <w:lang w:val="ru-RU"/>
        </w:rPr>
        <w:t xml:space="preserve"> </w:t>
      </w:r>
      <w:r w:rsidRPr="005E1BC2">
        <w:rPr>
          <w:rFonts w:ascii="Times New Roman" w:hAnsi="Times New Roman"/>
          <w:sz w:val="24"/>
          <w:szCs w:val="24"/>
          <w:lang w:val="ru-RU"/>
        </w:rPr>
        <w:t>к Контракту</w:t>
      </w:r>
      <w:r w:rsidR="00EC3351" w:rsidRPr="005E1BC2">
        <w:rPr>
          <w:rFonts w:ascii="Times New Roman" w:hAnsi="Times New Roman"/>
          <w:sz w:val="24"/>
          <w:szCs w:val="24"/>
          <w:lang w:val="ru-RU"/>
        </w:rPr>
        <w:t xml:space="preserve">), </w:t>
      </w:r>
      <w:r w:rsidR="00EC3351" w:rsidRPr="00C72FA8">
        <w:rPr>
          <w:rStyle w:val="FontStyle20"/>
          <w:sz w:val="24"/>
          <w:szCs w:val="24"/>
        </w:rPr>
        <w:t xml:space="preserve">календарного плана работ </w:t>
      </w:r>
      <w:r w:rsidR="00EC3351" w:rsidRPr="00DD31BE">
        <w:rPr>
          <w:rStyle w:val="FontStyle20"/>
          <w:sz w:val="24"/>
          <w:szCs w:val="24"/>
          <w:lang w:val="ru-RU"/>
        </w:rPr>
        <w:t>(</w:t>
      </w:r>
      <w:r w:rsidR="00EC3351" w:rsidRPr="00DD31BE">
        <w:rPr>
          <w:rStyle w:val="FontStyle20"/>
          <w:sz w:val="24"/>
          <w:szCs w:val="24"/>
        </w:rPr>
        <w:t>Приложени</w:t>
      </w:r>
      <w:r w:rsidR="00EC3351" w:rsidRPr="00DD31BE">
        <w:rPr>
          <w:rStyle w:val="FontStyle20"/>
          <w:sz w:val="24"/>
          <w:szCs w:val="24"/>
          <w:lang w:val="ru-RU"/>
        </w:rPr>
        <w:t>е</w:t>
      </w:r>
      <w:r w:rsidR="00EC3351" w:rsidRPr="00DD31BE">
        <w:rPr>
          <w:rStyle w:val="FontStyle20"/>
          <w:sz w:val="24"/>
          <w:szCs w:val="24"/>
        </w:rPr>
        <w:t xml:space="preserve"> № </w:t>
      </w:r>
      <w:r w:rsidR="001F64DD" w:rsidRPr="00DD31BE">
        <w:rPr>
          <w:rStyle w:val="FontStyle20"/>
          <w:sz w:val="24"/>
          <w:szCs w:val="24"/>
          <w:lang w:val="ru-RU"/>
        </w:rPr>
        <w:t xml:space="preserve">___ </w:t>
      </w:r>
      <w:r w:rsidR="00EC3351" w:rsidRPr="00DD31BE">
        <w:rPr>
          <w:rStyle w:val="FontStyle20"/>
          <w:sz w:val="24"/>
          <w:szCs w:val="24"/>
          <w:lang w:val="ru-RU"/>
        </w:rPr>
        <w:t>к настоящему Контракту)</w:t>
      </w:r>
      <w:r w:rsidRPr="005E1BC2">
        <w:rPr>
          <w:rFonts w:ascii="Times New Roman" w:hAnsi="Times New Roman"/>
          <w:sz w:val="24"/>
          <w:szCs w:val="24"/>
          <w:lang w:val="ru-RU"/>
        </w:rPr>
        <w:t xml:space="preserve">. </w:t>
      </w:r>
    </w:p>
    <w:p w14:paraId="20CF4BEF" w14:textId="24E64E06" w:rsidR="00787538" w:rsidRPr="005E1BC2" w:rsidRDefault="00787538" w:rsidP="00787538">
      <w:pPr>
        <w:pStyle w:val="afa"/>
        <w:ind w:firstLine="567"/>
        <w:jc w:val="both"/>
        <w:rPr>
          <w:rFonts w:ascii="Times New Roman" w:hAnsi="Times New Roman"/>
          <w:sz w:val="24"/>
          <w:szCs w:val="24"/>
          <w:lang w:val="ru-RU"/>
        </w:rPr>
      </w:pPr>
      <w:r w:rsidRPr="005E1BC2">
        <w:rPr>
          <w:rFonts w:ascii="Times New Roman" w:hAnsi="Times New Roman"/>
          <w:sz w:val="24"/>
          <w:szCs w:val="24"/>
        </w:rPr>
        <w:t>1.</w:t>
      </w:r>
      <w:r w:rsidR="00EC3351" w:rsidRPr="005E1BC2">
        <w:rPr>
          <w:rFonts w:ascii="Times New Roman" w:hAnsi="Times New Roman"/>
          <w:sz w:val="24"/>
          <w:szCs w:val="24"/>
          <w:lang w:val="ru-RU"/>
        </w:rPr>
        <w:t>3</w:t>
      </w:r>
      <w:r w:rsidRPr="005E1BC2">
        <w:rPr>
          <w:rFonts w:ascii="Times New Roman" w:hAnsi="Times New Roman"/>
          <w:sz w:val="24"/>
          <w:szCs w:val="24"/>
        </w:rPr>
        <w:t xml:space="preserve">. Работы выполняются </w:t>
      </w:r>
      <w:r w:rsidRPr="005E1BC2">
        <w:rPr>
          <w:rFonts w:ascii="Times New Roman" w:hAnsi="Times New Roman"/>
          <w:sz w:val="24"/>
          <w:szCs w:val="24"/>
          <w:lang w:val="ru-RU"/>
        </w:rPr>
        <w:t>«</w:t>
      </w:r>
      <w:r w:rsidRPr="005E1BC2">
        <w:rPr>
          <w:rFonts w:ascii="Times New Roman" w:hAnsi="Times New Roman"/>
          <w:sz w:val="24"/>
          <w:szCs w:val="24"/>
        </w:rPr>
        <w:t>Подрядчиком</w:t>
      </w:r>
      <w:r w:rsidRPr="005E1BC2">
        <w:rPr>
          <w:rFonts w:ascii="Times New Roman" w:hAnsi="Times New Roman"/>
          <w:sz w:val="24"/>
          <w:szCs w:val="24"/>
          <w:lang w:val="ru-RU"/>
        </w:rPr>
        <w:t>»</w:t>
      </w:r>
      <w:r w:rsidRPr="005E1BC2">
        <w:rPr>
          <w:rFonts w:ascii="Times New Roman" w:hAnsi="Times New Roman"/>
          <w:sz w:val="24"/>
          <w:szCs w:val="24"/>
        </w:rPr>
        <w:t xml:space="preserve"> в соответствии со СНиП и нормативными документами, действующими на территории </w:t>
      </w:r>
      <w:r w:rsidRPr="005E1BC2">
        <w:rPr>
          <w:rFonts w:ascii="Times New Roman" w:hAnsi="Times New Roman"/>
          <w:sz w:val="24"/>
          <w:szCs w:val="24"/>
          <w:lang w:val="ru-RU"/>
        </w:rPr>
        <w:t>Приднестровской Молдавской Республики</w:t>
      </w:r>
    </w:p>
    <w:p w14:paraId="4BA0E6BE" w14:textId="77777777" w:rsidR="00787538" w:rsidRPr="005E1BC2" w:rsidRDefault="00787538" w:rsidP="00787538">
      <w:pPr>
        <w:pStyle w:val="afa"/>
        <w:ind w:firstLine="567"/>
        <w:jc w:val="both"/>
        <w:rPr>
          <w:rFonts w:ascii="Times New Roman" w:hAnsi="Times New Roman"/>
          <w:sz w:val="24"/>
          <w:szCs w:val="24"/>
        </w:rPr>
      </w:pPr>
    </w:p>
    <w:p w14:paraId="76C0D578" w14:textId="77777777" w:rsidR="00787538" w:rsidRPr="005E1BC2" w:rsidRDefault="00787538" w:rsidP="00787538">
      <w:pPr>
        <w:pStyle w:val="afa"/>
        <w:ind w:firstLine="567"/>
        <w:jc w:val="center"/>
        <w:rPr>
          <w:rFonts w:ascii="Times New Roman" w:hAnsi="Times New Roman"/>
          <w:b/>
          <w:bCs/>
          <w:sz w:val="24"/>
          <w:szCs w:val="24"/>
        </w:rPr>
      </w:pPr>
      <w:r w:rsidRPr="005E1BC2">
        <w:rPr>
          <w:rFonts w:ascii="Times New Roman" w:hAnsi="Times New Roman"/>
          <w:b/>
          <w:bCs/>
          <w:sz w:val="24"/>
          <w:szCs w:val="24"/>
          <w:lang w:val="ru-RU"/>
        </w:rPr>
        <w:t>2</w:t>
      </w:r>
      <w:r w:rsidRPr="005E1BC2">
        <w:rPr>
          <w:rFonts w:ascii="Times New Roman" w:hAnsi="Times New Roman"/>
          <w:b/>
          <w:bCs/>
          <w:sz w:val="24"/>
          <w:szCs w:val="24"/>
        </w:rPr>
        <w:t xml:space="preserve">. </w:t>
      </w:r>
      <w:r w:rsidRPr="005E1BC2">
        <w:rPr>
          <w:rFonts w:ascii="Times New Roman" w:hAnsi="Times New Roman"/>
          <w:b/>
          <w:bCs/>
          <w:sz w:val="24"/>
          <w:szCs w:val="24"/>
          <w:lang w:val="ru-RU"/>
        </w:rPr>
        <w:t xml:space="preserve">Цена Контракта </w:t>
      </w:r>
      <w:r w:rsidRPr="005E1BC2">
        <w:rPr>
          <w:rFonts w:ascii="Times New Roman" w:hAnsi="Times New Roman"/>
          <w:b/>
          <w:bCs/>
          <w:sz w:val="24"/>
          <w:szCs w:val="24"/>
        </w:rPr>
        <w:t>и порядок расчетов</w:t>
      </w:r>
    </w:p>
    <w:p w14:paraId="5ECA639D" w14:textId="5B901215" w:rsidR="00787538" w:rsidRPr="005E1BC2"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5E1BC2">
        <w:rPr>
          <w:rFonts w:ascii="Times New Roman" w:hAnsi="Times New Roman" w:cs="Times New Roman"/>
          <w:sz w:val="24"/>
          <w:szCs w:val="24"/>
        </w:rPr>
        <w:t xml:space="preserve">2.1. </w:t>
      </w:r>
      <w:r w:rsidRPr="005E1BC2">
        <w:rPr>
          <w:rFonts w:ascii="Times New Roman" w:hAnsi="Times New Roman" w:cs="Times New Roman"/>
          <w:spacing w:val="6"/>
          <w:sz w:val="24"/>
          <w:szCs w:val="24"/>
        </w:rPr>
        <w:t xml:space="preserve">Цена Контракта составляет </w:t>
      </w:r>
      <w:r w:rsidRPr="005E1BC2">
        <w:rPr>
          <w:rFonts w:ascii="Times New Roman" w:hAnsi="Times New Roman" w:cs="Times New Roman"/>
          <w:b/>
          <w:spacing w:val="6"/>
          <w:sz w:val="24"/>
          <w:szCs w:val="24"/>
        </w:rPr>
        <w:t>____________________</w:t>
      </w:r>
      <w:r w:rsidRPr="00C72FA8">
        <w:rPr>
          <w:rFonts w:ascii="Times New Roman" w:hAnsi="Times New Roman" w:cs="Times New Roman"/>
          <w:sz w:val="24"/>
          <w:szCs w:val="24"/>
        </w:rPr>
        <w:t>, что соответствует плану закупок</w:t>
      </w:r>
      <w:r w:rsidRPr="00DD31BE">
        <w:rPr>
          <w:rFonts w:ascii="Times New Roman" w:hAnsi="Times New Roman" w:cs="Times New Roman"/>
          <w:sz w:val="24"/>
          <w:szCs w:val="24"/>
        </w:rPr>
        <w:t xml:space="preserve"> товаров, работ, услуг для обеспечения государственных нужд Министерства экономического развития Приднестровской Молдавской Республики на </w:t>
      </w:r>
      <w:r w:rsidR="003022ED" w:rsidRPr="00DD31BE">
        <w:rPr>
          <w:rFonts w:ascii="Times New Roman" w:hAnsi="Times New Roman" w:cs="Times New Roman"/>
          <w:sz w:val="24"/>
          <w:szCs w:val="24"/>
        </w:rPr>
        <w:t xml:space="preserve">2024 </w:t>
      </w:r>
      <w:r w:rsidRPr="00DD31BE">
        <w:rPr>
          <w:rFonts w:ascii="Times New Roman" w:hAnsi="Times New Roman" w:cs="Times New Roman"/>
          <w:sz w:val="24"/>
          <w:szCs w:val="24"/>
        </w:rPr>
        <w:t>год.</w:t>
      </w:r>
    </w:p>
    <w:p w14:paraId="155C642A" w14:textId="730D60D1" w:rsidR="00787538" w:rsidRPr="005E1BC2"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5E1BC2">
        <w:rPr>
          <w:rFonts w:ascii="Times New Roman" w:hAnsi="Times New Roman" w:cs="Times New Roman"/>
          <w:bCs/>
          <w:spacing w:val="-10"/>
          <w:sz w:val="24"/>
          <w:szCs w:val="24"/>
        </w:rPr>
        <w:t>2.2.</w:t>
      </w:r>
      <w:r w:rsidRPr="005E1BC2">
        <w:rPr>
          <w:rFonts w:ascii="Times New Roman" w:hAnsi="Times New Roman" w:cs="Times New Roman"/>
          <w:b/>
          <w:bCs/>
          <w:spacing w:val="-10"/>
          <w:sz w:val="24"/>
          <w:szCs w:val="24"/>
        </w:rPr>
        <w:t xml:space="preserve"> </w:t>
      </w:r>
      <w:r w:rsidRPr="005E1BC2">
        <w:rPr>
          <w:rFonts w:ascii="Times New Roman" w:hAnsi="Times New Roman" w:cs="Times New Roman"/>
          <w:bCs/>
          <w:spacing w:val="-10"/>
          <w:sz w:val="24"/>
          <w:szCs w:val="24"/>
        </w:rPr>
        <w:t xml:space="preserve">Источник финансирования настоящего Контракта – Республиканский бюджет (средства Фонда капитальных вложений Приднестровской Молдавской Республики на </w:t>
      </w:r>
      <w:r w:rsidR="003022ED" w:rsidRPr="005E1BC2">
        <w:rPr>
          <w:rFonts w:ascii="Times New Roman" w:hAnsi="Times New Roman" w:cs="Times New Roman"/>
          <w:bCs/>
          <w:spacing w:val="-10"/>
          <w:sz w:val="24"/>
          <w:szCs w:val="24"/>
        </w:rPr>
        <w:t xml:space="preserve">2024 </w:t>
      </w:r>
      <w:r w:rsidRPr="005E1BC2">
        <w:rPr>
          <w:rFonts w:ascii="Times New Roman" w:hAnsi="Times New Roman" w:cs="Times New Roman"/>
          <w:bCs/>
          <w:spacing w:val="-10"/>
          <w:sz w:val="24"/>
          <w:szCs w:val="24"/>
        </w:rPr>
        <w:t>год).</w:t>
      </w:r>
    </w:p>
    <w:p w14:paraId="5D71C1D1" w14:textId="28AB5C61" w:rsidR="00787538" w:rsidRPr="005E1BC2" w:rsidRDefault="00787538" w:rsidP="005E1BC2">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pacing w:val="-10"/>
          <w:sz w:val="24"/>
          <w:szCs w:val="24"/>
        </w:rPr>
        <w:t>2.3. «Заказчик»</w:t>
      </w:r>
      <w:r w:rsidR="003D53BB" w:rsidRPr="005E1BC2">
        <w:rPr>
          <w:rFonts w:ascii="Times New Roman" w:hAnsi="Times New Roman" w:cs="Times New Roman"/>
          <w:bCs/>
          <w:spacing w:val="-10"/>
          <w:sz w:val="24"/>
          <w:szCs w:val="24"/>
        </w:rPr>
        <w:t xml:space="preserve"> по мере бюджетного финансирования</w:t>
      </w:r>
      <w:r w:rsidRPr="005E1BC2">
        <w:rPr>
          <w:rFonts w:ascii="Times New Roman" w:hAnsi="Times New Roman" w:cs="Times New Roman"/>
          <w:bCs/>
          <w:spacing w:val="-10"/>
          <w:sz w:val="24"/>
          <w:szCs w:val="24"/>
        </w:rPr>
        <w:t xml:space="preserve"> производит «Подрядчику» предварительную оплату (аванс) в размере </w:t>
      </w:r>
      <w:r w:rsidR="00BA1DC6" w:rsidRPr="005E1BC2">
        <w:rPr>
          <w:rFonts w:ascii="Times New Roman" w:hAnsi="Times New Roman" w:cs="Times New Roman"/>
          <w:bCs/>
          <w:spacing w:val="-10"/>
          <w:sz w:val="24"/>
          <w:szCs w:val="24"/>
        </w:rPr>
        <w:t>100 (ста</w:t>
      </w:r>
      <w:r w:rsidRPr="005E1BC2">
        <w:rPr>
          <w:rFonts w:ascii="Times New Roman" w:hAnsi="Times New Roman" w:cs="Times New Roman"/>
          <w:bCs/>
          <w:spacing w:val="-10"/>
          <w:sz w:val="24"/>
          <w:szCs w:val="24"/>
        </w:rPr>
        <w:t>) % от цены Контракта, указанной в пункте 2.1. Контракта</w:t>
      </w:r>
      <w:r w:rsidR="00BA1DC6" w:rsidRPr="005E1BC2">
        <w:rPr>
          <w:rFonts w:ascii="Times New Roman" w:hAnsi="Times New Roman" w:cs="Times New Roman"/>
          <w:bCs/>
          <w:spacing w:val="-10"/>
          <w:sz w:val="24"/>
          <w:szCs w:val="24"/>
        </w:rPr>
        <w:t>.</w:t>
      </w:r>
    </w:p>
    <w:p w14:paraId="7025543A" w14:textId="5103AAF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4</w:t>
      </w:r>
      <w:r w:rsidRPr="005E1BC2">
        <w:rPr>
          <w:rFonts w:ascii="Times New Roman" w:hAnsi="Times New Roman" w:cs="Times New Roman"/>
          <w:sz w:val="24"/>
          <w:szCs w:val="24"/>
        </w:rPr>
        <w:t>.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14C2824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5</w:t>
      </w:r>
      <w:r w:rsidRPr="005E1BC2">
        <w:rPr>
          <w:rFonts w:ascii="Times New Roman" w:hAnsi="Times New Roman" w:cs="Times New Roman"/>
          <w:sz w:val="24"/>
          <w:szCs w:val="24"/>
        </w:rPr>
        <w:t xml:space="preserve">. </w:t>
      </w:r>
      <w:r w:rsidR="002E75D6" w:rsidRPr="00C72FA8">
        <w:rPr>
          <w:rFonts w:ascii="Times New Roman" w:eastAsia="Times New Roman" w:hAnsi="Times New Roman" w:cs="Times New Roman"/>
          <w:sz w:val="24"/>
          <w:szCs w:val="24"/>
        </w:rPr>
        <w:t xml:space="preserve">Датой оплаты считается дата поступления денежных средств на расчетный счет </w:t>
      </w:r>
      <w:r w:rsidR="00710CEC" w:rsidRPr="00DD31BE">
        <w:rPr>
          <w:rFonts w:ascii="Times New Roman" w:eastAsia="Times New Roman" w:hAnsi="Times New Roman" w:cs="Times New Roman"/>
          <w:sz w:val="24"/>
          <w:szCs w:val="24"/>
        </w:rPr>
        <w:t>Подрядчика</w:t>
      </w:r>
      <w:r w:rsidR="002E75D6" w:rsidRPr="00DD31BE">
        <w:rPr>
          <w:rFonts w:ascii="Times New Roman" w:eastAsia="Times New Roman" w:hAnsi="Times New Roman" w:cs="Times New Roman"/>
          <w:sz w:val="24"/>
          <w:szCs w:val="24"/>
        </w:rPr>
        <w:t>.</w:t>
      </w:r>
    </w:p>
    <w:p w14:paraId="7024AC1C" w14:textId="050C8848"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2.</w:t>
      </w:r>
      <w:r w:rsidR="00BA1DC6" w:rsidRPr="005E1BC2">
        <w:rPr>
          <w:rFonts w:ascii="Times New Roman" w:hAnsi="Times New Roman" w:cs="Times New Roman"/>
          <w:sz w:val="24"/>
          <w:szCs w:val="24"/>
        </w:rPr>
        <w:t>6</w:t>
      </w:r>
      <w:r w:rsidRPr="005E1BC2">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5E1BC2"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5E1BC2"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5E1BC2">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75C4B6BF"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3.1. «Подрядчик» обязан приступить к выполнению работ не позднее </w:t>
      </w:r>
      <w:r w:rsidR="002E75D6" w:rsidRPr="005E1BC2">
        <w:rPr>
          <w:rFonts w:ascii="Times New Roman" w:hAnsi="Times New Roman" w:cs="Times New Roman"/>
          <w:sz w:val="24"/>
          <w:szCs w:val="24"/>
        </w:rPr>
        <w:t xml:space="preserve">трех (трех) рабочих </w:t>
      </w:r>
      <w:r w:rsidRPr="005E1BC2">
        <w:rPr>
          <w:rFonts w:ascii="Times New Roman" w:hAnsi="Times New Roman" w:cs="Times New Roman"/>
          <w:sz w:val="24"/>
          <w:szCs w:val="24"/>
        </w:rPr>
        <w:t>дн</w:t>
      </w:r>
      <w:r w:rsidR="002E75D6" w:rsidRPr="005E1BC2">
        <w:rPr>
          <w:rFonts w:ascii="Times New Roman" w:hAnsi="Times New Roman" w:cs="Times New Roman"/>
          <w:sz w:val="24"/>
          <w:szCs w:val="24"/>
        </w:rPr>
        <w:t>ей</w:t>
      </w:r>
      <w:r w:rsidRPr="005E1BC2">
        <w:rPr>
          <w:rFonts w:ascii="Times New Roman" w:hAnsi="Times New Roman" w:cs="Times New Roman"/>
          <w:sz w:val="24"/>
          <w:szCs w:val="24"/>
        </w:rPr>
        <w:t xml:space="preserve">, </w:t>
      </w:r>
      <w:r w:rsidR="002E75D6" w:rsidRPr="005E1BC2">
        <w:rPr>
          <w:rFonts w:ascii="Times New Roman" w:hAnsi="Times New Roman" w:cs="Times New Roman"/>
          <w:sz w:val="24"/>
          <w:szCs w:val="24"/>
        </w:rPr>
        <w:t>со дня</w:t>
      </w:r>
      <w:r w:rsidRPr="005E1BC2">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BA1DC6" w:rsidRPr="00DD31BE">
        <w:rPr>
          <w:rFonts w:ascii="Times New Roman" w:hAnsi="Times New Roman" w:cs="Times New Roman"/>
          <w:b/>
          <w:sz w:val="24"/>
          <w:szCs w:val="24"/>
        </w:rPr>
        <w:t>31 мая 2025 года</w:t>
      </w:r>
      <w:r w:rsidRPr="005E1BC2">
        <w:rPr>
          <w:rFonts w:ascii="Times New Roman" w:hAnsi="Times New Roman" w:cs="Times New Roman"/>
          <w:sz w:val="24"/>
          <w:szCs w:val="24"/>
        </w:rPr>
        <w:t xml:space="preserve"> (конечный срок выполнения работ).</w:t>
      </w:r>
    </w:p>
    <w:p w14:paraId="5AFEE651" w14:textId="24F9140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lastRenderedPageBreak/>
        <w:t xml:space="preserve">3.2. По завершении работ в целом и (или) по этапам «Подрядчик» </w:t>
      </w:r>
      <w:r w:rsidR="00636A12" w:rsidRPr="005E1BC2">
        <w:rPr>
          <w:rFonts w:ascii="Times New Roman" w:hAnsi="Times New Roman" w:cs="Times New Roman"/>
          <w:sz w:val="24"/>
          <w:szCs w:val="24"/>
        </w:rPr>
        <w:t xml:space="preserve">не позднее 5 (пяти) рабочих дней </w:t>
      </w:r>
      <w:r w:rsidRPr="005E1BC2">
        <w:rPr>
          <w:rFonts w:ascii="Times New Roman" w:hAnsi="Times New Roman" w:cs="Times New Roman"/>
          <w:sz w:val="24"/>
          <w:szCs w:val="24"/>
        </w:rPr>
        <w:t xml:space="preserve">обязан </w:t>
      </w:r>
      <w:r w:rsidR="00636A12" w:rsidRPr="005E1BC2">
        <w:rPr>
          <w:rFonts w:ascii="Times New Roman" w:hAnsi="Times New Roman" w:cs="Times New Roman"/>
          <w:sz w:val="24"/>
          <w:szCs w:val="24"/>
        </w:rPr>
        <w:t>направить</w:t>
      </w:r>
      <w:r w:rsidRPr="005E1BC2">
        <w:rPr>
          <w:rFonts w:ascii="Times New Roman" w:hAnsi="Times New Roman" w:cs="Times New Roman"/>
          <w:sz w:val="24"/>
          <w:szCs w:val="24"/>
        </w:rPr>
        <w:t xml:space="preserve"> в адрес «Заказчика» сообщение о готовности к сдаче выполненных работ и отчётную документацию с приложением Акт</w:t>
      </w:r>
      <w:r w:rsidR="00D27F75" w:rsidRPr="005E1BC2">
        <w:rPr>
          <w:rFonts w:ascii="Times New Roman" w:hAnsi="Times New Roman" w:cs="Times New Roman"/>
          <w:sz w:val="24"/>
          <w:szCs w:val="24"/>
        </w:rPr>
        <w:t xml:space="preserve">а </w:t>
      </w:r>
      <w:r w:rsidRPr="005E1BC2">
        <w:rPr>
          <w:rFonts w:ascii="Times New Roman" w:hAnsi="Times New Roman" w:cs="Times New Roman"/>
          <w:sz w:val="24"/>
          <w:szCs w:val="24"/>
        </w:rPr>
        <w:t>приёмки выполненных работ.</w:t>
      </w:r>
    </w:p>
    <w:p w14:paraId="7FD69DC5" w14:textId="61CA02B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3.3. </w:t>
      </w:r>
      <w:r w:rsidR="00636A12" w:rsidRPr="005E1BC2">
        <w:rPr>
          <w:rFonts w:ascii="Times New Roman" w:hAnsi="Times New Roman" w:cs="Times New Roman"/>
          <w:sz w:val="24"/>
          <w:szCs w:val="24"/>
        </w:rPr>
        <w:t xml:space="preserve">Заказчик </w:t>
      </w:r>
      <w:r w:rsidR="00636A12" w:rsidRPr="00C72FA8">
        <w:rPr>
          <w:rFonts w:ascii="Times New Roman" w:hAnsi="Times New Roman" w:cs="Times New Roman"/>
          <w:sz w:val="24"/>
          <w:szCs w:val="24"/>
        </w:rPr>
        <w:t xml:space="preserve">оценивает результат </w:t>
      </w:r>
      <w:r w:rsidR="00710CEC" w:rsidRPr="00DD31BE">
        <w:rPr>
          <w:rFonts w:ascii="Times New Roman" w:hAnsi="Times New Roman" w:cs="Times New Roman"/>
          <w:sz w:val="24"/>
          <w:szCs w:val="24"/>
        </w:rPr>
        <w:t>выполненных работ</w:t>
      </w:r>
      <w:r w:rsidR="00636A12" w:rsidRPr="00DD31BE">
        <w:rPr>
          <w:rFonts w:ascii="Times New Roman" w:hAnsi="Times New Roman" w:cs="Times New Roman"/>
          <w:sz w:val="24"/>
          <w:szCs w:val="24"/>
        </w:rPr>
        <w:t xml:space="preserve"> на соответствие требованиям настоящего </w:t>
      </w:r>
      <w:r w:rsidR="009F37E8">
        <w:rPr>
          <w:rFonts w:ascii="Times New Roman" w:hAnsi="Times New Roman" w:cs="Times New Roman"/>
          <w:sz w:val="24"/>
          <w:szCs w:val="24"/>
        </w:rPr>
        <w:t>Контракт</w:t>
      </w:r>
      <w:r w:rsidR="00636A12" w:rsidRPr="00DD31BE">
        <w:rPr>
          <w:rFonts w:ascii="Times New Roman" w:hAnsi="Times New Roman" w:cs="Times New Roman"/>
          <w:sz w:val="24"/>
          <w:szCs w:val="24"/>
        </w:rPr>
        <w:t>а и в</w:t>
      </w:r>
      <w:r w:rsidR="00636A12" w:rsidRPr="005E1BC2">
        <w:rPr>
          <w:rFonts w:ascii="Times New Roman" w:hAnsi="Times New Roman" w:cs="Times New Roman"/>
          <w:sz w:val="24"/>
          <w:szCs w:val="24"/>
        </w:rPr>
        <w:t xml:space="preserve"> </w:t>
      </w:r>
      <w:r w:rsidRPr="005E1BC2">
        <w:rPr>
          <w:rFonts w:ascii="Times New Roman" w:hAnsi="Times New Roman" w:cs="Times New Roman"/>
          <w:sz w:val="24"/>
          <w:szCs w:val="24"/>
        </w:rPr>
        <w:t xml:space="preserve">течение 5 (пяти) рабочих дней после получения сообщения «Подрядчика» о готовности к сдаче объекта обязан подписать акт приемки выполненных работ при отсутствии замечаний. </w:t>
      </w:r>
    </w:p>
    <w:p w14:paraId="676F816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C72FA8">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68EA2011" w:rsidR="00787538" w:rsidRPr="005E1BC2" w:rsidRDefault="00787538" w:rsidP="00636A12">
      <w:pPr>
        <w:pStyle w:val="af1"/>
        <w:ind w:right="-1" w:firstLine="567"/>
        <w:jc w:val="both"/>
        <w:rPr>
          <w:sz w:val="24"/>
          <w:szCs w:val="24"/>
        </w:rPr>
      </w:pPr>
      <w:r w:rsidRPr="005E1BC2">
        <w:rPr>
          <w:sz w:val="24"/>
          <w:szCs w:val="24"/>
        </w:rPr>
        <w:t>3.5. В случае предъявления мотивированного отказа от подписания акта приемки выполненных работ «Подрядчик» обязан рассмотреть его и устранить выявленные недостатки</w:t>
      </w:r>
      <w:r w:rsidR="00BD69EE" w:rsidRPr="005E1BC2">
        <w:rPr>
          <w:sz w:val="24"/>
          <w:szCs w:val="24"/>
        </w:rPr>
        <w:t xml:space="preserve"> в сроки, </w:t>
      </w:r>
      <w:r w:rsidR="00D27F75" w:rsidRPr="005E1BC2">
        <w:rPr>
          <w:sz w:val="24"/>
          <w:szCs w:val="24"/>
        </w:rPr>
        <w:t xml:space="preserve">согласованные с </w:t>
      </w:r>
      <w:r w:rsidR="00BD69EE" w:rsidRPr="005E1BC2">
        <w:rPr>
          <w:sz w:val="24"/>
          <w:szCs w:val="24"/>
        </w:rPr>
        <w:t>Заказчиком</w:t>
      </w:r>
      <w:r w:rsidRPr="005E1BC2">
        <w:rPr>
          <w:sz w:val="24"/>
          <w:szCs w:val="24"/>
        </w:rPr>
        <w:t>.</w:t>
      </w:r>
    </w:p>
    <w:p w14:paraId="1CB69D58" w14:textId="5319EF2B" w:rsidR="00636A12" w:rsidRPr="00DD31BE" w:rsidRDefault="00787538" w:rsidP="000252A4">
      <w:pPr>
        <w:pStyle w:val="ac"/>
        <w:spacing w:before="0" w:beforeAutospacing="0" w:after="0" w:afterAutospacing="0"/>
        <w:ind w:firstLine="567"/>
        <w:jc w:val="both"/>
      </w:pPr>
      <w:r w:rsidRPr="005E1BC2">
        <w:t xml:space="preserve">3.6. </w:t>
      </w:r>
      <w:r w:rsidR="00636A12" w:rsidRPr="00C72FA8">
        <w:t xml:space="preserve">В случае </w:t>
      </w:r>
      <w:r w:rsidR="00636A12" w:rsidRPr="00DD31BE">
        <w:t>устранения оснований, послуживших отказу от подписания Акта приемки, Подрядчик повторно направляет Заказчику Акт приемки, который подлежит подписанию Заказчиком в течение срока, указанного в пункте 3.3. настоящего Контракта.</w:t>
      </w:r>
    </w:p>
    <w:p w14:paraId="0F6FB10E" w14:textId="257AB0E9" w:rsidR="00787538" w:rsidRPr="005E1BC2" w:rsidRDefault="00787538" w:rsidP="006E3316">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3.7. Работы по настоящему Контракту могут быть выполнены досрочно.</w:t>
      </w:r>
    </w:p>
    <w:p w14:paraId="4AE81F68" w14:textId="24F913AC"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8</w:t>
      </w:r>
      <w:r w:rsidRPr="005E1BC2">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5E1BC2">
        <w:rPr>
          <w:rFonts w:ascii="Times New Roman" w:hAnsi="Times New Roman" w:cs="Times New Roman"/>
          <w:sz w:val="24"/>
          <w:szCs w:val="24"/>
        </w:rPr>
        <w:t>А</w:t>
      </w:r>
      <w:r w:rsidRPr="005E1BC2">
        <w:rPr>
          <w:rFonts w:ascii="Times New Roman" w:hAnsi="Times New Roman" w:cs="Times New Roman"/>
          <w:sz w:val="24"/>
          <w:szCs w:val="24"/>
        </w:rPr>
        <w:t>кта приемки выполненных работ.</w:t>
      </w:r>
    </w:p>
    <w:p w14:paraId="4609B0E6" w14:textId="0274792B"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9</w:t>
      </w:r>
      <w:r w:rsidRPr="005E1BC2">
        <w:rPr>
          <w:rFonts w:ascii="Times New Roman" w:hAnsi="Times New Roman" w:cs="Times New Roman"/>
          <w:sz w:val="24"/>
          <w:szCs w:val="24"/>
        </w:rPr>
        <w:t xml:space="preserve">. </w:t>
      </w:r>
      <w:r w:rsidRPr="00C72FA8">
        <w:rPr>
          <w:rFonts w:ascii="Times New Roman" w:hAnsi="Times New Roman" w:cs="Times New Roman"/>
          <w:sz w:val="24"/>
          <w:szCs w:val="24"/>
        </w:rPr>
        <w:t xml:space="preserve">Если в указанный в пункте 3.3. срок </w:t>
      </w:r>
      <w:r w:rsidR="006E3316" w:rsidRPr="00DD31BE">
        <w:rPr>
          <w:rFonts w:ascii="Times New Roman" w:hAnsi="Times New Roman" w:cs="Times New Roman"/>
          <w:sz w:val="24"/>
          <w:szCs w:val="24"/>
        </w:rPr>
        <w:t>А</w:t>
      </w:r>
      <w:r w:rsidRPr="00DD31BE">
        <w:rPr>
          <w:rFonts w:ascii="Times New Roman" w:hAnsi="Times New Roman" w:cs="Times New Roman"/>
          <w:sz w:val="24"/>
          <w:szCs w:val="24"/>
        </w:rPr>
        <w:t xml:space="preserve">кт </w:t>
      </w:r>
      <w:r w:rsidR="006E3316" w:rsidRPr="00DD31BE">
        <w:rPr>
          <w:rFonts w:ascii="Times New Roman" w:hAnsi="Times New Roman" w:cs="Times New Roman"/>
          <w:sz w:val="24"/>
          <w:szCs w:val="24"/>
        </w:rPr>
        <w:t xml:space="preserve">приемки </w:t>
      </w:r>
      <w:r w:rsidRPr="00DD31BE">
        <w:rPr>
          <w:rFonts w:ascii="Times New Roman" w:hAnsi="Times New Roman" w:cs="Times New Roman"/>
          <w:sz w:val="24"/>
          <w:szCs w:val="24"/>
        </w:rPr>
        <w:t xml:space="preserve">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77777777"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739EAB3A" w14:textId="3F1357BF" w:rsidR="00787538" w:rsidRPr="00DD31BE" w:rsidRDefault="00787538" w:rsidP="00787538">
      <w:pPr>
        <w:tabs>
          <w:tab w:val="left" w:pos="142"/>
        </w:tabs>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Настоящий акт является обязательным для оплаты </w:t>
      </w:r>
      <w:r w:rsidR="00BD69EE" w:rsidRPr="00DD31BE">
        <w:rPr>
          <w:rFonts w:ascii="Times New Roman" w:hAnsi="Times New Roman" w:cs="Times New Roman"/>
          <w:sz w:val="24"/>
          <w:szCs w:val="24"/>
        </w:rPr>
        <w:t xml:space="preserve">выполненных работ </w:t>
      </w:r>
      <w:r w:rsidRPr="00DD31BE">
        <w:rPr>
          <w:rFonts w:ascii="Times New Roman" w:hAnsi="Times New Roman" w:cs="Times New Roman"/>
          <w:sz w:val="24"/>
          <w:szCs w:val="24"/>
        </w:rPr>
        <w:t>Заказчиком.</w:t>
      </w:r>
    </w:p>
    <w:p w14:paraId="280F81D6" w14:textId="4F4F606E" w:rsidR="00BD69EE"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3.</w:t>
      </w:r>
      <w:r w:rsidR="005B60B8" w:rsidRPr="005E1BC2">
        <w:rPr>
          <w:rFonts w:ascii="Times New Roman" w:hAnsi="Times New Roman" w:cs="Times New Roman"/>
          <w:sz w:val="24"/>
          <w:szCs w:val="24"/>
        </w:rPr>
        <w:t>10</w:t>
      </w:r>
      <w:r w:rsidRPr="005E1BC2">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9359196" w:rsidR="00BD69EE" w:rsidRPr="00DD31BE" w:rsidRDefault="00787538" w:rsidP="00D938EE">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z w:val="24"/>
          <w:szCs w:val="24"/>
        </w:rPr>
        <w:t>3.</w:t>
      </w:r>
      <w:r w:rsidR="005B60B8" w:rsidRPr="005E1BC2">
        <w:rPr>
          <w:rFonts w:ascii="Times New Roman" w:hAnsi="Times New Roman" w:cs="Times New Roman"/>
          <w:bCs/>
          <w:sz w:val="24"/>
          <w:szCs w:val="24"/>
        </w:rPr>
        <w:t>11</w:t>
      </w:r>
      <w:r w:rsidRPr="005E1BC2">
        <w:rPr>
          <w:rFonts w:ascii="Times New Roman" w:hAnsi="Times New Roman" w:cs="Times New Roman"/>
          <w:bCs/>
          <w:sz w:val="24"/>
          <w:szCs w:val="24"/>
        </w:rPr>
        <w:t xml:space="preserve">. </w:t>
      </w:r>
      <w:r w:rsidR="00BD69EE" w:rsidRPr="00C72FA8">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2BE6B5" w:rsidR="00210E35" w:rsidRPr="00DD31BE"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5E1BC2">
        <w:rPr>
          <w:rFonts w:ascii="Times New Roman" w:hAnsi="Times New Roman" w:cs="Times New Roman"/>
          <w:bCs/>
          <w:sz w:val="24"/>
          <w:szCs w:val="24"/>
        </w:rPr>
        <w:t>3.1</w:t>
      </w:r>
      <w:r w:rsidR="00210E35" w:rsidRPr="005E1BC2">
        <w:rPr>
          <w:rFonts w:ascii="Times New Roman" w:hAnsi="Times New Roman" w:cs="Times New Roman"/>
          <w:bCs/>
          <w:sz w:val="24"/>
          <w:szCs w:val="24"/>
        </w:rPr>
        <w:t>2</w:t>
      </w:r>
      <w:r w:rsidRPr="005E1BC2">
        <w:rPr>
          <w:rFonts w:ascii="Times New Roman" w:hAnsi="Times New Roman" w:cs="Times New Roman"/>
          <w:bCs/>
          <w:sz w:val="24"/>
          <w:szCs w:val="24"/>
        </w:rPr>
        <w:t xml:space="preserve">. </w:t>
      </w:r>
      <w:r w:rsidR="00D27F75" w:rsidRPr="00C72FA8">
        <w:rPr>
          <w:rFonts w:ascii="Times New Roman" w:eastAsia="Calibri" w:hAnsi="Times New Roman" w:cs="Times New Roman"/>
          <w:sz w:val="24"/>
          <w:szCs w:val="24"/>
          <w:shd w:val="clear" w:color="auto" w:fill="FFFFFF"/>
        </w:rPr>
        <w:t>Д</w:t>
      </w:r>
      <w:r w:rsidR="00210E35" w:rsidRPr="00DD31BE">
        <w:rPr>
          <w:rFonts w:ascii="Times New Roman" w:eastAsia="Calibri" w:hAnsi="Times New Roman" w:cs="Times New Roman"/>
          <w:sz w:val="24"/>
          <w:szCs w:val="24"/>
          <w:shd w:val="clear" w:color="auto" w:fill="FFFFFF"/>
        </w:rPr>
        <w:t>енежные средства, предъявляемые к оплате в составе Акта 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6A3E98E6" w:rsidR="00210E35" w:rsidRPr="00DD31BE"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DD31BE">
        <w:rPr>
          <w:rFonts w:ascii="Times New Roman" w:eastAsia="Calibri" w:hAnsi="Times New Roman" w:cs="Times New Roman"/>
          <w:sz w:val="24"/>
          <w:szCs w:val="24"/>
          <w:shd w:val="clear" w:color="auto" w:fill="FFFFFF"/>
        </w:rPr>
        <w:t xml:space="preserve">3.13. </w:t>
      </w:r>
      <w:r w:rsidR="00D27F75" w:rsidRPr="00DD31BE">
        <w:rPr>
          <w:rFonts w:ascii="Times New Roman" w:eastAsia="Calibri" w:hAnsi="Times New Roman" w:cs="Times New Roman"/>
          <w:sz w:val="24"/>
          <w:szCs w:val="24"/>
          <w:shd w:val="clear" w:color="auto" w:fill="FFFFFF"/>
        </w:rPr>
        <w:t xml:space="preserve">Суммы </w:t>
      </w:r>
      <w:r w:rsidRPr="00DD31BE">
        <w:rPr>
          <w:rFonts w:ascii="Times New Roman" w:eastAsia="Calibri" w:hAnsi="Times New Roman" w:cs="Times New Roman"/>
          <w:sz w:val="24"/>
          <w:szCs w:val="24"/>
          <w:shd w:val="clear" w:color="auto" w:fill="FFFFFF"/>
        </w:rPr>
        <w:t>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0EFF87B5" w:rsidR="00210E35" w:rsidRPr="009F37E8" w:rsidRDefault="00210E35" w:rsidP="00787538">
      <w:pPr>
        <w:shd w:val="clear" w:color="auto" w:fill="FFFFFF"/>
        <w:spacing w:after="0" w:line="240" w:lineRule="auto"/>
        <w:ind w:firstLine="567"/>
        <w:jc w:val="both"/>
        <w:rPr>
          <w:rFonts w:ascii="Times New Roman" w:hAnsi="Times New Roman" w:cs="Times New Roman"/>
          <w:sz w:val="24"/>
          <w:szCs w:val="24"/>
        </w:rPr>
      </w:pPr>
      <w:r w:rsidRPr="00DD31BE">
        <w:rPr>
          <w:rFonts w:ascii="Times New Roman" w:eastAsia="Calibri" w:hAnsi="Times New Roman" w:cs="Times New Roman"/>
          <w:sz w:val="24"/>
          <w:szCs w:val="24"/>
          <w:shd w:val="clear" w:color="auto" w:fill="FFFFFF"/>
        </w:rPr>
        <w:t xml:space="preserve">3.14. </w:t>
      </w:r>
      <w:r w:rsidR="00D27F75" w:rsidRPr="00DD31BE">
        <w:rPr>
          <w:rFonts w:ascii="Times New Roman" w:hAnsi="Times New Roman" w:cs="Times New Roman"/>
          <w:sz w:val="24"/>
          <w:szCs w:val="24"/>
        </w:rPr>
        <w:t xml:space="preserve">Материальные </w:t>
      </w:r>
      <w:r w:rsidRPr="00DD31BE">
        <w:rPr>
          <w:rFonts w:ascii="Times New Roman" w:hAnsi="Times New Roman" w:cs="Times New Roman"/>
          <w:sz w:val="24"/>
          <w:szCs w:val="24"/>
        </w:rPr>
        <w:t xml:space="preserve">ресурсы (материалы, изделия и конструкции) включаются Подрядчиком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w:t>
      </w:r>
      <w:r w:rsidRPr="009F37E8">
        <w:rPr>
          <w:rFonts w:ascii="Times New Roman" w:hAnsi="Times New Roman" w:cs="Times New Roman"/>
          <w:sz w:val="24"/>
          <w:szCs w:val="24"/>
        </w:rPr>
        <w:t>учета) либо в случае использования давальческого материала – по цене, указанной заказчиком;</w:t>
      </w:r>
    </w:p>
    <w:p w14:paraId="2214C27C" w14:textId="7C05D456" w:rsidR="00787538" w:rsidRPr="005E1BC2" w:rsidRDefault="00210E35" w:rsidP="00787538">
      <w:pPr>
        <w:shd w:val="clear" w:color="auto" w:fill="FFFFFF"/>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bCs/>
          <w:sz w:val="24"/>
          <w:szCs w:val="24"/>
        </w:rPr>
        <w:t xml:space="preserve">3.15. </w:t>
      </w:r>
      <w:r w:rsidR="00787538" w:rsidRPr="005E1BC2">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или оформлению от имени «Заказчика» мотивированного отказа от подписания Акта </w:t>
      </w:r>
      <w:r w:rsidR="00DD31BE">
        <w:rPr>
          <w:rFonts w:ascii="Times New Roman" w:hAnsi="Times New Roman" w:cs="Times New Roman"/>
          <w:bCs/>
          <w:sz w:val="24"/>
          <w:szCs w:val="24"/>
        </w:rPr>
        <w:t>приемки</w:t>
      </w:r>
      <w:r w:rsidR="00787538" w:rsidRPr="005E1BC2">
        <w:rPr>
          <w:rFonts w:ascii="Times New Roman" w:hAnsi="Times New Roman" w:cs="Times New Roman"/>
          <w:bCs/>
          <w:sz w:val="24"/>
          <w:szCs w:val="24"/>
        </w:rPr>
        <w:t xml:space="preserve"> выполненных работ, </w:t>
      </w:r>
      <w:r w:rsidR="00787538" w:rsidRPr="005E1BC2">
        <w:rPr>
          <w:rFonts w:ascii="Times New Roman" w:hAnsi="Times New Roman" w:cs="Times New Roman"/>
          <w:sz w:val="24"/>
          <w:szCs w:val="24"/>
        </w:rPr>
        <w:t>по контролю своевременности, ка</w:t>
      </w:r>
      <w:r w:rsidR="00787538" w:rsidRPr="005E1BC2">
        <w:rPr>
          <w:rFonts w:ascii="Times New Roman" w:hAnsi="Times New Roman" w:cs="Times New Roman"/>
          <w:bCs/>
          <w:sz w:val="24"/>
          <w:szCs w:val="24"/>
        </w:rPr>
        <w:t xml:space="preserve">чества, полноты </w:t>
      </w:r>
      <w:r w:rsidR="00710CEC" w:rsidRPr="005E1BC2">
        <w:rPr>
          <w:rFonts w:ascii="Times New Roman" w:hAnsi="Times New Roman" w:cs="Times New Roman"/>
          <w:bCs/>
          <w:sz w:val="24"/>
          <w:szCs w:val="24"/>
        </w:rPr>
        <w:t>выполненных работ</w:t>
      </w:r>
      <w:r w:rsidR="00787538" w:rsidRPr="005E1BC2">
        <w:rPr>
          <w:rFonts w:ascii="Times New Roman" w:hAnsi="Times New Roman" w:cs="Times New Roman"/>
          <w:bCs/>
          <w:sz w:val="24"/>
          <w:szCs w:val="24"/>
        </w:rPr>
        <w:t xml:space="preserve">, по предъявлению </w:t>
      </w:r>
      <w:r w:rsidR="00787538" w:rsidRPr="005E1BC2">
        <w:rPr>
          <w:rFonts w:ascii="Times New Roman" w:hAnsi="Times New Roman" w:cs="Times New Roman"/>
          <w:sz w:val="24"/>
          <w:szCs w:val="24"/>
        </w:rPr>
        <w:t>требов</w:t>
      </w:r>
      <w:r w:rsidR="00787538" w:rsidRPr="005E1BC2">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5E1BC2" w:rsidRDefault="00787538" w:rsidP="00787538">
      <w:pPr>
        <w:pStyle w:val="afa"/>
        <w:ind w:firstLine="567"/>
        <w:jc w:val="center"/>
        <w:rPr>
          <w:rFonts w:ascii="Times New Roman" w:hAnsi="Times New Roman"/>
          <w:b/>
          <w:bCs/>
          <w:sz w:val="24"/>
          <w:szCs w:val="24"/>
          <w:lang w:val="ru-RU"/>
        </w:rPr>
      </w:pPr>
    </w:p>
    <w:p w14:paraId="7309C2EB"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4. Права и обязанности сторон</w:t>
      </w:r>
    </w:p>
    <w:p w14:paraId="5887B026" w14:textId="77777777" w:rsidR="00787538" w:rsidRPr="005E1BC2" w:rsidRDefault="00787538" w:rsidP="00787538">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lastRenderedPageBreak/>
        <w:t>4.1. «Подрядчик» вправе:</w:t>
      </w:r>
    </w:p>
    <w:p w14:paraId="687D8887" w14:textId="2437FEC8" w:rsidR="00787538" w:rsidRPr="005E1BC2" w:rsidRDefault="00787538" w:rsidP="001707A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w:t>
      </w:r>
      <w:r w:rsidR="00D27F75" w:rsidRPr="005E1BC2">
        <w:rPr>
          <w:rFonts w:ascii="Times New Roman" w:hAnsi="Times New Roman" w:cs="Times New Roman"/>
          <w:sz w:val="24"/>
          <w:szCs w:val="24"/>
        </w:rPr>
        <w:t>акта (</w:t>
      </w:r>
      <w:r w:rsidRPr="005E1BC2">
        <w:rPr>
          <w:rFonts w:ascii="Times New Roman" w:hAnsi="Times New Roman" w:cs="Times New Roman"/>
          <w:sz w:val="24"/>
          <w:szCs w:val="24"/>
        </w:rPr>
        <w:t>акт</w:t>
      </w:r>
      <w:r w:rsidR="00D27F75" w:rsidRPr="005E1BC2">
        <w:rPr>
          <w:rFonts w:ascii="Times New Roman" w:hAnsi="Times New Roman" w:cs="Times New Roman"/>
          <w:sz w:val="24"/>
          <w:szCs w:val="24"/>
        </w:rPr>
        <w:t>ов)</w:t>
      </w:r>
      <w:r w:rsidRPr="005E1BC2">
        <w:rPr>
          <w:rFonts w:ascii="Times New Roman" w:hAnsi="Times New Roman" w:cs="Times New Roman"/>
          <w:sz w:val="24"/>
          <w:szCs w:val="24"/>
        </w:rPr>
        <w:t xml:space="preserve"> приемки выполненных работ, либо </w:t>
      </w:r>
      <w:r w:rsidR="00BD69EE" w:rsidRPr="005E1BC2">
        <w:rPr>
          <w:rFonts w:ascii="Times New Roman" w:hAnsi="Times New Roman" w:cs="Times New Roman"/>
          <w:sz w:val="24"/>
          <w:szCs w:val="24"/>
        </w:rPr>
        <w:t xml:space="preserve">направления мотивированного </w:t>
      </w:r>
      <w:r w:rsidRPr="005E1BC2">
        <w:rPr>
          <w:rFonts w:ascii="Times New Roman" w:hAnsi="Times New Roman" w:cs="Times New Roman"/>
          <w:sz w:val="24"/>
          <w:szCs w:val="24"/>
        </w:rPr>
        <w:t xml:space="preserve">отказа от подписания </w:t>
      </w:r>
      <w:r w:rsidR="00BD69EE" w:rsidRPr="005E1BC2">
        <w:rPr>
          <w:rFonts w:ascii="Times New Roman" w:hAnsi="Times New Roman" w:cs="Times New Roman"/>
          <w:sz w:val="24"/>
          <w:szCs w:val="24"/>
        </w:rPr>
        <w:t>акта</w:t>
      </w:r>
      <w:r w:rsidRPr="005E1BC2">
        <w:rPr>
          <w:rFonts w:ascii="Times New Roman" w:hAnsi="Times New Roman" w:cs="Times New Roman"/>
          <w:sz w:val="24"/>
          <w:szCs w:val="24"/>
        </w:rPr>
        <w:t xml:space="preserve"> в установленные сроки;</w:t>
      </w:r>
    </w:p>
    <w:p w14:paraId="32EBA45F" w14:textId="77777777" w:rsidR="00787538" w:rsidRPr="005E1BC2" w:rsidRDefault="00787538" w:rsidP="00157F8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5E1BC2" w:rsidRDefault="00787538" w:rsidP="00157F8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4.1.3. по согласованию с «Заказчиком» выполнять работы поэтапно;</w:t>
      </w:r>
    </w:p>
    <w:p w14:paraId="457E70B3" w14:textId="13360FBB" w:rsidR="00210E35" w:rsidRPr="00DD31BE" w:rsidRDefault="00787538" w:rsidP="00D938EE">
      <w:pPr>
        <w:spacing w:after="0" w:line="240" w:lineRule="auto"/>
        <w:ind w:firstLine="567"/>
        <w:jc w:val="both"/>
        <w:rPr>
          <w:rFonts w:ascii="Times New Roman" w:eastAsia="Calibri" w:hAnsi="Times New Roman" w:cs="Times New Roman"/>
          <w:sz w:val="24"/>
          <w:szCs w:val="24"/>
          <w:shd w:val="clear" w:color="auto" w:fill="FFFFFF"/>
        </w:rPr>
      </w:pPr>
      <w:r w:rsidRPr="005E1BC2">
        <w:rPr>
          <w:rFonts w:ascii="Times New Roman" w:hAnsi="Times New Roman" w:cs="Times New Roman"/>
          <w:sz w:val="24"/>
          <w:szCs w:val="24"/>
        </w:rPr>
        <w:t xml:space="preserve">4.1.4. </w:t>
      </w:r>
      <w:r w:rsidR="00210E35" w:rsidRPr="00C72FA8">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субподряда,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возмездного оказания услуг, по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на выполнение работ, физических лиц по гражданско-правовым </w:t>
      </w:r>
      <w:r w:rsidR="00EE5BA2" w:rsidRPr="00DD31BE">
        <w:rPr>
          <w:rFonts w:ascii="Times New Roman" w:eastAsia="Calibri" w:hAnsi="Times New Roman" w:cs="Times New Roman"/>
          <w:sz w:val="24"/>
          <w:szCs w:val="24"/>
          <w:shd w:val="clear" w:color="auto" w:fill="FFFFFF"/>
        </w:rPr>
        <w:t xml:space="preserve">договорам </w:t>
      </w:r>
      <w:r w:rsidR="00210E35" w:rsidRPr="00DD31BE">
        <w:rPr>
          <w:rFonts w:ascii="Times New Roman" w:eastAsia="Calibri" w:hAnsi="Times New Roman" w:cs="Times New Roman"/>
          <w:sz w:val="24"/>
          <w:szCs w:val="24"/>
          <w:shd w:val="clear" w:color="auto" w:fill="FFFFFF"/>
        </w:rPr>
        <w:t xml:space="preserve">на сумму, в совокупности не превышающую 20 процентов от общей </w:t>
      </w:r>
      <w:r w:rsidR="00D27F75" w:rsidRPr="00DD31BE">
        <w:rPr>
          <w:rFonts w:ascii="Times New Roman" w:eastAsia="Calibri" w:hAnsi="Times New Roman" w:cs="Times New Roman"/>
          <w:sz w:val="24"/>
          <w:szCs w:val="24"/>
          <w:shd w:val="clear" w:color="auto" w:fill="FFFFFF"/>
        </w:rPr>
        <w:t>цены контракта</w:t>
      </w:r>
      <w:r w:rsidR="00210E35" w:rsidRPr="00DD31BE">
        <w:rPr>
          <w:rFonts w:ascii="Times New Roman" w:eastAsia="Calibri" w:hAnsi="Times New Roman" w:cs="Times New Roman"/>
          <w:sz w:val="24"/>
          <w:szCs w:val="24"/>
          <w:shd w:val="clear" w:color="auto" w:fill="FFFFFF"/>
        </w:rPr>
        <w:t>, предусмотренной в пункте 2.1. Контракта.</w:t>
      </w:r>
    </w:p>
    <w:p w14:paraId="536B6BB7" w14:textId="10A5A65C" w:rsidR="00787538" w:rsidRPr="005E1BC2" w:rsidRDefault="00787538" w:rsidP="00F85B8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4.1.</w:t>
      </w:r>
      <w:r w:rsidR="004B7B62" w:rsidRPr="005E1BC2">
        <w:rPr>
          <w:rFonts w:ascii="Times New Roman" w:hAnsi="Times New Roman" w:cs="Times New Roman"/>
          <w:sz w:val="24"/>
          <w:szCs w:val="24"/>
        </w:rPr>
        <w:t>5</w:t>
      </w:r>
      <w:r w:rsidRPr="005E1BC2">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5E1BC2" w:rsidRDefault="00787538" w:rsidP="00F85B82">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t>4.2. «Подрядчик» обязан:</w:t>
      </w:r>
    </w:p>
    <w:p w14:paraId="15520E04" w14:textId="77777777" w:rsidR="00787538" w:rsidRPr="005E1BC2" w:rsidRDefault="00787538" w:rsidP="00F85B82">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66293668"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4.2.2. </w:t>
      </w:r>
      <w:r w:rsidRPr="00C72FA8">
        <w:rPr>
          <w:rFonts w:ascii="Times New Roman" w:hAnsi="Times New Roman" w:cs="Times New Roman"/>
          <w:sz w:val="24"/>
          <w:szCs w:val="24"/>
        </w:rPr>
        <w:t xml:space="preserve">выполнить работы, являющиеся предметом настоящего Контракта, качественно, в полном объеме и в установленные Контрактом сроки, </w:t>
      </w:r>
      <w:r w:rsidR="004B7B62" w:rsidRPr="00DD31BE">
        <w:rPr>
          <w:rFonts w:ascii="Times New Roman" w:hAnsi="Times New Roman" w:cs="Times New Roman"/>
          <w:sz w:val="24"/>
          <w:szCs w:val="24"/>
        </w:rPr>
        <w:t xml:space="preserve">в соответствии со сметной документацией </w:t>
      </w:r>
      <w:r w:rsidRPr="005E1BC2">
        <w:rPr>
          <w:rFonts w:ascii="Times New Roman" w:hAnsi="Times New Roman" w:cs="Times New Roman"/>
          <w:sz w:val="24"/>
          <w:szCs w:val="24"/>
        </w:rPr>
        <w:t>согласно Приложени</w:t>
      </w:r>
      <w:r w:rsidR="008B1A33" w:rsidRPr="005E1BC2">
        <w:rPr>
          <w:rFonts w:ascii="Times New Roman" w:hAnsi="Times New Roman" w:cs="Times New Roman"/>
          <w:sz w:val="24"/>
          <w:szCs w:val="24"/>
        </w:rPr>
        <w:t>ю ___</w:t>
      </w:r>
      <w:r w:rsidR="004B7B62" w:rsidRPr="005E1BC2">
        <w:rPr>
          <w:rFonts w:ascii="Times New Roman" w:hAnsi="Times New Roman" w:cs="Times New Roman"/>
          <w:sz w:val="24"/>
          <w:szCs w:val="24"/>
        </w:rPr>
        <w:t xml:space="preserve"> </w:t>
      </w:r>
      <w:r w:rsidRPr="005E1BC2">
        <w:rPr>
          <w:rFonts w:ascii="Times New Roman" w:hAnsi="Times New Roman" w:cs="Times New Roman"/>
          <w:sz w:val="24"/>
          <w:szCs w:val="24"/>
        </w:rPr>
        <w:t>к Контракту;</w:t>
      </w:r>
    </w:p>
    <w:p w14:paraId="2DA843C5" w14:textId="0D84AAD3"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4.2.3. </w:t>
      </w:r>
      <w:r w:rsidR="004B7B62" w:rsidRPr="00C72FA8">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w:t>
      </w:r>
      <w:r w:rsidR="008B1A33" w:rsidRPr="00DD31BE">
        <w:rPr>
          <w:rFonts w:ascii="Times New Roman" w:hAnsi="Times New Roman" w:cs="Times New Roman"/>
          <w:sz w:val="24"/>
          <w:szCs w:val="24"/>
        </w:rPr>
        <w:t>и (</w:t>
      </w:r>
      <w:r w:rsidR="004B7B62" w:rsidRPr="00DD31BE">
        <w:rPr>
          <w:rFonts w:ascii="Times New Roman" w:hAnsi="Times New Roman" w:cs="Times New Roman"/>
          <w:sz w:val="24"/>
          <w:szCs w:val="24"/>
        </w:rPr>
        <w:t>и</w:t>
      </w:r>
      <w:r w:rsidR="008B1A33" w:rsidRPr="00DD31BE">
        <w:rPr>
          <w:rFonts w:ascii="Times New Roman" w:hAnsi="Times New Roman" w:cs="Times New Roman"/>
          <w:sz w:val="24"/>
          <w:szCs w:val="24"/>
        </w:rPr>
        <w:t>ли)</w:t>
      </w:r>
      <w:r w:rsidR="004B7B62" w:rsidRPr="00DD31BE">
        <w:rPr>
          <w:rFonts w:ascii="Times New Roman" w:hAnsi="Times New Roman" w:cs="Times New Roman"/>
          <w:sz w:val="24"/>
          <w:szCs w:val="24"/>
        </w:rPr>
        <w:t xml:space="preserve"> в течение гарантийного срока в порядке, предусмотренном настоящим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ом;</w:t>
      </w:r>
    </w:p>
    <w:p w14:paraId="2B3CAC37" w14:textId="5619130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C72FA8">
        <w:rPr>
          <w:rFonts w:ascii="Times New Roman" w:hAnsi="Times New Roman" w:cs="Times New Roman"/>
          <w:sz w:val="24"/>
          <w:szCs w:val="24"/>
        </w:rPr>
        <w:t xml:space="preserve"> </w:t>
      </w:r>
      <w:r w:rsidR="004B7B62" w:rsidRPr="00DD31BE">
        <w:rPr>
          <w:rFonts w:ascii="Times New Roman" w:hAnsi="Times New Roman" w:cs="Times New Roman"/>
          <w:sz w:val="24"/>
          <w:szCs w:val="24"/>
        </w:rPr>
        <w:t>качеством используемых материалов и оборудования,</w:t>
      </w:r>
      <w:r w:rsidRPr="005E1BC2">
        <w:rPr>
          <w:rFonts w:ascii="Times New Roman" w:hAnsi="Times New Roman" w:cs="Times New Roman"/>
          <w:sz w:val="24"/>
          <w:szCs w:val="24"/>
        </w:rPr>
        <w:t xml:space="preserve"> исключая вмешательство в хозяйственную деятельность;</w:t>
      </w:r>
    </w:p>
    <w:p w14:paraId="51A7970A" w14:textId="1C0640F1" w:rsidR="00787538" w:rsidRPr="005E1BC2" w:rsidRDefault="00787538" w:rsidP="00787538">
      <w:pPr>
        <w:pStyle w:val="af1"/>
        <w:ind w:right="-1" w:firstLine="567"/>
        <w:jc w:val="both"/>
        <w:rPr>
          <w:sz w:val="24"/>
          <w:szCs w:val="24"/>
        </w:rPr>
      </w:pPr>
      <w:r w:rsidRPr="005E1BC2">
        <w:rPr>
          <w:sz w:val="24"/>
          <w:szCs w:val="24"/>
        </w:rPr>
        <w:t>4.2.5. согласовывать с «Заказчиком» все необходимые действия, предусмотренные условиями Контракта;</w:t>
      </w:r>
    </w:p>
    <w:p w14:paraId="255A4B67" w14:textId="669FBEAD" w:rsidR="00787538" w:rsidRPr="005E1BC2" w:rsidRDefault="00787538" w:rsidP="00787538">
      <w:pPr>
        <w:pStyle w:val="af1"/>
        <w:ind w:right="-1" w:firstLine="567"/>
        <w:jc w:val="both"/>
        <w:rPr>
          <w:sz w:val="24"/>
          <w:szCs w:val="24"/>
        </w:rPr>
      </w:pPr>
      <w:r w:rsidRPr="005E1BC2">
        <w:rPr>
          <w:sz w:val="24"/>
          <w:szCs w:val="24"/>
        </w:rPr>
        <w:t xml:space="preserve">4.2.6. </w:t>
      </w:r>
      <w:r w:rsidR="004B7B62" w:rsidRPr="00C72FA8">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DD31BE">
        <w:rPr>
          <w:sz w:val="24"/>
          <w:szCs w:val="24"/>
        </w:rPr>
        <w:t>Контракт</w:t>
      </w:r>
      <w:r w:rsidR="004B7B62" w:rsidRPr="00DD31BE">
        <w:rPr>
          <w:sz w:val="24"/>
          <w:szCs w:val="24"/>
        </w:rPr>
        <w:t>у;</w:t>
      </w:r>
    </w:p>
    <w:p w14:paraId="140B700F" w14:textId="5935F86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4.2.7. </w:t>
      </w:r>
      <w:r w:rsidRPr="00C72FA8">
        <w:rPr>
          <w:rFonts w:ascii="Times New Roman" w:hAnsi="Times New Roman" w:cs="Times New Roman"/>
          <w:sz w:val="24"/>
          <w:szCs w:val="24"/>
        </w:rPr>
        <w:t>вернут</w:t>
      </w:r>
      <w:r w:rsidRPr="00DD31BE">
        <w:rPr>
          <w:rFonts w:ascii="Times New Roman" w:hAnsi="Times New Roman" w:cs="Times New Roman"/>
          <w:sz w:val="24"/>
          <w:szCs w:val="24"/>
        </w:rPr>
        <w:t>ь «Заказчику» по окончании работ всю ранее полученную и находящуюся в его распоряжении документацию</w:t>
      </w:r>
      <w:r w:rsidR="008B1A33" w:rsidRPr="00DD31BE">
        <w:rPr>
          <w:rFonts w:ascii="Times New Roman" w:hAnsi="Times New Roman" w:cs="Times New Roman"/>
          <w:sz w:val="24"/>
          <w:szCs w:val="24"/>
        </w:rPr>
        <w:t>, путем подписания Акта приема-передачи</w:t>
      </w:r>
      <w:r w:rsidRPr="00DD31BE">
        <w:rPr>
          <w:rFonts w:ascii="Times New Roman" w:hAnsi="Times New Roman" w:cs="Times New Roman"/>
          <w:sz w:val="24"/>
          <w:szCs w:val="24"/>
        </w:rPr>
        <w:t>.</w:t>
      </w:r>
    </w:p>
    <w:p w14:paraId="66E1A802" w14:textId="0BD18742" w:rsidR="004B7B62"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4.2.8. </w:t>
      </w:r>
      <w:r w:rsidR="004B7B62" w:rsidRPr="00C72FA8">
        <w:rPr>
          <w:rFonts w:ascii="Times New Roman" w:hAnsi="Times New Roman" w:cs="Times New Roman"/>
          <w:sz w:val="24"/>
          <w:szCs w:val="24"/>
        </w:rPr>
        <w:t xml:space="preserve">обеспечить свое соответствие в течение всего срока действия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DD31BE">
        <w:rPr>
          <w:rFonts w:ascii="Times New Roman" w:hAnsi="Times New Roman" w:cs="Times New Roman"/>
          <w:sz w:val="24"/>
          <w:szCs w:val="24"/>
        </w:rPr>
        <w:t>Контракт</w:t>
      </w:r>
      <w:r w:rsidR="004B7B62" w:rsidRPr="00DD31BE">
        <w:rPr>
          <w:rFonts w:ascii="Times New Roman" w:hAnsi="Times New Roman" w:cs="Times New Roman"/>
          <w:sz w:val="24"/>
          <w:szCs w:val="24"/>
        </w:rPr>
        <w:t>у, и предоставить «Заказчику» по его запросу их копии;</w:t>
      </w:r>
    </w:p>
    <w:p w14:paraId="79F74364" w14:textId="138B8B12" w:rsidR="00787538" w:rsidRPr="00DD31BE"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4.2.9. </w:t>
      </w:r>
      <w:r w:rsidR="004B7B62" w:rsidRPr="00C72FA8">
        <w:rPr>
          <w:rFonts w:ascii="Times New Roman" w:hAnsi="Times New Roman" w:cs="Times New Roman"/>
          <w:sz w:val="24"/>
          <w:szCs w:val="24"/>
        </w:rPr>
        <w:t xml:space="preserve">обеспечить качество работ и применяемых материалов согласно действующим на территории Приднестровской Молдавской Республики строительным нормам и </w:t>
      </w:r>
      <w:r w:rsidR="004B7B62" w:rsidRPr="00DD31BE">
        <w:rPr>
          <w:rFonts w:ascii="Times New Roman" w:hAnsi="Times New Roman" w:cs="Times New Roman"/>
          <w:sz w:val="24"/>
          <w:szCs w:val="24"/>
        </w:rPr>
        <w:t>правилам;</w:t>
      </w:r>
    </w:p>
    <w:p w14:paraId="1DE15E66" w14:textId="36F62662" w:rsidR="00787538" w:rsidRPr="00DD31BE" w:rsidRDefault="00787538" w:rsidP="00787538">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 xml:space="preserve">4.2.10. </w:t>
      </w:r>
      <w:r w:rsidR="004B7B62" w:rsidRPr="00DD31BE">
        <w:rPr>
          <w:rFonts w:ascii="Times New Roman" w:hAnsi="Times New Roman" w:cs="Times New Roman"/>
          <w:sz w:val="24"/>
          <w:szCs w:val="24"/>
        </w:rPr>
        <w:t>после завершения работ направить заказчику на подписание Акт приемки выполненных работ</w:t>
      </w:r>
      <w:r w:rsidRPr="00DD31BE">
        <w:rPr>
          <w:rFonts w:ascii="Times New Roman" w:hAnsi="Times New Roman" w:cs="Times New Roman"/>
          <w:sz w:val="24"/>
          <w:szCs w:val="24"/>
        </w:rPr>
        <w:t>;</w:t>
      </w:r>
    </w:p>
    <w:p w14:paraId="69EF2753" w14:textId="77777777" w:rsidR="00787538" w:rsidRPr="00DD31BE" w:rsidRDefault="00787538" w:rsidP="00787538">
      <w:pPr>
        <w:pStyle w:val="3"/>
        <w:spacing w:after="0" w:line="240" w:lineRule="auto"/>
        <w:ind w:right="-1" w:firstLine="567"/>
        <w:jc w:val="both"/>
        <w:rPr>
          <w:rFonts w:ascii="Times New Roman" w:hAnsi="Times New Roman"/>
          <w:sz w:val="24"/>
          <w:szCs w:val="24"/>
        </w:rPr>
      </w:pPr>
      <w:r w:rsidRPr="00DD31BE">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76632677" w:rsidR="00F37028" w:rsidRPr="00C72FA8" w:rsidRDefault="00787538" w:rsidP="00787538">
      <w:pPr>
        <w:spacing w:after="0" w:line="240" w:lineRule="auto"/>
        <w:ind w:firstLine="567"/>
        <w:jc w:val="both"/>
        <w:rPr>
          <w:rFonts w:ascii="Times New Roman" w:hAnsi="Times New Roman" w:cs="Times New Roman"/>
          <w:sz w:val="24"/>
          <w:szCs w:val="24"/>
        </w:rPr>
      </w:pPr>
      <w:r w:rsidRPr="00DD31BE">
        <w:rPr>
          <w:rFonts w:ascii="Times New Roman" w:hAnsi="Times New Roman" w:cs="Times New Roman"/>
          <w:sz w:val="24"/>
          <w:szCs w:val="24"/>
        </w:rPr>
        <w:t>4.2.12.</w:t>
      </w:r>
      <w:r w:rsidR="00F37028" w:rsidRPr="00DD31BE">
        <w:rPr>
          <w:rFonts w:ascii="Times New Roman" w:hAnsi="Times New Roman" w:cs="Times New Roman"/>
          <w:sz w:val="24"/>
          <w:szCs w:val="24"/>
        </w:rPr>
        <w:t xml:space="preserve"> </w:t>
      </w:r>
      <w:r w:rsidR="00D177BE" w:rsidRPr="00DD31BE">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w:t>
      </w:r>
      <w:r w:rsidR="00D177BE" w:rsidRPr="00DD31BE">
        <w:rPr>
          <w:rFonts w:ascii="Times New Roman" w:hAnsi="Times New Roman" w:cs="Times New Roman"/>
          <w:sz w:val="24"/>
          <w:szCs w:val="24"/>
        </w:rPr>
        <w:t>в порядке и сроки, предусмотренные</w:t>
      </w:r>
      <w:r w:rsidR="00F37028" w:rsidRPr="00DD31BE">
        <w:rPr>
          <w:rFonts w:ascii="Times New Roman" w:hAnsi="Times New Roman" w:cs="Times New Roman"/>
          <w:sz w:val="24"/>
          <w:szCs w:val="24"/>
        </w:rPr>
        <w:t xml:space="preserve"> подпунктом и) пункта 1 статьи </w:t>
      </w:r>
      <w:r w:rsidR="00CC6CC7" w:rsidRPr="00DD31BE">
        <w:rPr>
          <w:rFonts w:ascii="Times New Roman" w:hAnsi="Times New Roman" w:cs="Times New Roman"/>
          <w:sz w:val="24"/>
          <w:szCs w:val="24"/>
        </w:rPr>
        <w:t>20</w:t>
      </w:r>
      <w:r w:rsidR="00F37028" w:rsidRPr="00DD31BE">
        <w:rPr>
          <w:rFonts w:ascii="Times New Roman" w:hAnsi="Times New Roman" w:cs="Times New Roman"/>
          <w:sz w:val="24"/>
          <w:szCs w:val="24"/>
        </w:rPr>
        <w:t xml:space="preserve"> Закона Приднестровской Молдавской Республики </w:t>
      </w:r>
      <w:r w:rsidR="008C7066" w:rsidRPr="00DD31BE">
        <w:rPr>
          <w:rFonts w:ascii="Times New Roman" w:hAnsi="Times New Roman" w:cs="Times New Roman"/>
          <w:sz w:val="24"/>
          <w:szCs w:val="24"/>
        </w:rPr>
        <w:t xml:space="preserve">от 28 декабря </w:t>
      </w:r>
      <w:r w:rsidR="00560BB9" w:rsidRPr="00DD31BE">
        <w:rPr>
          <w:rFonts w:ascii="Times New Roman" w:hAnsi="Times New Roman" w:cs="Times New Roman"/>
          <w:sz w:val="24"/>
          <w:szCs w:val="24"/>
        </w:rPr>
        <w:t>20</w:t>
      </w:r>
      <w:r w:rsidR="00560BB9" w:rsidRPr="009F37E8">
        <w:rPr>
          <w:rFonts w:ascii="Times New Roman" w:hAnsi="Times New Roman" w:cs="Times New Roman"/>
          <w:sz w:val="24"/>
          <w:szCs w:val="24"/>
        </w:rPr>
        <w:t xml:space="preserve">23 </w:t>
      </w:r>
      <w:r w:rsidR="008C7066" w:rsidRPr="009F37E8">
        <w:rPr>
          <w:rFonts w:ascii="Times New Roman" w:hAnsi="Times New Roman" w:cs="Times New Roman"/>
          <w:sz w:val="24"/>
          <w:szCs w:val="24"/>
        </w:rPr>
        <w:t xml:space="preserve">года № </w:t>
      </w:r>
      <w:r w:rsidR="00560BB9" w:rsidRPr="00C72FA8">
        <w:rPr>
          <w:rFonts w:ascii="Times New Roman" w:hAnsi="Times New Roman" w:cs="Times New Roman"/>
          <w:sz w:val="24"/>
          <w:szCs w:val="24"/>
        </w:rPr>
        <w:t>436-З-</w:t>
      </w:r>
      <w:r w:rsidR="00560BB9" w:rsidRPr="00C72FA8">
        <w:rPr>
          <w:rFonts w:ascii="Times New Roman" w:hAnsi="Times New Roman" w:cs="Times New Roman"/>
          <w:sz w:val="24"/>
          <w:szCs w:val="24"/>
          <w:lang w:val="en-US"/>
        </w:rPr>
        <w:t>VII</w:t>
      </w:r>
      <w:r w:rsidR="008C7066" w:rsidRPr="00C72FA8">
        <w:rPr>
          <w:rFonts w:ascii="Times New Roman" w:hAnsi="Times New Roman" w:cs="Times New Roman"/>
          <w:sz w:val="24"/>
          <w:szCs w:val="24"/>
        </w:rPr>
        <w:t xml:space="preserve"> </w:t>
      </w:r>
      <w:r w:rsidR="00F37028" w:rsidRPr="00C72FA8">
        <w:rPr>
          <w:rFonts w:ascii="Times New Roman" w:hAnsi="Times New Roman" w:cs="Times New Roman"/>
          <w:sz w:val="24"/>
          <w:szCs w:val="24"/>
        </w:rPr>
        <w:t xml:space="preserve">«О республиканском бюджете на </w:t>
      </w:r>
      <w:r w:rsidR="00CC6CC7" w:rsidRPr="00C72FA8">
        <w:rPr>
          <w:rFonts w:ascii="Times New Roman" w:hAnsi="Times New Roman" w:cs="Times New Roman"/>
          <w:sz w:val="24"/>
          <w:szCs w:val="24"/>
        </w:rPr>
        <w:t xml:space="preserve">2024 </w:t>
      </w:r>
      <w:r w:rsidR="00F37028" w:rsidRPr="00C72FA8">
        <w:rPr>
          <w:rFonts w:ascii="Times New Roman" w:hAnsi="Times New Roman" w:cs="Times New Roman"/>
          <w:sz w:val="24"/>
          <w:szCs w:val="24"/>
        </w:rPr>
        <w:t>год»</w:t>
      </w:r>
      <w:r w:rsidRPr="00C72FA8">
        <w:rPr>
          <w:rFonts w:ascii="Times New Roman" w:hAnsi="Times New Roman" w:cs="Times New Roman"/>
          <w:sz w:val="24"/>
          <w:szCs w:val="24"/>
        </w:rPr>
        <w:t xml:space="preserve"> </w:t>
      </w:r>
    </w:p>
    <w:p w14:paraId="66A799D3" w14:textId="10944D5E" w:rsidR="00560BB9" w:rsidRPr="00C72FA8" w:rsidRDefault="00560BB9" w:rsidP="00787538">
      <w:pPr>
        <w:spacing w:after="0" w:line="240" w:lineRule="auto"/>
        <w:ind w:firstLine="567"/>
        <w:jc w:val="both"/>
        <w:rPr>
          <w:rFonts w:ascii="Times New Roman" w:hAnsi="Times New Roman" w:cs="Times New Roman"/>
          <w:sz w:val="24"/>
          <w:szCs w:val="24"/>
        </w:rPr>
      </w:pPr>
      <w:r w:rsidRPr="00C72FA8">
        <w:rPr>
          <w:rFonts w:ascii="Times New Roman" w:hAnsi="Times New Roman"/>
          <w:bCs/>
          <w:sz w:val="24"/>
          <w:szCs w:val="24"/>
        </w:rPr>
        <w:t>4.2.13. 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Подрядчиком договора с соисполнителем, субподрядчиком.</w:t>
      </w:r>
    </w:p>
    <w:p w14:paraId="0C278AA9" w14:textId="2F2357A7" w:rsidR="00787538" w:rsidRPr="005E1BC2" w:rsidRDefault="00560BB9"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4.2.14. </w:t>
      </w:r>
      <w:r w:rsidR="00787538" w:rsidRPr="005E1BC2">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5E1BC2" w:rsidRDefault="00787538" w:rsidP="00787538">
      <w:pPr>
        <w:spacing w:after="0" w:line="240" w:lineRule="auto"/>
        <w:ind w:firstLine="567"/>
        <w:jc w:val="both"/>
        <w:rPr>
          <w:rFonts w:ascii="Times New Roman" w:hAnsi="Times New Roman" w:cs="Times New Roman"/>
          <w:b/>
          <w:bCs/>
          <w:sz w:val="24"/>
          <w:szCs w:val="24"/>
        </w:rPr>
      </w:pPr>
    </w:p>
    <w:p w14:paraId="262135A5" w14:textId="78E3BF6A" w:rsidR="00787538" w:rsidRPr="005E1BC2" w:rsidRDefault="00787538" w:rsidP="00787538">
      <w:pPr>
        <w:spacing w:after="0" w:line="240" w:lineRule="auto"/>
        <w:ind w:firstLine="567"/>
        <w:jc w:val="both"/>
        <w:rPr>
          <w:rFonts w:ascii="Times New Roman" w:hAnsi="Times New Roman" w:cs="Times New Roman"/>
          <w:b/>
          <w:bCs/>
          <w:sz w:val="24"/>
          <w:szCs w:val="24"/>
        </w:rPr>
      </w:pPr>
      <w:r w:rsidRPr="005E1BC2">
        <w:rPr>
          <w:rFonts w:ascii="Times New Roman" w:hAnsi="Times New Roman" w:cs="Times New Roman"/>
          <w:b/>
          <w:bCs/>
          <w:sz w:val="24"/>
          <w:szCs w:val="24"/>
        </w:rPr>
        <w:lastRenderedPageBreak/>
        <w:t>4.</w:t>
      </w:r>
      <w:r w:rsidR="007269FE" w:rsidRPr="005E1BC2">
        <w:rPr>
          <w:rFonts w:ascii="Times New Roman" w:hAnsi="Times New Roman" w:cs="Times New Roman"/>
          <w:b/>
          <w:bCs/>
          <w:sz w:val="24"/>
          <w:szCs w:val="24"/>
        </w:rPr>
        <w:t>3</w:t>
      </w:r>
      <w:r w:rsidRPr="005E1BC2">
        <w:rPr>
          <w:rFonts w:ascii="Times New Roman" w:hAnsi="Times New Roman" w:cs="Times New Roman"/>
          <w:b/>
          <w:bCs/>
          <w:sz w:val="24"/>
          <w:szCs w:val="24"/>
        </w:rPr>
        <w:t>. «Заказчик» вправе:</w:t>
      </w:r>
    </w:p>
    <w:p w14:paraId="6313AF04" w14:textId="3BB6B72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.1. требовать от «Подрядчика» </w:t>
      </w:r>
      <w:r w:rsidRPr="00C72FA8">
        <w:rPr>
          <w:rFonts w:ascii="Times New Roman" w:hAnsi="Times New Roman" w:cs="Times New Roman"/>
          <w:sz w:val="24"/>
          <w:szCs w:val="24"/>
        </w:rPr>
        <w:t>качественного, своевременного и полного выполнения работ</w:t>
      </w:r>
      <w:r w:rsidRPr="00DD31BE">
        <w:rPr>
          <w:rFonts w:ascii="Times New Roman" w:hAnsi="Times New Roman" w:cs="Times New Roman"/>
          <w:sz w:val="24"/>
          <w:szCs w:val="24"/>
        </w:rPr>
        <w:t xml:space="preserve"> в соответствии с условиями </w:t>
      </w:r>
      <w:r w:rsidRPr="005E1BC2">
        <w:rPr>
          <w:rFonts w:ascii="Times New Roman" w:hAnsi="Times New Roman" w:cs="Times New Roman"/>
          <w:sz w:val="24"/>
          <w:szCs w:val="24"/>
        </w:rPr>
        <w:t>Контракта;</w:t>
      </w:r>
    </w:p>
    <w:p w14:paraId="052E0F83" w14:textId="7A413D9F"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47B1026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.3. в любое время проверять ход и качество работ, выполняемых «Подрядчиком», </w:t>
      </w:r>
      <w:r w:rsidR="00577E35" w:rsidRPr="005E1BC2">
        <w:rPr>
          <w:rFonts w:ascii="Times New Roman" w:hAnsi="Times New Roman" w:cs="Times New Roman"/>
          <w:sz w:val="24"/>
          <w:szCs w:val="24"/>
        </w:rPr>
        <w:t xml:space="preserve">осуществлять контроль над исполнением «Подрядчиком» условий Контракта, в том числе на отдельных этапах его исполнения, </w:t>
      </w:r>
      <w:r w:rsidRPr="005E1BC2">
        <w:rPr>
          <w:rFonts w:ascii="Times New Roman" w:hAnsi="Times New Roman" w:cs="Times New Roman"/>
          <w:sz w:val="24"/>
          <w:szCs w:val="24"/>
        </w:rPr>
        <w:t xml:space="preserve">не вмешиваясь в его хозяйственную </w:t>
      </w:r>
      <w:proofErr w:type="gramStart"/>
      <w:r w:rsidRPr="005E1BC2">
        <w:rPr>
          <w:rFonts w:ascii="Times New Roman" w:hAnsi="Times New Roman" w:cs="Times New Roman"/>
          <w:sz w:val="24"/>
          <w:szCs w:val="24"/>
        </w:rPr>
        <w:t>деятельность</w:t>
      </w:r>
      <w:r w:rsidR="00577E35" w:rsidRPr="005E1BC2">
        <w:rPr>
          <w:rFonts w:ascii="Times New Roman" w:hAnsi="Times New Roman" w:cs="Times New Roman"/>
          <w:sz w:val="24"/>
          <w:szCs w:val="24"/>
        </w:rPr>
        <w:t xml:space="preserve"> </w:t>
      </w:r>
      <w:r w:rsidRPr="005E1BC2">
        <w:rPr>
          <w:rFonts w:ascii="Times New Roman" w:hAnsi="Times New Roman" w:cs="Times New Roman"/>
          <w:sz w:val="24"/>
          <w:szCs w:val="24"/>
        </w:rPr>
        <w:t>;</w:t>
      </w:r>
      <w:proofErr w:type="gramEnd"/>
      <w:r w:rsidRPr="005E1BC2">
        <w:rPr>
          <w:rFonts w:ascii="Times New Roman" w:hAnsi="Times New Roman" w:cs="Times New Roman"/>
          <w:sz w:val="24"/>
          <w:szCs w:val="24"/>
        </w:rPr>
        <w:t xml:space="preserve"> </w:t>
      </w:r>
    </w:p>
    <w:p w14:paraId="0666BD51" w14:textId="24AD131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1C2B465C"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.5. заявить мотивированный отказ от подписания акта приемки выполненных работ в сроки и в порядке, предусмотренные настоящим Контрактом при выявлении недостатков выполненных работ;</w:t>
      </w:r>
    </w:p>
    <w:p w14:paraId="05971952" w14:textId="54C797E5"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3</w:t>
      </w:r>
      <w:r w:rsidRPr="005E1BC2">
        <w:rPr>
          <w:rFonts w:ascii="Times New Roman" w:hAnsi="Times New Roman" w:cs="Times New Roman"/>
          <w:sz w:val="24"/>
          <w:szCs w:val="24"/>
        </w:rPr>
        <w:t xml:space="preserve">.6. принять решение об одностороннем отказе от исполнения Контракта </w:t>
      </w:r>
      <w:r w:rsidR="000D7C88" w:rsidRPr="00C72FA8">
        <w:rPr>
          <w:rFonts w:ascii="Times New Roman" w:hAnsi="Times New Roman" w:cs="Times New Roman"/>
          <w:sz w:val="24"/>
          <w:szCs w:val="24"/>
        </w:rPr>
        <w:t xml:space="preserve">и потребовать возврата предоплаты, перечисленной в соответствии с </w:t>
      </w:r>
      <w:r w:rsidR="000D7C88" w:rsidRPr="00DD31BE">
        <w:rPr>
          <w:rFonts w:ascii="Times New Roman" w:hAnsi="Times New Roman" w:cs="Times New Roman"/>
          <w:sz w:val="24"/>
          <w:szCs w:val="24"/>
        </w:rPr>
        <w:t xml:space="preserve">условиями настоящего Контракта, </w:t>
      </w:r>
      <w:r w:rsidR="000D7C88" w:rsidRPr="00DD31BE">
        <w:rPr>
          <w:rFonts w:ascii="Times New Roman" w:hAnsi="Times New Roman"/>
          <w:sz w:val="24"/>
          <w:szCs w:val="24"/>
        </w:rPr>
        <w:t xml:space="preserve">за вычетом понесенных </w:t>
      </w:r>
      <w:r w:rsidR="00710CEC" w:rsidRPr="00DD31BE">
        <w:rPr>
          <w:rFonts w:ascii="Times New Roman" w:hAnsi="Times New Roman"/>
          <w:sz w:val="24"/>
          <w:szCs w:val="24"/>
        </w:rPr>
        <w:t>Подрядчиком</w:t>
      </w:r>
      <w:r w:rsidR="000D7C88" w:rsidRPr="00DD31BE">
        <w:rPr>
          <w:rFonts w:ascii="Times New Roman" w:hAnsi="Times New Roman"/>
          <w:sz w:val="24"/>
          <w:szCs w:val="24"/>
        </w:rPr>
        <w:t xml:space="preserve"> фактических расходов, </w:t>
      </w:r>
      <w:r w:rsidR="000D7C88" w:rsidRPr="00DD31BE">
        <w:rPr>
          <w:rFonts w:ascii="Times New Roman" w:hAnsi="Times New Roman" w:cs="Times New Roman"/>
          <w:sz w:val="24"/>
          <w:szCs w:val="24"/>
        </w:rPr>
        <w:t>в случаях</w:t>
      </w:r>
      <w:r w:rsidRPr="005E1BC2">
        <w:rPr>
          <w:rFonts w:ascii="Times New Roman" w:hAnsi="Times New Roman" w:cs="Times New Roman"/>
          <w:sz w:val="24"/>
          <w:szCs w:val="24"/>
          <w:lang w:bidi="ru-RU"/>
        </w:rPr>
        <w:t>:</w:t>
      </w:r>
    </w:p>
    <w:p w14:paraId="10B301EF"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721C023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05023DA1"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sz w:val="24"/>
          <w:szCs w:val="24"/>
          <w:lang w:bidi="ru-RU"/>
        </w:rPr>
        <w:t>4.</w:t>
      </w:r>
      <w:r w:rsidR="007269FE" w:rsidRPr="005E1BC2">
        <w:rPr>
          <w:rFonts w:ascii="Times New Roman" w:hAnsi="Times New Roman" w:cs="Times New Roman"/>
          <w:sz w:val="24"/>
          <w:szCs w:val="24"/>
          <w:lang w:bidi="ru-RU"/>
        </w:rPr>
        <w:t>3</w:t>
      </w:r>
      <w:r w:rsidRPr="005E1BC2">
        <w:rPr>
          <w:rFonts w:ascii="Times New Roman" w:hAnsi="Times New Roman" w:cs="Times New Roman"/>
          <w:sz w:val="24"/>
          <w:szCs w:val="24"/>
          <w:lang w:bidi="ru-RU"/>
        </w:rPr>
        <w:t xml:space="preserve">.7. </w:t>
      </w:r>
      <w:r w:rsidRPr="005E1BC2">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060438B4" w:rsidR="00787538" w:rsidRPr="005E1BC2" w:rsidRDefault="00787538" w:rsidP="00787538">
      <w:pPr>
        <w:spacing w:after="0" w:line="240" w:lineRule="auto"/>
        <w:ind w:firstLine="567"/>
        <w:jc w:val="both"/>
        <w:rPr>
          <w:rFonts w:ascii="Times New Roman" w:hAnsi="Times New Roman" w:cs="Times New Roman"/>
          <w:sz w:val="24"/>
          <w:szCs w:val="24"/>
          <w:lang w:bidi="ru-RU"/>
        </w:rPr>
      </w:pPr>
      <w:r w:rsidRPr="005E1BC2">
        <w:rPr>
          <w:rFonts w:ascii="Times New Roman" w:hAnsi="Times New Roman" w:cs="Times New Roman"/>
          <w:b/>
          <w:bCs/>
          <w:sz w:val="24"/>
          <w:szCs w:val="24"/>
        </w:rPr>
        <w:t>4.</w:t>
      </w:r>
      <w:r w:rsidR="007269FE" w:rsidRPr="005E1BC2">
        <w:rPr>
          <w:rFonts w:ascii="Times New Roman" w:hAnsi="Times New Roman" w:cs="Times New Roman"/>
          <w:b/>
          <w:bCs/>
          <w:sz w:val="24"/>
          <w:szCs w:val="24"/>
        </w:rPr>
        <w:t>4</w:t>
      </w:r>
      <w:r w:rsidRPr="005E1BC2">
        <w:rPr>
          <w:rFonts w:ascii="Times New Roman" w:hAnsi="Times New Roman" w:cs="Times New Roman"/>
          <w:b/>
          <w:bCs/>
          <w:sz w:val="24"/>
          <w:szCs w:val="24"/>
        </w:rPr>
        <w:t>. «Заказчик» обязан:</w:t>
      </w:r>
    </w:p>
    <w:p w14:paraId="29D24F29" w14:textId="1789D499"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.1. предоставить «Подрядчику» всю необходимую документацию для надлежащего выполнения работ</w:t>
      </w:r>
      <w:r w:rsidR="000D7C88" w:rsidRPr="005E1BC2">
        <w:rPr>
          <w:rFonts w:ascii="Times New Roman" w:hAnsi="Times New Roman" w:cs="Times New Roman"/>
          <w:sz w:val="24"/>
          <w:szCs w:val="24"/>
        </w:rPr>
        <w:t>. Передача документации осуществляется путем подписания Акта приема-передачи</w:t>
      </w:r>
      <w:r w:rsidRPr="005E1BC2">
        <w:rPr>
          <w:rFonts w:ascii="Times New Roman" w:hAnsi="Times New Roman" w:cs="Times New Roman"/>
          <w:sz w:val="24"/>
          <w:szCs w:val="24"/>
        </w:rPr>
        <w:t>;</w:t>
      </w:r>
    </w:p>
    <w:p w14:paraId="0433B183" w14:textId="4336F93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.2. обеспечить «Подрядчику» доступ на </w:t>
      </w:r>
      <w:r w:rsidR="00A5259E" w:rsidRPr="005E1BC2">
        <w:rPr>
          <w:rFonts w:ascii="Times New Roman" w:hAnsi="Times New Roman" w:cs="Times New Roman"/>
          <w:sz w:val="24"/>
          <w:szCs w:val="24"/>
        </w:rPr>
        <w:t>о</w:t>
      </w:r>
      <w:r w:rsidRPr="005E1BC2">
        <w:rPr>
          <w:rFonts w:ascii="Times New Roman" w:hAnsi="Times New Roman" w:cs="Times New Roman"/>
          <w:sz w:val="24"/>
          <w:szCs w:val="24"/>
        </w:rPr>
        <w:t>бъект, указанный в пункте 1.1. Контракта, на протяжении всего периода проведения работ;</w:t>
      </w:r>
    </w:p>
    <w:p w14:paraId="4913A7D0" w14:textId="77CB61ED" w:rsidR="007269FE"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.3. </w:t>
      </w:r>
      <w:r w:rsidR="007269FE" w:rsidRPr="005E1BC2">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45989DF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75B68C6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4AB5E337" w14:textId="2F035287" w:rsidR="00787538" w:rsidRPr="005E1BC2" w:rsidRDefault="00787538" w:rsidP="00577E35">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 xml:space="preserve">.6.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w:t>
      </w:r>
      <w:r w:rsidR="00577E35" w:rsidRPr="005E1BC2">
        <w:rPr>
          <w:rFonts w:ascii="Times New Roman" w:hAnsi="Times New Roman" w:cs="Times New Roman"/>
          <w:sz w:val="24"/>
          <w:szCs w:val="24"/>
        </w:rPr>
        <w:t>открытого аукциона</w:t>
      </w:r>
      <w:r w:rsidRPr="005E1BC2">
        <w:rPr>
          <w:rFonts w:ascii="Times New Roman" w:hAnsi="Times New Roman" w:cs="Times New Roman"/>
          <w:sz w:val="24"/>
          <w:szCs w:val="24"/>
        </w:rPr>
        <w:t xml:space="preserve">; а также в случае </w:t>
      </w:r>
      <w:r w:rsidRPr="005E1BC2">
        <w:rPr>
          <w:rFonts w:ascii="Times New Roman" w:hAnsi="Times New Roman" w:cs="Times New Roman"/>
          <w:sz w:val="24"/>
          <w:szCs w:val="24"/>
          <w:lang w:bidi="ru-RU"/>
        </w:rPr>
        <w:t xml:space="preserve">выдачи контрольным органом в сфере закупок предписания об аннулировании </w:t>
      </w:r>
      <w:r w:rsidR="00DD31BE">
        <w:rPr>
          <w:rFonts w:ascii="Times New Roman" w:hAnsi="Times New Roman" w:cs="Times New Roman"/>
          <w:sz w:val="24"/>
          <w:szCs w:val="24"/>
          <w:lang w:bidi="ru-RU"/>
        </w:rPr>
        <w:t>открытого аукциона</w:t>
      </w:r>
      <w:r w:rsidRPr="005E1BC2">
        <w:rPr>
          <w:rFonts w:ascii="Times New Roman" w:hAnsi="Times New Roman" w:cs="Times New Roman"/>
          <w:sz w:val="24"/>
          <w:szCs w:val="24"/>
          <w:lang w:bidi="ru-RU"/>
        </w:rPr>
        <w:t>;</w:t>
      </w:r>
    </w:p>
    <w:p w14:paraId="3EDA9EEE" w14:textId="2D81CA9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7</w:t>
      </w:r>
      <w:r w:rsidRPr="005E1BC2">
        <w:rPr>
          <w:rFonts w:ascii="Times New Roman" w:hAnsi="Times New Roman" w:cs="Times New Roman"/>
          <w:sz w:val="24"/>
          <w:szCs w:val="24"/>
        </w:rPr>
        <w:t>. осуществить своевременную приемку выполненных работ, соответствующих требованиям, установленным настоящим Контрактом, и подписать акт приемки выполненных работ при отсутствии оснований для мотивированного отказа от его подписания;</w:t>
      </w:r>
    </w:p>
    <w:p w14:paraId="640FE427" w14:textId="3BE69082"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8</w:t>
      </w:r>
      <w:r w:rsidRPr="005E1BC2">
        <w:rPr>
          <w:rFonts w:ascii="Times New Roman" w:hAnsi="Times New Roman" w:cs="Times New Roman"/>
          <w:sz w:val="24"/>
          <w:szCs w:val="24"/>
        </w:rPr>
        <w:t>. оплатить выполненные работы, соответствующие требованиям, установленным Контрактом, в порядке и сроки, предусмотренные Контрактом;</w:t>
      </w:r>
    </w:p>
    <w:p w14:paraId="2433714C" w14:textId="1742A54B" w:rsidR="00787538" w:rsidRPr="005E1BC2" w:rsidRDefault="00787538" w:rsidP="007269FE">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4.</w:t>
      </w:r>
      <w:r w:rsidR="007269FE" w:rsidRPr="005E1BC2">
        <w:rPr>
          <w:rFonts w:ascii="Times New Roman" w:hAnsi="Times New Roman" w:cs="Times New Roman"/>
          <w:sz w:val="24"/>
          <w:szCs w:val="24"/>
        </w:rPr>
        <w:t>4</w:t>
      </w:r>
      <w:r w:rsidRPr="005E1BC2">
        <w:rPr>
          <w:rFonts w:ascii="Times New Roman" w:hAnsi="Times New Roman" w:cs="Times New Roman"/>
          <w:sz w:val="24"/>
          <w:szCs w:val="24"/>
        </w:rPr>
        <w:t>.</w:t>
      </w:r>
      <w:r w:rsidR="00577E35" w:rsidRPr="005E1BC2">
        <w:rPr>
          <w:rFonts w:ascii="Times New Roman" w:hAnsi="Times New Roman" w:cs="Times New Roman"/>
          <w:sz w:val="24"/>
          <w:szCs w:val="24"/>
        </w:rPr>
        <w:t>9</w:t>
      </w:r>
      <w:r w:rsidRPr="005E1BC2">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5. Качество работ и гарантийные обязательства</w:t>
      </w:r>
    </w:p>
    <w:p w14:paraId="4CBCFBF6"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28A0C5E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5E1BC2">
        <w:rPr>
          <w:rFonts w:ascii="Times New Roman" w:hAnsi="Times New Roman" w:cs="Times New Roman"/>
          <w:sz w:val="24"/>
          <w:szCs w:val="24"/>
        </w:rPr>
        <w:t>),</w:t>
      </w:r>
      <w:r w:rsidR="007269FE" w:rsidRPr="00C72FA8">
        <w:rPr>
          <w:rFonts w:ascii="Times New Roman" w:hAnsi="Times New Roman" w:cs="Times New Roman"/>
          <w:sz w:val="24"/>
          <w:szCs w:val="24"/>
        </w:rPr>
        <w:t xml:space="preserve"> </w:t>
      </w:r>
      <w:r w:rsidR="007269FE" w:rsidRPr="00DD31BE">
        <w:rPr>
          <w:rFonts w:ascii="Times New Roman" w:hAnsi="Times New Roman" w:cs="Times New Roman"/>
          <w:sz w:val="24"/>
          <w:szCs w:val="24"/>
        </w:rPr>
        <w:t xml:space="preserve">предоставленных им </w:t>
      </w:r>
      <w:r w:rsidR="005B60B8" w:rsidRPr="00DD31BE">
        <w:rPr>
          <w:rFonts w:ascii="Times New Roman" w:hAnsi="Times New Roman" w:cs="Times New Roman"/>
          <w:sz w:val="24"/>
          <w:szCs w:val="24"/>
        </w:rPr>
        <w:t>материалов.</w:t>
      </w:r>
    </w:p>
    <w:p w14:paraId="6906C507" w14:textId="6A6D4DF2"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5.3. </w:t>
      </w:r>
      <w:r w:rsidR="007269FE" w:rsidRPr="005E1BC2">
        <w:rPr>
          <w:rFonts w:ascii="Times New Roman" w:hAnsi="Times New Roman" w:cs="Times New Roman"/>
          <w:sz w:val="24"/>
          <w:szCs w:val="24"/>
        </w:rPr>
        <w:t>Заказчик может предъявить т</w:t>
      </w:r>
      <w:r w:rsidRPr="005E1BC2">
        <w:rPr>
          <w:rFonts w:ascii="Times New Roman" w:hAnsi="Times New Roman" w:cs="Times New Roman"/>
          <w:sz w:val="24"/>
          <w:szCs w:val="24"/>
        </w:rPr>
        <w:t xml:space="preserve">ребования, связанные с недостатками </w:t>
      </w:r>
      <w:r w:rsidR="001B7A63" w:rsidRPr="005E1BC2">
        <w:rPr>
          <w:rFonts w:ascii="Times New Roman" w:hAnsi="Times New Roman" w:cs="Times New Roman"/>
          <w:sz w:val="24"/>
          <w:szCs w:val="24"/>
        </w:rPr>
        <w:t>выполненных работ</w:t>
      </w:r>
      <w:r w:rsidRPr="005E1BC2">
        <w:rPr>
          <w:rFonts w:ascii="Times New Roman" w:hAnsi="Times New Roman" w:cs="Times New Roman"/>
          <w:sz w:val="24"/>
          <w:szCs w:val="24"/>
        </w:rPr>
        <w:t xml:space="preserve">, в течение </w:t>
      </w:r>
      <w:r w:rsidR="00431252" w:rsidRPr="005E1BC2">
        <w:rPr>
          <w:rFonts w:ascii="Times New Roman" w:hAnsi="Times New Roman" w:cs="Times New Roman"/>
          <w:sz w:val="24"/>
          <w:szCs w:val="24"/>
        </w:rPr>
        <w:t xml:space="preserve">3 </w:t>
      </w:r>
      <w:r w:rsidRPr="005E1BC2">
        <w:rPr>
          <w:rFonts w:ascii="Times New Roman" w:hAnsi="Times New Roman" w:cs="Times New Roman"/>
          <w:sz w:val="24"/>
          <w:szCs w:val="24"/>
        </w:rPr>
        <w:t>(</w:t>
      </w:r>
      <w:r w:rsidR="00431252" w:rsidRPr="005E1BC2">
        <w:rPr>
          <w:rFonts w:ascii="Times New Roman" w:hAnsi="Times New Roman" w:cs="Times New Roman"/>
          <w:sz w:val="24"/>
          <w:szCs w:val="24"/>
        </w:rPr>
        <w:t>трех</w:t>
      </w:r>
      <w:r w:rsidRPr="005E1BC2">
        <w:rPr>
          <w:rFonts w:ascii="Times New Roman" w:hAnsi="Times New Roman" w:cs="Times New Roman"/>
          <w:sz w:val="24"/>
          <w:szCs w:val="24"/>
        </w:rPr>
        <w:t>) лет со дня подписания Акт</w:t>
      </w:r>
      <w:r w:rsidR="00735E24" w:rsidRPr="005E1BC2">
        <w:rPr>
          <w:rFonts w:ascii="Times New Roman" w:hAnsi="Times New Roman" w:cs="Times New Roman"/>
          <w:sz w:val="24"/>
          <w:szCs w:val="24"/>
        </w:rPr>
        <w:t>а</w:t>
      </w:r>
      <w:r w:rsidRPr="005E1BC2">
        <w:rPr>
          <w:rFonts w:ascii="Times New Roman" w:hAnsi="Times New Roman" w:cs="Times New Roman"/>
          <w:sz w:val="24"/>
          <w:szCs w:val="24"/>
        </w:rPr>
        <w:t xml:space="preserve"> приемки выполненных работ.</w:t>
      </w:r>
    </w:p>
    <w:p w14:paraId="43C17B6E" w14:textId="77777777" w:rsidR="00787538" w:rsidRPr="005E1BC2" w:rsidRDefault="00787538" w:rsidP="00787538">
      <w:pPr>
        <w:pStyle w:val="afa"/>
        <w:ind w:firstLine="567"/>
        <w:jc w:val="both"/>
        <w:rPr>
          <w:rFonts w:ascii="Times New Roman" w:hAnsi="Times New Roman"/>
          <w:sz w:val="24"/>
          <w:szCs w:val="24"/>
        </w:rPr>
      </w:pPr>
    </w:p>
    <w:p w14:paraId="70A8F54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lastRenderedPageBreak/>
        <w:t>6. Ответственность сторон</w:t>
      </w:r>
    </w:p>
    <w:p w14:paraId="1CD6F8EB"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6.1. </w:t>
      </w:r>
      <w:bookmarkStart w:id="3" w:name="_Hlk137544575"/>
      <w:r w:rsidRPr="005E1BC2">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1FA38DC5"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B7F8180"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 «Подрядчик» несет ответственность:</w:t>
      </w:r>
    </w:p>
    <w:p w14:paraId="6597F9B8"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6.2.1. за качество выполненных работ;</w:t>
      </w:r>
    </w:p>
    <w:p w14:paraId="1253E92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6.2.2. за соблюдение строительных, санитарных и иных норм и правил;</w:t>
      </w:r>
    </w:p>
    <w:p w14:paraId="38253B50" w14:textId="77777777" w:rsidR="00787538" w:rsidRPr="005E1BC2" w:rsidRDefault="00787538" w:rsidP="00787538">
      <w:pPr>
        <w:shd w:val="clear" w:color="auto" w:fill="FFFFFF"/>
        <w:spacing w:after="0" w:line="240" w:lineRule="auto"/>
        <w:ind w:firstLine="567"/>
        <w:jc w:val="both"/>
        <w:rPr>
          <w:rFonts w:ascii="Times New Roman" w:eastAsia="Times New Roman" w:hAnsi="Times New Roman" w:cs="Times New Roman"/>
          <w:sz w:val="24"/>
          <w:szCs w:val="24"/>
        </w:rPr>
      </w:pPr>
      <w:r w:rsidRPr="005E1BC2">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36F19F93" w:rsidR="000006EA"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0AA48AAA" w14:textId="77777777" w:rsidR="00787538" w:rsidRPr="005E1BC2" w:rsidRDefault="00787538" w:rsidP="00A830CD">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6.5.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E93561" w14:textId="19A07097" w:rsidR="005E27D1" w:rsidRPr="00DD31BE" w:rsidRDefault="00787538" w:rsidP="000252A4">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5E1BC2">
        <w:rPr>
          <w:rFonts w:ascii="Times New Roman" w:hAnsi="Times New Roman" w:cs="Times New Roman"/>
          <w:sz w:val="24"/>
          <w:szCs w:val="24"/>
        </w:rPr>
        <w:t xml:space="preserve">6.6. </w:t>
      </w:r>
      <w:r w:rsidR="005E27D1" w:rsidRPr="00C72FA8">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w:t>
      </w:r>
      <w:r w:rsidR="005E27D1" w:rsidRPr="00DD31BE">
        <w:rPr>
          <w:rFonts w:ascii="Times New Roman" w:eastAsia="Calibri" w:hAnsi="Times New Roman" w:cs="Times New Roman"/>
          <w:spacing w:val="-4"/>
          <w:sz w:val="24"/>
          <w:szCs w:val="24"/>
          <w:shd w:val="clear" w:color="auto" w:fill="FFFFFF"/>
        </w:rPr>
        <w:t xml:space="preserve">ом в соответствующие бюджеты, </w:t>
      </w:r>
      <w:r w:rsidR="005E27D1" w:rsidRPr="00DD31BE">
        <w:rPr>
          <w:rFonts w:ascii="Times New Roman" w:hAnsi="Times New Roman" w:cs="Times New Roman"/>
          <w:sz w:val="24"/>
          <w:szCs w:val="24"/>
        </w:rPr>
        <w:t>в Единый государственный фонд социального страхования Приднестровской Молдавской Республики в полном объеме не позднее 1 апреля 2025 года</w:t>
      </w:r>
      <w:r w:rsidR="005E27D1" w:rsidRPr="00DD31BE">
        <w:rPr>
          <w:rFonts w:ascii="Times New Roman" w:eastAsia="Calibri" w:hAnsi="Times New Roman" w:cs="Times New Roman"/>
          <w:spacing w:val="-4"/>
          <w:sz w:val="24"/>
          <w:szCs w:val="24"/>
          <w:shd w:val="clear" w:color="auto" w:fill="FFFFFF"/>
        </w:rPr>
        <w:t>.</w:t>
      </w:r>
    </w:p>
    <w:p w14:paraId="01B183F0" w14:textId="77777777" w:rsidR="005E27D1" w:rsidRPr="00DD31BE" w:rsidRDefault="005E27D1" w:rsidP="000252A4">
      <w:pPr>
        <w:spacing w:after="0" w:line="240" w:lineRule="auto"/>
        <w:ind w:firstLine="567"/>
        <w:jc w:val="both"/>
        <w:rPr>
          <w:rFonts w:ascii="Times New Roman" w:eastAsia="Calibri" w:hAnsi="Times New Roman" w:cs="Times New Roman"/>
          <w:spacing w:val="-4"/>
          <w:sz w:val="24"/>
          <w:szCs w:val="24"/>
          <w:shd w:val="clear" w:color="auto" w:fill="FFFFFF"/>
        </w:rPr>
      </w:pPr>
      <w:r w:rsidRPr="00DD31BE">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14:paraId="121F3C6C" w14:textId="77777777" w:rsidR="005E27D1" w:rsidRPr="00C72FA8"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DD31BE">
        <w:rPr>
          <w:rFonts w:ascii="Times New Roman" w:eastAsia="Calibri" w:hAnsi="Times New Roman" w:cs="Times New Roman"/>
          <w:spacing w:val="-4"/>
          <w:sz w:val="24"/>
          <w:szCs w:val="24"/>
          <w:shd w:val="clear" w:color="auto" w:fill="FFFFFF"/>
        </w:rPr>
        <w:t>Возни</w:t>
      </w:r>
      <w:r w:rsidRPr="009F37E8">
        <w:rPr>
          <w:rFonts w:ascii="Times New Roman" w:eastAsia="Calibri" w:hAnsi="Times New Roman" w:cs="Times New Roman"/>
          <w:spacing w:val="-4"/>
          <w:sz w:val="24"/>
          <w:szCs w:val="24"/>
          <w:shd w:val="clear" w:color="auto" w:fill="FFFFFF"/>
        </w:rPr>
        <w:t xml:space="preserve">кшая разница подлежит уменьшению на сумму ранее </w:t>
      </w:r>
      <w:r w:rsidRPr="009F37E8">
        <w:rPr>
          <w:rFonts w:ascii="Times New Roman" w:eastAsia="Calibri" w:hAnsi="Times New Roman" w:cs="Times New Roman"/>
          <w:sz w:val="24"/>
          <w:szCs w:val="24"/>
          <w:shd w:val="clear" w:color="auto" w:fill="FFFFFF"/>
        </w:rPr>
        <w:t xml:space="preserve">уплаченных налогов (налог на доходы </w:t>
      </w:r>
      <w:r w:rsidRPr="00C72FA8">
        <w:rPr>
          <w:rFonts w:ascii="Times New Roman" w:eastAsia="Calibri" w:hAnsi="Times New Roman" w:cs="Times New Roman"/>
          <w:sz w:val="24"/>
          <w:szCs w:val="24"/>
          <w:shd w:val="clear" w:color="auto" w:fill="FFFFFF"/>
        </w:rPr>
        <w:t>организаций, налог на содержание жилищного фонда и объектов социально-культурной сферы</w:t>
      </w:r>
      <w:r w:rsidRPr="00C72FA8">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C72FA8">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535DB17C" w14:textId="77777777" w:rsidR="005E27D1" w:rsidRPr="00C72FA8"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C72FA8">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1236F35C" w14:textId="56C73149" w:rsidR="005E27D1" w:rsidRPr="00C72FA8" w:rsidRDefault="005E27D1" w:rsidP="000252A4">
      <w:pPr>
        <w:pStyle w:val="a6"/>
        <w:ind w:firstLine="567"/>
        <w:jc w:val="both"/>
        <w:rPr>
          <w:rFonts w:ascii="Times New Roman" w:hAnsi="Times New Roman" w:cs="Times New Roman"/>
          <w:sz w:val="24"/>
          <w:szCs w:val="24"/>
        </w:rPr>
      </w:pPr>
      <w:r w:rsidRPr="00C72FA8">
        <w:rPr>
          <w:rFonts w:ascii="Times New Roman" w:hAnsi="Times New Roman" w:cs="Times New Roman"/>
          <w:sz w:val="24"/>
          <w:szCs w:val="24"/>
        </w:rPr>
        <w:t>6.</w:t>
      </w:r>
      <w:r w:rsidR="00735E24" w:rsidRPr="00C72FA8">
        <w:rPr>
          <w:rFonts w:ascii="Times New Roman" w:hAnsi="Times New Roman" w:cs="Times New Roman"/>
          <w:sz w:val="24"/>
          <w:szCs w:val="24"/>
        </w:rPr>
        <w:t>7</w:t>
      </w:r>
      <w:r w:rsidRPr="00C72FA8">
        <w:rPr>
          <w:rFonts w:ascii="Times New Roman" w:hAnsi="Times New Roman" w:cs="Times New Roman"/>
          <w:sz w:val="24"/>
          <w:szCs w:val="24"/>
        </w:rPr>
        <w:t xml:space="preserve">. В случае привлечения к исполнению Контракта третьих лиц, ответственность за неисполнение (ненадлежащее исполнение) обязательств по Контракту несет </w:t>
      </w:r>
      <w:r w:rsidR="00650C07" w:rsidRPr="00C72FA8">
        <w:rPr>
          <w:rFonts w:ascii="Times New Roman" w:hAnsi="Times New Roman" w:cs="Times New Roman"/>
          <w:sz w:val="24"/>
          <w:szCs w:val="24"/>
        </w:rPr>
        <w:t>Подрядчик</w:t>
      </w:r>
      <w:r w:rsidRPr="00C72FA8">
        <w:rPr>
          <w:rFonts w:ascii="Times New Roman" w:hAnsi="Times New Roman" w:cs="Times New Roman"/>
          <w:sz w:val="24"/>
          <w:szCs w:val="24"/>
        </w:rPr>
        <w:t>.</w:t>
      </w:r>
    </w:p>
    <w:p w14:paraId="6122BC8E" w14:textId="23B24EF1" w:rsidR="005E27D1" w:rsidRPr="00DD31BE" w:rsidRDefault="005E27D1" w:rsidP="000252A4">
      <w:pPr>
        <w:spacing w:after="0" w:line="240" w:lineRule="auto"/>
        <w:ind w:firstLine="567"/>
        <w:jc w:val="both"/>
        <w:rPr>
          <w:rFonts w:ascii="Times New Roman" w:eastAsia="Calibri" w:hAnsi="Times New Roman" w:cs="Times New Roman"/>
          <w:sz w:val="24"/>
          <w:szCs w:val="24"/>
          <w:shd w:val="clear" w:color="auto" w:fill="FFFFFF"/>
        </w:rPr>
      </w:pPr>
      <w:r w:rsidRPr="00C72FA8">
        <w:rPr>
          <w:rFonts w:ascii="Times New Roman" w:hAnsi="Times New Roman" w:cs="Times New Roman"/>
          <w:sz w:val="24"/>
          <w:szCs w:val="24"/>
        </w:rPr>
        <w:t>6.</w:t>
      </w:r>
      <w:r w:rsidR="00735E24" w:rsidRPr="00C72FA8">
        <w:rPr>
          <w:rFonts w:ascii="Times New Roman" w:hAnsi="Times New Roman" w:cs="Times New Roman"/>
          <w:sz w:val="24"/>
          <w:szCs w:val="24"/>
        </w:rPr>
        <w:t>8</w:t>
      </w:r>
      <w:r w:rsidRPr="00C72FA8">
        <w:rPr>
          <w:rFonts w:ascii="Times New Roman" w:hAnsi="Times New Roman" w:cs="Times New Roman"/>
          <w:sz w:val="24"/>
          <w:szCs w:val="24"/>
        </w:rPr>
        <w:t>. З</w:t>
      </w:r>
      <w:r w:rsidRPr="00C72FA8">
        <w:rPr>
          <w:rFonts w:ascii="Times New Roman" w:hAnsi="Times New Roman" w:cs="Times New Roman"/>
          <w:bCs/>
          <w:sz w:val="24"/>
          <w:szCs w:val="24"/>
        </w:rPr>
        <w:t xml:space="preserve">а непредставление информации, указанной в пункте 4.2.13. Контракта, </w:t>
      </w:r>
      <w:r w:rsidR="00650C07" w:rsidRPr="00C72FA8">
        <w:rPr>
          <w:rFonts w:ascii="Times New Roman" w:hAnsi="Times New Roman" w:cs="Times New Roman"/>
          <w:bCs/>
          <w:sz w:val="24"/>
          <w:szCs w:val="24"/>
        </w:rPr>
        <w:t xml:space="preserve">Подрядчик </w:t>
      </w:r>
      <w:r w:rsidRPr="00C72FA8">
        <w:rPr>
          <w:rFonts w:ascii="Times New Roman" w:hAnsi="Times New Roman" w:cs="Times New Roman"/>
          <w:bCs/>
          <w:sz w:val="24"/>
          <w:szCs w:val="24"/>
        </w:rPr>
        <w:t xml:space="preserve">выплачивает Заказчику пеню в размере 0,05 процента от цены договора, заключенного </w:t>
      </w:r>
      <w:r w:rsidR="00DD31BE">
        <w:rPr>
          <w:rFonts w:ascii="Times New Roman" w:hAnsi="Times New Roman" w:cs="Times New Roman"/>
          <w:bCs/>
          <w:sz w:val="24"/>
          <w:szCs w:val="24"/>
        </w:rPr>
        <w:t>Подрядчиком</w:t>
      </w:r>
      <w:r w:rsidR="00DD31BE" w:rsidRPr="00DD31BE">
        <w:rPr>
          <w:rFonts w:ascii="Times New Roman" w:hAnsi="Times New Roman" w:cs="Times New Roman"/>
          <w:bCs/>
          <w:sz w:val="24"/>
          <w:szCs w:val="24"/>
        </w:rPr>
        <w:t xml:space="preserve"> </w:t>
      </w:r>
      <w:r w:rsidRPr="00DD31BE">
        <w:rPr>
          <w:rFonts w:ascii="Times New Roman" w:hAnsi="Times New Roman" w:cs="Times New Roman"/>
          <w:bCs/>
          <w:sz w:val="24"/>
          <w:szCs w:val="24"/>
        </w:rPr>
        <w:t>с соисполнителем, субподрядчиком. Пени подлежат начислению за каждый день просрочки исполнения такого обязательства.</w:t>
      </w:r>
    </w:p>
    <w:p w14:paraId="7BC0AC42" w14:textId="67FA6917" w:rsidR="000006EA" w:rsidRPr="005E1BC2" w:rsidRDefault="000006EA" w:rsidP="005E27D1">
      <w:pPr>
        <w:spacing w:after="0" w:line="240" w:lineRule="auto"/>
        <w:ind w:firstLine="567"/>
        <w:jc w:val="both"/>
        <w:rPr>
          <w:rFonts w:ascii="Times New Roman" w:hAnsi="Times New Roman" w:cs="Times New Roman"/>
          <w:sz w:val="24"/>
          <w:szCs w:val="24"/>
        </w:rPr>
      </w:pPr>
    </w:p>
    <w:bookmarkEnd w:id="3"/>
    <w:p w14:paraId="14A80016"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7.Действие непреодолимой силы</w:t>
      </w:r>
    </w:p>
    <w:p w14:paraId="0C180132"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lastRenderedPageBreak/>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5E1BC2" w:rsidRDefault="00787538" w:rsidP="00787538">
      <w:pPr>
        <w:tabs>
          <w:tab w:val="left" w:pos="1276"/>
        </w:tabs>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E1BC2">
        <w:rPr>
          <w:rFonts w:ascii="Times New Roman" w:hAnsi="Times New Roman" w:cs="Times New Roman"/>
          <w:sz w:val="24"/>
          <w:szCs w:val="24"/>
        </w:rPr>
        <w:tab/>
      </w:r>
    </w:p>
    <w:p w14:paraId="41F1BE84" w14:textId="77777777" w:rsidR="00F85B82" w:rsidRPr="005E1BC2"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8. Порядок разрешения споров</w:t>
      </w:r>
    </w:p>
    <w:p w14:paraId="51C0543E"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9. Срок действия Контракта</w:t>
      </w:r>
    </w:p>
    <w:p w14:paraId="0F461BDE" w14:textId="1E02D294" w:rsidR="00787538" w:rsidRPr="00DD31BE"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5E1BC2">
        <w:rPr>
          <w:rFonts w:ascii="Times New Roman" w:hAnsi="Times New Roman" w:cs="Times New Roman"/>
          <w:sz w:val="24"/>
          <w:szCs w:val="24"/>
        </w:rPr>
        <w:t>Настоящий Контракт вступает в силу с момента его подписания Сторонами и действует до момента полного испо</w:t>
      </w:r>
      <w:r w:rsidRPr="00C72FA8">
        <w:rPr>
          <w:rFonts w:ascii="Times New Roman" w:hAnsi="Times New Roman" w:cs="Times New Roman"/>
          <w:sz w:val="24"/>
          <w:szCs w:val="24"/>
        </w:rPr>
        <w:t>лнения Сторонами своих</w:t>
      </w:r>
      <w:r w:rsidRPr="00DD31BE">
        <w:rPr>
          <w:rFonts w:ascii="Times New Roman" w:hAnsi="Times New Roman" w:cs="Times New Roman"/>
          <w:sz w:val="24"/>
          <w:szCs w:val="24"/>
        </w:rPr>
        <w:t xml:space="preserve"> обязательств по настоящему Контракту и </w:t>
      </w:r>
      <w:r w:rsidRPr="00DD31BE">
        <w:rPr>
          <w:rFonts w:ascii="Times New Roman" w:hAnsi="Times New Roman" w:cs="Times New Roman"/>
          <w:bCs/>
          <w:sz w:val="24"/>
          <w:szCs w:val="24"/>
        </w:rPr>
        <w:t>осуществления</w:t>
      </w:r>
      <w:r w:rsidRPr="00DD31BE">
        <w:rPr>
          <w:rFonts w:ascii="Times New Roman" w:hAnsi="Times New Roman" w:cs="Times New Roman"/>
          <w:sz w:val="24"/>
          <w:szCs w:val="24"/>
        </w:rPr>
        <w:t xml:space="preserve"> всех необходимых платежей и взаиморасчетов.</w:t>
      </w:r>
    </w:p>
    <w:p w14:paraId="2138EA97" w14:textId="39052DCD" w:rsidR="00650C07" w:rsidRPr="00DD31BE" w:rsidRDefault="00650C07" w:rsidP="005E1BC2">
      <w:pPr>
        <w:pStyle w:val="ae"/>
        <w:numPr>
          <w:ilvl w:val="1"/>
          <w:numId w:val="8"/>
        </w:numPr>
        <w:tabs>
          <w:tab w:val="left" w:pos="1276"/>
        </w:tabs>
        <w:spacing w:after="0" w:line="240" w:lineRule="auto"/>
        <w:ind w:left="0" w:firstLine="709"/>
        <w:jc w:val="both"/>
        <w:rPr>
          <w:rFonts w:ascii="Times New Roman" w:hAnsi="Times New Roman" w:cs="Times New Roman"/>
          <w:sz w:val="24"/>
          <w:szCs w:val="24"/>
        </w:rPr>
      </w:pPr>
      <w:r w:rsidRPr="00DD31BE">
        <w:rPr>
          <w:rFonts w:ascii="Times New Roman" w:hAnsi="Times New Roman" w:cs="Times New Roman"/>
          <w:sz w:val="24"/>
          <w:szCs w:val="24"/>
        </w:rPr>
        <w:t xml:space="preserve"> Заказчик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w:t>
      </w:r>
    </w:p>
    <w:p w14:paraId="1F8C7069" w14:textId="68CA24C8" w:rsidR="00650C07" w:rsidRPr="00DD31BE"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9.3. Заказчик обязан принять решение об одностороннем отказе от исполнения контракта, если в ходе исполнения контракта установлено, что:</w:t>
      </w:r>
    </w:p>
    <w:p w14:paraId="69C11F8B" w14:textId="77777777" w:rsidR="00650C07" w:rsidRPr="00C72FA8"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а) поставляемый товар не соответствует установленным извещение</w:t>
      </w:r>
      <w:r w:rsidRPr="00C72FA8">
        <w:rPr>
          <w:rFonts w:ascii="Times New Roman" w:eastAsia="Times New Roman" w:hAnsi="Times New Roman" w:cs="Times New Roman"/>
          <w:sz w:val="24"/>
          <w:szCs w:val="24"/>
        </w:rPr>
        <w:t>м об осуществлении закупки и (или) документацией о закупке требованиям к поставляемому товару;</w:t>
      </w:r>
    </w:p>
    <w:p w14:paraId="30E40890" w14:textId="380CCB4D" w:rsidR="00650C07" w:rsidRPr="00C72FA8" w:rsidRDefault="00650C07" w:rsidP="00650C07">
      <w:pPr>
        <w:shd w:val="clear" w:color="auto" w:fill="FFFFFF"/>
        <w:spacing w:after="0" w:line="240" w:lineRule="auto"/>
        <w:ind w:firstLine="709"/>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открытого аукциона.</w:t>
      </w:r>
    </w:p>
    <w:p w14:paraId="372959D3" w14:textId="3BEB4E1C" w:rsidR="00650C07" w:rsidRPr="00C72FA8" w:rsidRDefault="00650C07" w:rsidP="00650C07">
      <w:pPr>
        <w:spacing w:after="0" w:line="240" w:lineRule="auto"/>
        <w:ind w:firstLine="709"/>
        <w:jc w:val="both"/>
        <w:rPr>
          <w:rFonts w:ascii="Times New Roman" w:hAnsi="Times New Roman" w:cs="Times New Roman"/>
          <w:sz w:val="24"/>
          <w:szCs w:val="24"/>
        </w:rPr>
      </w:pPr>
      <w:r w:rsidRPr="00C72FA8">
        <w:rPr>
          <w:rFonts w:ascii="Times New Roman" w:hAnsi="Times New Roman" w:cs="Times New Roman"/>
          <w:sz w:val="24"/>
          <w:szCs w:val="24"/>
        </w:rPr>
        <w:t>9.4. Подрядчик вправе принять решение об одностороннем отказе от исполнения контракта по основаниям, предусмотренным законодательством Приднестровской Молдавской Республики для одностороннего отказа от исполнения отдельных видов обязательств при условии.</w:t>
      </w:r>
    </w:p>
    <w:p w14:paraId="0FA7BECF"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5E1BC2" w:rsidRDefault="00787538" w:rsidP="00787538">
      <w:pPr>
        <w:spacing w:after="0" w:line="240" w:lineRule="auto"/>
        <w:ind w:firstLine="567"/>
        <w:jc w:val="center"/>
        <w:rPr>
          <w:rFonts w:ascii="Times New Roman" w:hAnsi="Times New Roman" w:cs="Times New Roman"/>
          <w:b/>
          <w:bCs/>
          <w:sz w:val="24"/>
          <w:szCs w:val="24"/>
        </w:rPr>
      </w:pPr>
      <w:r w:rsidRPr="005E1BC2">
        <w:rPr>
          <w:rFonts w:ascii="Times New Roman" w:hAnsi="Times New Roman" w:cs="Times New Roman"/>
          <w:b/>
          <w:bCs/>
          <w:sz w:val="24"/>
          <w:szCs w:val="24"/>
        </w:rPr>
        <w:t>10.Заключительные положения</w:t>
      </w:r>
    </w:p>
    <w:p w14:paraId="5EEA9B22" w14:textId="7777777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1F2C54B6" w:rsidR="00787538" w:rsidRPr="00DD31BE"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C72FA8">
        <w:rPr>
          <w:rFonts w:ascii="Times New Roman" w:hAnsi="Times New Roman" w:cs="Times New Roman"/>
          <w:sz w:val="24"/>
          <w:szCs w:val="24"/>
          <w:lang w:bidi="he-IL"/>
        </w:rPr>
        <w:lastRenderedPageBreak/>
        <w:t>Изменение условий настоящего Контракта и его</w:t>
      </w:r>
      <w:r w:rsidRPr="00DD31BE">
        <w:rPr>
          <w:rFonts w:ascii="Times New Roman" w:hAnsi="Times New Roman" w:cs="Times New Roman"/>
          <w:sz w:val="24"/>
          <w:szCs w:val="24"/>
          <w:lang w:bidi="he-IL"/>
        </w:rPr>
        <w:t xml:space="preserve">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w:t>
      </w:r>
      <w:r w:rsidR="00650C07" w:rsidRPr="00DD31BE">
        <w:rPr>
          <w:rFonts w:ascii="Times New Roman" w:hAnsi="Times New Roman" w:cs="Times New Roman"/>
          <w:sz w:val="24"/>
          <w:szCs w:val="24"/>
          <w:lang w:bidi="he-IL"/>
        </w:rPr>
        <w:t>регулирующем сферу закупок</w:t>
      </w:r>
      <w:r w:rsidRPr="00DD31BE">
        <w:rPr>
          <w:rFonts w:ascii="Times New Roman" w:hAnsi="Times New Roman" w:cs="Times New Roman"/>
          <w:sz w:val="24"/>
          <w:szCs w:val="24"/>
          <w:lang w:bidi="he-IL"/>
        </w:rPr>
        <w:t xml:space="preserve">. </w:t>
      </w:r>
    </w:p>
    <w:p w14:paraId="4EB0C5E1" w14:textId="77777777" w:rsidR="00787538" w:rsidRPr="005E1BC2"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DD31BE">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72BCB624"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4</w:t>
      </w:r>
      <w:r w:rsidRPr="005E1BC2">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4CA48AC6"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5</w:t>
      </w:r>
      <w:r w:rsidRPr="005E1BC2">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72A43BBD" w14:textId="5F6CA5F8" w:rsidR="00787538" w:rsidRPr="005E1BC2" w:rsidRDefault="00787538" w:rsidP="00787538">
      <w:pPr>
        <w:spacing w:after="0" w:line="240" w:lineRule="auto"/>
        <w:ind w:firstLine="567"/>
        <w:jc w:val="both"/>
        <w:rPr>
          <w:rFonts w:ascii="Times New Roman" w:hAnsi="Times New Roman" w:cs="Times New Roman"/>
          <w:i/>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6</w:t>
      </w:r>
      <w:r w:rsidRPr="005E1BC2">
        <w:rPr>
          <w:rFonts w:ascii="Times New Roman" w:hAnsi="Times New Roman" w:cs="Times New Roman"/>
          <w:sz w:val="24"/>
          <w:szCs w:val="24"/>
        </w:rPr>
        <w:t>. С</w:t>
      </w:r>
      <w:r w:rsidRPr="005E1BC2">
        <w:rPr>
          <w:rStyle w:val="afc"/>
          <w:rFonts w:ascii="Times New Roman" w:hAnsi="Times New Roman" w:cs="Times New Roman"/>
          <w:i w:val="0"/>
          <w:iCs w:val="0"/>
          <w:sz w:val="24"/>
          <w:szCs w:val="24"/>
          <w:bdr w:val="none" w:sz="0" w:space="0" w:color="auto" w:frame="1"/>
          <w:shd w:val="clear" w:color="auto" w:fill="FFFFFF"/>
        </w:rPr>
        <w:t>тороны</w:t>
      </w:r>
      <w:r w:rsidRPr="005E1BC2">
        <w:rPr>
          <w:rStyle w:val="afc"/>
          <w:rFonts w:ascii="Times New Roman" w:hAnsi="Times New Roman" w:cs="Times New Roman"/>
          <w:i w:val="0"/>
          <w:sz w:val="24"/>
          <w:szCs w:val="24"/>
          <w:bdr w:val="none" w:sz="0" w:space="0" w:color="auto" w:frame="1"/>
          <w:shd w:val="clear" w:color="auto" w:fill="FFFFFF"/>
        </w:rPr>
        <w:t xml:space="preserve"> договорились на обмен экземплярами настоящего Контракта,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указанных в разделе 11 настоящего Контракта, признавая тем самым юридическую силу названных документов.</w:t>
      </w:r>
    </w:p>
    <w:p w14:paraId="2194AEE8" w14:textId="66280557"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7</w:t>
      </w:r>
      <w:r w:rsidRPr="005E1BC2">
        <w:rPr>
          <w:rFonts w:ascii="Times New Roman" w:hAnsi="Times New Roman" w:cs="Times New Roman"/>
          <w:sz w:val="24"/>
          <w:szCs w:val="24"/>
        </w:rPr>
        <w:t>. Настоящий Контракт составлен на русском языке в 2 (двух) экземплярах. Все экземпляры идентичны и имеют равную юридическую силу.</w:t>
      </w:r>
    </w:p>
    <w:p w14:paraId="6006CDD3" w14:textId="2861CA2D" w:rsidR="00787538" w:rsidRPr="005E1BC2" w:rsidRDefault="00787538" w:rsidP="00787538">
      <w:pPr>
        <w:spacing w:after="0" w:line="240" w:lineRule="auto"/>
        <w:ind w:firstLine="567"/>
        <w:jc w:val="both"/>
        <w:rPr>
          <w:rFonts w:ascii="Times New Roman" w:hAnsi="Times New Roman" w:cs="Times New Roman"/>
          <w:sz w:val="24"/>
          <w:szCs w:val="24"/>
        </w:rPr>
      </w:pPr>
      <w:r w:rsidRPr="005E1BC2">
        <w:rPr>
          <w:rFonts w:ascii="Times New Roman" w:hAnsi="Times New Roman" w:cs="Times New Roman"/>
          <w:sz w:val="24"/>
          <w:szCs w:val="24"/>
        </w:rPr>
        <w:t>10.</w:t>
      </w:r>
      <w:r w:rsidR="00B301E9" w:rsidRPr="005E1BC2">
        <w:rPr>
          <w:rFonts w:ascii="Times New Roman" w:hAnsi="Times New Roman" w:cs="Times New Roman"/>
          <w:sz w:val="24"/>
          <w:szCs w:val="24"/>
        </w:rPr>
        <w:t>8</w:t>
      </w:r>
      <w:r w:rsidRPr="005E1BC2">
        <w:rPr>
          <w:rFonts w:ascii="Times New Roman" w:hAnsi="Times New Roman" w:cs="Times New Roman"/>
          <w:sz w:val="24"/>
          <w:szCs w:val="24"/>
        </w:rPr>
        <w:t xml:space="preserve">. Приложения к настоящему Контракту: </w:t>
      </w:r>
    </w:p>
    <w:p w14:paraId="140A0DC5" w14:textId="77777777" w:rsidR="00787538" w:rsidRPr="005E1BC2"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5E1BC2"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5E1BC2" w:rsidRDefault="00787538" w:rsidP="00787538">
      <w:pPr>
        <w:spacing w:after="0" w:line="240" w:lineRule="auto"/>
        <w:ind w:firstLine="567"/>
        <w:jc w:val="center"/>
        <w:rPr>
          <w:rFonts w:ascii="Times New Roman" w:hAnsi="Times New Roman" w:cs="Times New Roman"/>
          <w:b/>
          <w:sz w:val="24"/>
          <w:szCs w:val="24"/>
        </w:rPr>
      </w:pPr>
      <w:r w:rsidRPr="005E1BC2">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787538" w:rsidRPr="00C72FA8" w14:paraId="7042A074" w14:textId="77777777" w:rsidTr="00787538">
        <w:tc>
          <w:tcPr>
            <w:tcW w:w="4678" w:type="dxa"/>
            <w:shd w:val="clear" w:color="auto" w:fill="auto"/>
          </w:tcPr>
          <w:p w14:paraId="5A36B8CC" w14:textId="77777777" w:rsidR="00787538" w:rsidRPr="005E1BC2" w:rsidRDefault="00787538" w:rsidP="00787538">
            <w:pPr>
              <w:spacing w:after="0" w:line="240" w:lineRule="auto"/>
              <w:jc w:val="center"/>
              <w:rPr>
                <w:rFonts w:ascii="Times New Roman" w:hAnsi="Times New Roman" w:cs="Times New Roman"/>
                <w:sz w:val="24"/>
                <w:szCs w:val="24"/>
              </w:rPr>
            </w:pPr>
            <w:bookmarkStart w:id="4" w:name="_Hlk69732937"/>
            <w:r w:rsidRPr="005E1BC2">
              <w:rPr>
                <w:rFonts w:ascii="Times New Roman" w:hAnsi="Times New Roman" w:cs="Times New Roman"/>
                <w:sz w:val="24"/>
                <w:szCs w:val="24"/>
              </w:rPr>
              <w:t>Заказчик</w:t>
            </w:r>
          </w:p>
        </w:tc>
        <w:tc>
          <w:tcPr>
            <w:tcW w:w="5245" w:type="dxa"/>
            <w:shd w:val="clear" w:color="auto" w:fill="auto"/>
          </w:tcPr>
          <w:p w14:paraId="005C4EAB" w14:textId="77777777" w:rsidR="00787538" w:rsidRPr="005E1BC2" w:rsidRDefault="00787538" w:rsidP="00787538">
            <w:pPr>
              <w:spacing w:after="0" w:line="240" w:lineRule="auto"/>
              <w:jc w:val="center"/>
              <w:rPr>
                <w:rFonts w:ascii="Times New Roman" w:hAnsi="Times New Roman" w:cs="Times New Roman"/>
                <w:sz w:val="24"/>
                <w:szCs w:val="24"/>
              </w:rPr>
            </w:pPr>
            <w:r w:rsidRPr="005E1BC2">
              <w:rPr>
                <w:rFonts w:ascii="Times New Roman" w:hAnsi="Times New Roman" w:cs="Times New Roman"/>
                <w:sz w:val="24"/>
                <w:szCs w:val="24"/>
              </w:rPr>
              <w:t xml:space="preserve">Подрядчик </w:t>
            </w:r>
          </w:p>
        </w:tc>
      </w:tr>
      <w:tr w:rsidR="00787538" w:rsidRPr="00C72FA8" w14:paraId="00DEC206" w14:textId="77777777" w:rsidTr="00787538">
        <w:trPr>
          <w:trHeight w:val="2484"/>
        </w:trPr>
        <w:tc>
          <w:tcPr>
            <w:tcW w:w="4678" w:type="dxa"/>
            <w:shd w:val="clear" w:color="auto" w:fill="auto"/>
          </w:tcPr>
          <w:p w14:paraId="47127408" w14:textId="77777777" w:rsidR="00787538" w:rsidRPr="005E1BC2"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5E1BC2" w:rsidRDefault="00787538" w:rsidP="00787538">
            <w:pPr>
              <w:spacing w:after="0" w:line="240" w:lineRule="auto"/>
              <w:ind w:right="19"/>
              <w:jc w:val="both"/>
              <w:rPr>
                <w:rFonts w:ascii="Times New Roman" w:hAnsi="Times New Roman" w:cs="Times New Roman"/>
                <w:sz w:val="24"/>
                <w:szCs w:val="24"/>
              </w:rPr>
            </w:pPr>
          </w:p>
        </w:tc>
      </w:tr>
      <w:bookmarkEnd w:id="4"/>
    </w:tbl>
    <w:p w14:paraId="7CC61B98" w14:textId="77777777" w:rsidR="00787538" w:rsidRPr="005E1BC2" w:rsidRDefault="00787538" w:rsidP="00787538">
      <w:pPr>
        <w:pStyle w:val="afa"/>
        <w:jc w:val="center"/>
        <w:rPr>
          <w:rFonts w:ascii="Times New Roman" w:hAnsi="Times New Roman"/>
          <w:b/>
          <w:bCs/>
          <w:sz w:val="24"/>
          <w:szCs w:val="24"/>
        </w:rPr>
      </w:pPr>
    </w:p>
    <w:p w14:paraId="4941477A" w14:textId="77777777" w:rsidR="008914DC" w:rsidRPr="00C72FA8" w:rsidRDefault="008914DC" w:rsidP="008914DC">
      <w:pPr>
        <w:spacing w:after="0" w:line="240" w:lineRule="auto"/>
        <w:rPr>
          <w:rFonts w:ascii="Times New Roman" w:hAnsi="Times New Roman" w:cs="Times New Roman"/>
          <w:sz w:val="24"/>
          <w:szCs w:val="24"/>
        </w:rPr>
        <w:sectPr w:rsidR="008914DC" w:rsidRPr="00C72FA8" w:rsidSect="00EB4757">
          <w:pgSz w:w="11906" w:h="16838"/>
          <w:pgMar w:top="720" w:right="720" w:bottom="720" w:left="720" w:header="709" w:footer="709" w:gutter="0"/>
          <w:cols w:space="708"/>
          <w:docGrid w:linePitch="360"/>
        </w:sectPr>
      </w:pPr>
    </w:p>
    <w:p w14:paraId="3E9C7D57" w14:textId="77777777"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lastRenderedPageBreak/>
        <w:t>Приложение № 1</w:t>
      </w:r>
    </w:p>
    <w:p w14:paraId="14814927" w14:textId="11E0887B"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к Контракту на выполнение </w:t>
      </w:r>
      <w:r w:rsidR="001876A4" w:rsidRPr="00C72FA8">
        <w:rPr>
          <w:rFonts w:ascii="Times New Roman" w:eastAsia="Times New Roman" w:hAnsi="Times New Roman" w:cs="Times New Roman"/>
          <w:sz w:val="24"/>
          <w:szCs w:val="24"/>
        </w:rPr>
        <w:t xml:space="preserve">подрядных </w:t>
      </w:r>
      <w:r w:rsidRPr="00C72FA8">
        <w:rPr>
          <w:rFonts w:ascii="Times New Roman" w:eastAsia="Times New Roman" w:hAnsi="Times New Roman" w:cs="Times New Roman"/>
          <w:sz w:val="24"/>
          <w:szCs w:val="24"/>
        </w:rPr>
        <w:t xml:space="preserve">работ </w:t>
      </w:r>
      <w:r w:rsidRPr="00C72FA8">
        <w:rPr>
          <w:rFonts w:ascii="Times New Roman" w:eastAsia="Times New Roman" w:hAnsi="Times New Roman" w:cs="Times New Roman"/>
          <w:sz w:val="24"/>
          <w:szCs w:val="24"/>
        </w:rPr>
        <w:br/>
        <w:t>№ ____ от «___» __________ 2024 года</w:t>
      </w:r>
    </w:p>
    <w:p w14:paraId="3EE008C7" w14:textId="77777777" w:rsidR="00E367C8" w:rsidRPr="00C72FA8" w:rsidRDefault="00E367C8" w:rsidP="00E367C8">
      <w:pPr>
        <w:spacing w:after="0" w:line="240" w:lineRule="auto"/>
        <w:jc w:val="both"/>
        <w:rPr>
          <w:rFonts w:ascii="Times New Roman" w:eastAsia="Times New Roman" w:hAnsi="Times New Roman" w:cs="Times New Roman"/>
          <w:sz w:val="24"/>
          <w:szCs w:val="24"/>
        </w:rPr>
      </w:pPr>
    </w:p>
    <w:p w14:paraId="33BD8932" w14:textId="77777777" w:rsidR="00E367C8" w:rsidRPr="00C72FA8" w:rsidRDefault="00E367C8" w:rsidP="00E367C8">
      <w:pPr>
        <w:spacing w:after="0" w:line="240" w:lineRule="auto"/>
        <w:jc w:val="both"/>
        <w:rPr>
          <w:rFonts w:ascii="Times New Roman" w:eastAsia="Times New Roman" w:hAnsi="Times New Roman" w:cs="Times New Roman"/>
          <w:sz w:val="24"/>
          <w:szCs w:val="24"/>
        </w:rPr>
      </w:pPr>
    </w:p>
    <w:p w14:paraId="094500E9" w14:textId="77777777" w:rsidR="00E367C8" w:rsidRPr="00C72FA8" w:rsidRDefault="00E367C8" w:rsidP="00E367C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Смета</w:t>
      </w:r>
    </w:p>
    <w:p w14:paraId="685FF4E0" w14:textId="190F4F9B" w:rsidR="00CD601B" w:rsidRPr="00C72FA8" w:rsidRDefault="00CD601B" w:rsidP="007A605E">
      <w:pPr>
        <w:tabs>
          <w:tab w:val="left" w:pos="10773"/>
        </w:tabs>
        <w:spacing w:after="0" w:line="240" w:lineRule="auto"/>
        <w:ind w:left="8364"/>
        <w:rPr>
          <w:rFonts w:ascii="Times New Roman" w:hAnsi="Times New Roman" w:cs="Times New Roman"/>
          <w:sz w:val="24"/>
          <w:szCs w:val="24"/>
        </w:rPr>
      </w:pPr>
    </w:p>
    <w:p w14:paraId="7B6DA234" w14:textId="431BF2A9" w:rsidR="00E367C8" w:rsidRPr="00C72FA8" w:rsidRDefault="00E367C8" w:rsidP="00FD4BDF">
      <w:pPr>
        <w:tabs>
          <w:tab w:val="left" w:pos="10773"/>
        </w:tabs>
        <w:spacing w:after="0" w:line="240" w:lineRule="auto"/>
        <w:jc w:val="both"/>
        <w:rPr>
          <w:rFonts w:ascii="Times New Roman" w:hAnsi="Times New Roman" w:cs="Times New Roman"/>
          <w:sz w:val="24"/>
          <w:szCs w:val="24"/>
        </w:rPr>
      </w:pPr>
      <w:r w:rsidRPr="00C72FA8">
        <w:rPr>
          <w:rFonts w:ascii="Times New Roman" w:hAnsi="Times New Roman" w:cs="Times New Roman"/>
          <w:sz w:val="24"/>
          <w:szCs w:val="24"/>
        </w:rPr>
        <w:br w:type="page"/>
      </w:r>
    </w:p>
    <w:p w14:paraId="2DF129AC" w14:textId="77777777"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lastRenderedPageBreak/>
        <w:t>Приложение № 2</w:t>
      </w:r>
    </w:p>
    <w:p w14:paraId="17D86D46" w14:textId="57719D4E" w:rsidR="00E367C8" w:rsidRPr="00C72FA8" w:rsidRDefault="00E367C8" w:rsidP="00E367C8">
      <w:pPr>
        <w:spacing w:after="0" w:line="240" w:lineRule="auto"/>
        <w:jc w:val="right"/>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 Контракту на выполнение</w:t>
      </w:r>
      <w:r w:rsidR="001876A4" w:rsidRPr="00C72FA8">
        <w:rPr>
          <w:rFonts w:ascii="Times New Roman" w:eastAsia="Times New Roman" w:hAnsi="Times New Roman" w:cs="Times New Roman"/>
          <w:sz w:val="24"/>
          <w:szCs w:val="24"/>
        </w:rPr>
        <w:t xml:space="preserve"> подрядных</w:t>
      </w:r>
      <w:r w:rsidRPr="00C72FA8">
        <w:rPr>
          <w:rFonts w:ascii="Times New Roman" w:eastAsia="Times New Roman" w:hAnsi="Times New Roman" w:cs="Times New Roman"/>
          <w:sz w:val="24"/>
          <w:szCs w:val="24"/>
        </w:rPr>
        <w:t xml:space="preserve"> работ </w:t>
      </w:r>
      <w:r w:rsidRPr="00C72FA8">
        <w:rPr>
          <w:rFonts w:ascii="Times New Roman" w:eastAsia="Times New Roman" w:hAnsi="Times New Roman" w:cs="Times New Roman"/>
          <w:sz w:val="24"/>
          <w:szCs w:val="24"/>
        </w:rPr>
        <w:br/>
        <w:t>№ ____ от «___» __________ 2024 года</w:t>
      </w:r>
    </w:p>
    <w:p w14:paraId="64E4DC56" w14:textId="77777777" w:rsidR="00E367C8" w:rsidRPr="00C72FA8" w:rsidRDefault="00E367C8" w:rsidP="00E367C8">
      <w:pPr>
        <w:spacing w:after="0" w:line="240" w:lineRule="auto"/>
        <w:ind w:left="5670"/>
        <w:rPr>
          <w:rFonts w:ascii="Times New Roman" w:eastAsia="Times New Roman" w:hAnsi="Times New Roman" w:cs="Times New Roman"/>
          <w:b/>
          <w:sz w:val="24"/>
          <w:szCs w:val="24"/>
        </w:rPr>
      </w:pPr>
    </w:p>
    <w:p w14:paraId="3AE5BB24" w14:textId="77777777" w:rsidR="00E367C8" w:rsidRPr="00C72FA8" w:rsidRDefault="00E367C8" w:rsidP="00E367C8">
      <w:pPr>
        <w:tabs>
          <w:tab w:val="left" w:pos="6568"/>
        </w:tabs>
        <w:spacing w:after="0" w:line="240" w:lineRule="auto"/>
        <w:ind w:left="993"/>
        <w:jc w:val="center"/>
        <w:rPr>
          <w:rFonts w:ascii="Times New Roman" w:eastAsia="Times New Roman" w:hAnsi="Times New Roman" w:cs="Times New Roman"/>
          <w:sz w:val="24"/>
          <w:szCs w:val="24"/>
        </w:rPr>
      </w:pPr>
    </w:p>
    <w:p w14:paraId="1A491D23" w14:textId="77777777" w:rsidR="00E367C8" w:rsidRPr="00C72FA8" w:rsidRDefault="00E367C8" w:rsidP="00E367C8">
      <w:pPr>
        <w:tabs>
          <w:tab w:val="left" w:pos="6568"/>
        </w:tabs>
        <w:spacing w:after="0" w:line="240" w:lineRule="auto"/>
        <w:ind w:left="993"/>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Календарный план</w:t>
      </w:r>
    </w:p>
    <w:p w14:paraId="22391896" w14:textId="77777777" w:rsidR="00E367C8" w:rsidRPr="00C72FA8" w:rsidRDefault="00E367C8" w:rsidP="007A605E">
      <w:pPr>
        <w:tabs>
          <w:tab w:val="left" w:pos="10773"/>
        </w:tabs>
        <w:spacing w:after="0" w:line="240" w:lineRule="auto"/>
        <w:ind w:left="8364"/>
        <w:rPr>
          <w:rFonts w:ascii="Times New Roman" w:hAnsi="Times New Roman" w:cs="Times New Roman"/>
          <w:sz w:val="24"/>
          <w:szCs w:val="24"/>
        </w:rPr>
      </w:pPr>
    </w:p>
    <w:p w14:paraId="29790319" w14:textId="362BD7B8" w:rsidR="00FD4BDF" w:rsidRPr="00C72FA8" w:rsidRDefault="00E367C8" w:rsidP="00FD4BDF">
      <w:pPr>
        <w:tabs>
          <w:tab w:val="left" w:pos="10773"/>
        </w:tabs>
        <w:spacing w:after="0" w:line="240" w:lineRule="auto"/>
        <w:rPr>
          <w:rFonts w:ascii="Times New Roman" w:hAnsi="Times New Roman" w:cs="Times New Roman"/>
          <w:b/>
          <w:sz w:val="24"/>
          <w:szCs w:val="24"/>
        </w:rPr>
        <w:sectPr w:rsidR="00FD4BDF" w:rsidRPr="00C72FA8" w:rsidSect="00E367C8">
          <w:pgSz w:w="11906" w:h="16838"/>
          <w:pgMar w:top="720" w:right="720" w:bottom="720" w:left="720" w:header="709" w:footer="709" w:gutter="0"/>
          <w:cols w:space="708"/>
          <w:docGrid w:linePitch="360"/>
        </w:sectPr>
      </w:pPr>
      <w:r w:rsidRPr="00C72FA8">
        <w:rPr>
          <w:rFonts w:ascii="Times New Roman" w:hAnsi="Times New Roman" w:cs="Times New Roman"/>
          <w:sz w:val="24"/>
          <w:szCs w:val="24"/>
        </w:rPr>
        <w:br w:type="page"/>
      </w:r>
    </w:p>
    <w:p w14:paraId="4442223F" w14:textId="1F2D5740" w:rsidR="00AF572A" w:rsidRPr="00C72FA8" w:rsidRDefault="00AF572A" w:rsidP="007A605E">
      <w:pPr>
        <w:tabs>
          <w:tab w:val="left" w:pos="10773"/>
        </w:tabs>
        <w:spacing w:after="0" w:line="240" w:lineRule="auto"/>
        <w:ind w:left="8364"/>
        <w:rPr>
          <w:rFonts w:ascii="Times New Roman" w:hAnsi="Times New Roman" w:cs="Times New Roman"/>
          <w:b/>
          <w:sz w:val="24"/>
          <w:szCs w:val="24"/>
        </w:rPr>
      </w:pPr>
      <w:r w:rsidRPr="00C72FA8">
        <w:rPr>
          <w:rFonts w:ascii="Times New Roman" w:hAnsi="Times New Roman" w:cs="Times New Roman"/>
          <w:b/>
          <w:sz w:val="24"/>
          <w:szCs w:val="24"/>
        </w:rPr>
        <w:lastRenderedPageBreak/>
        <w:t xml:space="preserve">Приложение № </w:t>
      </w:r>
      <w:r w:rsidR="008B07FF" w:rsidRPr="00C72FA8">
        <w:rPr>
          <w:rFonts w:ascii="Times New Roman" w:hAnsi="Times New Roman" w:cs="Times New Roman"/>
          <w:b/>
          <w:sz w:val="24"/>
          <w:szCs w:val="24"/>
        </w:rPr>
        <w:t>3</w:t>
      </w:r>
      <w:r w:rsidRPr="00C72FA8">
        <w:rPr>
          <w:rFonts w:ascii="Times New Roman" w:hAnsi="Times New Roman" w:cs="Times New Roman"/>
          <w:b/>
          <w:sz w:val="24"/>
          <w:szCs w:val="24"/>
        </w:rPr>
        <w:t xml:space="preserve"> </w:t>
      </w:r>
    </w:p>
    <w:p w14:paraId="3828A1CE" w14:textId="73DD703A" w:rsidR="007A605E" w:rsidRPr="00C72FA8" w:rsidRDefault="007A605E" w:rsidP="007A605E">
      <w:pPr>
        <w:tabs>
          <w:tab w:val="left" w:pos="10773"/>
        </w:tabs>
        <w:spacing w:after="0" w:line="240" w:lineRule="auto"/>
        <w:ind w:left="8364"/>
        <w:rPr>
          <w:rFonts w:ascii="Times New Roman" w:hAnsi="Times New Roman" w:cs="Times New Roman"/>
          <w:bCs/>
          <w:sz w:val="24"/>
          <w:szCs w:val="24"/>
        </w:rPr>
      </w:pPr>
      <w:r w:rsidRPr="00C72FA8">
        <w:rPr>
          <w:rFonts w:ascii="Times New Roman" w:hAnsi="Times New Roman" w:cs="Times New Roman"/>
          <w:bCs/>
          <w:sz w:val="24"/>
          <w:szCs w:val="24"/>
        </w:rPr>
        <w:t xml:space="preserve">к Документации о проведении открытого аукциона на выполнение работ по </w:t>
      </w:r>
      <w:r w:rsidR="00CC0BAD" w:rsidRPr="00C72FA8">
        <w:rPr>
          <w:rFonts w:ascii="Times New Roman" w:hAnsi="Times New Roman" w:cs="Times New Roman"/>
          <w:bCs/>
          <w:sz w:val="24"/>
          <w:szCs w:val="24"/>
        </w:rPr>
        <w:t>р</w:t>
      </w:r>
      <w:r w:rsidR="000252A4" w:rsidRPr="00C72FA8">
        <w:rPr>
          <w:rFonts w:ascii="Times New Roman" w:eastAsia="Calibri" w:hAnsi="Times New Roman" w:cs="Times New Roman"/>
          <w:sz w:val="24"/>
          <w:szCs w:val="24"/>
          <w:lang w:eastAsia="en-US"/>
        </w:rPr>
        <w:t>еконструкци</w:t>
      </w:r>
      <w:r w:rsidR="00CC0BAD" w:rsidRPr="00C72FA8">
        <w:rPr>
          <w:rFonts w:ascii="Times New Roman" w:eastAsia="Calibri" w:hAnsi="Times New Roman" w:cs="Times New Roman"/>
          <w:sz w:val="24"/>
          <w:szCs w:val="24"/>
          <w:lang w:eastAsia="en-US"/>
        </w:rPr>
        <w:t>и</w:t>
      </w:r>
      <w:r w:rsidR="000252A4" w:rsidRPr="00C72FA8">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p w14:paraId="09D42A4A" w14:textId="77777777" w:rsidR="00AF572A" w:rsidRPr="00C72FA8" w:rsidRDefault="00AF572A" w:rsidP="008914DC">
      <w:pPr>
        <w:spacing w:after="0" w:line="240" w:lineRule="auto"/>
        <w:ind w:left="10915"/>
        <w:rPr>
          <w:rFonts w:ascii="Times New Roman" w:hAnsi="Times New Roman" w:cs="Times New Roman"/>
          <w:b/>
          <w:sz w:val="24"/>
          <w:szCs w:val="24"/>
        </w:rPr>
      </w:pPr>
    </w:p>
    <w:p w14:paraId="2B67132E" w14:textId="69BA116A" w:rsidR="0080438B" w:rsidRPr="005E1BC2" w:rsidRDefault="0080438B" w:rsidP="0080438B">
      <w:pPr>
        <w:spacing w:after="0" w:line="240" w:lineRule="auto"/>
        <w:jc w:val="center"/>
        <w:rPr>
          <w:rFonts w:ascii="Times New Roman" w:eastAsia="Times New Roman" w:hAnsi="Times New Roman" w:cs="Times New Roman"/>
          <w:b/>
          <w:bCs/>
          <w:sz w:val="24"/>
          <w:szCs w:val="24"/>
        </w:rPr>
      </w:pPr>
      <w:r w:rsidRPr="00C72FA8">
        <w:rPr>
          <w:rFonts w:ascii="Times New Roman" w:hAnsi="Times New Roman" w:cs="Times New Roman"/>
          <w:bCs/>
          <w:sz w:val="24"/>
          <w:szCs w:val="24"/>
        </w:rPr>
        <w:t xml:space="preserve">Извещение </w:t>
      </w:r>
      <w:r w:rsidR="006E3316" w:rsidRPr="00C72FA8">
        <w:rPr>
          <w:rFonts w:ascii="Times New Roman" w:hAnsi="Times New Roman" w:cs="Times New Roman"/>
          <w:bCs/>
          <w:sz w:val="24"/>
          <w:szCs w:val="24"/>
        </w:rPr>
        <w:t xml:space="preserve">о проведении открытого аукциона на выполнение работ по </w:t>
      </w:r>
      <w:r w:rsidR="00C932A1" w:rsidRPr="00C72FA8">
        <w:rPr>
          <w:rFonts w:ascii="Times New Roman" w:hAnsi="Times New Roman" w:cs="Times New Roman"/>
          <w:bCs/>
          <w:sz w:val="24"/>
          <w:szCs w:val="24"/>
        </w:rPr>
        <w:t>р</w:t>
      </w:r>
      <w:r w:rsidR="000252A4" w:rsidRPr="005E1BC2">
        <w:rPr>
          <w:rFonts w:ascii="Times New Roman" w:eastAsia="Calibri" w:hAnsi="Times New Roman" w:cs="Times New Roman"/>
          <w:bCs/>
          <w:sz w:val="24"/>
          <w:szCs w:val="24"/>
          <w:lang w:eastAsia="en-US"/>
        </w:rPr>
        <w:t>еконструкци</w:t>
      </w:r>
      <w:r w:rsidR="00C932A1" w:rsidRPr="005E1BC2">
        <w:rPr>
          <w:rFonts w:ascii="Times New Roman" w:eastAsia="Calibri" w:hAnsi="Times New Roman" w:cs="Times New Roman"/>
          <w:bCs/>
          <w:sz w:val="24"/>
          <w:szCs w:val="24"/>
          <w:lang w:eastAsia="en-US"/>
        </w:rPr>
        <w:t>и</w:t>
      </w:r>
      <w:r w:rsidR="000252A4" w:rsidRPr="005E1BC2">
        <w:rPr>
          <w:rFonts w:ascii="Times New Roman" w:eastAsia="Calibri" w:hAnsi="Times New Roman" w:cs="Times New Roman"/>
          <w:bCs/>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r w:rsidR="006E3316" w:rsidRPr="00C72FA8">
        <w:rPr>
          <w:rFonts w:ascii="Times New Roman" w:eastAsia="Calibri" w:hAnsi="Times New Roman" w:cs="Times New Roman"/>
          <w:bCs/>
          <w:sz w:val="24"/>
          <w:szCs w:val="24"/>
        </w:rPr>
        <w:t xml:space="preserve"> </w:t>
      </w:r>
      <w:r w:rsidRPr="00DD31BE">
        <w:rPr>
          <w:rFonts w:ascii="Times New Roman" w:eastAsia="Calibri" w:hAnsi="Times New Roman" w:cs="Times New Roman"/>
          <w:b/>
          <w:bCs/>
          <w:sz w:val="24"/>
          <w:szCs w:val="24"/>
        </w:rPr>
        <w:t xml:space="preserve"> </w:t>
      </w:r>
    </w:p>
    <w:p w14:paraId="2C578B54" w14:textId="77777777" w:rsidR="007A605E" w:rsidRPr="00C72FA8" w:rsidRDefault="007A605E" w:rsidP="0080438B">
      <w:pPr>
        <w:spacing w:after="0" w:line="240" w:lineRule="auto"/>
        <w:jc w:val="center"/>
        <w:rPr>
          <w:rFonts w:ascii="Times New Roman" w:hAnsi="Times New Roman" w:cs="Times New Roman"/>
          <w:b/>
          <w:sz w:val="24"/>
          <w:szCs w:val="24"/>
        </w:rPr>
      </w:pPr>
    </w:p>
    <w:tbl>
      <w:tblPr>
        <w:tblW w:w="14850" w:type="dxa"/>
        <w:tblInd w:w="426" w:type="dxa"/>
        <w:tblLook w:val="04A0" w:firstRow="1" w:lastRow="0" w:firstColumn="1" w:lastColumn="0" w:noHBand="0" w:noVBand="1"/>
      </w:tblPr>
      <w:tblGrid>
        <w:gridCol w:w="708"/>
        <w:gridCol w:w="1418"/>
        <w:gridCol w:w="2943"/>
        <w:gridCol w:w="3342"/>
        <w:gridCol w:w="1463"/>
        <w:gridCol w:w="1417"/>
        <w:gridCol w:w="3559"/>
      </w:tblGrid>
      <w:tr w:rsidR="00B020C4" w:rsidRPr="00C72FA8" w14:paraId="37B7BEAA" w14:textId="77777777" w:rsidTr="00FD4BD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8D12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п/п</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DBD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1AF86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Поля для заполнения</w:t>
            </w:r>
          </w:p>
        </w:tc>
      </w:tr>
      <w:tr w:rsidR="00B020C4" w:rsidRPr="00C72FA8" w14:paraId="16DBACDD"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A4B4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70CF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48D9E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r>
      <w:tr w:rsidR="00FD4BDF" w:rsidRPr="00C72FA8" w14:paraId="558DB9A5" w14:textId="77777777" w:rsidTr="00FD4BD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5422"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3BAB0" w14:textId="12179731"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1. Общая информация о закупке </w:t>
            </w:r>
          </w:p>
        </w:tc>
      </w:tr>
      <w:tr w:rsidR="00B020C4" w:rsidRPr="00C72FA8" w14:paraId="466925DE" w14:textId="77777777" w:rsidTr="00FD4BDF">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C24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845D94"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6DD6A" w14:textId="0479BEA1" w:rsidR="00B020C4" w:rsidRPr="005E1BC2" w:rsidRDefault="00C932A1"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15</w:t>
            </w:r>
          </w:p>
        </w:tc>
      </w:tr>
      <w:tr w:rsidR="00B020C4" w:rsidRPr="00C72FA8" w14:paraId="4CD1E9B4" w14:textId="77777777" w:rsidTr="00FD4BDF">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0F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05D92C" w14:textId="4C780614"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Используемый способ определения подрядчика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69403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Открытый аукцион </w:t>
            </w:r>
          </w:p>
        </w:tc>
      </w:tr>
      <w:tr w:rsidR="00B020C4" w:rsidRPr="00C72FA8" w14:paraId="0E187A95" w14:textId="77777777" w:rsidTr="00FD4BDF">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892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3DE3E2"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Предмет закупки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FD7D" w14:textId="24FE033D" w:rsidR="00B020C4" w:rsidRPr="005E1BC2" w:rsidRDefault="00B020C4" w:rsidP="000252A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по </w:t>
            </w:r>
            <w:r w:rsidR="00C932A1" w:rsidRPr="005E1BC2">
              <w:rPr>
                <w:rFonts w:ascii="Times New Roman" w:eastAsia="Times New Roman" w:hAnsi="Times New Roman" w:cs="Times New Roman"/>
                <w:sz w:val="24"/>
                <w:szCs w:val="24"/>
              </w:rPr>
              <w:t>р</w:t>
            </w:r>
            <w:r w:rsidR="000252A4" w:rsidRPr="005E1BC2">
              <w:rPr>
                <w:rFonts w:ascii="Times New Roman" w:eastAsia="Calibri" w:hAnsi="Times New Roman" w:cs="Times New Roman"/>
                <w:sz w:val="24"/>
                <w:szCs w:val="24"/>
                <w:lang w:eastAsia="en-US"/>
              </w:rPr>
              <w:t>еконструкци</w:t>
            </w:r>
            <w:r w:rsidR="00C932A1" w:rsidRPr="005E1BC2">
              <w:rPr>
                <w:rFonts w:ascii="Times New Roman" w:eastAsia="Calibri" w:hAnsi="Times New Roman" w:cs="Times New Roman"/>
                <w:sz w:val="24"/>
                <w:szCs w:val="24"/>
                <w:lang w:eastAsia="en-US"/>
              </w:rPr>
              <w:t>и</w:t>
            </w:r>
            <w:r w:rsidR="000252A4" w:rsidRPr="005E1BC2">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r>
      <w:tr w:rsidR="00B020C4" w:rsidRPr="00C72FA8" w14:paraId="2055E7DF" w14:textId="77777777" w:rsidTr="00FD4BD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5542"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8AA87B"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Наименование группы товаров (работ, услуг)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6E58E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Строительные работы</w:t>
            </w:r>
          </w:p>
        </w:tc>
      </w:tr>
      <w:tr w:rsidR="00B020C4" w:rsidRPr="00C72FA8" w:rsidDel="00F222DE" w14:paraId="70702EA7" w14:textId="77777777" w:rsidTr="00FD4BD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07D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1294ED"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размещения извещения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E82F6D" w14:textId="05B61A91" w:rsidR="00B020C4" w:rsidRPr="005E1BC2" w:rsidDel="00F222DE" w:rsidRDefault="00C932A1" w:rsidP="00CC6CC7">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18 ноября </w:t>
            </w:r>
            <w:r w:rsidR="00CC6CC7" w:rsidRPr="005E1BC2">
              <w:rPr>
                <w:rFonts w:ascii="Times New Roman" w:eastAsia="Times New Roman" w:hAnsi="Times New Roman" w:cs="Times New Roman"/>
                <w:sz w:val="24"/>
                <w:szCs w:val="24"/>
              </w:rPr>
              <w:t xml:space="preserve">2024 </w:t>
            </w:r>
            <w:r w:rsidR="00B020C4" w:rsidRPr="005E1BC2">
              <w:rPr>
                <w:rFonts w:ascii="Times New Roman" w:eastAsia="Times New Roman" w:hAnsi="Times New Roman" w:cs="Times New Roman"/>
                <w:sz w:val="24"/>
                <w:szCs w:val="24"/>
              </w:rPr>
              <w:t>года</w:t>
            </w:r>
          </w:p>
        </w:tc>
      </w:tr>
      <w:tr w:rsidR="00FD4BDF" w:rsidRPr="00C72FA8" w14:paraId="23645681" w14:textId="77777777" w:rsidTr="00FD4BDF">
        <w:trPr>
          <w:trHeight w:val="4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AB681"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E911FF" w14:textId="3D0D79ED"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2. Сведения о заказчике</w:t>
            </w:r>
          </w:p>
        </w:tc>
      </w:tr>
      <w:tr w:rsidR="00B020C4" w:rsidRPr="00C72FA8" w14:paraId="5BFF928B" w14:textId="77777777" w:rsidTr="00FD4BD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57C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00B2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заказчика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4862B6"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B020C4" w:rsidRPr="00C72FA8" w14:paraId="32950E7F" w14:textId="77777777" w:rsidTr="00FD4BD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C1B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04DCBF"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Место нахождения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5957AC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ул.25 Октября,100</w:t>
            </w:r>
          </w:p>
        </w:tc>
      </w:tr>
      <w:tr w:rsidR="00B020C4" w:rsidRPr="00C72FA8" w14:paraId="197888C2" w14:textId="77777777" w:rsidTr="00FD4BDF">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F9E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D5C021"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Почтовый адрес</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389352" w14:textId="77777777" w:rsidR="00B020C4" w:rsidRPr="00C72FA8"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MD-3300, ПМР, </w:t>
            </w:r>
            <w:proofErr w:type="spellStart"/>
            <w:r w:rsidRPr="005E1BC2">
              <w:rPr>
                <w:rFonts w:ascii="Times New Roman" w:eastAsia="Times New Roman" w:hAnsi="Times New Roman" w:cs="Times New Roman"/>
                <w:sz w:val="24"/>
                <w:szCs w:val="24"/>
              </w:rPr>
              <w:t>г.Тирасполь</w:t>
            </w:r>
            <w:proofErr w:type="spellEnd"/>
            <w:r w:rsidRPr="005E1BC2">
              <w:rPr>
                <w:rFonts w:ascii="Times New Roman" w:eastAsia="Times New Roman" w:hAnsi="Times New Roman" w:cs="Times New Roman"/>
                <w:sz w:val="24"/>
                <w:szCs w:val="24"/>
              </w:rPr>
              <w:t>, ул.25 Октября,100</w:t>
            </w:r>
          </w:p>
        </w:tc>
      </w:tr>
      <w:tr w:rsidR="00B020C4" w:rsidRPr="00C72FA8" w14:paraId="026F3AEB" w14:textId="77777777" w:rsidTr="00FD4BD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376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10EB0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Адрес электронной почты</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14E3AC" w14:textId="77777777" w:rsidR="00B020C4" w:rsidRPr="005E1BC2" w:rsidRDefault="003E3BB7" w:rsidP="00EB7638">
            <w:pPr>
              <w:spacing w:after="0" w:line="240" w:lineRule="auto"/>
              <w:jc w:val="center"/>
              <w:rPr>
                <w:rFonts w:ascii="Times New Roman" w:eastAsia="Times New Roman" w:hAnsi="Times New Roman" w:cs="Times New Roman"/>
                <w:sz w:val="24"/>
                <w:szCs w:val="24"/>
                <w:u w:val="single"/>
              </w:rPr>
            </w:pPr>
            <w:hyperlink r:id="rId12" w:history="1">
              <w:r w:rsidR="00B020C4" w:rsidRPr="005E1BC2">
                <w:rPr>
                  <w:rFonts w:ascii="Times New Roman" w:eastAsia="Times New Roman" w:hAnsi="Times New Roman" w:cs="Times New Roman"/>
                  <w:sz w:val="24"/>
                  <w:szCs w:val="24"/>
                  <w:u w:val="single"/>
                </w:rPr>
                <w:t>minekon_pmr@mail.ru</w:t>
              </w:r>
            </w:hyperlink>
          </w:p>
        </w:tc>
      </w:tr>
      <w:tr w:rsidR="00B020C4" w:rsidRPr="00C72FA8" w14:paraId="01C33CD1"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FF8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DF5DD9"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Номер контактного телефона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20435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0533- 7 33 85, </w:t>
            </w:r>
            <w:r w:rsidRPr="00C72FA8">
              <w:rPr>
                <w:rFonts w:ascii="Times New Roman" w:hAnsi="Times New Roman" w:cs="Times New Roman"/>
                <w:sz w:val="24"/>
                <w:szCs w:val="24"/>
              </w:rPr>
              <w:t xml:space="preserve">по техническим вопросам: </w:t>
            </w:r>
            <w:bookmarkStart w:id="5" w:name="_Hlk143870650"/>
            <w:r w:rsidRPr="00C72FA8">
              <w:rPr>
                <w:rFonts w:ascii="Times New Roman" w:hAnsi="Times New Roman" w:cs="Times New Roman"/>
                <w:sz w:val="24"/>
                <w:szCs w:val="24"/>
              </w:rPr>
              <w:t>533-8-15-62</w:t>
            </w:r>
            <w:bookmarkEnd w:id="5"/>
          </w:p>
        </w:tc>
      </w:tr>
      <w:tr w:rsidR="00B020C4" w:rsidRPr="00C72FA8" w14:paraId="1AFE9C04"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CE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6.</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tcPr>
          <w:p w14:paraId="4C0C727D"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Дополнительная информация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1491087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69AD68E5" w14:textId="77777777" w:rsidTr="00FD4BD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416A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D6C0C9" w14:textId="77777777" w:rsidR="00B020C4" w:rsidRPr="005E1BC2" w:rsidRDefault="00B020C4" w:rsidP="00EB7638">
            <w:pPr>
              <w:spacing w:after="0" w:line="240" w:lineRule="auto"/>
              <w:rPr>
                <w:rFonts w:ascii="Times New Roman" w:eastAsia="Times New Roman" w:hAnsi="Times New Roman" w:cs="Times New Roman"/>
                <w:sz w:val="24"/>
                <w:szCs w:val="24"/>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AEEC5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r>
      <w:tr w:rsidR="00FD4BDF" w:rsidRPr="00C72FA8" w14:paraId="43623458" w14:textId="77777777" w:rsidTr="00FD4BD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0850"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5ABF1A" w14:textId="7BA95490"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3. Информация о процедуре закупки</w:t>
            </w:r>
          </w:p>
        </w:tc>
      </w:tr>
      <w:tr w:rsidR="00B020C4" w:rsidRPr="00C72FA8" w:rsidDel="008F76B9" w14:paraId="22486B3A" w14:textId="77777777" w:rsidTr="00FD4BDF">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DD0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20CD8"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Дата и время начала подачи заявок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E36FE5" w14:textId="4D9EC6C8" w:rsidR="00B020C4" w:rsidRPr="005E1BC2" w:rsidDel="008F76B9" w:rsidRDefault="00C932A1" w:rsidP="00CC6CC7">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19 ноября </w:t>
            </w:r>
            <w:r w:rsidR="00CC6CC7"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 xml:space="preserve">года </w:t>
            </w:r>
            <w:r w:rsidR="00DC1E38" w:rsidRPr="005E1BC2">
              <w:rPr>
                <w:rFonts w:ascii="Times New Roman" w:eastAsia="Times New Roman" w:hAnsi="Times New Roman" w:cs="Times New Roman"/>
                <w:b/>
                <w:bCs/>
                <w:sz w:val="24"/>
                <w:szCs w:val="24"/>
              </w:rPr>
              <w:t>8-30</w:t>
            </w:r>
            <w:r w:rsidR="00B020C4" w:rsidRPr="005E1BC2">
              <w:rPr>
                <w:rFonts w:ascii="Times New Roman" w:eastAsia="Times New Roman" w:hAnsi="Times New Roman" w:cs="Times New Roman"/>
                <w:b/>
                <w:bCs/>
                <w:sz w:val="24"/>
                <w:szCs w:val="24"/>
              </w:rPr>
              <w:t xml:space="preserve"> часов</w:t>
            </w:r>
          </w:p>
        </w:tc>
      </w:tr>
      <w:tr w:rsidR="00B020C4" w:rsidRPr="00C72FA8" w:rsidDel="008F76B9" w14:paraId="42096FDC" w14:textId="77777777" w:rsidTr="00FD4BDF">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6620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C0EE5"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и время окончания подачи заявок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444B4B" w14:textId="1F8D2226" w:rsidR="00B020C4" w:rsidRPr="005E1BC2" w:rsidDel="008F76B9" w:rsidRDefault="00C932A1" w:rsidP="00CC6CC7">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28 ноября </w:t>
            </w:r>
            <w:r w:rsidR="00CC6CC7"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года 11-00 часов</w:t>
            </w:r>
          </w:p>
        </w:tc>
      </w:tr>
      <w:tr w:rsidR="00B020C4" w:rsidRPr="00C72FA8" w14:paraId="117AB778" w14:textId="77777777" w:rsidTr="00FD4BD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2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BFAC88"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Место подачи заявки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64ADF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г. Тирасполь, ул.25 Октября, 100, </w:t>
            </w:r>
            <w:r w:rsidRPr="00C72FA8">
              <w:rPr>
                <w:rFonts w:ascii="Times New Roman" w:hAnsi="Times New Roman" w:cs="Times New Roman"/>
                <w:bCs/>
                <w:sz w:val="24"/>
                <w:szCs w:val="24"/>
              </w:rPr>
              <w:t xml:space="preserve">112 </w:t>
            </w:r>
            <w:proofErr w:type="spellStart"/>
            <w:r w:rsidRPr="00C72FA8">
              <w:rPr>
                <w:rFonts w:ascii="Times New Roman" w:hAnsi="Times New Roman" w:cs="Times New Roman"/>
                <w:bCs/>
                <w:sz w:val="24"/>
                <w:szCs w:val="24"/>
              </w:rPr>
              <w:t>каб</w:t>
            </w:r>
            <w:proofErr w:type="spellEnd"/>
            <w:r w:rsidRPr="00C72FA8">
              <w:rPr>
                <w:rFonts w:ascii="Times New Roman" w:hAnsi="Times New Roman" w:cs="Times New Roman"/>
                <w:bCs/>
                <w:sz w:val="24"/>
                <w:szCs w:val="24"/>
              </w:rPr>
              <w:t xml:space="preserve"> (канцелярия)</w:t>
            </w:r>
          </w:p>
        </w:tc>
      </w:tr>
      <w:tr w:rsidR="00C72FA8" w:rsidRPr="00C72FA8" w14:paraId="1E4DC2F9" w14:textId="77777777" w:rsidTr="007B0E7C">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2114" w14:textId="77777777" w:rsidR="00B020C4" w:rsidRPr="005E1BC2" w:rsidRDefault="00B020C4" w:rsidP="007B0E7C">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AD5BB"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Порядок подачи заявок</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F63C21" w14:textId="77777777" w:rsidR="00B020C4" w:rsidRPr="00DD31BE" w:rsidRDefault="00B020C4" w:rsidP="00EB7638">
            <w:pPr>
              <w:spacing w:after="0" w:line="240" w:lineRule="auto"/>
              <w:ind w:firstLine="466"/>
              <w:jc w:val="both"/>
              <w:rPr>
                <w:rFonts w:ascii="Times New Roman" w:hAnsi="Times New Roman" w:cs="Times New Roman"/>
                <w:sz w:val="24"/>
                <w:szCs w:val="24"/>
              </w:rPr>
            </w:pPr>
            <w:r w:rsidRPr="005E1BC2">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C72FA8">
              <w:rPr>
                <w:rFonts w:ascii="Times New Roman" w:hAnsi="Times New Roman" w:cs="Times New Roman"/>
                <w:sz w:val="24"/>
                <w:szCs w:val="24"/>
              </w:rPr>
              <w:t xml:space="preserve">момента её вскрытия или в форме электронного документа на адрес </w:t>
            </w:r>
            <w:r w:rsidRPr="00DD31BE">
              <w:rPr>
                <w:rFonts w:ascii="Times New Roman" w:hAnsi="Times New Roman" w:cs="Times New Roman"/>
                <w:sz w:val="24"/>
                <w:szCs w:val="24"/>
              </w:rPr>
              <w:t>электронной почты</w:t>
            </w:r>
            <w:r w:rsidRPr="00DD31BE">
              <w:rPr>
                <w:rFonts w:ascii="Times New Roman" w:hAnsi="Times New Roman" w:cs="Times New Roman"/>
                <w:b/>
                <w:sz w:val="24"/>
                <w:szCs w:val="24"/>
              </w:rPr>
              <w:t xml:space="preserve"> </w:t>
            </w:r>
            <w:proofErr w:type="spellStart"/>
            <w:r w:rsidRPr="00DD31BE">
              <w:rPr>
                <w:rFonts w:ascii="Times New Roman" w:hAnsi="Times New Roman" w:cs="Times New Roman"/>
                <w:b/>
                <w:sz w:val="24"/>
                <w:szCs w:val="24"/>
                <w:lang w:val="en-US"/>
              </w:rPr>
              <w:t>minekon</w:t>
            </w:r>
            <w:proofErr w:type="spellEnd"/>
            <w:r w:rsidRPr="00DD31BE">
              <w:rPr>
                <w:rFonts w:ascii="Times New Roman" w:hAnsi="Times New Roman" w:cs="Times New Roman"/>
                <w:b/>
                <w:sz w:val="24"/>
                <w:szCs w:val="24"/>
              </w:rPr>
              <w:t>_</w:t>
            </w:r>
            <w:proofErr w:type="spellStart"/>
            <w:r w:rsidRPr="00DD31BE">
              <w:rPr>
                <w:rFonts w:ascii="Times New Roman" w:hAnsi="Times New Roman" w:cs="Times New Roman"/>
                <w:b/>
                <w:sz w:val="24"/>
                <w:szCs w:val="24"/>
                <w:lang w:val="en-US"/>
              </w:rPr>
              <w:t>pmr</w:t>
            </w:r>
            <w:proofErr w:type="spellEnd"/>
            <w:r w:rsidRPr="00DD31BE">
              <w:rPr>
                <w:rFonts w:ascii="Times New Roman" w:hAnsi="Times New Roman" w:cs="Times New Roman"/>
                <w:b/>
                <w:sz w:val="24"/>
                <w:szCs w:val="24"/>
              </w:rPr>
              <w:t>@</w:t>
            </w:r>
            <w:r w:rsidRPr="00DD31BE">
              <w:rPr>
                <w:rFonts w:ascii="Times New Roman" w:hAnsi="Times New Roman" w:cs="Times New Roman"/>
                <w:b/>
                <w:sz w:val="24"/>
                <w:szCs w:val="24"/>
                <w:lang w:val="en-US"/>
              </w:rPr>
              <w:t>mail</w:t>
            </w:r>
            <w:r w:rsidRPr="00DD31BE">
              <w:rPr>
                <w:rFonts w:ascii="Times New Roman" w:hAnsi="Times New Roman" w:cs="Times New Roman"/>
                <w:b/>
                <w:sz w:val="24"/>
                <w:szCs w:val="24"/>
              </w:rPr>
              <w:t>.</w:t>
            </w:r>
            <w:proofErr w:type="spellStart"/>
            <w:r w:rsidRPr="00DD31BE">
              <w:rPr>
                <w:rFonts w:ascii="Times New Roman" w:hAnsi="Times New Roman" w:cs="Times New Roman"/>
                <w:b/>
                <w:sz w:val="24"/>
                <w:szCs w:val="24"/>
                <w:lang w:val="en-US"/>
              </w:rPr>
              <w:t>ru</w:t>
            </w:r>
            <w:proofErr w:type="spellEnd"/>
            <w:r w:rsidRPr="00DD31BE">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736D859E" w14:textId="4B24FC54" w:rsidR="00B020C4" w:rsidRPr="00C72FA8" w:rsidRDefault="00B020C4" w:rsidP="00EB7638">
            <w:pPr>
              <w:spacing w:after="0" w:line="240" w:lineRule="auto"/>
              <w:ind w:firstLine="466"/>
              <w:jc w:val="both"/>
              <w:rPr>
                <w:rFonts w:ascii="Times New Roman" w:hAnsi="Times New Roman" w:cs="Times New Roman"/>
                <w:b/>
                <w:bCs/>
                <w:sz w:val="24"/>
                <w:szCs w:val="24"/>
              </w:rPr>
            </w:pPr>
            <w:r w:rsidRPr="00DD31BE">
              <w:rPr>
                <w:rFonts w:ascii="Times New Roman" w:hAnsi="Times New Roman" w:cs="Times New Roman"/>
                <w:sz w:val="24"/>
                <w:szCs w:val="24"/>
              </w:rPr>
              <w:t xml:space="preserve">Пароль необходимо предоставить </w:t>
            </w:r>
            <w:r w:rsidRPr="005E1BC2">
              <w:rPr>
                <w:rFonts w:ascii="Times New Roman" w:hAnsi="Times New Roman" w:cs="Times New Roman"/>
                <w:b/>
                <w:bCs/>
                <w:sz w:val="24"/>
                <w:szCs w:val="24"/>
              </w:rPr>
              <w:t>к 11-00 часам</w:t>
            </w:r>
            <w:r w:rsidR="007B0E7C" w:rsidRPr="005E1BC2">
              <w:rPr>
                <w:rFonts w:ascii="Times New Roman" w:hAnsi="Times New Roman" w:cs="Times New Roman"/>
                <w:b/>
                <w:bCs/>
                <w:sz w:val="24"/>
                <w:szCs w:val="24"/>
              </w:rPr>
              <w:t xml:space="preserve"> 28 ноября</w:t>
            </w:r>
            <w:r w:rsidRPr="005E1BC2">
              <w:rPr>
                <w:rFonts w:ascii="Times New Roman" w:hAnsi="Times New Roman" w:cs="Times New Roman"/>
                <w:b/>
                <w:bCs/>
                <w:sz w:val="24"/>
                <w:szCs w:val="24"/>
              </w:rPr>
              <w:t xml:space="preserve"> </w:t>
            </w:r>
            <w:r w:rsidR="00CC6CC7" w:rsidRPr="005E1BC2">
              <w:rPr>
                <w:rFonts w:ascii="Times New Roman" w:hAnsi="Times New Roman" w:cs="Times New Roman"/>
                <w:b/>
                <w:bCs/>
                <w:sz w:val="24"/>
                <w:szCs w:val="24"/>
              </w:rPr>
              <w:t xml:space="preserve">2024 </w:t>
            </w:r>
            <w:r w:rsidRPr="005E1BC2">
              <w:rPr>
                <w:rFonts w:ascii="Times New Roman" w:hAnsi="Times New Roman" w:cs="Times New Roman"/>
                <w:b/>
                <w:bCs/>
                <w:sz w:val="24"/>
                <w:szCs w:val="24"/>
              </w:rPr>
              <w:t>года.</w:t>
            </w:r>
          </w:p>
          <w:p w14:paraId="4BABF11D" w14:textId="77777777" w:rsidR="00B020C4" w:rsidRPr="005E1BC2" w:rsidRDefault="00B020C4" w:rsidP="00EB7638">
            <w:pPr>
              <w:spacing w:after="0" w:line="240" w:lineRule="auto"/>
              <w:ind w:firstLine="466"/>
              <w:jc w:val="both"/>
              <w:rPr>
                <w:rFonts w:ascii="Times New Roman" w:eastAsia="Times New Roman" w:hAnsi="Times New Roman" w:cs="Times New Roman"/>
                <w:sz w:val="24"/>
                <w:szCs w:val="24"/>
              </w:rPr>
            </w:pPr>
            <w:r w:rsidRPr="00C72FA8">
              <w:rPr>
                <w:rFonts w:ascii="Times New Roman" w:hAnsi="Times New Roman" w:cs="Times New Roman"/>
                <w:sz w:val="24"/>
                <w:szCs w:val="24"/>
              </w:rPr>
              <w:t xml:space="preserve">Предложения, поступающие на другие адреса электронной почты, а также с нарушением сроков окончания подачи </w:t>
            </w:r>
            <w:r w:rsidRPr="00DD31BE">
              <w:rPr>
                <w:rFonts w:ascii="Times New Roman" w:hAnsi="Times New Roman" w:cs="Times New Roman"/>
                <w:sz w:val="24"/>
                <w:szCs w:val="24"/>
              </w:rPr>
              <w:t>заявок, не будут допущены к рассмотрению на заседании комиссии по закупкам.</w:t>
            </w:r>
          </w:p>
        </w:tc>
      </w:tr>
      <w:tr w:rsidR="00B020C4" w:rsidRPr="00C72FA8" w:rsidDel="00034150" w14:paraId="7FF58DC8"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915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5</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FD8A00"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Дата и время проведения закупки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A40236" w14:textId="6D4AE015" w:rsidR="00B020C4" w:rsidRPr="005E1BC2" w:rsidDel="00034150" w:rsidRDefault="007B0E7C" w:rsidP="001F1BE3">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28 ноября </w:t>
            </w:r>
            <w:r w:rsidR="001F1BE3" w:rsidRPr="005E1BC2">
              <w:rPr>
                <w:rFonts w:ascii="Times New Roman" w:eastAsia="Times New Roman" w:hAnsi="Times New Roman" w:cs="Times New Roman"/>
                <w:b/>
                <w:bCs/>
                <w:sz w:val="24"/>
                <w:szCs w:val="24"/>
              </w:rPr>
              <w:t xml:space="preserve">2024 </w:t>
            </w:r>
            <w:r w:rsidR="00B020C4" w:rsidRPr="005E1BC2">
              <w:rPr>
                <w:rFonts w:ascii="Times New Roman" w:eastAsia="Times New Roman" w:hAnsi="Times New Roman" w:cs="Times New Roman"/>
                <w:b/>
                <w:bCs/>
                <w:sz w:val="24"/>
                <w:szCs w:val="24"/>
              </w:rPr>
              <w:t>года 11-00 часов</w:t>
            </w:r>
          </w:p>
        </w:tc>
      </w:tr>
      <w:tr w:rsidR="00C72FA8" w:rsidRPr="00C72FA8" w14:paraId="2CC109E1" w14:textId="77777777" w:rsidTr="007B0E7C">
        <w:trPr>
          <w:trHeight w:val="5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D2C6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6</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CC02F" w14:textId="3625CE8B" w:rsidR="00B020C4" w:rsidRPr="005E1BC2" w:rsidRDefault="00B020C4" w:rsidP="005E1BC2">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Место проведения закупки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55AC5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ул.25 Октября,100 (конференцзал, 4-й этаж)</w:t>
            </w:r>
          </w:p>
        </w:tc>
      </w:tr>
      <w:tr w:rsidR="00B020C4" w:rsidRPr="00C72FA8" w:rsidDel="00034150" w14:paraId="40A5A994" w14:textId="77777777" w:rsidTr="00FD4BDF">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BDD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7</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4281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3CB2A" w14:textId="77777777" w:rsidR="00B020C4" w:rsidRPr="005E1BC2" w:rsidDel="00034150" w:rsidRDefault="00B020C4" w:rsidP="00EB7638">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 –  </w:t>
            </w:r>
          </w:p>
        </w:tc>
      </w:tr>
      <w:tr w:rsidR="00FD4BDF" w:rsidRPr="00C72FA8" w14:paraId="13E9875C" w14:textId="77777777" w:rsidTr="00FD4BD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69C3"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DB0206" w14:textId="3B15DECC" w:rsidR="00FD4BDF" w:rsidRPr="005E1BC2" w:rsidRDefault="00FD4BDF" w:rsidP="00FD4BDF">
            <w:pPr>
              <w:spacing w:after="0" w:line="240" w:lineRule="auto"/>
              <w:rPr>
                <w:rFonts w:ascii="Times New Roman" w:eastAsia="Times New Roman" w:hAnsi="Times New Roman" w:cs="Times New Roman"/>
                <w:sz w:val="24"/>
                <w:szCs w:val="24"/>
                <w:highlight w:val="yellow"/>
              </w:rPr>
            </w:pPr>
            <w:r w:rsidRPr="005E1BC2">
              <w:rPr>
                <w:rFonts w:ascii="Times New Roman" w:eastAsia="Times New Roman" w:hAnsi="Times New Roman" w:cs="Times New Roman"/>
                <w:b/>
                <w:bCs/>
                <w:i/>
                <w:iCs/>
                <w:sz w:val="24"/>
                <w:szCs w:val="24"/>
              </w:rPr>
              <w:t>4. Начальная (максимальная) цена контракта</w:t>
            </w:r>
          </w:p>
        </w:tc>
      </w:tr>
      <w:tr w:rsidR="00B020C4" w:rsidRPr="00C72FA8" w14:paraId="28FEBAF7" w14:textId="77777777" w:rsidTr="00FD4BDF">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8C7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EBAC57"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Начальная (максимальная) цена контракта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F49CB" w14:textId="2229E460" w:rsidR="00B020C4" w:rsidRPr="005E1BC2" w:rsidRDefault="00E367C8" w:rsidP="00EB7638">
            <w:pPr>
              <w:spacing w:after="0" w:line="240" w:lineRule="auto"/>
              <w:jc w:val="center"/>
              <w:rPr>
                <w:rFonts w:ascii="Times New Roman" w:eastAsia="Times New Roman" w:hAnsi="Times New Roman" w:cs="Times New Roman"/>
                <w:b/>
                <w:bCs/>
                <w:sz w:val="24"/>
                <w:szCs w:val="24"/>
                <w:highlight w:val="yellow"/>
              </w:rPr>
            </w:pPr>
            <w:r w:rsidRPr="005E1BC2">
              <w:rPr>
                <w:rFonts w:ascii="Times New Roman" w:eastAsia="Times New Roman" w:hAnsi="Times New Roman" w:cs="Times New Roman"/>
                <w:b/>
                <w:sz w:val="24"/>
                <w:szCs w:val="24"/>
              </w:rPr>
              <w:t>1 905 973</w:t>
            </w:r>
            <w:r w:rsidRPr="005E1BC2">
              <w:rPr>
                <w:rFonts w:ascii="Times New Roman" w:eastAsia="Times New Roman" w:hAnsi="Times New Roman" w:cs="Times New Roman"/>
                <w:sz w:val="24"/>
                <w:szCs w:val="24"/>
              </w:rPr>
              <w:t xml:space="preserve"> </w:t>
            </w:r>
            <w:r w:rsidR="00B020C4" w:rsidRPr="005E1BC2">
              <w:rPr>
                <w:rFonts w:ascii="Times New Roman" w:eastAsia="Times New Roman" w:hAnsi="Times New Roman" w:cs="Times New Roman"/>
                <w:b/>
                <w:bCs/>
                <w:sz w:val="24"/>
                <w:szCs w:val="24"/>
              </w:rPr>
              <w:t xml:space="preserve">руб. </w:t>
            </w:r>
          </w:p>
        </w:tc>
      </w:tr>
      <w:tr w:rsidR="00B020C4" w:rsidRPr="00C72FA8" w14:paraId="2540CCD4"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592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048C61"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Валюта</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8A4332"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Рубль ПМР</w:t>
            </w:r>
          </w:p>
        </w:tc>
      </w:tr>
      <w:tr w:rsidR="00B020C4" w:rsidRPr="00C72FA8" w14:paraId="5A87BA93" w14:textId="77777777" w:rsidTr="00FD4BD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7A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0C3203"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Источник финансирования</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1E7893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Республиканский бюджет</w:t>
            </w:r>
          </w:p>
        </w:tc>
      </w:tr>
      <w:tr w:rsidR="00C72FA8" w:rsidRPr="00C72FA8" w14:paraId="505DB7FB" w14:textId="77777777" w:rsidTr="00FD4BDF">
        <w:trPr>
          <w:trHeight w:val="9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913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8AF77"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Возможные условия оплаты</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C042D2" w14:textId="77777777" w:rsidR="00B020C4" w:rsidRPr="005E1BC2" w:rsidRDefault="00B020C4" w:rsidP="00EB7638">
            <w:pPr>
              <w:spacing w:after="0" w:line="240" w:lineRule="auto"/>
              <w:ind w:firstLine="441"/>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Оплата производится в безналичной форме, в рублях Приднестровской Молдавской Республики.</w:t>
            </w:r>
          </w:p>
          <w:p w14:paraId="2ABDD9EA" w14:textId="2574B345" w:rsidR="00B020C4" w:rsidRPr="00DD31BE" w:rsidRDefault="00B020C4" w:rsidP="005E1BC2">
            <w:pPr>
              <w:pStyle w:val="af"/>
              <w:tabs>
                <w:tab w:val="left" w:pos="1134"/>
              </w:tabs>
              <w:ind w:firstLine="441"/>
            </w:pPr>
            <w:r w:rsidRPr="00C72FA8">
              <w:rPr>
                <w:sz w:val="24"/>
                <w:szCs w:val="24"/>
              </w:rPr>
              <w:t>Заказчик по мере бюджетног</w:t>
            </w:r>
            <w:r w:rsidRPr="00DD31BE">
              <w:rPr>
                <w:sz w:val="24"/>
                <w:szCs w:val="24"/>
              </w:rPr>
              <w:t xml:space="preserve">о финансирования вносит </w:t>
            </w:r>
            <w:r w:rsidR="007B0E7C" w:rsidRPr="00DD31BE">
              <w:rPr>
                <w:sz w:val="24"/>
                <w:szCs w:val="24"/>
              </w:rPr>
              <w:t xml:space="preserve">Подрядчику </w:t>
            </w:r>
            <w:r w:rsidRPr="00DD31BE">
              <w:rPr>
                <w:sz w:val="24"/>
                <w:szCs w:val="24"/>
              </w:rPr>
              <w:t>пред</w:t>
            </w:r>
            <w:r w:rsidR="007B0E7C" w:rsidRPr="00DD31BE">
              <w:rPr>
                <w:sz w:val="24"/>
                <w:szCs w:val="24"/>
              </w:rPr>
              <w:t xml:space="preserve">варительную </w:t>
            </w:r>
            <w:r w:rsidRPr="00DD31BE">
              <w:rPr>
                <w:sz w:val="24"/>
                <w:szCs w:val="24"/>
              </w:rPr>
              <w:t>оплату</w:t>
            </w:r>
            <w:r w:rsidR="007B0E7C" w:rsidRPr="00DD31BE">
              <w:rPr>
                <w:sz w:val="24"/>
                <w:szCs w:val="24"/>
              </w:rPr>
              <w:t xml:space="preserve"> (аванс)</w:t>
            </w:r>
            <w:r w:rsidRPr="00DD31BE">
              <w:rPr>
                <w:sz w:val="24"/>
                <w:szCs w:val="24"/>
              </w:rPr>
              <w:t xml:space="preserve"> в размере </w:t>
            </w:r>
            <w:r w:rsidR="007B0E7C" w:rsidRPr="005E1BC2">
              <w:rPr>
                <w:sz w:val="24"/>
                <w:szCs w:val="24"/>
              </w:rPr>
              <w:t>100 (ста)</w:t>
            </w:r>
            <w:r w:rsidRPr="005E1BC2">
              <w:rPr>
                <w:sz w:val="24"/>
                <w:szCs w:val="24"/>
              </w:rPr>
              <w:t>%</w:t>
            </w:r>
            <w:r w:rsidRPr="00C72FA8">
              <w:rPr>
                <w:sz w:val="24"/>
                <w:szCs w:val="24"/>
              </w:rPr>
              <w:t xml:space="preserve"> от цены Контракта</w:t>
            </w:r>
            <w:r w:rsidRPr="00DD31BE">
              <w:rPr>
                <w:b/>
                <w:sz w:val="24"/>
                <w:szCs w:val="24"/>
              </w:rPr>
              <w:t>.</w:t>
            </w:r>
          </w:p>
        </w:tc>
      </w:tr>
      <w:tr w:rsidR="00B020C4" w:rsidRPr="00C72FA8" w14:paraId="7CB5E81C" w14:textId="77777777" w:rsidTr="00FD4BDF">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716"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8F4BC" w14:textId="77777777" w:rsidR="00B020C4" w:rsidRPr="005E1BC2" w:rsidRDefault="00B020C4" w:rsidP="00EB7638">
            <w:pPr>
              <w:spacing w:after="0" w:line="240" w:lineRule="auto"/>
              <w:rPr>
                <w:rFonts w:ascii="Times New Roman" w:eastAsia="Times New Roman" w:hAnsi="Times New Roman" w:cs="Times New Roman"/>
                <w:sz w:val="24"/>
                <w:szCs w:val="24"/>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719D8D" w14:textId="77777777" w:rsidR="00B020C4" w:rsidRPr="005E1BC2" w:rsidRDefault="00B020C4" w:rsidP="00EB7638">
            <w:pPr>
              <w:spacing w:after="0" w:line="240" w:lineRule="auto"/>
              <w:rPr>
                <w:rFonts w:ascii="Times New Roman" w:eastAsia="Times New Roman" w:hAnsi="Times New Roman" w:cs="Times New Roman"/>
                <w:sz w:val="24"/>
                <w:szCs w:val="24"/>
              </w:rPr>
            </w:pPr>
          </w:p>
        </w:tc>
      </w:tr>
      <w:tr w:rsidR="00FD4BDF" w:rsidRPr="00C72FA8" w14:paraId="7C7CAD03" w14:textId="77777777" w:rsidTr="00FD4BD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7BB8" w14:textId="49FCC092" w:rsidR="00FD4BDF" w:rsidRPr="005E1BC2" w:rsidRDefault="00FD4BDF" w:rsidP="00FD4BDF">
            <w:pPr>
              <w:spacing w:after="0" w:line="240" w:lineRule="auto"/>
              <w:rPr>
                <w:rFonts w:ascii="Times New Roman" w:eastAsia="Times New Roman" w:hAnsi="Times New Roman" w:cs="Times New Roman"/>
                <w:sz w:val="24"/>
                <w:szCs w:val="24"/>
              </w:rPr>
            </w:pPr>
          </w:p>
        </w:tc>
        <w:tc>
          <w:tcPr>
            <w:tcW w:w="141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D427" w14:textId="100AF65F"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sz w:val="24"/>
                <w:szCs w:val="24"/>
              </w:rPr>
              <w:t> </w:t>
            </w:r>
            <w:r w:rsidRPr="005E1BC2">
              <w:rPr>
                <w:rFonts w:ascii="Times New Roman" w:eastAsia="Times New Roman" w:hAnsi="Times New Roman" w:cs="Times New Roman"/>
                <w:b/>
                <w:bCs/>
                <w:i/>
                <w:iCs/>
                <w:sz w:val="24"/>
                <w:szCs w:val="24"/>
              </w:rPr>
              <w:t>5. Информация о предмете (объекте) закупки</w:t>
            </w:r>
          </w:p>
        </w:tc>
      </w:tr>
      <w:tr w:rsidR="00B020C4" w:rsidRPr="00C72FA8" w14:paraId="2B54963A" w14:textId="77777777" w:rsidTr="00FD4BDF">
        <w:trPr>
          <w:trHeight w:val="56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5ABFC2" w14:textId="5584C6DB" w:rsidR="00B020C4" w:rsidRPr="005E1BC2" w:rsidRDefault="00B020C4" w:rsidP="00FD4BDF">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20A3" w14:textId="77777777" w:rsidR="00B020C4" w:rsidRPr="005E1BC2" w:rsidRDefault="00B020C4" w:rsidP="00EB7638">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Предмет закупки и его описание</w:t>
            </w:r>
          </w:p>
          <w:p w14:paraId="3B9FD8A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521DF9" w14:textId="77777777" w:rsidR="00B020C4" w:rsidRPr="005E1BC2" w:rsidRDefault="00B020C4" w:rsidP="00EB7638">
            <w:pPr>
              <w:rPr>
                <w:rFonts w:ascii="Times New Roman" w:eastAsia="Times New Roman" w:hAnsi="Times New Roman" w:cs="Times New Roman"/>
                <w:sz w:val="24"/>
                <w:szCs w:val="24"/>
              </w:rPr>
            </w:pPr>
          </w:p>
        </w:tc>
      </w:tr>
      <w:tr w:rsidR="00B020C4" w:rsidRPr="00C72FA8" w14:paraId="53F35E9B" w14:textId="77777777" w:rsidTr="00FD4BDF">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3EE7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FF1F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лота</w:t>
            </w:r>
          </w:p>
        </w:tc>
        <w:tc>
          <w:tcPr>
            <w:tcW w:w="2943" w:type="dxa"/>
            <w:tcBorders>
              <w:top w:val="single" w:sz="4" w:space="0" w:color="auto"/>
              <w:left w:val="nil"/>
              <w:bottom w:val="single" w:sz="4" w:space="0" w:color="auto"/>
              <w:right w:val="single" w:sz="4" w:space="0" w:color="auto"/>
            </w:tcBorders>
            <w:shd w:val="clear" w:color="auto" w:fill="auto"/>
            <w:noWrap/>
            <w:vAlign w:val="center"/>
            <w:hideMark/>
          </w:tcPr>
          <w:p w14:paraId="32E28D6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Наименование товара (работы, услуги)</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3857D89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D1C71AC"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1870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Количество</w:t>
            </w:r>
          </w:p>
        </w:tc>
        <w:tc>
          <w:tcPr>
            <w:tcW w:w="3559" w:type="dxa"/>
            <w:tcBorders>
              <w:top w:val="single" w:sz="4" w:space="0" w:color="auto"/>
              <w:left w:val="nil"/>
              <w:bottom w:val="single" w:sz="4" w:space="0" w:color="auto"/>
              <w:right w:val="single" w:sz="4" w:space="0" w:color="auto"/>
            </w:tcBorders>
            <w:vAlign w:val="center"/>
          </w:tcPr>
          <w:p w14:paraId="57E63CE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p w14:paraId="36BB8BE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Начальная максимальная цена контракта, руб. ПМР</w:t>
            </w:r>
          </w:p>
        </w:tc>
      </w:tr>
      <w:tr w:rsidR="00B020C4" w:rsidRPr="00C72FA8" w14:paraId="0CE280D2" w14:textId="77777777" w:rsidTr="00FD4BDF">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814EE7"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D1A8" w14:textId="77777777" w:rsidR="00B020C4" w:rsidRPr="005E1BC2" w:rsidRDefault="00B020C4" w:rsidP="00EB7638">
            <w:pPr>
              <w:spacing w:after="0" w:line="240" w:lineRule="auto"/>
              <w:jc w:val="center"/>
              <w:rPr>
                <w:rFonts w:ascii="Times New Roman" w:eastAsia="Times New Roman" w:hAnsi="Times New Roman" w:cs="Times New Roman"/>
                <w:bCs/>
                <w:sz w:val="24"/>
                <w:szCs w:val="24"/>
              </w:rPr>
            </w:pPr>
            <w:r w:rsidRPr="005E1BC2">
              <w:rPr>
                <w:rFonts w:ascii="Times New Roman" w:eastAsia="Times New Roman" w:hAnsi="Times New Roman" w:cs="Times New Roman"/>
                <w:bCs/>
                <w:sz w:val="24"/>
                <w:szCs w:val="24"/>
              </w:rPr>
              <w:t>1</w:t>
            </w:r>
          </w:p>
        </w:tc>
        <w:tc>
          <w:tcPr>
            <w:tcW w:w="2943" w:type="dxa"/>
            <w:tcBorders>
              <w:top w:val="single" w:sz="4" w:space="0" w:color="auto"/>
              <w:left w:val="nil"/>
              <w:bottom w:val="single" w:sz="4" w:space="0" w:color="auto"/>
              <w:right w:val="single" w:sz="4" w:space="0" w:color="auto"/>
            </w:tcBorders>
            <w:shd w:val="clear" w:color="000000" w:fill="FFFFFF"/>
            <w:vAlign w:val="center"/>
            <w:hideMark/>
          </w:tcPr>
          <w:p w14:paraId="1FC3D66D" w14:textId="315ED66F" w:rsidR="00B020C4" w:rsidRPr="005E1BC2" w:rsidRDefault="00B020C4" w:rsidP="000252A4">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Выполнение работ по </w:t>
            </w:r>
            <w:r w:rsidR="007B0E7C" w:rsidRPr="005E1BC2">
              <w:rPr>
                <w:rFonts w:ascii="Times New Roman" w:eastAsia="Times New Roman" w:hAnsi="Times New Roman" w:cs="Times New Roman"/>
                <w:sz w:val="24"/>
                <w:szCs w:val="24"/>
              </w:rPr>
              <w:t>р</w:t>
            </w:r>
            <w:r w:rsidR="000252A4" w:rsidRPr="00C72FA8">
              <w:rPr>
                <w:rFonts w:ascii="Times New Roman" w:eastAsia="Calibri" w:hAnsi="Times New Roman" w:cs="Times New Roman"/>
                <w:sz w:val="24"/>
                <w:szCs w:val="24"/>
                <w:lang w:eastAsia="en-US"/>
              </w:rPr>
              <w:t>еконструкци</w:t>
            </w:r>
            <w:r w:rsidR="007B0E7C" w:rsidRPr="00DD31BE">
              <w:rPr>
                <w:rFonts w:ascii="Times New Roman" w:eastAsia="Calibri" w:hAnsi="Times New Roman" w:cs="Times New Roman"/>
                <w:sz w:val="24"/>
                <w:szCs w:val="24"/>
                <w:lang w:eastAsia="en-US"/>
              </w:rPr>
              <w:t>и</w:t>
            </w:r>
            <w:r w:rsidR="000252A4" w:rsidRPr="00DD31BE">
              <w:rPr>
                <w:rFonts w:ascii="Times New Roman" w:eastAsia="Calibri" w:hAnsi="Times New Roman" w:cs="Times New Roman"/>
                <w:sz w:val="24"/>
                <w:szCs w:val="24"/>
                <w:lang w:eastAsia="en-US"/>
              </w:rPr>
              <w:t xml:space="preserve"> административного здания Министерства экономического развития Приднестровской Молдавской Республики, расположенного по адресу: г. Тирасполь, ул. Свердлова, 57</w:t>
            </w:r>
          </w:p>
        </w:tc>
        <w:tc>
          <w:tcPr>
            <w:tcW w:w="6222" w:type="dxa"/>
            <w:gridSpan w:val="3"/>
            <w:tcBorders>
              <w:top w:val="single" w:sz="4" w:space="0" w:color="auto"/>
              <w:left w:val="nil"/>
              <w:bottom w:val="single" w:sz="4" w:space="0" w:color="auto"/>
              <w:right w:val="single" w:sz="4" w:space="0" w:color="auto"/>
            </w:tcBorders>
            <w:shd w:val="clear" w:color="000000" w:fill="FFFFFF"/>
            <w:vAlign w:val="center"/>
          </w:tcPr>
          <w:p w14:paraId="3705D682" w14:textId="08527414"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w:t>
            </w:r>
            <w:r w:rsidRPr="00DD31BE">
              <w:rPr>
                <w:rFonts w:ascii="Times New Roman" w:eastAsia="Times New Roman" w:hAnsi="Times New Roman" w:cs="Times New Roman"/>
                <w:sz w:val="24"/>
                <w:szCs w:val="24"/>
              </w:rPr>
              <w:t>соответствии с Перечнем видов и объемов работ (</w:t>
            </w:r>
            <w:r w:rsidR="00F63467" w:rsidRPr="00DD31BE">
              <w:rPr>
                <w:rFonts w:ascii="Times New Roman" w:eastAsia="Times New Roman" w:hAnsi="Times New Roman" w:cs="Times New Roman"/>
                <w:sz w:val="24"/>
                <w:szCs w:val="24"/>
              </w:rPr>
              <w:t>д</w:t>
            </w:r>
            <w:r w:rsidRPr="00DD31BE">
              <w:rPr>
                <w:rFonts w:ascii="Times New Roman" w:eastAsia="Times New Roman" w:hAnsi="Times New Roman" w:cs="Times New Roman"/>
                <w:sz w:val="24"/>
                <w:szCs w:val="24"/>
              </w:rPr>
              <w:t>ефектной ведомостью), являющимся Приложением № 1 к Документации о проведении открытого аукциона</w:t>
            </w:r>
            <w:r w:rsidRPr="005E1BC2" w:rsidDel="007A0A30">
              <w:rPr>
                <w:rFonts w:ascii="Times New Roman" w:eastAsia="Times New Roman" w:hAnsi="Times New Roman" w:cs="Times New Roman"/>
                <w:sz w:val="24"/>
                <w:szCs w:val="24"/>
              </w:rPr>
              <w:t xml:space="preserve"> </w:t>
            </w:r>
          </w:p>
        </w:tc>
        <w:tc>
          <w:tcPr>
            <w:tcW w:w="3559" w:type="dxa"/>
            <w:tcBorders>
              <w:top w:val="single" w:sz="4" w:space="0" w:color="auto"/>
              <w:left w:val="nil"/>
              <w:bottom w:val="single" w:sz="4" w:space="0" w:color="auto"/>
              <w:right w:val="single" w:sz="4" w:space="0" w:color="auto"/>
            </w:tcBorders>
            <w:shd w:val="clear" w:color="000000" w:fill="FFFFFF"/>
            <w:vAlign w:val="center"/>
          </w:tcPr>
          <w:p w14:paraId="76031AEE" w14:textId="61CBF4DE" w:rsidR="00B020C4" w:rsidRPr="005E1BC2" w:rsidRDefault="00E367C8"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1 905 973 </w:t>
            </w:r>
            <w:proofErr w:type="spellStart"/>
            <w:r w:rsidRPr="005E1BC2">
              <w:rPr>
                <w:rFonts w:ascii="Times New Roman" w:eastAsia="Times New Roman" w:hAnsi="Times New Roman" w:cs="Times New Roman"/>
                <w:sz w:val="24"/>
                <w:szCs w:val="24"/>
              </w:rPr>
              <w:t>руб</w:t>
            </w:r>
            <w:proofErr w:type="spellEnd"/>
          </w:p>
          <w:p w14:paraId="702D1744" w14:textId="242AF2F5" w:rsidR="00B020C4" w:rsidRPr="005E1BC2" w:rsidRDefault="00B020C4" w:rsidP="00EB7638">
            <w:pPr>
              <w:spacing w:after="0" w:line="240" w:lineRule="auto"/>
              <w:jc w:val="center"/>
              <w:rPr>
                <w:rFonts w:ascii="Times New Roman" w:eastAsia="Times New Roman" w:hAnsi="Times New Roman" w:cs="Times New Roman"/>
                <w:sz w:val="24"/>
                <w:szCs w:val="24"/>
              </w:rPr>
            </w:pPr>
          </w:p>
        </w:tc>
      </w:tr>
      <w:tr w:rsidR="00B020C4" w:rsidRPr="00C72FA8" w14:paraId="2AE2ACB2"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874A82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tcPr>
          <w:p w14:paraId="5E64561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C72FA8">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781" w:type="dxa"/>
            <w:gridSpan w:val="4"/>
            <w:tcBorders>
              <w:top w:val="single" w:sz="4" w:space="0" w:color="auto"/>
              <w:left w:val="nil"/>
              <w:bottom w:val="single" w:sz="4" w:space="0" w:color="auto"/>
              <w:right w:val="single" w:sz="4" w:space="0" w:color="auto"/>
            </w:tcBorders>
            <w:shd w:val="clear" w:color="auto" w:fill="auto"/>
            <w:noWrap/>
            <w:vAlign w:val="center"/>
          </w:tcPr>
          <w:p w14:paraId="4A47430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1F93542D"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8040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8E5DF3"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78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B706FA"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B020C4" w:rsidRPr="00C72FA8" w14:paraId="131D7332" w14:textId="77777777" w:rsidTr="00FD4BDF">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1146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483C90"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2481A1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FD4BDF" w:rsidRPr="00C72FA8" w14:paraId="5778933A" w14:textId="77777777" w:rsidTr="003E3BB7">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8F74A" w14:textId="77777777" w:rsidR="00FD4BDF" w:rsidRPr="005E1BC2" w:rsidRDefault="00FD4BDF" w:rsidP="00EB7638">
            <w:pPr>
              <w:spacing w:after="0" w:line="240" w:lineRule="auto"/>
              <w:jc w:val="center"/>
              <w:rPr>
                <w:rFonts w:ascii="Times New Roman" w:eastAsia="Times New Roman" w:hAnsi="Times New Roman" w:cs="Times New Roman"/>
                <w:i/>
                <w:sz w:val="24"/>
                <w:szCs w:val="24"/>
              </w:rPr>
            </w:pPr>
            <w:r w:rsidRPr="005E1BC2">
              <w:rPr>
                <w:rFonts w:ascii="Times New Roman" w:eastAsia="Times New Roman" w:hAnsi="Times New Roman" w:cs="Times New Roman"/>
                <w:i/>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829679C" w14:textId="1E7552C4" w:rsidR="00FD4BDF" w:rsidRPr="005E1BC2" w:rsidRDefault="00FD4BDF" w:rsidP="00FD4BDF">
            <w:pPr>
              <w:spacing w:after="0" w:line="240" w:lineRule="auto"/>
              <w:rPr>
                <w:rFonts w:ascii="Times New Roman" w:eastAsia="Times New Roman" w:hAnsi="Times New Roman" w:cs="Times New Roman"/>
                <w:b/>
                <w:i/>
                <w:sz w:val="24"/>
                <w:szCs w:val="24"/>
              </w:rPr>
            </w:pPr>
            <w:r w:rsidRPr="005E1BC2">
              <w:rPr>
                <w:rFonts w:ascii="Times New Roman" w:eastAsia="Times New Roman" w:hAnsi="Times New Roman" w:cs="Times New Roman"/>
                <w:b/>
                <w:i/>
                <w:sz w:val="24"/>
                <w:szCs w:val="24"/>
              </w:rPr>
              <w:t>6. Преимущества, требования к участникам закупки</w:t>
            </w:r>
          </w:p>
        </w:tc>
      </w:tr>
      <w:tr w:rsidR="00B020C4" w:rsidRPr="00C72FA8" w14:paraId="481E30EC" w14:textId="77777777" w:rsidTr="00FD4BDF">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503D1"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04A69"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5DAF" w14:textId="185A91CA"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 xml:space="preserve">В соответствии со статьей 19 Закона ПМР от 26 ноября 2018 года № 318-З-VI </w:t>
            </w:r>
            <w:r w:rsidR="000252A4" w:rsidRPr="00DD31BE">
              <w:rPr>
                <w:rFonts w:ascii="Times New Roman" w:eastAsia="Times New Roman" w:hAnsi="Times New Roman" w:cs="Times New Roman"/>
                <w:sz w:val="24"/>
                <w:szCs w:val="24"/>
              </w:rPr>
              <w:t>«</w:t>
            </w:r>
            <w:r w:rsidRPr="00DD31BE">
              <w:rPr>
                <w:rFonts w:ascii="Times New Roman" w:eastAsia="Times New Roman" w:hAnsi="Times New Roman" w:cs="Times New Roman"/>
                <w:sz w:val="24"/>
                <w:szCs w:val="24"/>
              </w:rPr>
              <w:t>О закупках в Приднестровской Молдавской Республике</w:t>
            </w:r>
            <w:r w:rsidR="000252A4" w:rsidRPr="00DD31BE">
              <w:rPr>
                <w:rFonts w:ascii="Times New Roman" w:eastAsia="Times New Roman" w:hAnsi="Times New Roman" w:cs="Times New Roman"/>
                <w:sz w:val="24"/>
                <w:szCs w:val="24"/>
              </w:rPr>
              <w:t>»</w:t>
            </w:r>
            <w:r w:rsidRPr="00DD31BE">
              <w:rPr>
                <w:rFonts w:ascii="Times New Roman" w:eastAsia="Times New Roman" w:hAnsi="Times New Roman" w:cs="Times New Roman"/>
                <w:sz w:val="24"/>
                <w:szCs w:val="24"/>
              </w:rPr>
              <w:t xml:space="preserve"> преимущества предоставляются:</w:t>
            </w:r>
          </w:p>
          <w:p w14:paraId="7CFDDD9C" w14:textId="77777777"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а) учреждениям и организациям уголовно-исполнительной системы;</w:t>
            </w:r>
          </w:p>
          <w:p w14:paraId="322B9E1D" w14:textId="77777777" w:rsidR="00B020C4" w:rsidRPr="00DD31BE" w:rsidRDefault="00B020C4" w:rsidP="00EB7638">
            <w:pPr>
              <w:spacing w:after="0" w:line="240" w:lineRule="auto"/>
              <w:ind w:firstLine="456"/>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б) организациям, применяющим труд инвалидов;</w:t>
            </w:r>
          </w:p>
          <w:p w14:paraId="4E5D7C80" w14:textId="77777777" w:rsidR="00B020C4" w:rsidRPr="009F37E8" w:rsidRDefault="00B020C4" w:rsidP="00EB7638">
            <w:pPr>
              <w:spacing w:after="0" w:line="240" w:lineRule="auto"/>
              <w:ind w:firstLine="456"/>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в) отечественным производителям</w:t>
            </w:r>
          </w:p>
          <w:p w14:paraId="737E1CA7" w14:textId="77777777" w:rsidR="00B020C4" w:rsidRPr="005E1BC2" w:rsidRDefault="00B020C4" w:rsidP="00EB7638">
            <w:pPr>
              <w:spacing w:after="0" w:line="240" w:lineRule="auto"/>
              <w:ind w:firstLine="456"/>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г) отечественным импортерам</w:t>
            </w:r>
          </w:p>
        </w:tc>
      </w:tr>
      <w:tr w:rsidR="00C72FA8" w:rsidRPr="00C72FA8" w14:paraId="68052D5A" w14:textId="77777777" w:rsidTr="00D42D98">
        <w:trPr>
          <w:trHeight w:val="226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7AA1F"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3FAD"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D5B693"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b/>
                <w:bCs/>
                <w:sz w:val="24"/>
                <w:szCs w:val="24"/>
              </w:rPr>
              <w:t>Требования к участникам закупки:</w:t>
            </w:r>
          </w:p>
          <w:p w14:paraId="31CA005E" w14:textId="051C0219"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работы</w:t>
            </w:r>
            <w:r w:rsidR="00F63467" w:rsidRPr="005E1BC2">
              <w:rPr>
                <w:rFonts w:ascii="Times New Roman" w:eastAsia="Times New Roman" w:hAnsi="Times New Roman" w:cs="Times New Roman"/>
                <w:sz w:val="24"/>
                <w:szCs w:val="24"/>
              </w:rPr>
              <w:t xml:space="preserve">, являющейся </w:t>
            </w:r>
            <w:r w:rsidRPr="005E1BC2">
              <w:rPr>
                <w:rFonts w:ascii="Times New Roman" w:eastAsia="Times New Roman" w:hAnsi="Times New Roman" w:cs="Times New Roman"/>
                <w:sz w:val="24"/>
                <w:szCs w:val="24"/>
              </w:rPr>
              <w:t>объектом закупки;</w:t>
            </w:r>
          </w:p>
          <w:p w14:paraId="2D7CDD42"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2A40EEEA" w14:textId="77777777" w:rsidR="00B020C4" w:rsidRPr="005E1BC2" w:rsidRDefault="00B020C4" w:rsidP="00EB7638">
            <w:pPr>
              <w:spacing w:after="0"/>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81A5ADB" w14:textId="1E553213" w:rsidR="00B020C4" w:rsidRPr="00DD31BE" w:rsidRDefault="00B020C4" w:rsidP="00F63467">
            <w:pPr>
              <w:spacing w:after="0"/>
              <w:ind w:firstLine="459"/>
              <w:jc w:val="both"/>
              <w:rPr>
                <w:rFonts w:ascii="Times New Roman" w:hAnsi="Times New Roman" w:cs="Times New Roman"/>
                <w:sz w:val="24"/>
                <w:szCs w:val="24"/>
              </w:rPr>
            </w:pPr>
            <w:r w:rsidRPr="005E1BC2">
              <w:rPr>
                <w:rFonts w:ascii="Times New Roman" w:eastAsia="Times New Roman" w:hAnsi="Times New Roman" w:cs="Times New Roman"/>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C72FA8">
              <w:rPr>
                <w:rFonts w:ascii="Times New Roman" w:hAnsi="Times New Roman" w:cs="Times New Roman"/>
                <w:sz w:val="24"/>
                <w:szCs w:val="24"/>
              </w:rPr>
              <w:t xml:space="preserve">Участник закупки </w:t>
            </w:r>
            <w:r w:rsidRPr="00C72FA8">
              <w:rPr>
                <w:rFonts w:ascii="Times New Roman" w:hAnsi="Times New Roman" w:cs="Times New Roman"/>
                <w:sz w:val="24"/>
                <w:szCs w:val="24"/>
              </w:rPr>
              <w:lastRenderedPageBreak/>
              <w:t>сч</w:t>
            </w:r>
            <w:r w:rsidRPr="00DD31BE">
              <w:rPr>
                <w:rFonts w:ascii="Times New Roman" w:hAnsi="Times New Roman" w:cs="Times New Roman"/>
                <w:sz w:val="24"/>
                <w:szCs w:val="24"/>
              </w:rPr>
              <w:t xml:space="preserve">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DD31BE">
              <w:rPr>
                <w:rFonts w:ascii="Times New Roman" w:hAnsi="Times New Roman" w:cs="Times New Roman"/>
                <w:sz w:val="24"/>
                <w:szCs w:val="24"/>
              </w:rPr>
              <w:t xml:space="preserve">открытом аукционе </w:t>
            </w:r>
            <w:r w:rsidRPr="00DD31BE">
              <w:rPr>
                <w:rFonts w:ascii="Times New Roman" w:hAnsi="Times New Roman" w:cs="Times New Roman"/>
                <w:sz w:val="24"/>
                <w:szCs w:val="24"/>
              </w:rPr>
              <w:t>не принято;</w:t>
            </w:r>
          </w:p>
          <w:p w14:paraId="008586B5"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DD31BE">
              <w:rPr>
                <w:rFonts w:ascii="Times New Roman" w:eastAsia="Times New Roman" w:hAnsi="Times New Roman" w:cs="Times New Roman"/>
                <w:sz w:val="24"/>
                <w:szCs w:val="24"/>
              </w:rPr>
              <w:t xml:space="preserve">д) </w:t>
            </w:r>
            <w:r w:rsidRPr="00DD31BE">
              <w:rPr>
                <w:rFonts w:ascii="Times New Roman" w:hAnsi="Times New Roman" w:cs="Times New Roman"/>
                <w:bCs/>
                <w:sz w:val="24"/>
                <w:szCs w:val="24"/>
              </w:rPr>
              <w:t xml:space="preserve">отсутствие между участником закупки и заказчиком конфликта интересов, </w:t>
            </w:r>
            <w:r w:rsidRPr="005E1BC2">
              <w:rPr>
                <w:rFonts w:ascii="Times New Roman" w:eastAsia="Times New Roman" w:hAnsi="Times New Roman" w:cs="Times New Roman"/>
                <w:sz w:val="24"/>
                <w:szCs w:val="24"/>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8D8009"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875882D"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FF60073"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B7C12B3" w14:textId="77777777" w:rsidR="00D42D98" w:rsidRPr="005E1BC2" w:rsidRDefault="00D42D98" w:rsidP="00D42D98">
            <w:pPr>
              <w:spacing w:after="0" w:line="240" w:lineRule="auto"/>
              <w:ind w:firstLine="459"/>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1E6051D" w14:textId="77777777" w:rsidR="00D42D98" w:rsidRPr="00C72FA8" w:rsidRDefault="00D42D98" w:rsidP="00D42D98">
            <w:pPr>
              <w:spacing w:line="240" w:lineRule="auto"/>
              <w:ind w:firstLine="467"/>
              <w:contextualSpacing/>
              <w:jc w:val="both"/>
              <w:rPr>
                <w:rFonts w:ascii="Times New Roman" w:hAnsi="Times New Roman" w:cs="Times New Roman"/>
                <w:bCs/>
                <w:sz w:val="24"/>
                <w:szCs w:val="24"/>
              </w:rPr>
            </w:pPr>
            <w:r w:rsidRPr="005E1BC2">
              <w:rPr>
                <w:rFonts w:ascii="Times New Roman" w:eastAsia="Times New Roman" w:hAnsi="Times New Roman" w:cs="Times New Roman"/>
                <w:sz w:val="24"/>
                <w:szCs w:val="24"/>
              </w:rPr>
              <w:t>Информация об отсутствии между участником закупки и заказчиком конфликта интересов подтверждается участником закупки декларацией.</w:t>
            </w:r>
          </w:p>
          <w:p w14:paraId="581FD9C0" w14:textId="77777777" w:rsidR="00D42D98" w:rsidRPr="00DD31BE" w:rsidRDefault="00D42D98" w:rsidP="00F63467">
            <w:pPr>
              <w:spacing w:after="0"/>
              <w:ind w:firstLine="459"/>
              <w:jc w:val="both"/>
              <w:rPr>
                <w:rFonts w:ascii="Times New Roman" w:hAnsi="Times New Roman" w:cs="Times New Roman"/>
                <w:sz w:val="24"/>
                <w:szCs w:val="24"/>
              </w:rPr>
            </w:pPr>
          </w:p>
          <w:p w14:paraId="44F0B500" w14:textId="77777777" w:rsidR="00B020C4" w:rsidRPr="005E1BC2" w:rsidRDefault="00B020C4" w:rsidP="00D42D98">
            <w:pPr>
              <w:spacing w:after="0"/>
              <w:ind w:firstLine="459"/>
              <w:jc w:val="both"/>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Заявка на участие в открытом аукционе должна содержать:</w:t>
            </w:r>
          </w:p>
          <w:p w14:paraId="7C24F540" w14:textId="77777777" w:rsidR="00D42D98" w:rsidRPr="00DD31BE"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w:t>
            </w:r>
            <w:r w:rsidRPr="00DD31BE">
              <w:rPr>
                <w:rFonts w:ascii="Times New Roman" w:hAnsi="Times New Roman" w:cs="Times New Roman"/>
                <w:bCs/>
                <w:sz w:val="24"/>
                <w:szCs w:val="24"/>
              </w:rPr>
              <w:t xml:space="preserve">порядке копия такой выписки (для юридического лица), копия </w:t>
            </w:r>
            <w:r w:rsidRPr="00DD31BE">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E18559"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9F37E8">
              <w:rPr>
                <w:rFonts w:ascii="Times New Roman" w:hAnsi="Times New Roman" w:cs="Times New Roman"/>
                <w:bCs/>
                <w:sz w:val="24"/>
                <w:szCs w:val="24"/>
              </w:rPr>
              <w:lastRenderedPageBreak/>
              <w:t>документ, подтверждающий полномочия лица на осуществление действий</w:t>
            </w:r>
            <w:r w:rsidRPr="00C72FA8">
              <w:rPr>
                <w:rFonts w:ascii="Times New Roman" w:hAnsi="Times New Roman" w:cs="Times New Roman"/>
                <w:bCs/>
                <w:sz w:val="24"/>
                <w:szCs w:val="24"/>
              </w:rPr>
              <w:t xml:space="preserve"> от имени участника закупки;</w:t>
            </w:r>
          </w:p>
          <w:p w14:paraId="56C56CCA"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6EEB69D5"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eastAsia="Times New Roman" w:hAnsi="Times New Roman" w:cs="Times New Roman"/>
                <w:sz w:val="24"/>
                <w:szCs w:val="24"/>
              </w:rPr>
            </w:pPr>
            <w:r w:rsidRPr="00C72FA8">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5847F229"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C72FA8">
              <w:rPr>
                <w:rFonts w:ascii="Times New Roman" w:eastAsia="Times New Roman" w:hAnsi="Times New Roman" w:cs="Times New Roman"/>
                <w:sz w:val="24"/>
                <w:szCs w:val="24"/>
              </w:rPr>
              <w:t>, а также с приложением сметной документации;</w:t>
            </w:r>
          </w:p>
          <w:p w14:paraId="5B21EA61" w14:textId="77777777" w:rsidR="00D42D98" w:rsidRPr="00C72FA8" w:rsidRDefault="00D42D98" w:rsidP="00D42D98">
            <w:pPr>
              <w:numPr>
                <w:ilvl w:val="0"/>
                <w:numId w:val="12"/>
              </w:numPr>
              <w:shd w:val="clear" w:color="auto" w:fill="FFFFFF"/>
              <w:tabs>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3F298320" w14:textId="77777777" w:rsidR="00D42D98" w:rsidRPr="00C72FA8" w:rsidRDefault="00D42D98" w:rsidP="00D42D98">
            <w:pPr>
              <w:numPr>
                <w:ilvl w:val="0"/>
                <w:numId w:val="12"/>
              </w:numPr>
              <w:shd w:val="clear" w:color="auto" w:fill="FFFFFF"/>
              <w:tabs>
                <w:tab w:val="left" w:pos="993"/>
                <w:tab w:val="left" w:pos="1026"/>
              </w:tabs>
              <w:spacing w:after="0" w:line="240" w:lineRule="auto"/>
              <w:ind w:left="0" w:right="-1" w:firstLine="459"/>
              <w:contextualSpacing/>
              <w:jc w:val="both"/>
              <w:rPr>
                <w:rFonts w:ascii="Times New Roman" w:hAnsi="Times New Roman" w:cs="Times New Roman"/>
                <w:bCs/>
                <w:sz w:val="24"/>
                <w:szCs w:val="24"/>
              </w:rPr>
            </w:pPr>
            <w:r w:rsidRPr="00C72FA8">
              <w:rPr>
                <w:rFonts w:ascii="Times New Roman" w:eastAsia="Times New Roman" w:hAnsi="Times New Roman" w:cs="Times New Roman"/>
                <w:bCs/>
                <w:sz w:val="24"/>
                <w:szCs w:val="24"/>
              </w:rPr>
              <w:t xml:space="preserve">документы, подтверждающие соответствие участника открытого аукциона требованиям, установленным документацией об открытом аукционе (в том числе декларация </w:t>
            </w:r>
            <w:r w:rsidRPr="005E1BC2">
              <w:rPr>
                <w:rFonts w:ascii="Times New Roman" w:eastAsia="Times New Roman" w:hAnsi="Times New Roman" w:cs="Times New Roman"/>
                <w:sz w:val="24"/>
                <w:szCs w:val="24"/>
              </w:rPr>
              <w:t>об отсутствии между участником закупки и заказчиком конфликта интересов)</w:t>
            </w:r>
            <w:r w:rsidRPr="00C72FA8">
              <w:rPr>
                <w:rFonts w:ascii="Times New Roman" w:eastAsia="Times New Roman" w:hAnsi="Times New Roman" w:cs="Times New Roman"/>
                <w:bCs/>
                <w:sz w:val="24"/>
                <w:szCs w:val="24"/>
              </w:rPr>
              <w:t>;</w:t>
            </w:r>
          </w:p>
          <w:p w14:paraId="36982E14" w14:textId="77777777" w:rsidR="00D42D98" w:rsidRPr="00DD31BE" w:rsidRDefault="00D42D98" w:rsidP="00D42D98">
            <w:pPr>
              <w:shd w:val="clear" w:color="auto" w:fill="FFFFFF"/>
              <w:tabs>
                <w:tab w:val="left" w:pos="1026"/>
              </w:tabs>
              <w:spacing w:after="0" w:line="240" w:lineRule="auto"/>
              <w:ind w:right="-1" w:firstLine="459"/>
              <w:contextualSpacing/>
              <w:jc w:val="both"/>
              <w:rPr>
                <w:rFonts w:ascii="Times New Roman" w:hAnsi="Times New Roman" w:cs="Times New Roman"/>
                <w:bCs/>
                <w:sz w:val="24"/>
                <w:szCs w:val="24"/>
              </w:rPr>
            </w:pPr>
            <w:r w:rsidRPr="00DD31BE">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DA0EEC2" w14:textId="77777777" w:rsidR="00B020C4" w:rsidRPr="005E1BC2" w:rsidRDefault="00B020C4" w:rsidP="00EB7638">
            <w:pPr>
              <w:spacing w:after="0" w:line="240" w:lineRule="auto"/>
              <w:ind w:firstLine="377"/>
              <w:jc w:val="both"/>
              <w:rPr>
                <w:rFonts w:ascii="Times New Roman" w:eastAsia="Times New Roman" w:hAnsi="Times New Roman" w:cs="Times New Roman"/>
                <w:sz w:val="24"/>
                <w:szCs w:val="24"/>
              </w:rPr>
            </w:pPr>
          </w:p>
          <w:p w14:paraId="61F450C8" w14:textId="77777777" w:rsidR="00B020C4" w:rsidRPr="005E1BC2" w:rsidRDefault="00B020C4" w:rsidP="00EB763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ПРИМЕЧАНИЕ:</w:t>
            </w:r>
          </w:p>
          <w:p w14:paraId="4E5DC10E" w14:textId="2CB4D523" w:rsidR="00B020C4" w:rsidRPr="005E1BC2" w:rsidRDefault="00B020C4" w:rsidP="00D42D9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r w:rsidR="00D42D98" w:rsidRPr="005E1BC2">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Все листы поданной в письменной форме заявки на участие в закупке, все листы тома такой заявки должны быть прошиты и пронумерованы.</w:t>
            </w:r>
          </w:p>
          <w:p w14:paraId="7DC41FCE" w14:textId="30616BFE" w:rsidR="00B020C4" w:rsidRPr="005E1BC2" w:rsidRDefault="00D42D98" w:rsidP="00EB7638">
            <w:pPr>
              <w:spacing w:after="0" w:line="240" w:lineRule="auto"/>
              <w:ind w:firstLine="377"/>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r w:rsidR="00B020C4" w:rsidRPr="005E1BC2">
              <w:rPr>
                <w:rFonts w:ascii="Times New Roman" w:eastAsia="Times New Roman" w:hAnsi="Times New Roman" w:cs="Times New Roman"/>
                <w:sz w:val="24"/>
                <w:szCs w:val="24"/>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B020C4" w:rsidRPr="00C72FA8" w14:paraId="42EEC810" w14:textId="77777777" w:rsidTr="00FD4BDF">
        <w:trPr>
          <w:trHeight w:val="15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9B7E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DDF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ACD832" w14:textId="77777777" w:rsidR="00B020C4" w:rsidRPr="005E1BC2" w:rsidRDefault="00B020C4" w:rsidP="00EB7638">
            <w:pPr>
              <w:spacing w:after="0" w:line="240" w:lineRule="auto"/>
              <w:ind w:firstLine="456"/>
              <w:jc w:val="both"/>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В соответствии с Документацией о проведении открытого аукциона и проектом контракта </w:t>
            </w:r>
          </w:p>
        </w:tc>
      </w:tr>
      <w:tr w:rsidR="00C72FA8" w:rsidRPr="00C72FA8" w14:paraId="35035967" w14:textId="77777777" w:rsidTr="009451DE">
        <w:trPr>
          <w:trHeight w:val="1698"/>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DD5BE"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lastRenderedPageBreak/>
              <w:t>4</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7DC240" w14:textId="4976979E" w:rsidR="00B020C4" w:rsidRPr="005E1BC2" w:rsidRDefault="00B020C4" w:rsidP="00EB7638">
            <w:pPr>
              <w:spacing w:after="0" w:line="240" w:lineRule="auto"/>
              <w:jc w:val="center"/>
              <w:rPr>
                <w:rFonts w:ascii="Times New Roman" w:eastAsia="Times New Roman" w:hAnsi="Times New Roman" w:cs="Times New Roman"/>
                <w:sz w:val="24"/>
                <w:szCs w:val="24"/>
              </w:rPr>
            </w:pPr>
            <w:bookmarkStart w:id="6" w:name="_Hlk142905667"/>
            <w:r w:rsidRPr="005E1BC2">
              <w:rPr>
                <w:rFonts w:ascii="Times New Roman" w:eastAsia="Times New Roman" w:hAnsi="Times New Roman" w:cs="Times New Roman"/>
                <w:sz w:val="24"/>
                <w:szCs w:val="24"/>
              </w:rPr>
              <w:t>Требования к гарантийным обязательствам</w:t>
            </w:r>
            <w:bookmarkEnd w:id="6"/>
            <w:r w:rsidRPr="005E1BC2">
              <w:rPr>
                <w:rFonts w:ascii="Times New Roman" w:eastAsia="Times New Roman" w:hAnsi="Times New Roman" w:cs="Times New Roman"/>
                <w:sz w:val="24"/>
                <w:szCs w:val="24"/>
              </w:rPr>
              <w:t>, представляемым подрядчиком</w:t>
            </w:r>
            <w:r w:rsidR="00DD31BE">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в отношении поставляемых работ</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691DE20" w14:textId="65A36BE7" w:rsidR="00B020C4" w:rsidRPr="005E1BC2" w:rsidRDefault="00F63467" w:rsidP="00EB7638">
            <w:pPr>
              <w:spacing w:after="0" w:line="240" w:lineRule="auto"/>
              <w:jc w:val="center"/>
              <w:rPr>
                <w:rFonts w:ascii="Times New Roman" w:eastAsia="Times New Roman" w:hAnsi="Times New Roman" w:cs="Times New Roman"/>
                <w:sz w:val="24"/>
                <w:szCs w:val="24"/>
              </w:rPr>
            </w:pPr>
            <w:bookmarkStart w:id="7" w:name="_Hlk142905693"/>
            <w:bookmarkStart w:id="8" w:name="_Hlk143855422"/>
            <w:r w:rsidRPr="00C72FA8">
              <w:rPr>
                <w:rFonts w:ascii="Times New Roman" w:hAnsi="Times New Roman" w:cs="Times New Roman"/>
                <w:sz w:val="24"/>
                <w:szCs w:val="24"/>
              </w:rPr>
              <w:t>Н</w:t>
            </w:r>
            <w:r w:rsidR="00B020C4" w:rsidRPr="00C72FA8">
              <w:rPr>
                <w:rFonts w:ascii="Times New Roman" w:hAnsi="Times New Roman" w:cs="Times New Roman"/>
                <w:sz w:val="24"/>
                <w:szCs w:val="24"/>
              </w:rPr>
              <w:t xml:space="preserve">е </w:t>
            </w:r>
            <w:r w:rsidR="00B020C4" w:rsidRPr="00DD31BE">
              <w:rPr>
                <w:rFonts w:ascii="Times New Roman" w:hAnsi="Times New Roman" w:cs="Times New Roman"/>
                <w:sz w:val="24"/>
                <w:szCs w:val="24"/>
              </w:rPr>
              <w:t xml:space="preserve">менее </w:t>
            </w:r>
            <w:r w:rsidR="00B020C4" w:rsidRPr="005E1BC2">
              <w:rPr>
                <w:rFonts w:ascii="Times New Roman" w:hAnsi="Times New Roman" w:cs="Times New Roman"/>
                <w:sz w:val="24"/>
                <w:szCs w:val="24"/>
              </w:rPr>
              <w:t>3</w:t>
            </w:r>
            <w:r w:rsidR="00D42D98" w:rsidRPr="005E1BC2">
              <w:rPr>
                <w:rFonts w:ascii="Times New Roman" w:hAnsi="Times New Roman" w:cs="Times New Roman"/>
                <w:sz w:val="24"/>
                <w:szCs w:val="24"/>
              </w:rPr>
              <w:t xml:space="preserve"> (трех)</w:t>
            </w:r>
            <w:r w:rsidR="00B020C4" w:rsidRPr="00C72FA8">
              <w:rPr>
                <w:rFonts w:ascii="Times New Roman" w:hAnsi="Times New Roman" w:cs="Times New Roman"/>
                <w:sz w:val="24"/>
                <w:szCs w:val="24"/>
              </w:rPr>
              <w:t xml:space="preserve"> лет с момента подписания </w:t>
            </w:r>
            <w:r w:rsidRPr="00DD31BE">
              <w:rPr>
                <w:rFonts w:ascii="Times New Roman" w:hAnsi="Times New Roman" w:cs="Times New Roman"/>
                <w:sz w:val="24"/>
                <w:szCs w:val="24"/>
              </w:rPr>
              <w:t>А</w:t>
            </w:r>
            <w:r w:rsidR="00B020C4" w:rsidRPr="00DD31BE">
              <w:rPr>
                <w:rFonts w:ascii="Times New Roman" w:hAnsi="Times New Roman" w:cs="Times New Roman"/>
                <w:sz w:val="24"/>
                <w:szCs w:val="24"/>
              </w:rPr>
              <w:t>кта приемки выполненных работ.</w:t>
            </w:r>
            <w:bookmarkEnd w:id="7"/>
            <w:bookmarkEnd w:id="8"/>
          </w:p>
        </w:tc>
      </w:tr>
      <w:tr w:rsidR="00FD4BDF" w:rsidRPr="00C72FA8" w14:paraId="5E9E467B" w14:textId="77777777" w:rsidTr="003E3BB7">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8DD9" w14:textId="77777777" w:rsidR="00FD4BDF" w:rsidRPr="005E1BC2" w:rsidRDefault="00FD4BDF"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c>
          <w:tcPr>
            <w:tcW w:w="1414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8145708" w14:textId="77777777" w:rsidR="00FD4BDF" w:rsidRPr="005E1BC2" w:rsidRDefault="00FD4BDF" w:rsidP="00FD4BDF">
            <w:pPr>
              <w:spacing w:after="0" w:line="240" w:lineRule="auto"/>
              <w:rPr>
                <w:rFonts w:ascii="Times New Roman" w:eastAsia="Times New Roman" w:hAnsi="Times New Roman" w:cs="Times New Roman"/>
                <w:b/>
                <w:bCs/>
                <w:i/>
                <w:iCs/>
                <w:sz w:val="24"/>
                <w:szCs w:val="24"/>
              </w:rPr>
            </w:pPr>
            <w:r w:rsidRPr="005E1BC2">
              <w:rPr>
                <w:rFonts w:ascii="Times New Roman" w:eastAsia="Times New Roman" w:hAnsi="Times New Roman" w:cs="Times New Roman"/>
                <w:b/>
                <w:bCs/>
                <w:i/>
                <w:iCs/>
                <w:sz w:val="24"/>
                <w:szCs w:val="24"/>
              </w:rPr>
              <w:t>7. Условия контракта</w:t>
            </w:r>
          </w:p>
          <w:p w14:paraId="1EB9F2A4" w14:textId="68DBECB2" w:rsidR="00FD4BDF" w:rsidRPr="005E1BC2" w:rsidRDefault="00FD4BDF" w:rsidP="00FD4BDF">
            <w:pPr>
              <w:spacing w:after="0" w:line="240" w:lineRule="auto"/>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w:t>
            </w:r>
          </w:p>
        </w:tc>
      </w:tr>
      <w:tr w:rsidR="00C72FA8" w:rsidRPr="00C72FA8" w14:paraId="65AA789B" w14:textId="77777777" w:rsidTr="00D42D98">
        <w:trPr>
          <w:trHeight w:val="65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2D2C4"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1</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5CB398" w14:textId="03BF0422"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Информация о</w:t>
            </w:r>
            <w:r w:rsidR="00D42D98" w:rsidRPr="005E1BC2">
              <w:rPr>
                <w:rFonts w:ascii="Times New Roman" w:eastAsia="Times New Roman" w:hAnsi="Times New Roman" w:cs="Times New Roman"/>
                <w:sz w:val="24"/>
                <w:szCs w:val="24"/>
              </w:rPr>
              <w:t xml:space="preserve"> </w:t>
            </w:r>
            <w:r w:rsidRPr="005E1BC2">
              <w:rPr>
                <w:rFonts w:ascii="Times New Roman" w:eastAsia="Times New Roman" w:hAnsi="Times New Roman" w:cs="Times New Roman"/>
                <w:sz w:val="24"/>
                <w:szCs w:val="24"/>
              </w:rPr>
              <w:t>месте выполнения работ</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2BAF1" w14:textId="74A20C43" w:rsidR="00B020C4" w:rsidRPr="005E1BC2" w:rsidRDefault="004812DA"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г. Тирасполь, ул. Свердлова, 57</w:t>
            </w:r>
          </w:p>
        </w:tc>
      </w:tr>
      <w:tr w:rsidR="00B020C4" w:rsidRPr="00C72FA8" w14:paraId="2F9942AF" w14:textId="77777777" w:rsidTr="00FD4BD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1AFF8"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2</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98E2" w14:textId="5E5A8DCA"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 xml:space="preserve">Сроки завершения работ </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DDD23" w14:textId="27E7B07D" w:rsidR="00B020C4" w:rsidRPr="005E1BC2" w:rsidRDefault="009451DE" w:rsidP="004812DA">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До 31 мая 2025 года</w:t>
            </w:r>
          </w:p>
        </w:tc>
      </w:tr>
      <w:tr w:rsidR="00B020C4" w:rsidRPr="00C72FA8" w14:paraId="50B2799A"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0B8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3</w:t>
            </w: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E7906B"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Условия транспортировки и хранения</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BFFD5" w14:textId="77777777" w:rsidR="00B020C4" w:rsidRPr="005E1BC2" w:rsidRDefault="00B020C4" w:rsidP="00EB7638">
            <w:pPr>
              <w:spacing w:after="0" w:line="240" w:lineRule="auto"/>
              <w:jc w:val="center"/>
              <w:rPr>
                <w:rFonts w:ascii="Times New Roman" w:eastAsia="Times New Roman" w:hAnsi="Times New Roman" w:cs="Times New Roman"/>
                <w:sz w:val="24"/>
                <w:szCs w:val="24"/>
              </w:rPr>
            </w:pPr>
            <w:r w:rsidRPr="005E1BC2">
              <w:rPr>
                <w:rFonts w:ascii="Times New Roman" w:eastAsia="Times New Roman" w:hAnsi="Times New Roman" w:cs="Times New Roman"/>
                <w:sz w:val="24"/>
                <w:szCs w:val="24"/>
              </w:rPr>
              <w:t>Нет</w:t>
            </w:r>
          </w:p>
        </w:tc>
      </w:tr>
      <w:tr w:rsidR="00C72FA8" w:rsidRPr="00C72FA8" w14:paraId="3DD286B8" w14:textId="77777777" w:rsidTr="00FD4BD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C1FEB02" w14:textId="77777777" w:rsidR="009451DE" w:rsidRPr="005E1BC2" w:rsidRDefault="009451DE" w:rsidP="00EB7638">
            <w:pPr>
              <w:spacing w:after="0" w:line="240" w:lineRule="auto"/>
              <w:jc w:val="center"/>
              <w:rPr>
                <w:rFonts w:ascii="Times New Roman" w:eastAsia="Times New Roman" w:hAnsi="Times New Roman" w:cs="Times New Roman"/>
                <w:sz w:val="24"/>
                <w:szCs w:val="24"/>
              </w:rPr>
            </w:pPr>
          </w:p>
        </w:tc>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877BF9" w14:textId="02904284" w:rsidR="009451DE" w:rsidRPr="005E1BC2" w:rsidRDefault="009451DE" w:rsidP="00EB7638">
            <w:pPr>
              <w:spacing w:after="0" w:line="240" w:lineRule="auto"/>
              <w:jc w:val="center"/>
              <w:rPr>
                <w:rFonts w:ascii="Times New Roman" w:eastAsia="Times New Roman" w:hAnsi="Times New Roman" w:cs="Times New Roman"/>
                <w:b/>
                <w:bCs/>
                <w:sz w:val="24"/>
                <w:szCs w:val="24"/>
              </w:rPr>
            </w:pPr>
            <w:r w:rsidRPr="005E1BC2">
              <w:rPr>
                <w:rFonts w:ascii="Times New Roman" w:eastAsia="Times New Roman" w:hAnsi="Times New Roman" w:cs="Times New Roman"/>
                <w:b/>
                <w:bCs/>
                <w:sz w:val="24"/>
                <w:szCs w:val="24"/>
              </w:rPr>
              <w:t xml:space="preserve">8. </w:t>
            </w:r>
            <w:r w:rsidRPr="00C72FA8">
              <w:rPr>
                <w:rFonts w:ascii="Times New Roman" w:eastAsia="Times New Roman" w:hAnsi="Times New Roman" w:cs="Times New Roman"/>
                <w:b/>
                <w:bCs/>
                <w:sz w:val="24"/>
                <w:szCs w:val="24"/>
              </w:rPr>
              <w:t>Способы получения документации об открытом аукционе, срок, место и порядок предоставления документации об открытом аукционе</w:t>
            </w:r>
          </w:p>
        </w:tc>
        <w:tc>
          <w:tcPr>
            <w:tcW w:w="97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2340CA6"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 xml:space="preserve">После даты размещения извещения о проведении открытого аукциона </w:t>
            </w:r>
            <w:r w:rsidRPr="00DD31BE">
              <w:rPr>
                <w:rFonts w:ascii="Times New Roman" w:hAnsi="Times New Roman" w:cs="Times New Roman"/>
                <w:sz w:val="24"/>
                <w:szCs w:val="24"/>
              </w:rPr>
              <w:t>любое заинтересованное лицо вправе подать</w:t>
            </w:r>
            <w:r w:rsidRPr="009F37E8">
              <w:rPr>
                <w:rFonts w:ascii="Times New Roman" w:hAnsi="Times New Roman" w:cs="Times New Roman"/>
                <w:sz w:val="24"/>
                <w:szCs w:val="24"/>
              </w:rPr>
              <w:t xml:space="preserve"> в письменной форме заявление о предоставлении документации об открытом аукционе, с указанием формы предоставления документации (по почте заказным п</w:t>
            </w:r>
            <w:r w:rsidRPr="00C72FA8">
              <w:rPr>
                <w:rFonts w:ascii="Times New Roman" w:hAnsi="Times New Roman" w:cs="Times New Roman"/>
                <w:sz w:val="24"/>
                <w:szCs w:val="24"/>
              </w:rPr>
              <w:t>исьмом, в форме электронного документа или на электронном носителе).</w:t>
            </w:r>
          </w:p>
          <w:p w14:paraId="21D5EECF"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В заявлении в обязательном порядке должны быть указаны:</w:t>
            </w:r>
          </w:p>
          <w:p w14:paraId="27373F03"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D792F55"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7D19902A"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в) Место нахождения;</w:t>
            </w:r>
          </w:p>
          <w:p w14:paraId="58BC959D"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г) Номер контактного телефона;</w:t>
            </w:r>
          </w:p>
          <w:p w14:paraId="55C499B3"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д) Адрес электронной почты.</w:t>
            </w:r>
          </w:p>
          <w:p w14:paraId="02986EFC"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2CE66588" w14:textId="77777777" w:rsidR="009451DE" w:rsidRPr="00C72FA8"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6BABEDE6" w14:textId="1C451972" w:rsidR="009451DE" w:rsidRPr="005E1BC2" w:rsidRDefault="009451DE" w:rsidP="005E1BC2">
            <w:pPr>
              <w:spacing w:after="0" w:line="240" w:lineRule="auto"/>
              <w:ind w:firstLine="316"/>
              <w:jc w:val="both"/>
              <w:rPr>
                <w:rFonts w:ascii="Times New Roman" w:hAnsi="Times New Roman" w:cs="Times New Roman"/>
                <w:sz w:val="24"/>
                <w:szCs w:val="24"/>
              </w:rPr>
            </w:pPr>
            <w:r w:rsidRPr="00C72FA8">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tc>
      </w:tr>
    </w:tbl>
    <w:p w14:paraId="69EFE002" w14:textId="77777777" w:rsidR="00A71C0C" w:rsidRPr="00C72FA8" w:rsidRDefault="00A71C0C" w:rsidP="0080438B">
      <w:pPr>
        <w:spacing w:after="0" w:line="240" w:lineRule="auto"/>
        <w:jc w:val="center"/>
        <w:rPr>
          <w:rFonts w:ascii="Times New Roman" w:hAnsi="Times New Roman" w:cs="Times New Roman"/>
          <w:b/>
          <w:sz w:val="24"/>
          <w:szCs w:val="24"/>
        </w:rPr>
      </w:pPr>
    </w:p>
    <w:sectPr w:rsidR="00A71C0C" w:rsidRPr="00C72FA8" w:rsidSect="00FD4BD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F9BF" w14:textId="77777777" w:rsidR="00A86B01" w:rsidRDefault="00A86B01" w:rsidP="00B046CD">
      <w:pPr>
        <w:spacing w:after="0" w:line="240" w:lineRule="auto"/>
      </w:pPr>
      <w:r>
        <w:separator/>
      </w:r>
    </w:p>
  </w:endnote>
  <w:endnote w:type="continuationSeparator" w:id="0">
    <w:p w14:paraId="645AE4F8" w14:textId="77777777" w:rsidR="00A86B01" w:rsidRDefault="00A86B01"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04E6" w14:textId="77777777" w:rsidR="00A86B01" w:rsidRDefault="00A86B01" w:rsidP="00B046CD">
      <w:pPr>
        <w:spacing w:after="0" w:line="240" w:lineRule="auto"/>
      </w:pPr>
      <w:r>
        <w:separator/>
      </w:r>
    </w:p>
  </w:footnote>
  <w:footnote w:type="continuationSeparator" w:id="0">
    <w:p w14:paraId="3637B409" w14:textId="77777777" w:rsidR="00A86B01" w:rsidRDefault="00A86B01"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473B6CAF"/>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E22C5A"/>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43235310">
    <w:abstractNumId w:val="8"/>
  </w:num>
  <w:num w:numId="2" w16cid:durableId="1657149032">
    <w:abstractNumId w:val="6"/>
  </w:num>
  <w:num w:numId="3" w16cid:durableId="89545409">
    <w:abstractNumId w:val="4"/>
  </w:num>
  <w:num w:numId="4" w16cid:durableId="1371371802">
    <w:abstractNumId w:val="0"/>
  </w:num>
  <w:num w:numId="5" w16cid:durableId="1535070841">
    <w:abstractNumId w:val="5"/>
  </w:num>
  <w:num w:numId="6" w16cid:durableId="1704750752">
    <w:abstractNumId w:val="3"/>
  </w:num>
  <w:num w:numId="7" w16cid:durableId="761611723">
    <w:abstractNumId w:val="2"/>
  </w:num>
  <w:num w:numId="8" w16cid:durableId="1073820187">
    <w:abstractNumId w:val="7"/>
  </w:num>
  <w:num w:numId="9" w16cid:durableId="1418938589">
    <w:abstractNumId w:val="11"/>
  </w:num>
  <w:num w:numId="10" w16cid:durableId="1668710217">
    <w:abstractNumId w:val="1"/>
  </w:num>
  <w:num w:numId="11" w16cid:durableId="782648035">
    <w:abstractNumId w:val="10"/>
  </w:num>
  <w:num w:numId="12" w16cid:durableId="699432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EA"/>
    <w:rsid w:val="000006EA"/>
    <w:rsid w:val="00007CDF"/>
    <w:rsid w:val="000140F4"/>
    <w:rsid w:val="00015D0B"/>
    <w:rsid w:val="00024F9D"/>
    <w:rsid w:val="000252A4"/>
    <w:rsid w:val="00030952"/>
    <w:rsid w:val="00032803"/>
    <w:rsid w:val="000348ED"/>
    <w:rsid w:val="000575DC"/>
    <w:rsid w:val="00070FF5"/>
    <w:rsid w:val="00074DAA"/>
    <w:rsid w:val="0008155B"/>
    <w:rsid w:val="00093A08"/>
    <w:rsid w:val="000A7C97"/>
    <w:rsid w:val="000B4F72"/>
    <w:rsid w:val="000C25D0"/>
    <w:rsid w:val="000D5D73"/>
    <w:rsid w:val="000D6A84"/>
    <w:rsid w:val="000D7C88"/>
    <w:rsid w:val="000E4F1C"/>
    <w:rsid w:val="000E7252"/>
    <w:rsid w:val="00100BA0"/>
    <w:rsid w:val="0010372C"/>
    <w:rsid w:val="0010388D"/>
    <w:rsid w:val="00107A62"/>
    <w:rsid w:val="001141E3"/>
    <w:rsid w:val="00123DFE"/>
    <w:rsid w:val="00142449"/>
    <w:rsid w:val="00142BFD"/>
    <w:rsid w:val="001508A2"/>
    <w:rsid w:val="00157F85"/>
    <w:rsid w:val="00166446"/>
    <w:rsid w:val="001707A2"/>
    <w:rsid w:val="0017736C"/>
    <w:rsid w:val="00183CDD"/>
    <w:rsid w:val="001876A4"/>
    <w:rsid w:val="00187810"/>
    <w:rsid w:val="001A631A"/>
    <w:rsid w:val="001B7A63"/>
    <w:rsid w:val="001C0871"/>
    <w:rsid w:val="001C148D"/>
    <w:rsid w:val="001C30FC"/>
    <w:rsid w:val="001E0494"/>
    <w:rsid w:val="001E18DB"/>
    <w:rsid w:val="001F1BE3"/>
    <w:rsid w:val="001F289E"/>
    <w:rsid w:val="001F64DD"/>
    <w:rsid w:val="00210E35"/>
    <w:rsid w:val="00212F44"/>
    <w:rsid w:val="00221EF4"/>
    <w:rsid w:val="0023219D"/>
    <w:rsid w:val="002333F6"/>
    <w:rsid w:val="0023570F"/>
    <w:rsid w:val="00241B99"/>
    <w:rsid w:val="00253B3E"/>
    <w:rsid w:val="00266A63"/>
    <w:rsid w:val="002714E2"/>
    <w:rsid w:val="00277089"/>
    <w:rsid w:val="0029256F"/>
    <w:rsid w:val="00296C23"/>
    <w:rsid w:val="002A74A9"/>
    <w:rsid w:val="002A78EC"/>
    <w:rsid w:val="002B365E"/>
    <w:rsid w:val="002B6D4F"/>
    <w:rsid w:val="002C1065"/>
    <w:rsid w:val="002D036F"/>
    <w:rsid w:val="002D4EE4"/>
    <w:rsid w:val="002E137B"/>
    <w:rsid w:val="002E75D6"/>
    <w:rsid w:val="00301E88"/>
    <w:rsid w:val="003022ED"/>
    <w:rsid w:val="00303025"/>
    <w:rsid w:val="0031115B"/>
    <w:rsid w:val="0031687E"/>
    <w:rsid w:val="00323520"/>
    <w:rsid w:val="00345B32"/>
    <w:rsid w:val="003520C6"/>
    <w:rsid w:val="00355A4C"/>
    <w:rsid w:val="00387850"/>
    <w:rsid w:val="00394BEA"/>
    <w:rsid w:val="003A1DB0"/>
    <w:rsid w:val="003A2526"/>
    <w:rsid w:val="003A505E"/>
    <w:rsid w:val="003B654D"/>
    <w:rsid w:val="003C0EC5"/>
    <w:rsid w:val="003C1D3F"/>
    <w:rsid w:val="003C27A1"/>
    <w:rsid w:val="003C480E"/>
    <w:rsid w:val="003C7B8C"/>
    <w:rsid w:val="003D0A66"/>
    <w:rsid w:val="003D53BB"/>
    <w:rsid w:val="003D7EE4"/>
    <w:rsid w:val="003E3BB7"/>
    <w:rsid w:val="003E4183"/>
    <w:rsid w:val="003F46E8"/>
    <w:rsid w:val="003F74FC"/>
    <w:rsid w:val="00411449"/>
    <w:rsid w:val="00415BB2"/>
    <w:rsid w:val="00424022"/>
    <w:rsid w:val="004271F8"/>
    <w:rsid w:val="00431090"/>
    <w:rsid w:val="00431252"/>
    <w:rsid w:val="0044525F"/>
    <w:rsid w:val="00445641"/>
    <w:rsid w:val="00446F97"/>
    <w:rsid w:val="00461984"/>
    <w:rsid w:val="00467FEB"/>
    <w:rsid w:val="004812DA"/>
    <w:rsid w:val="004A0C47"/>
    <w:rsid w:val="004A0F23"/>
    <w:rsid w:val="004A1A94"/>
    <w:rsid w:val="004B51B0"/>
    <w:rsid w:val="004B7B62"/>
    <w:rsid w:val="004D3AF0"/>
    <w:rsid w:val="004D6611"/>
    <w:rsid w:val="004D6CA6"/>
    <w:rsid w:val="004E2B9D"/>
    <w:rsid w:val="004E2DAA"/>
    <w:rsid w:val="004F6B1B"/>
    <w:rsid w:val="004F738A"/>
    <w:rsid w:val="005039AD"/>
    <w:rsid w:val="00506B85"/>
    <w:rsid w:val="005143ED"/>
    <w:rsid w:val="00514D05"/>
    <w:rsid w:val="00516DB9"/>
    <w:rsid w:val="00525FEB"/>
    <w:rsid w:val="00527115"/>
    <w:rsid w:val="00534A45"/>
    <w:rsid w:val="00541E0A"/>
    <w:rsid w:val="00543932"/>
    <w:rsid w:val="0054774A"/>
    <w:rsid w:val="00547E4B"/>
    <w:rsid w:val="00560BB9"/>
    <w:rsid w:val="00575D3A"/>
    <w:rsid w:val="005766CE"/>
    <w:rsid w:val="00577E35"/>
    <w:rsid w:val="005A60AD"/>
    <w:rsid w:val="005A79CF"/>
    <w:rsid w:val="005B557D"/>
    <w:rsid w:val="005B60B8"/>
    <w:rsid w:val="005C26E0"/>
    <w:rsid w:val="005C396D"/>
    <w:rsid w:val="005C64E3"/>
    <w:rsid w:val="005C6898"/>
    <w:rsid w:val="005D55FF"/>
    <w:rsid w:val="005E1BC2"/>
    <w:rsid w:val="005E27D1"/>
    <w:rsid w:val="00627930"/>
    <w:rsid w:val="00627A47"/>
    <w:rsid w:val="00631BCE"/>
    <w:rsid w:val="00636A12"/>
    <w:rsid w:val="006459D1"/>
    <w:rsid w:val="00647122"/>
    <w:rsid w:val="00650C07"/>
    <w:rsid w:val="00656D9F"/>
    <w:rsid w:val="00670FBD"/>
    <w:rsid w:val="00681879"/>
    <w:rsid w:val="0068499A"/>
    <w:rsid w:val="00697FE1"/>
    <w:rsid w:val="006A2CE5"/>
    <w:rsid w:val="006B2CB9"/>
    <w:rsid w:val="006B34ED"/>
    <w:rsid w:val="006E192C"/>
    <w:rsid w:val="006E1AC4"/>
    <w:rsid w:val="006E3316"/>
    <w:rsid w:val="006E4736"/>
    <w:rsid w:val="006F1FD4"/>
    <w:rsid w:val="006F3F49"/>
    <w:rsid w:val="006F586C"/>
    <w:rsid w:val="00702B92"/>
    <w:rsid w:val="00710CEC"/>
    <w:rsid w:val="007166A0"/>
    <w:rsid w:val="00717B71"/>
    <w:rsid w:val="00722114"/>
    <w:rsid w:val="007269FE"/>
    <w:rsid w:val="00726B24"/>
    <w:rsid w:val="00735E24"/>
    <w:rsid w:val="00742593"/>
    <w:rsid w:val="00745E44"/>
    <w:rsid w:val="00747CC5"/>
    <w:rsid w:val="007543CE"/>
    <w:rsid w:val="00764136"/>
    <w:rsid w:val="00776D9F"/>
    <w:rsid w:val="00787538"/>
    <w:rsid w:val="007A2E52"/>
    <w:rsid w:val="007A605E"/>
    <w:rsid w:val="007B0CD5"/>
    <w:rsid w:val="007B0E7C"/>
    <w:rsid w:val="007C3676"/>
    <w:rsid w:val="007C403A"/>
    <w:rsid w:val="007C6B2A"/>
    <w:rsid w:val="007D73EF"/>
    <w:rsid w:val="007E3146"/>
    <w:rsid w:val="007F4EAE"/>
    <w:rsid w:val="0080438B"/>
    <w:rsid w:val="00813C61"/>
    <w:rsid w:val="00822219"/>
    <w:rsid w:val="00824D97"/>
    <w:rsid w:val="0083168D"/>
    <w:rsid w:val="00857590"/>
    <w:rsid w:val="00857B6C"/>
    <w:rsid w:val="008645A7"/>
    <w:rsid w:val="00867967"/>
    <w:rsid w:val="008870A8"/>
    <w:rsid w:val="008914DC"/>
    <w:rsid w:val="008A4D6D"/>
    <w:rsid w:val="008A4F5E"/>
    <w:rsid w:val="008B07FF"/>
    <w:rsid w:val="008B1A33"/>
    <w:rsid w:val="008C7066"/>
    <w:rsid w:val="008D34C7"/>
    <w:rsid w:val="008E3E9C"/>
    <w:rsid w:val="008F7ED2"/>
    <w:rsid w:val="00900EAF"/>
    <w:rsid w:val="0091402D"/>
    <w:rsid w:val="0091447D"/>
    <w:rsid w:val="00915744"/>
    <w:rsid w:val="009230BE"/>
    <w:rsid w:val="009268D0"/>
    <w:rsid w:val="00934309"/>
    <w:rsid w:val="00934BDD"/>
    <w:rsid w:val="0094208D"/>
    <w:rsid w:val="009451DE"/>
    <w:rsid w:val="00946400"/>
    <w:rsid w:val="00991396"/>
    <w:rsid w:val="009A3742"/>
    <w:rsid w:val="009A47A4"/>
    <w:rsid w:val="009B429C"/>
    <w:rsid w:val="009D433C"/>
    <w:rsid w:val="009D4614"/>
    <w:rsid w:val="009D732D"/>
    <w:rsid w:val="009E38C7"/>
    <w:rsid w:val="009F37E8"/>
    <w:rsid w:val="009F4BED"/>
    <w:rsid w:val="00A101E6"/>
    <w:rsid w:val="00A11E2A"/>
    <w:rsid w:val="00A22829"/>
    <w:rsid w:val="00A5255C"/>
    <w:rsid w:val="00A5259E"/>
    <w:rsid w:val="00A6090B"/>
    <w:rsid w:val="00A67359"/>
    <w:rsid w:val="00A71C0C"/>
    <w:rsid w:val="00A830CD"/>
    <w:rsid w:val="00A83B05"/>
    <w:rsid w:val="00A86B01"/>
    <w:rsid w:val="00A93A2E"/>
    <w:rsid w:val="00AA19D3"/>
    <w:rsid w:val="00AC00B1"/>
    <w:rsid w:val="00AC0646"/>
    <w:rsid w:val="00AD3893"/>
    <w:rsid w:val="00AE0101"/>
    <w:rsid w:val="00AF572A"/>
    <w:rsid w:val="00B013EA"/>
    <w:rsid w:val="00B020C4"/>
    <w:rsid w:val="00B02531"/>
    <w:rsid w:val="00B046CD"/>
    <w:rsid w:val="00B063F8"/>
    <w:rsid w:val="00B17610"/>
    <w:rsid w:val="00B2279D"/>
    <w:rsid w:val="00B2337C"/>
    <w:rsid w:val="00B23448"/>
    <w:rsid w:val="00B25FF7"/>
    <w:rsid w:val="00B2757C"/>
    <w:rsid w:val="00B301E9"/>
    <w:rsid w:val="00B41A39"/>
    <w:rsid w:val="00B44C05"/>
    <w:rsid w:val="00B51F4C"/>
    <w:rsid w:val="00B5615D"/>
    <w:rsid w:val="00B70580"/>
    <w:rsid w:val="00B856A7"/>
    <w:rsid w:val="00B86BBD"/>
    <w:rsid w:val="00B96D2E"/>
    <w:rsid w:val="00BA180B"/>
    <w:rsid w:val="00BA1DC6"/>
    <w:rsid w:val="00BA33BD"/>
    <w:rsid w:val="00BB4D53"/>
    <w:rsid w:val="00BB6399"/>
    <w:rsid w:val="00BB6DCA"/>
    <w:rsid w:val="00BB7759"/>
    <w:rsid w:val="00BC2ED2"/>
    <w:rsid w:val="00BD0528"/>
    <w:rsid w:val="00BD0FB5"/>
    <w:rsid w:val="00BD69EE"/>
    <w:rsid w:val="00BD6F11"/>
    <w:rsid w:val="00BE27B3"/>
    <w:rsid w:val="00BE4529"/>
    <w:rsid w:val="00BE6D30"/>
    <w:rsid w:val="00BF34FD"/>
    <w:rsid w:val="00BF67B1"/>
    <w:rsid w:val="00BF680A"/>
    <w:rsid w:val="00C076A9"/>
    <w:rsid w:val="00C116FB"/>
    <w:rsid w:val="00C241CA"/>
    <w:rsid w:val="00C31F80"/>
    <w:rsid w:val="00C3296F"/>
    <w:rsid w:val="00C34EAB"/>
    <w:rsid w:val="00C6362E"/>
    <w:rsid w:val="00C64C3E"/>
    <w:rsid w:val="00C6511F"/>
    <w:rsid w:val="00C65433"/>
    <w:rsid w:val="00C72FA8"/>
    <w:rsid w:val="00C80F54"/>
    <w:rsid w:val="00C84028"/>
    <w:rsid w:val="00C932A1"/>
    <w:rsid w:val="00CA2EBF"/>
    <w:rsid w:val="00CB5163"/>
    <w:rsid w:val="00CC0BAD"/>
    <w:rsid w:val="00CC1150"/>
    <w:rsid w:val="00CC6CC7"/>
    <w:rsid w:val="00CD1977"/>
    <w:rsid w:val="00CD31A9"/>
    <w:rsid w:val="00CD3578"/>
    <w:rsid w:val="00CD601B"/>
    <w:rsid w:val="00CD66B4"/>
    <w:rsid w:val="00CF2AF8"/>
    <w:rsid w:val="00CF4CE4"/>
    <w:rsid w:val="00CF5008"/>
    <w:rsid w:val="00D0164C"/>
    <w:rsid w:val="00D11E7E"/>
    <w:rsid w:val="00D177BE"/>
    <w:rsid w:val="00D23555"/>
    <w:rsid w:val="00D27A3F"/>
    <w:rsid w:val="00D27F75"/>
    <w:rsid w:val="00D330E9"/>
    <w:rsid w:val="00D42D98"/>
    <w:rsid w:val="00D446C0"/>
    <w:rsid w:val="00D44FDE"/>
    <w:rsid w:val="00D52836"/>
    <w:rsid w:val="00D54DBB"/>
    <w:rsid w:val="00D62C7A"/>
    <w:rsid w:val="00D62D00"/>
    <w:rsid w:val="00D7130E"/>
    <w:rsid w:val="00D72D36"/>
    <w:rsid w:val="00D73C2C"/>
    <w:rsid w:val="00D76092"/>
    <w:rsid w:val="00D82743"/>
    <w:rsid w:val="00D87196"/>
    <w:rsid w:val="00D903E6"/>
    <w:rsid w:val="00D92C6A"/>
    <w:rsid w:val="00D92D05"/>
    <w:rsid w:val="00D938EE"/>
    <w:rsid w:val="00DA7C14"/>
    <w:rsid w:val="00DB309B"/>
    <w:rsid w:val="00DC1E38"/>
    <w:rsid w:val="00DC3FBA"/>
    <w:rsid w:val="00DD31BE"/>
    <w:rsid w:val="00DD3DB9"/>
    <w:rsid w:val="00DD4177"/>
    <w:rsid w:val="00DD6145"/>
    <w:rsid w:val="00DE10C2"/>
    <w:rsid w:val="00DE7223"/>
    <w:rsid w:val="00DF3D4C"/>
    <w:rsid w:val="00DF732F"/>
    <w:rsid w:val="00DF75A7"/>
    <w:rsid w:val="00E05956"/>
    <w:rsid w:val="00E34FC2"/>
    <w:rsid w:val="00E367C8"/>
    <w:rsid w:val="00E4084B"/>
    <w:rsid w:val="00E4222D"/>
    <w:rsid w:val="00E453C7"/>
    <w:rsid w:val="00E4707A"/>
    <w:rsid w:val="00E50368"/>
    <w:rsid w:val="00E57902"/>
    <w:rsid w:val="00E71E95"/>
    <w:rsid w:val="00E94AB7"/>
    <w:rsid w:val="00EA11F7"/>
    <w:rsid w:val="00EA423A"/>
    <w:rsid w:val="00EB4757"/>
    <w:rsid w:val="00EB7638"/>
    <w:rsid w:val="00EC3351"/>
    <w:rsid w:val="00EC4EC1"/>
    <w:rsid w:val="00EC767E"/>
    <w:rsid w:val="00EE0CF2"/>
    <w:rsid w:val="00EE5BA2"/>
    <w:rsid w:val="00EF1C65"/>
    <w:rsid w:val="00F0460D"/>
    <w:rsid w:val="00F37028"/>
    <w:rsid w:val="00F60EB6"/>
    <w:rsid w:val="00F63467"/>
    <w:rsid w:val="00F6601E"/>
    <w:rsid w:val="00F663D0"/>
    <w:rsid w:val="00F7338B"/>
    <w:rsid w:val="00F73D91"/>
    <w:rsid w:val="00F85B82"/>
    <w:rsid w:val="00F86D1B"/>
    <w:rsid w:val="00F91F2C"/>
    <w:rsid w:val="00FA40FB"/>
    <w:rsid w:val="00FA4F42"/>
    <w:rsid w:val="00FD1E28"/>
    <w:rsid w:val="00FD4BDF"/>
    <w:rsid w:val="00FD5463"/>
    <w:rsid w:val="00FE3E8F"/>
    <w:rsid w:val="00FE41A5"/>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7489126">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29772215">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249343686">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656913386">
      <w:bodyDiv w:val="1"/>
      <w:marLeft w:val="0"/>
      <w:marRight w:val="0"/>
      <w:marTop w:val="0"/>
      <w:marBottom w:val="0"/>
      <w:divBdr>
        <w:top w:val="none" w:sz="0" w:space="0" w:color="auto"/>
        <w:left w:val="none" w:sz="0" w:space="0" w:color="auto"/>
        <w:bottom w:val="none" w:sz="0" w:space="0" w:color="auto"/>
        <w:right w:val="none" w:sz="0" w:space="0" w:color="auto"/>
      </w:divBdr>
    </w:div>
    <w:div w:id="1696494468">
      <w:bodyDiv w:val="1"/>
      <w:marLeft w:val="0"/>
      <w:marRight w:val="0"/>
      <w:marTop w:val="0"/>
      <w:marBottom w:val="0"/>
      <w:divBdr>
        <w:top w:val="none" w:sz="0" w:space="0" w:color="auto"/>
        <w:left w:val="none" w:sz="0" w:space="0" w:color="auto"/>
        <w:bottom w:val="none" w:sz="0" w:space="0" w:color="auto"/>
        <w:right w:val="none" w:sz="0" w:space="0" w:color="auto"/>
      </w:divBdr>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dogovor-podryada-na-proektnie-raboti" TargetMode="External"/><Relationship Id="rId5" Type="http://schemas.openxmlformats.org/officeDocument/2006/relationships/webSettings" Target="webSettings.xml"/><Relationship Id="rId10" Type="http://schemas.openxmlformats.org/officeDocument/2006/relationships/hyperlink" Target="mailto:minekon_pmr@mail.ru" TargetMode="External"/><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9FDC-EA1A-4792-A35A-C34D85E5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10007</Words>
  <Characters>57045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Николаева Татьяна Николаевна</cp:lastModifiedBy>
  <cp:revision>3</cp:revision>
  <cp:lastPrinted>2023-07-27T10:28:00Z</cp:lastPrinted>
  <dcterms:created xsi:type="dcterms:W3CDTF">2024-11-18T16:44:00Z</dcterms:created>
  <dcterms:modified xsi:type="dcterms:W3CDTF">2024-11-18T16:50:00Z</dcterms:modified>
</cp:coreProperties>
</file>