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FC7C" w14:textId="77777777" w:rsidR="00A870FF" w:rsidRDefault="00A870FF" w:rsidP="00A870FF">
      <w:pPr>
        <w:spacing w:after="0" w:line="240" w:lineRule="auto"/>
        <w:jc w:val="center"/>
        <w:rPr>
          <w:rFonts w:ascii="Times New Roman" w:hAnsi="Times New Roman" w:cs="Times New Roman"/>
          <w:b/>
          <w:bCs/>
          <w:sz w:val="24"/>
          <w:szCs w:val="24"/>
        </w:rPr>
      </w:pPr>
      <w:r w:rsidRPr="008E3B36">
        <w:rPr>
          <w:rFonts w:ascii="Times New Roman" w:hAnsi="Times New Roman" w:cs="Times New Roman"/>
          <w:b/>
          <w:bCs/>
          <w:sz w:val="24"/>
          <w:szCs w:val="24"/>
        </w:rPr>
        <w:t>Лот №1</w:t>
      </w:r>
    </w:p>
    <w:p w14:paraId="0ADBF0C6" w14:textId="77777777" w:rsidR="00A870FF" w:rsidRDefault="00A870FF" w:rsidP="00A870FF">
      <w:pPr>
        <w:spacing w:after="0" w:line="240" w:lineRule="auto"/>
        <w:jc w:val="center"/>
        <w:rPr>
          <w:rFonts w:ascii="Times New Roman" w:hAnsi="Times New Roman" w:cs="Times New Roman"/>
          <w:b/>
          <w:bCs/>
          <w:sz w:val="24"/>
          <w:szCs w:val="24"/>
        </w:rPr>
      </w:pPr>
    </w:p>
    <w:p w14:paraId="32B09999" w14:textId="4FA78C99" w:rsidR="00A870FF" w:rsidRPr="008E3B36" w:rsidRDefault="003B0AEB" w:rsidP="00A870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A870FF" w:rsidRPr="008E3B36">
        <w:rPr>
          <w:rFonts w:ascii="Times New Roman" w:hAnsi="Times New Roman" w:cs="Times New Roman"/>
          <w:b/>
          <w:bCs/>
          <w:sz w:val="24"/>
          <w:szCs w:val="24"/>
        </w:rPr>
        <w:t>КОНТРАКТ</w:t>
      </w:r>
      <w:r>
        <w:rPr>
          <w:rFonts w:ascii="Times New Roman" w:hAnsi="Times New Roman" w:cs="Times New Roman"/>
          <w:b/>
          <w:bCs/>
          <w:sz w:val="24"/>
          <w:szCs w:val="24"/>
        </w:rPr>
        <w:t>А</w:t>
      </w:r>
      <w:r w:rsidR="00A870FF" w:rsidRPr="008E3B36">
        <w:rPr>
          <w:rFonts w:ascii="Times New Roman" w:hAnsi="Times New Roman" w:cs="Times New Roman"/>
          <w:b/>
          <w:bCs/>
          <w:sz w:val="24"/>
          <w:szCs w:val="24"/>
        </w:rPr>
        <w:t xml:space="preserve"> </w:t>
      </w:r>
    </w:p>
    <w:p w14:paraId="3C0148DE" w14:textId="77777777" w:rsidR="00A870FF" w:rsidRPr="00942D61" w:rsidRDefault="00A870FF" w:rsidP="00A870FF">
      <w:pPr>
        <w:spacing w:after="0" w:line="240" w:lineRule="auto"/>
        <w:jc w:val="center"/>
        <w:rPr>
          <w:rFonts w:ascii="Times New Roman" w:hAnsi="Times New Roman" w:cs="Times New Roman"/>
          <w:sz w:val="24"/>
          <w:szCs w:val="24"/>
        </w:rPr>
      </w:pPr>
      <w:r w:rsidRPr="008E3B36">
        <w:rPr>
          <w:rFonts w:ascii="Times New Roman" w:hAnsi="Times New Roman" w:cs="Times New Roman"/>
          <w:b/>
          <w:bCs/>
          <w:sz w:val="24"/>
          <w:szCs w:val="24"/>
        </w:rPr>
        <w:t>НА ИЗГОТОВЛЕНИЕ И МОНТАЖ ОКОННЫХ БЛОКОВ</w:t>
      </w:r>
      <w:r w:rsidRPr="00615175">
        <w:rPr>
          <w:rFonts w:ascii="Times New Roman" w:hAnsi="Times New Roman" w:cs="Times New Roman"/>
          <w:b/>
          <w:bCs/>
          <w:sz w:val="24"/>
          <w:szCs w:val="24"/>
        </w:rPr>
        <w:t xml:space="preserve"> № ______</w:t>
      </w:r>
    </w:p>
    <w:p w14:paraId="18552EAA" w14:textId="77777777" w:rsidR="00A870FF" w:rsidRPr="008E3B36" w:rsidRDefault="00A870FF" w:rsidP="00A870FF">
      <w:pPr>
        <w:pStyle w:val="aa"/>
        <w:rPr>
          <w:sz w:val="24"/>
          <w:szCs w:val="24"/>
        </w:rPr>
      </w:pPr>
    </w:p>
    <w:p w14:paraId="16EBE436" w14:textId="668DEC44" w:rsidR="00A870FF" w:rsidRPr="008E3B36" w:rsidRDefault="00A870FF" w:rsidP="00A870FF">
      <w:pPr>
        <w:pStyle w:val="aa"/>
        <w:ind w:firstLine="284"/>
        <w:rPr>
          <w:b/>
          <w:sz w:val="24"/>
          <w:szCs w:val="24"/>
        </w:rPr>
      </w:pPr>
      <w:r w:rsidRPr="008E3B36">
        <w:rPr>
          <w:b/>
          <w:sz w:val="24"/>
          <w:szCs w:val="24"/>
        </w:rPr>
        <w:t>г. Тирасполь                                                                            « ____ » __________ 2024 года</w:t>
      </w:r>
    </w:p>
    <w:p w14:paraId="729EA4C9" w14:textId="77777777" w:rsidR="00A870FF" w:rsidRPr="008E3B36" w:rsidRDefault="00A870FF" w:rsidP="00A870FF">
      <w:pPr>
        <w:pStyle w:val="aa"/>
        <w:ind w:left="284" w:firstLine="709"/>
        <w:rPr>
          <w:b/>
          <w:sz w:val="24"/>
          <w:szCs w:val="24"/>
        </w:rPr>
      </w:pPr>
    </w:p>
    <w:p w14:paraId="4B24A390"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b/>
          <w:sz w:val="24"/>
          <w:szCs w:val="24"/>
        </w:rPr>
        <w:t>Министерство экономического развития Приднестровской Молдавской Республики</w:t>
      </w:r>
      <w:r w:rsidRPr="008E3B36">
        <w:rPr>
          <w:rFonts w:ascii="Times New Roman" w:hAnsi="Times New Roman" w:cs="Times New Roman"/>
          <w:sz w:val="24"/>
          <w:szCs w:val="24"/>
        </w:rPr>
        <w:t xml:space="preserve">, именуемое в дальнейшем </w:t>
      </w:r>
      <w:r w:rsidRPr="008E3B36">
        <w:rPr>
          <w:rFonts w:ascii="Times New Roman" w:hAnsi="Times New Roman" w:cs="Times New Roman"/>
          <w:b/>
          <w:sz w:val="24"/>
          <w:szCs w:val="24"/>
        </w:rPr>
        <w:t>«Заказчик»</w:t>
      </w:r>
      <w:r w:rsidRPr="008E3B36">
        <w:rPr>
          <w:rFonts w:ascii="Times New Roman" w:hAnsi="Times New Roman" w:cs="Times New Roman"/>
          <w:sz w:val="24"/>
          <w:szCs w:val="24"/>
        </w:rPr>
        <w:t xml:space="preserve">, в лице </w:t>
      </w:r>
      <w:r w:rsidRPr="008E3B36">
        <w:rPr>
          <w:rStyle w:val="FontStyle20"/>
          <w:sz w:val="24"/>
          <w:szCs w:val="24"/>
        </w:rPr>
        <w:t>_____________________________________________, действующего на основании _______</w:t>
      </w:r>
      <w:r w:rsidRPr="008E3B36">
        <w:rPr>
          <w:rFonts w:ascii="Times New Roman" w:hAnsi="Times New Roman" w:cs="Times New Roman"/>
          <w:sz w:val="24"/>
          <w:szCs w:val="24"/>
        </w:rPr>
        <w:t xml:space="preserve">, </w:t>
      </w:r>
      <w:r w:rsidRPr="008E3B36">
        <w:rPr>
          <w:rFonts w:ascii="Times New Roman" w:hAnsi="Times New Roman" w:cs="Times New Roman"/>
          <w:color w:val="000000" w:themeColor="text1"/>
          <w:sz w:val="24"/>
          <w:szCs w:val="24"/>
        </w:rPr>
        <w:t>с одной стороны</w:t>
      </w:r>
      <w:r w:rsidRPr="008E3B36">
        <w:rPr>
          <w:rFonts w:ascii="Times New Roman" w:hAnsi="Times New Roman" w:cs="Times New Roman"/>
          <w:sz w:val="24"/>
          <w:szCs w:val="24"/>
        </w:rPr>
        <w:t xml:space="preserve">, и </w:t>
      </w:r>
      <w:r w:rsidRPr="008E3B36">
        <w:rPr>
          <w:rFonts w:ascii="Times New Roman" w:hAnsi="Times New Roman" w:cs="Times New Roman"/>
          <w:b/>
          <w:sz w:val="24"/>
          <w:szCs w:val="24"/>
        </w:rPr>
        <w:t xml:space="preserve">____________________, </w:t>
      </w:r>
      <w:r w:rsidRPr="008E3B36">
        <w:rPr>
          <w:rFonts w:ascii="Times New Roman" w:hAnsi="Times New Roman" w:cs="Times New Roman"/>
          <w:sz w:val="24"/>
          <w:szCs w:val="24"/>
        </w:rPr>
        <w:t>именуемое в дальнейшем</w:t>
      </w:r>
      <w:r w:rsidRPr="008E3B36">
        <w:rPr>
          <w:rFonts w:ascii="Times New Roman" w:hAnsi="Times New Roman" w:cs="Times New Roman"/>
          <w:b/>
          <w:sz w:val="24"/>
          <w:szCs w:val="24"/>
        </w:rPr>
        <w:t xml:space="preserve"> «Исполнитель», </w:t>
      </w:r>
      <w:r w:rsidRPr="008E3B36">
        <w:rPr>
          <w:rFonts w:ascii="Times New Roman" w:hAnsi="Times New Roman" w:cs="Times New Roman"/>
          <w:sz w:val="24"/>
          <w:szCs w:val="24"/>
        </w:rPr>
        <w:t>в лице _________________________,</w:t>
      </w:r>
      <w:r w:rsidRPr="008E3B36">
        <w:rPr>
          <w:rFonts w:ascii="Times New Roman" w:hAnsi="Times New Roman" w:cs="Times New Roman"/>
          <w:b/>
          <w:sz w:val="24"/>
          <w:szCs w:val="24"/>
        </w:rPr>
        <w:t xml:space="preserve"> </w:t>
      </w:r>
      <w:r w:rsidRPr="008E3B36">
        <w:rPr>
          <w:rFonts w:ascii="Times New Roman" w:hAnsi="Times New Roman" w:cs="Times New Roman"/>
          <w:sz w:val="24"/>
          <w:szCs w:val="24"/>
        </w:rPr>
        <w:t>действующего на основании Устава, с другой стороны, вместе именуемые «Стороны», заключили настоящий Контракт о нижеследующем:</w:t>
      </w:r>
    </w:p>
    <w:p w14:paraId="57A39E8F" w14:textId="77777777" w:rsidR="00A870FF" w:rsidRPr="008E3B36" w:rsidRDefault="00A870FF" w:rsidP="00A870FF">
      <w:pPr>
        <w:pStyle w:val="aa"/>
        <w:ind w:firstLine="567"/>
        <w:jc w:val="center"/>
        <w:rPr>
          <w:b/>
          <w:bCs/>
          <w:sz w:val="24"/>
          <w:szCs w:val="24"/>
        </w:rPr>
      </w:pPr>
    </w:p>
    <w:p w14:paraId="3B06A639" w14:textId="77777777" w:rsidR="00A870FF" w:rsidRPr="008E3B36" w:rsidRDefault="00A870FF" w:rsidP="00A870FF">
      <w:pPr>
        <w:pStyle w:val="aa"/>
        <w:ind w:firstLine="567"/>
        <w:jc w:val="center"/>
        <w:rPr>
          <w:sz w:val="24"/>
          <w:szCs w:val="24"/>
        </w:rPr>
      </w:pPr>
      <w:r w:rsidRPr="008E3B36">
        <w:rPr>
          <w:b/>
          <w:bCs/>
          <w:sz w:val="24"/>
          <w:szCs w:val="24"/>
        </w:rPr>
        <w:t>1. ПРЕДМЕТ КОНТРАКТА</w:t>
      </w:r>
    </w:p>
    <w:p w14:paraId="09239D1F" w14:textId="77777777" w:rsidR="00A870FF" w:rsidRPr="008E3B36" w:rsidRDefault="00A870FF" w:rsidP="00A870FF">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По настоящему Контракту Исполнитель по заданию Заказчика обязуется выполнить работы по изготовлению и монтажу оконных блоков (далее – Работы) и передать заказчику результат выполненных работ в ассортименте, в количестве, на условиях настоящего Контракта, а Заказчик обязуется принять результат работ и оплатить его в порядке и сроки, предусмотренные настоящим Контрактом.</w:t>
      </w:r>
    </w:p>
    <w:p w14:paraId="364F5B85" w14:textId="77777777" w:rsidR="00A870FF" w:rsidRPr="00F25B59" w:rsidRDefault="00A870FF" w:rsidP="00A870FF">
      <w:pPr>
        <w:pStyle w:val="a8"/>
        <w:numPr>
          <w:ilvl w:val="1"/>
          <w:numId w:val="1"/>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Требования, предъявляемые к работам (ассортимент, количество, цена) определяются Сторонами настоящего Контракта на основании Спецификации (</w:t>
      </w:r>
      <w:r w:rsidRPr="00F25B59">
        <w:rPr>
          <w:rFonts w:ascii="Times New Roman" w:hAnsi="Times New Roman" w:cs="Times New Roman"/>
          <w:color w:val="000000" w:themeColor="text1"/>
          <w:sz w:val="24"/>
          <w:szCs w:val="24"/>
        </w:rPr>
        <w:t>Приложение № 1 к настоящему</w:t>
      </w:r>
      <w:r w:rsidRPr="00F25B59" w:rsidDel="00EC3351">
        <w:rPr>
          <w:rFonts w:ascii="Times New Roman" w:hAnsi="Times New Roman" w:cs="Times New Roman"/>
          <w:color w:val="000000"/>
          <w:sz w:val="24"/>
          <w:szCs w:val="24"/>
        </w:rPr>
        <w:t xml:space="preserve"> </w:t>
      </w:r>
      <w:r w:rsidRPr="00F25B59">
        <w:rPr>
          <w:rFonts w:ascii="Times New Roman" w:hAnsi="Times New Roman" w:cs="Times New Roman"/>
          <w:color w:val="000000"/>
          <w:sz w:val="24"/>
          <w:szCs w:val="24"/>
        </w:rPr>
        <w:t xml:space="preserve">к Контракту). </w:t>
      </w:r>
    </w:p>
    <w:p w14:paraId="1D76CC12" w14:textId="77777777" w:rsidR="00A870FF" w:rsidRPr="00F25B59" w:rsidRDefault="00A870FF" w:rsidP="00A870FF">
      <w:pPr>
        <w:pStyle w:val="a8"/>
        <w:numPr>
          <w:ilvl w:val="1"/>
          <w:numId w:val="1"/>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Обязательства исполнителя считаются выполненными с момента передачи Заказчику результата работ и подписания Сторонами Акта сдачи-приемки.</w:t>
      </w:r>
    </w:p>
    <w:p w14:paraId="717F7E57" w14:textId="77777777" w:rsidR="00A870FF" w:rsidRPr="008E3B36" w:rsidRDefault="00A870FF" w:rsidP="00A870FF">
      <w:pPr>
        <w:pStyle w:val="aa"/>
        <w:ind w:firstLine="567"/>
        <w:jc w:val="center"/>
        <w:rPr>
          <w:b/>
          <w:bCs/>
          <w:sz w:val="24"/>
          <w:szCs w:val="24"/>
        </w:rPr>
      </w:pPr>
    </w:p>
    <w:p w14:paraId="431ECB76" w14:textId="77777777" w:rsidR="00A870FF" w:rsidRPr="008E3B36" w:rsidRDefault="00A870FF" w:rsidP="00A870FF">
      <w:pPr>
        <w:pStyle w:val="aa"/>
        <w:ind w:firstLine="567"/>
        <w:jc w:val="center"/>
        <w:rPr>
          <w:b/>
          <w:bCs/>
          <w:sz w:val="24"/>
          <w:szCs w:val="24"/>
        </w:rPr>
      </w:pPr>
      <w:r w:rsidRPr="008E3B36">
        <w:rPr>
          <w:b/>
          <w:bCs/>
          <w:sz w:val="24"/>
          <w:szCs w:val="24"/>
        </w:rPr>
        <w:t xml:space="preserve">2. ЦЕНА КОНТРАКТА И ПОРЯДОК ОПЛАТЫ  </w:t>
      </w:r>
    </w:p>
    <w:p w14:paraId="0F705173" w14:textId="77777777" w:rsidR="00A870FF" w:rsidRPr="008E3B36" w:rsidRDefault="00A870FF" w:rsidP="00A870FF">
      <w:pPr>
        <w:pStyle w:val="aa"/>
        <w:tabs>
          <w:tab w:val="left" w:pos="1134"/>
        </w:tabs>
        <w:ind w:firstLine="567"/>
        <w:rPr>
          <w:b/>
          <w:sz w:val="24"/>
          <w:szCs w:val="24"/>
        </w:rPr>
      </w:pPr>
      <w:r w:rsidRPr="008E3B36">
        <w:rPr>
          <w:sz w:val="24"/>
          <w:szCs w:val="24"/>
        </w:rPr>
        <w:t xml:space="preserve">2.1. Цена Контракта составляет </w:t>
      </w:r>
      <w:r w:rsidRPr="008E3B36">
        <w:rPr>
          <w:b/>
          <w:sz w:val="24"/>
          <w:szCs w:val="24"/>
        </w:rPr>
        <w:t xml:space="preserve">_____________ (сумма прописью) </w:t>
      </w:r>
      <w:r w:rsidRPr="008E3B36">
        <w:rPr>
          <w:sz w:val="24"/>
          <w:szCs w:val="24"/>
        </w:rPr>
        <w:t>рублей ПМР, что соответствует плану закупок товаров, работ, услуг для обеспечения нужд Министерства экономического развития Приднестровской Молдавской Республики на 2024 год.</w:t>
      </w:r>
    </w:p>
    <w:p w14:paraId="62F16B9D" w14:textId="77777777" w:rsidR="00A870FF" w:rsidRPr="008E3B36" w:rsidRDefault="00A870FF" w:rsidP="00A870FF">
      <w:pPr>
        <w:pStyle w:val="aa"/>
        <w:tabs>
          <w:tab w:val="left" w:pos="1134"/>
        </w:tabs>
        <w:ind w:firstLine="567"/>
        <w:rPr>
          <w:sz w:val="24"/>
          <w:szCs w:val="24"/>
        </w:rPr>
      </w:pPr>
      <w:r w:rsidRPr="008E3B36">
        <w:rPr>
          <w:sz w:val="24"/>
          <w:szCs w:val="24"/>
        </w:rPr>
        <w:t xml:space="preserve">2.2. Заказчик по мере бюджетного финансирования вносит Исполнителю предварительную оплату в размере 100% от цены Контракта, предусмотренной в пункте 2.1. настоящего Контракта. </w:t>
      </w:r>
    </w:p>
    <w:p w14:paraId="62BA40C6" w14:textId="77777777" w:rsidR="00A870FF" w:rsidRPr="008E3B36" w:rsidRDefault="00A870FF" w:rsidP="00A870FF">
      <w:pPr>
        <w:pStyle w:val="aa"/>
        <w:tabs>
          <w:tab w:val="left" w:pos="1134"/>
        </w:tabs>
        <w:ind w:firstLine="567"/>
        <w:rPr>
          <w:sz w:val="24"/>
          <w:szCs w:val="24"/>
        </w:rPr>
      </w:pPr>
      <w:r w:rsidRPr="008E3B36">
        <w:rPr>
          <w:sz w:val="24"/>
          <w:szCs w:val="24"/>
        </w:rPr>
        <w:t>2.4. Расчеты по Контракту производятся в безналичной форме в рублях ПМР, путем перечисления денежных средств на расчетный счет Исполнителя, указанный в настоящем Контракте.</w:t>
      </w:r>
    </w:p>
    <w:p w14:paraId="1E53C47F" w14:textId="77777777" w:rsidR="00A870FF" w:rsidRPr="008E3B36" w:rsidRDefault="00A870FF" w:rsidP="00A870FF">
      <w:pPr>
        <w:pStyle w:val="a3"/>
        <w:ind w:firstLine="567"/>
        <w:jc w:val="both"/>
        <w:rPr>
          <w:lang w:bidi="he-IL"/>
        </w:rPr>
      </w:pPr>
      <w:r w:rsidRPr="008E3B36">
        <w:t xml:space="preserve">2.5. Цена Контракта, указанная в пункте 2.1. является твердой, определяется на весь срок действия Контракта и </w:t>
      </w:r>
      <w:r w:rsidRPr="008E3B36">
        <w:rPr>
          <w:lang w:bidi="he-IL"/>
        </w:rPr>
        <w:t>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0EA60A71" w14:textId="77777777" w:rsidR="00A870FF" w:rsidRPr="008E3B36" w:rsidRDefault="00A870FF" w:rsidP="00A870FF">
      <w:pPr>
        <w:pStyle w:val="aa"/>
        <w:tabs>
          <w:tab w:val="left" w:pos="1134"/>
        </w:tabs>
        <w:ind w:firstLine="567"/>
        <w:rPr>
          <w:sz w:val="24"/>
          <w:szCs w:val="24"/>
        </w:rPr>
      </w:pPr>
      <w:r w:rsidRPr="008E3B36">
        <w:rPr>
          <w:sz w:val="24"/>
          <w:szCs w:val="24"/>
          <w:lang w:bidi="he-IL"/>
        </w:rPr>
        <w:t xml:space="preserve">2.6. </w:t>
      </w:r>
      <w:r w:rsidRPr="008E3B36">
        <w:rPr>
          <w:bCs/>
          <w:color w:val="000000"/>
          <w:spacing w:val="-10"/>
          <w:sz w:val="24"/>
          <w:szCs w:val="24"/>
        </w:rPr>
        <w:t>Источник финансирования настоящего Контракта – Республиканский бюджет</w:t>
      </w:r>
    </w:p>
    <w:p w14:paraId="12EB3D69" w14:textId="77777777" w:rsidR="00A870FF" w:rsidRPr="008E3B36" w:rsidRDefault="00A870FF" w:rsidP="00A870FF">
      <w:pPr>
        <w:pStyle w:val="aa"/>
        <w:ind w:firstLine="567"/>
        <w:rPr>
          <w:b/>
          <w:bCs/>
          <w:sz w:val="24"/>
          <w:szCs w:val="24"/>
        </w:rPr>
      </w:pPr>
    </w:p>
    <w:p w14:paraId="659FAD00" w14:textId="77777777" w:rsidR="00A870FF" w:rsidRPr="008E3B36" w:rsidRDefault="00A870FF" w:rsidP="00A870FF">
      <w:pPr>
        <w:pStyle w:val="aa"/>
        <w:ind w:firstLine="567"/>
        <w:jc w:val="center"/>
        <w:rPr>
          <w:b/>
          <w:bCs/>
          <w:sz w:val="24"/>
          <w:szCs w:val="24"/>
        </w:rPr>
      </w:pPr>
      <w:r w:rsidRPr="008E3B36">
        <w:rPr>
          <w:b/>
          <w:bCs/>
          <w:sz w:val="24"/>
          <w:szCs w:val="24"/>
        </w:rPr>
        <w:t>3. ПОРЯДОК СДАЧИ-ПРИЕМКИ ВЫПОЛНЕННЫХ РАБОТ</w:t>
      </w:r>
    </w:p>
    <w:p w14:paraId="39BCBA42" w14:textId="77777777" w:rsidR="00A870FF" w:rsidRPr="008E3B36" w:rsidRDefault="00A870FF" w:rsidP="00A870FF">
      <w:pPr>
        <w:tabs>
          <w:tab w:val="left" w:pos="1276"/>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3.1. Передача результата выполненных работ производится в согласованное Сторонами время по адресу: город Григориополь, улица К. Маркса, 146.</w:t>
      </w:r>
    </w:p>
    <w:p w14:paraId="184246FA" w14:textId="77777777" w:rsidR="00A870FF" w:rsidRPr="008E3B36" w:rsidRDefault="00A870FF" w:rsidP="00A870FF">
      <w:pPr>
        <w:pStyle w:val="ac"/>
        <w:ind w:firstLine="567"/>
        <w:jc w:val="both"/>
        <w:rPr>
          <w:sz w:val="24"/>
          <w:szCs w:val="24"/>
        </w:rPr>
      </w:pPr>
      <w:r w:rsidRPr="008E3B36">
        <w:rPr>
          <w:sz w:val="24"/>
          <w:szCs w:val="24"/>
        </w:rPr>
        <w:t xml:space="preserve">3.2. Исполнитель предоставляет Заказчику результат работ, с приложением Акта сдачи-приёмки. </w:t>
      </w:r>
    </w:p>
    <w:p w14:paraId="41A9A5DC" w14:textId="77777777" w:rsidR="00A870FF" w:rsidRPr="008E3B36" w:rsidRDefault="00A870FF" w:rsidP="00A870FF">
      <w:pPr>
        <w:pStyle w:val="a8"/>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3.3. </w:t>
      </w:r>
      <w:r w:rsidRPr="008E3B36">
        <w:rPr>
          <w:rFonts w:ascii="Times New Roman" w:hAnsi="Times New Roman" w:cs="Times New Roman"/>
          <w:bCs/>
          <w:color w:val="000000"/>
          <w:spacing w:val="-2"/>
          <w:sz w:val="24"/>
          <w:szCs w:val="24"/>
        </w:rPr>
        <w:t>Заказчик</w:t>
      </w:r>
      <w:r w:rsidRPr="008E3B36">
        <w:rPr>
          <w:rFonts w:ascii="Times New Roman" w:hAnsi="Times New Roman" w:cs="Times New Roman"/>
          <w:sz w:val="24"/>
          <w:szCs w:val="24"/>
        </w:rPr>
        <w:t xml:space="preserve"> оценивает результат выполненных работ на соответствие требованиям настоящего Контракта и в течение</w:t>
      </w:r>
      <w:r w:rsidRPr="008E3B36">
        <w:rPr>
          <w:rFonts w:ascii="Times New Roman" w:hAnsi="Times New Roman" w:cs="Times New Roman"/>
          <w:noProof/>
          <w:sz w:val="24"/>
          <w:szCs w:val="24"/>
        </w:rPr>
        <w:t xml:space="preserve"> 5 (пяти)</w:t>
      </w:r>
      <w:r w:rsidRPr="008E3B36">
        <w:rPr>
          <w:rFonts w:ascii="Times New Roman" w:hAnsi="Times New Roman" w:cs="Times New Roman"/>
          <w:sz w:val="24"/>
          <w:szCs w:val="24"/>
        </w:rPr>
        <w:t xml:space="preserve"> рабочих дней со дня предоставления Исполнителем Акта, при условии выполнения работ своевременно, надлежащего качества, в предусмотренном объеме и в соответствии с условиями Контракта, обязан принять результат выполненных работ и направить исполнителю подписанный Акт сдачи-приемки. </w:t>
      </w:r>
    </w:p>
    <w:p w14:paraId="244CB5E0" w14:textId="77777777" w:rsidR="00A870FF" w:rsidRPr="008E3B36" w:rsidRDefault="00A870FF" w:rsidP="00A870FF">
      <w:pPr>
        <w:tabs>
          <w:tab w:val="left" w:pos="1276"/>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3.4. В случае отказа Заказчика от подписания Акта сдачи-приемки он готовит мотивированный отказ от подписания Акта сдачи-приемки с указанием перечня недостатков, порядка и сроков их устранения, и в сроки, установленные пунктом 3.3. Контракта, направляет его Исполнителю.</w:t>
      </w:r>
    </w:p>
    <w:p w14:paraId="2DEA1AC2" w14:textId="77777777" w:rsidR="00A870FF" w:rsidRPr="008E3B36" w:rsidRDefault="00A870FF" w:rsidP="00A870FF">
      <w:pPr>
        <w:pStyle w:val="a8"/>
        <w:numPr>
          <w:ilvl w:val="1"/>
          <w:numId w:val="2"/>
        </w:numPr>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 Исполнитель обязуется своими силами и за свой счет устранить выявленные недостатки выполненных работ, возникшие по вине исполнителя, в согласованные с Заказчиком сроки, и после устранения направить Заказчику </w:t>
      </w:r>
      <w:r w:rsidRPr="008E3B36">
        <w:rPr>
          <w:rFonts w:ascii="Times New Roman" w:hAnsi="Times New Roman" w:cs="Times New Roman"/>
          <w:color w:val="000000"/>
          <w:sz w:val="24"/>
          <w:szCs w:val="24"/>
        </w:rPr>
        <w:t>повторный Акт сдачи-приемки результата выполненных работ, который подлежит рассмотрению и подписанию Заказчиком в срок, установленный пунктом 3.3. настоящего Контракта.</w:t>
      </w:r>
    </w:p>
    <w:p w14:paraId="091149CA" w14:textId="77777777" w:rsidR="00A870FF" w:rsidRPr="008E3B36" w:rsidRDefault="00A870FF" w:rsidP="00A870FF">
      <w:pPr>
        <w:pStyle w:val="aa"/>
        <w:numPr>
          <w:ilvl w:val="1"/>
          <w:numId w:val="2"/>
        </w:numPr>
        <w:tabs>
          <w:tab w:val="left" w:pos="851"/>
          <w:tab w:val="left" w:pos="993"/>
        </w:tabs>
        <w:suppressAutoHyphens/>
        <w:ind w:left="0" w:firstLine="567"/>
        <w:rPr>
          <w:b/>
          <w:sz w:val="24"/>
          <w:szCs w:val="24"/>
        </w:rPr>
      </w:pPr>
      <w:r w:rsidRPr="008E3B36">
        <w:rPr>
          <w:sz w:val="24"/>
          <w:szCs w:val="24"/>
        </w:rPr>
        <w:t xml:space="preserve"> В случае обнаружения Заказчиком скрытых недостатков после подписания Акта сдачи-приемки, последний обязан известить об этом Исполнителя в течение 10 (десяти) рабочих дней. В этом случае Исполнитель в согласованные Сторонами сроки обязан устранить выявленные недостатки своими силами и за свой счет.</w:t>
      </w:r>
    </w:p>
    <w:p w14:paraId="77487E88" w14:textId="77777777" w:rsidR="00A870FF" w:rsidRPr="008E3B36" w:rsidRDefault="00A870FF" w:rsidP="00A870FF">
      <w:pPr>
        <w:tabs>
          <w:tab w:val="left" w:pos="1276"/>
        </w:tabs>
        <w:snapToGri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3.7. В случае уклонения Исполнителя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в сроки, указанные Заказчиком.</w:t>
      </w:r>
    </w:p>
    <w:p w14:paraId="332B116E" w14:textId="77777777" w:rsidR="00A870FF" w:rsidRPr="008E3B36" w:rsidRDefault="00A870FF" w:rsidP="00A870FF">
      <w:pPr>
        <w:pStyle w:val="aa"/>
        <w:tabs>
          <w:tab w:val="left" w:pos="851"/>
          <w:tab w:val="left" w:pos="993"/>
        </w:tabs>
        <w:suppressAutoHyphens/>
        <w:ind w:firstLine="567"/>
        <w:rPr>
          <w:b/>
          <w:sz w:val="24"/>
          <w:szCs w:val="24"/>
        </w:rPr>
      </w:pPr>
      <w:r w:rsidRPr="008E3B36">
        <w:rPr>
          <w:bCs/>
          <w:sz w:val="24"/>
          <w:szCs w:val="24"/>
        </w:rPr>
        <w:t xml:space="preserve">3.8. </w:t>
      </w:r>
      <w:r w:rsidRPr="008E3B36">
        <w:rPr>
          <w:sz w:val="24"/>
          <w:szCs w:val="24"/>
        </w:rPr>
        <w:t xml:space="preserve">В случае уклонения Заказчика от подписания Акта сдачи-приемки, и отсутствия мотивированного отказа от его подписания, исполнитель по истечении 5 (пяти) рабочих дней с момента окончания срока, установленного пунктом 3.3. настоящего Контракта, вправе составить односторонний Акт сдачи-приемки, имеющий обязательную силу для Сторон. </w:t>
      </w:r>
    </w:p>
    <w:p w14:paraId="164883B4" w14:textId="77777777" w:rsidR="00A870FF" w:rsidRPr="008E3B36" w:rsidRDefault="00A870FF" w:rsidP="00A870FF">
      <w:pPr>
        <w:pStyle w:val="a6"/>
        <w:spacing w:before="0" w:beforeAutospacing="0" w:after="0" w:afterAutospacing="0"/>
        <w:ind w:firstLine="567"/>
        <w:jc w:val="both"/>
      </w:pPr>
      <w:r w:rsidRPr="008E3B36">
        <w:t>Со дня оформления одностороннего Акта сдачи-приемки, работы, предусмотренные настоящим Контрактом, считаются выполненными Исполнителем и принятыми Заказчиком без претензий и замечаний.</w:t>
      </w:r>
    </w:p>
    <w:p w14:paraId="76F14297" w14:textId="77777777" w:rsidR="00A870FF" w:rsidRPr="008E3B36" w:rsidRDefault="00A870FF" w:rsidP="00A870FF">
      <w:pPr>
        <w:pStyle w:val="aa"/>
        <w:ind w:firstLine="567"/>
        <w:rPr>
          <w:bCs/>
          <w:color w:val="000000"/>
          <w:sz w:val="24"/>
          <w:szCs w:val="24"/>
        </w:rPr>
      </w:pPr>
      <w:r w:rsidRPr="008E3B36">
        <w:rPr>
          <w:bCs/>
          <w:sz w:val="24"/>
          <w:szCs w:val="24"/>
        </w:rPr>
        <w:t xml:space="preserve">3.9. </w:t>
      </w:r>
      <w:r w:rsidRPr="008E3B36">
        <w:rPr>
          <w:sz w:val="24"/>
          <w:szCs w:val="24"/>
        </w:rPr>
        <w:t xml:space="preserve">Заказчик реализует свои права и обязанности по Контракту – по подписанию или оформлению мотивированного отказа от подписания Акта сдачи-приемки, через уполномоченное лицо – начальника </w:t>
      </w:r>
      <w:proofErr w:type="spellStart"/>
      <w:r w:rsidRPr="008E3B36">
        <w:rPr>
          <w:sz w:val="24"/>
          <w:szCs w:val="24"/>
        </w:rPr>
        <w:t>Григориопольского</w:t>
      </w:r>
      <w:proofErr w:type="spellEnd"/>
      <w:r w:rsidRPr="008E3B36">
        <w:rPr>
          <w:sz w:val="24"/>
          <w:szCs w:val="24"/>
        </w:rPr>
        <w:t xml:space="preserve"> районного управления статистики Министерства экономического развития Приднестровской Молдавской Республики  __________.</w:t>
      </w:r>
    </w:p>
    <w:p w14:paraId="20948F85" w14:textId="77777777" w:rsidR="00A870FF" w:rsidRPr="008E3B36" w:rsidRDefault="00A870FF" w:rsidP="00A870FF">
      <w:pPr>
        <w:pStyle w:val="aa"/>
        <w:ind w:firstLine="567"/>
        <w:rPr>
          <w:b/>
          <w:bCs/>
          <w:sz w:val="24"/>
          <w:szCs w:val="24"/>
        </w:rPr>
      </w:pPr>
    </w:p>
    <w:p w14:paraId="7E52B41C" w14:textId="77777777" w:rsidR="00A870FF" w:rsidRPr="008E3B36" w:rsidRDefault="00A870FF" w:rsidP="00A870FF">
      <w:pPr>
        <w:pStyle w:val="aa"/>
        <w:ind w:firstLine="567"/>
        <w:jc w:val="center"/>
        <w:rPr>
          <w:b/>
          <w:sz w:val="24"/>
          <w:szCs w:val="24"/>
        </w:rPr>
      </w:pPr>
      <w:r w:rsidRPr="008E3B36">
        <w:rPr>
          <w:b/>
          <w:bCs/>
          <w:sz w:val="24"/>
          <w:szCs w:val="24"/>
        </w:rPr>
        <w:t>4. ПРАВА И ОБЯЗАННОСТИ СТОРОН</w:t>
      </w:r>
    </w:p>
    <w:p w14:paraId="45D48B5C" w14:textId="77777777" w:rsidR="00A870FF" w:rsidRPr="008E3B36" w:rsidRDefault="00A870FF" w:rsidP="00A870FF">
      <w:pPr>
        <w:pStyle w:val="aa"/>
        <w:ind w:firstLine="567"/>
        <w:rPr>
          <w:sz w:val="24"/>
          <w:szCs w:val="24"/>
        </w:rPr>
      </w:pPr>
      <w:r w:rsidRPr="008E3B36">
        <w:rPr>
          <w:b/>
          <w:sz w:val="24"/>
          <w:szCs w:val="24"/>
        </w:rPr>
        <w:t>4.1. Исполнитель обязуется:</w:t>
      </w:r>
    </w:p>
    <w:p w14:paraId="05F32590"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4.1.1. </w:t>
      </w:r>
      <w:r w:rsidRPr="008E3B36">
        <w:rPr>
          <w:rFonts w:ascii="Times New Roman" w:hAnsi="Times New Roman" w:cs="Times New Roman"/>
          <w:sz w:val="24"/>
          <w:szCs w:val="24"/>
        </w:rPr>
        <w:t xml:space="preserve">работы по изготовлению и монтажу оконных блоков в течение 15 (пятнадцати) рабочих дней с момента поступления предоплаты, указанной в пункте 2.2. Контракта, на расчетный счет Исполнителя. </w:t>
      </w:r>
    </w:p>
    <w:p w14:paraId="5BF4B052" w14:textId="77777777" w:rsidR="00A870FF" w:rsidRPr="008E3B36" w:rsidRDefault="00A870FF" w:rsidP="00A870FF">
      <w:pPr>
        <w:pStyle w:val="aa"/>
        <w:ind w:firstLine="567"/>
        <w:rPr>
          <w:sz w:val="24"/>
          <w:szCs w:val="24"/>
        </w:rPr>
      </w:pPr>
      <w:r w:rsidRPr="008E3B36">
        <w:rPr>
          <w:sz w:val="24"/>
          <w:szCs w:val="24"/>
        </w:rPr>
        <w:t xml:space="preserve">4.1.2. Выполнять работы </w:t>
      </w:r>
      <w:r w:rsidRPr="00942D61">
        <w:rPr>
          <w:rStyle w:val="FontStyle20"/>
          <w:sz w:val="24"/>
          <w:szCs w:val="24"/>
        </w:rPr>
        <w:t>качественно, в полном объеме с соблюдением норм и правил, в соответствии с требованиями Заказчика в сроки, предусмотренные настоящим Контрактом.</w:t>
      </w:r>
    </w:p>
    <w:p w14:paraId="551D1DAB" w14:textId="77777777" w:rsidR="00A870FF" w:rsidRPr="008E3B36" w:rsidRDefault="00A870FF" w:rsidP="00A870FF">
      <w:pPr>
        <w:pStyle w:val="aa"/>
        <w:ind w:firstLine="567"/>
        <w:rPr>
          <w:sz w:val="24"/>
          <w:szCs w:val="24"/>
        </w:rPr>
      </w:pPr>
      <w:r w:rsidRPr="008E3B36">
        <w:rPr>
          <w:sz w:val="24"/>
          <w:szCs w:val="24"/>
        </w:rPr>
        <w:t>4.1.3. Передать результат выполненных работ Заказчику по Акту сдачи-приемки.</w:t>
      </w:r>
    </w:p>
    <w:p w14:paraId="590807D4" w14:textId="77777777" w:rsidR="00A870FF" w:rsidRPr="008E3B36" w:rsidRDefault="00A870FF" w:rsidP="00A870FF">
      <w:pPr>
        <w:pStyle w:val="aa"/>
        <w:ind w:firstLine="567"/>
        <w:rPr>
          <w:sz w:val="24"/>
          <w:szCs w:val="24"/>
        </w:rPr>
      </w:pPr>
      <w:r w:rsidRPr="008E3B36">
        <w:rPr>
          <w:sz w:val="24"/>
          <w:szCs w:val="24"/>
        </w:rPr>
        <w:t>4.1.4. Нести гарантийные обязательства в сроки, установленные Контрактом;</w:t>
      </w:r>
    </w:p>
    <w:p w14:paraId="242140A3" w14:textId="77777777" w:rsidR="00A870FF" w:rsidRPr="008E3B36" w:rsidRDefault="00A870FF" w:rsidP="00A870FF">
      <w:pPr>
        <w:pStyle w:val="aa"/>
        <w:ind w:firstLine="567"/>
        <w:rPr>
          <w:sz w:val="24"/>
          <w:szCs w:val="24"/>
        </w:rPr>
      </w:pPr>
      <w:r w:rsidRPr="008E3B36">
        <w:rPr>
          <w:sz w:val="24"/>
          <w:szCs w:val="24"/>
        </w:rPr>
        <w:t xml:space="preserve">4.1.5. Принимать претензии по качеству поставленного в адрес Заказчика Товара согласно разделу 3 настоящего Контракта. </w:t>
      </w:r>
      <w:r w:rsidRPr="008E3B36">
        <w:rPr>
          <w:rStyle w:val="FontStyle22"/>
          <w:sz w:val="24"/>
          <w:szCs w:val="24"/>
        </w:rPr>
        <w:t>Устранять выявленные Заказчиком недостатки выполненных работ, в сроки, согласованные Сторонами;</w:t>
      </w:r>
    </w:p>
    <w:p w14:paraId="2AB960EB" w14:textId="77777777" w:rsidR="00A870FF" w:rsidRPr="008E3B36" w:rsidRDefault="00A870FF" w:rsidP="00A870FF">
      <w:pPr>
        <w:pStyle w:val="aa"/>
        <w:ind w:firstLine="567"/>
        <w:rPr>
          <w:sz w:val="24"/>
          <w:szCs w:val="24"/>
          <w:shd w:val="clear" w:color="auto" w:fill="FAFAFA"/>
        </w:rPr>
      </w:pPr>
      <w:r w:rsidRPr="008E3B36">
        <w:rPr>
          <w:sz w:val="24"/>
          <w:szCs w:val="24"/>
        </w:rPr>
        <w:t xml:space="preserve">4.1.6. </w:t>
      </w:r>
      <w:r w:rsidRPr="008E3B36">
        <w:rPr>
          <w:sz w:val="24"/>
          <w:szCs w:val="24"/>
          <w:shd w:val="clear" w:color="auto" w:fill="FAFAFA"/>
        </w:rPr>
        <w:t>Нести риск случайной гибели или случайного повреждения Товара до момента его передачи Заказчику.</w:t>
      </w:r>
    </w:p>
    <w:p w14:paraId="24C7D796" w14:textId="77777777" w:rsidR="00A870FF" w:rsidRPr="008E3B36" w:rsidRDefault="00A870FF" w:rsidP="00A870FF">
      <w:pPr>
        <w:pStyle w:val="aa"/>
        <w:ind w:firstLine="567"/>
        <w:rPr>
          <w:sz w:val="24"/>
          <w:szCs w:val="24"/>
        </w:rPr>
      </w:pPr>
      <w:r w:rsidRPr="008E3B36">
        <w:rPr>
          <w:sz w:val="24"/>
          <w:szCs w:val="24"/>
          <w:shd w:val="clear" w:color="auto" w:fill="FAFAFA"/>
        </w:rPr>
        <w:t xml:space="preserve">4.1.7. </w:t>
      </w:r>
      <w:r w:rsidRPr="008E3B36">
        <w:rPr>
          <w:sz w:val="24"/>
          <w:szCs w:val="24"/>
        </w:rPr>
        <w:t>Обеспечивать возможность осуществления Заказчиком контроля и надзора за ходом выполнения работ, качеством используемых материалов;</w:t>
      </w:r>
    </w:p>
    <w:p w14:paraId="21A66285" w14:textId="77777777" w:rsidR="00A870FF" w:rsidRPr="008E3B36" w:rsidRDefault="00A870FF" w:rsidP="00A870FF">
      <w:pPr>
        <w:pStyle w:val="aa"/>
        <w:ind w:firstLine="567"/>
        <w:rPr>
          <w:bCs/>
          <w:sz w:val="24"/>
          <w:szCs w:val="24"/>
        </w:rPr>
      </w:pPr>
      <w:r w:rsidRPr="008E3B36">
        <w:rPr>
          <w:bCs/>
          <w:sz w:val="24"/>
          <w:szCs w:val="24"/>
        </w:rPr>
        <w:t>4.1.8. соответствовать в течение всего срока действия настоящего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сфере, являющейся предметом настоящего Контракта;</w:t>
      </w:r>
    </w:p>
    <w:p w14:paraId="071E57AB" w14:textId="77777777" w:rsidR="00A870FF" w:rsidRPr="008E3B36" w:rsidRDefault="00A870FF" w:rsidP="00A870FF">
      <w:pPr>
        <w:spacing w:after="0" w:line="240" w:lineRule="auto"/>
        <w:ind w:firstLine="567"/>
        <w:jc w:val="both"/>
        <w:rPr>
          <w:rFonts w:ascii="Times New Roman" w:hAnsi="Times New Roman" w:cs="Times New Roman"/>
          <w:bCs/>
          <w:sz w:val="24"/>
          <w:szCs w:val="24"/>
        </w:rPr>
      </w:pPr>
      <w:r w:rsidRPr="008E3B36">
        <w:rPr>
          <w:rFonts w:ascii="Times New Roman" w:hAnsi="Times New Roman" w:cs="Times New Roman"/>
          <w:bCs/>
          <w:sz w:val="24"/>
          <w:szCs w:val="24"/>
        </w:rPr>
        <w:t>4.1.9. осуществить Заказчику возврат предоплаты, полученной в соответствии с пунктом 2.2. настоящего Контракта, при невозможности исполнения обязательств по обстоятельствам не зависящим от воли Сторон, и отказа Заказчика от оказания услуг в более поздние сроки, проинформировав об этом Заказчика в течении 3 (трех) рабочих дней, с момента, когда Исполнителю стало известно о невозможности исполнения обязательств;</w:t>
      </w:r>
    </w:p>
    <w:p w14:paraId="3215FC4F" w14:textId="77777777" w:rsidR="00A870FF" w:rsidRPr="008E3B36" w:rsidRDefault="00A870FF" w:rsidP="00A870FF">
      <w:pPr>
        <w:pStyle w:val="aa"/>
        <w:ind w:firstLine="567"/>
        <w:rPr>
          <w:sz w:val="24"/>
          <w:szCs w:val="24"/>
        </w:rPr>
      </w:pPr>
      <w:r w:rsidRPr="008E3B36">
        <w:rPr>
          <w:bCs/>
          <w:sz w:val="24"/>
          <w:szCs w:val="24"/>
        </w:rPr>
        <w:t>4.1.10. представлять информацию о всех соисполнителях, субподрядчиках, заключивших договор или договоры с Исполнителем,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Исполнителем договора с соисполнителем, субподрядчиком.</w:t>
      </w:r>
    </w:p>
    <w:p w14:paraId="107D3D97" w14:textId="77777777" w:rsidR="00A870FF" w:rsidRPr="008E3B36" w:rsidRDefault="00A870FF" w:rsidP="00A870FF">
      <w:pPr>
        <w:pStyle w:val="aa"/>
        <w:ind w:firstLine="567"/>
        <w:rPr>
          <w:sz w:val="24"/>
          <w:szCs w:val="24"/>
          <w:shd w:val="clear" w:color="auto" w:fill="FAFAFA"/>
        </w:rPr>
      </w:pPr>
      <w:r w:rsidRPr="008E3B36">
        <w:rPr>
          <w:sz w:val="24"/>
          <w:szCs w:val="24"/>
        </w:rPr>
        <w:t>4.1.11. Выполнять иные обязанности, предусмотренные законодательством Приднестровской Молдавской Республики.</w:t>
      </w:r>
    </w:p>
    <w:p w14:paraId="2FB089FF" w14:textId="77777777" w:rsidR="00A870FF" w:rsidRPr="008E3B36" w:rsidRDefault="00A870FF" w:rsidP="00A870FF">
      <w:pPr>
        <w:pStyle w:val="aa"/>
        <w:ind w:firstLine="567"/>
        <w:rPr>
          <w:sz w:val="24"/>
          <w:szCs w:val="24"/>
        </w:rPr>
      </w:pPr>
    </w:p>
    <w:p w14:paraId="22AAC1B2" w14:textId="77777777" w:rsidR="00A870FF" w:rsidRPr="008E3B36" w:rsidRDefault="00A870FF" w:rsidP="00A870FF">
      <w:pPr>
        <w:pStyle w:val="aa"/>
        <w:ind w:firstLine="567"/>
        <w:rPr>
          <w:b/>
          <w:sz w:val="24"/>
          <w:szCs w:val="24"/>
        </w:rPr>
      </w:pPr>
      <w:r w:rsidRPr="008E3B36">
        <w:rPr>
          <w:b/>
          <w:sz w:val="24"/>
          <w:szCs w:val="24"/>
        </w:rPr>
        <w:t>4.2. Исполнитель имеет право:</w:t>
      </w:r>
    </w:p>
    <w:p w14:paraId="0BD59D23"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4.2.1. </w:t>
      </w:r>
      <w:r w:rsidRPr="00942D61">
        <w:rPr>
          <w:rFonts w:ascii="Times New Roman" w:hAnsi="Times New Roman" w:cs="Times New Roman"/>
          <w:sz w:val="24"/>
          <w:szCs w:val="24"/>
        </w:rPr>
        <w:t>Самостоятельно определять порядок и технологию выполнения работ в соответствии с требованиями нормативных документов: СНиПов, ГОСТов, рекомендаций производителей ПВХ- профиля и алюминия из которых изготавливаются конструкции.</w:t>
      </w:r>
    </w:p>
    <w:p w14:paraId="1CFA0888"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4.2.2. </w:t>
      </w:r>
      <w:r w:rsidRPr="008E3B36">
        <w:rPr>
          <w:rFonts w:ascii="Times New Roman" w:hAnsi="Times New Roman" w:cs="Times New Roman"/>
          <w:sz w:val="24"/>
          <w:szCs w:val="24"/>
        </w:rPr>
        <w:t>Привлекать к выполнению работ в рамках предмета настоящего Контракта третьи лица.</w:t>
      </w:r>
    </w:p>
    <w:p w14:paraId="3F260174" w14:textId="77777777" w:rsidR="00A870FF" w:rsidRPr="008E3B36" w:rsidRDefault="00A870FF" w:rsidP="00A870FF">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4.2.3. Требовать своевременного подписания Заказчиком Акта сдачи-приемки, если работы выполнены в полном объеме, качественно и в установленные настоящим Контрактом сроки, либо мотивированного отказа от его подписания;</w:t>
      </w:r>
    </w:p>
    <w:p w14:paraId="301293E3" w14:textId="77777777" w:rsidR="00A870FF" w:rsidRPr="008E3B36" w:rsidRDefault="00A870FF" w:rsidP="00A870FF">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4.2.4. </w:t>
      </w:r>
      <w:r w:rsidRPr="00942D61">
        <w:rPr>
          <w:rFonts w:ascii="Times New Roman" w:hAnsi="Times New Roman" w:cs="Times New Roman"/>
          <w:sz w:val="24"/>
          <w:szCs w:val="24"/>
        </w:rPr>
        <w:t xml:space="preserve">Изменять сроки, указанные в пункте 4.4.1.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в связи с невыполнением Заказчиком условий, указанных в пункте 4.3.3.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53C02FA6"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4.2.5. Реализовывать иные права, предусмотренные действующим законодательством Приднестровской Молдавской Республики.</w:t>
      </w:r>
    </w:p>
    <w:p w14:paraId="0EF0D863"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48AA02B7" w14:textId="77777777" w:rsidR="00A870FF" w:rsidRPr="008E3B36" w:rsidRDefault="00A870FF" w:rsidP="00A870FF">
      <w:pPr>
        <w:pStyle w:val="aa"/>
        <w:ind w:firstLine="567"/>
        <w:rPr>
          <w:b/>
          <w:sz w:val="24"/>
          <w:szCs w:val="24"/>
        </w:rPr>
      </w:pPr>
      <w:r w:rsidRPr="008E3B36">
        <w:rPr>
          <w:b/>
          <w:sz w:val="24"/>
          <w:szCs w:val="24"/>
        </w:rPr>
        <w:t>4.3.</w:t>
      </w:r>
      <w:r w:rsidRPr="008E3B36">
        <w:rPr>
          <w:sz w:val="24"/>
          <w:szCs w:val="24"/>
        </w:rPr>
        <w:t xml:space="preserve"> </w:t>
      </w:r>
      <w:r w:rsidRPr="008E3B36">
        <w:rPr>
          <w:b/>
          <w:sz w:val="24"/>
          <w:szCs w:val="24"/>
        </w:rPr>
        <w:t xml:space="preserve">Заказчик обязуется: </w:t>
      </w:r>
    </w:p>
    <w:p w14:paraId="3D36FB86" w14:textId="77777777" w:rsidR="00A870FF" w:rsidRPr="008E3B36" w:rsidRDefault="00A870FF" w:rsidP="00A870FF">
      <w:pPr>
        <w:pStyle w:val="aa"/>
        <w:ind w:firstLine="567"/>
        <w:rPr>
          <w:sz w:val="24"/>
          <w:szCs w:val="24"/>
        </w:rPr>
      </w:pPr>
      <w:r w:rsidRPr="008E3B36">
        <w:rPr>
          <w:sz w:val="24"/>
          <w:szCs w:val="24"/>
        </w:rPr>
        <w:t>4.3.1. Внести предоплату в порядке и на условиях, предусмотренных настоящим Контрактом;</w:t>
      </w:r>
    </w:p>
    <w:p w14:paraId="015C23BE"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4.3.2. Принять результат работ, в случае если работы выполнены в полном объеме, качественно и в установленные настоящим Контрактом сроки</w:t>
      </w:r>
      <w:r w:rsidRPr="008E3B36" w:rsidDel="00264A4B">
        <w:rPr>
          <w:rFonts w:ascii="Times New Roman" w:hAnsi="Times New Roman" w:cs="Times New Roman"/>
          <w:sz w:val="24"/>
          <w:szCs w:val="24"/>
        </w:rPr>
        <w:t xml:space="preserve"> </w:t>
      </w:r>
      <w:r w:rsidRPr="008E3B36">
        <w:rPr>
          <w:rFonts w:ascii="Times New Roman" w:hAnsi="Times New Roman" w:cs="Times New Roman"/>
          <w:sz w:val="24"/>
          <w:szCs w:val="24"/>
        </w:rPr>
        <w:t>и подписать Акт сдачи-приемки либо подготовить мотивированный отказ от его подписания в установленные сроки;</w:t>
      </w:r>
    </w:p>
    <w:p w14:paraId="46D3DE41" w14:textId="77777777" w:rsidR="00A870FF" w:rsidRPr="00942D61" w:rsidRDefault="00A870FF" w:rsidP="00A870FF">
      <w:pPr>
        <w:spacing w:after="0"/>
        <w:ind w:firstLine="567"/>
        <w:jc w:val="both"/>
        <w:rPr>
          <w:rFonts w:ascii="Times New Roman" w:hAnsi="Times New Roman" w:cs="Times New Roman"/>
          <w:sz w:val="24"/>
          <w:szCs w:val="24"/>
        </w:rPr>
      </w:pPr>
      <w:r w:rsidRPr="008E3B36">
        <w:rPr>
          <w:rFonts w:ascii="Times New Roman" w:hAnsi="Times New Roman" w:cs="Times New Roman"/>
          <w:sz w:val="24"/>
          <w:szCs w:val="24"/>
        </w:rPr>
        <w:t>4.3.3. </w:t>
      </w:r>
      <w:r w:rsidRPr="00942D61">
        <w:rPr>
          <w:rFonts w:ascii="Times New Roman" w:hAnsi="Times New Roman" w:cs="Times New Roman"/>
          <w:sz w:val="24"/>
          <w:szCs w:val="24"/>
        </w:rPr>
        <w:t>в день выполнения работ</w:t>
      </w:r>
      <w:r w:rsidRPr="008E3B36">
        <w:rPr>
          <w:rFonts w:ascii="Times New Roman" w:hAnsi="Times New Roman" w:cs="Times New Roman"/>
          <w:sz w:val="24"/>
          <w:szCs w:val="24"/>
        </w:rPr>
        <w:t xml:space="preserve"> по монтажу</w:t>
      </w:r>
      <w:r w:rsidRPr="00942D61">
        <w:rPr>
          <w:rFonts w:ascii="Times New Roman" w:hAnsi="Times New Roman" w:cs="Times New Roman"/>
          <w:sz w:val="24"/>
          <w:szCs w:val="24"/>
        </w:rPr>
        <w:t>:</w:t>
      </w:r>
    </w:p>
    <w:p w14:paraId="4902403A" w14:textId="77777777" w:rsidR="00A870FF" w:rsidRPr="00942D61"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1) находиться по адресу проведения работ</w:t>
      </w:r>
      <w:r w:rsidRPr="008E3B36">
        <w:rPr>
          <w:rFonts w:ascii="Times New Roman" w:hAnsi="Times New Roman" w:cs="Times New Roman"/>
          <w:sz w:val="24"/>
          <w:szCs w:val="24"/>
        </w:rPr>
        <w:t>;</w:t>
      </w:r>
    </w:p>
    <w:p w14:paraId="7666C37D" w14:textId="77777777" w:rsidR="00A870FF" w:rsidRPr="00942D61"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обеспечить </w:t>
      </w:r>
      <w:r w:rsidRPr="008E3B36">
        <w:rPr>
          <w:rFonts w:ascii="Times New Roman" w:hAnsi="Times New Roman" w:cs="Times New Roman"/>
          <w:sz w:val="24"/>
          <w:szCs w:val="24"/>
        </w:rPr>
        <w:t xml:space="preserve">Исполнителю </w:t>
      </w:r>
      <w:r w:rsidRPr="00942D61">
        <w:rPr>
          <w:rFonts w:ascii="Times New Roman" w:hAnsi="Times New Roman" w:cs="Times New Roman"/>
          <w:sz w:val="24"/>
          <w:szCs w:val="24"/>
        </w:rPr>
        <w:t>свободный доступ к месту проведения работ</w:t>
      </w:r>
      <w:r w:rsidRPr="008E3B36">
        <w:rPr>
          <w:rFonts w:ascii="Times New Roman" w:hAnsi="Times New Roman" w:cs="Times New Roman"/>
          <w:sz w:val="24"/>
          <w:szCs w:val="24"/>
        </w:rPr>
        <w:t>;</w:t>
      </w:r>
      <w:r w:rsidRPr="00942D61">
        <w:rPr>
          <w:rFonts w:ascii="Times New Roman" w:hAnsi="Times New Roman" w:cs="Times New Roman"/>
          <w:sz w:val="24"/>
          <w:szCs w:val="24"/>
        </w:rPr>
        <w:t xml:space="preserve"> </w:t>
      </w:r>
    </w:p>
    <w:p w14:paraId="5F668B1E" w14:textId="77777777" w:rsidR="00A870FF" w:rsidRPr="00942D61"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3) обеспечить место проведения работ электроэнергией;</w:t>
      </w:r>
    </w:p>
    <w:p w14:paraId="7BF3EFB6" w14:textId="77777777" w:rsidR="00A870FF" w:rsidRPr="008E3B36"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4) принять меры к защите внутренней отделки и предметов (мебель, бытовая техника и т.д.) в помещении от загрязнения и незначительных повреждений, которые могут быть причинены обычными для таких работ действиями.</w:t>
      </w:r>
    </w:p>
    <w:p w14:paraId="584015F2"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4.3.4. Выполнить отделку откосов и удалить защитную пленку с профиля конструкции в течение двух недель с момента монтажа конструкции. </w:t>
      </w:r>
    </w:p>
    <w:p w14:paraId="2D96D66F"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4.3.5. Выполнять иные обязанности, предусмотренные законодательством Приднестровской Молдавской Республики.</w:t>
      </w:r>
    </w:p>
    <w:p w14:paraId="0EAD1AEC"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p>
    <w:p w14:paraId="21EE84DC" w14:textId="77777777" w:rsidR="00A870FF" w:rsidRPr="008E3B36" w:rsidRDefault="00A870FF" w:rsidP="00A870FF">
      <w:pPr>
        <w:pStyle w:val="a8"/>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b/>
          <w:sz w:val="24"/>
          <w:szCs w:val="24"/>
        </w:rPr>
        <w:t>4.4. Заказчик имеет право:</w:t>
      </w:r>
    </w:p>
    <w:p w14:paraId="566BBD71" w14:textId="77777777" w:rsidR="00A870FF" w:rsidRPr="008E3B36" w:rsidRDefault="00A870FF" w:rsidP="00A870FF">
      <w:pPr>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4.4.1. </w:t>
      </w:r>
      <w:r w:rsidRPr="008E3B36">
        <w:rPr>
          <w:rFonts w:ascii="Times New Roman" w:eastAsia="TimesNewRomanPSMT" w:hAnsi="Times New Roman" w:cs="Times New Roman"/>
          <w:sz w:val="24"/>
          <w:szCs w:val="24"/>
        </w:rPr>
        <w:t>Требовать от Исполнителя надлежащего исполнения обязательств, предусмотренных настоящим Контрактом;</w:t>
      </w:r>
    </w:p>
    <w:p w14:paraId="7E4F89DD" w14:textId="77777777" w:rsidR="00A870FF" w:rsidRPr="008E3B36" w:rsidRDefault="00A870FF" w:rsidP="00A870FF">
      <w:pPr>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4.4.2. </w:t>
      </w:r>
      <w:r w:rsidRPr="008E3B36">
        <w:rPr>
          <w:rFonts w:ascii="Times New Roman" w:hAnsi="Times New Roman" w:cs="Times New Roman"/>
          <w:color w:val="000000"/>
          <w:sz w:val="24"/>
          <w:szCs w:val="24"/>
          <w:shd w:val="clear" w:color="auto" w:fill="FFFFFF"/>
        </w:rPr>
        <w:t>Требовать от Исполнителя своевременного устранения выявленных недостатков Товара.</w:t>
      </w:r>
    </w:p>
    <w:p w14:paraId="4C68E01E" w14:textId="77777777" w:rsidR="00A870FF" w:rsidRPr="00F25B59" w:rsidRDefault="00A870FF" w:rsidP="00A870FF">
      <w:pPr>
        <w:spacing w:after="0" w:line="240" w:lineRule="auto"/>
        <w:ind w:firstLine="567"/>
        <w:jc w:val="both"/>
        <w:rPr>
          <w:rStyle w:val="FontStyle22"/>
          <w:rFonts w:cs="Times New Roman"/>
          <w:sz w:val="24"/>
          <w:szCs w:val="24"/>
        </w:rPr>
      </w:pPr>
      <w:r w:rsidRPr="008E3B36">
        <w:rPr>
          <w:rFonts w:ascii="Times New Roman" w:hAnsi="Times New Roman" w:cs="Times New Roman"/>
          <w:color w:val="000000"/>
          <w:sz w:val="24"/>
          <w:szCs w:val="24"/>
          <w:shd w:val="clear" w:color="auto" w:fill="FFFFFF"/>
        </w:rPr>
        <w:t xml:space="preserve">4.4.3. </w:t>
      </w:r>
      <w:r w:rsidRPr="008E3B36">
        <w:rPr>
          <w:rStyle w:val="FontStyle22"/>
          <w:rFonts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Исполнитель отказывае</w:t>
      </w:r>
      <w:r w:rsidRPr="00F25B59">
        <w:rPr>
          <w:rStyle w:val="FontStyle22"/>
          <w:rFonts w:cs="Times New Roman"/>
          <w:sz w:val="24"/>
          <w:szCs w:val="24"/>
        </w:rPr>
        <w:t>тся устранять недостатки выполненных работ;</w:t>
      </w:r>
    </w:p>
    <w:p w14:paraId="6E6AAA0D" w14:textId="77777777" w:rsidR="00A870FF" w:rsidRPr="008E3B36" w:rsidRDefault="00A870FF" w:rsidP="00A870FF">
      <w:pPr>
        <w:spacing w:after="0" w:line="240" w:lineRule="auto"/>
        <w:ind w:firstLine="567"/>
        <w:jc w:val="both"/>
        <w:rPr>
          <w:rFonts w:ascii="Times New Roman" w:hAnsi="Times New Roman" w:cs="Times New Roman"/>
          <w:color w:val="000000"/>
          <w:sz w:val="24"/>
          <w:szCs w:val="24"/>
          <w:shd w:val="clear" w:color="auto" w:fill="FFFFFF"/>
        </w:rPr>
      </w:pPr>
      <w:r w:rsidRPr="00F25B59">
        <w:rPr>
          <w:rStyle w:val="FontStyle22"/>
          <w:rFonts w:cs="Times New Roman"/>
          <w:sz w:val="24"/>
          <w:szCs w:val="24"/>
        </w:rPr>
        <w:t xml:space="preserve">4.4.4. </w:t>
      </w:r>
      <w:r w:rsidRPr="008E3B36">
        <w:rPr>
          <w:rFonts w:ascii="Times New Roman" w:hAnsi="Times New Roman" w:cs="Times New Roman"/>
          <w:sz w:val="24"/>
          <w:szCs w:val="24"/>
        </w:rPr>
        <w:t xml:space="preserve">осуществлять контроль и проверку </w:t>
      </w:r>
      <w:r w:rsidRPr="008E3B36">
        <w:rPr>
          <w:rFonts w:ascii="Times New Roman" w:hAnsi="Times New Roman" w:cs="Times New Roman"/>
          <w:bCs/>
          <w:sz w:val="24"/>
          <w:szCs w:val="24"/>
        </w:rPr>
        <w:t>выполняемых Исполнителем работ, не вмешиваясь в его хозяйственную деятельность;</w:t>
      </w:r>
    </w:p>
    <w:p w14:paraId="0D0A95AF" w14:textId="77777777" w:rsidR="00A870FF" w:rsidRPr="00942D61" w:rsidRDefault="00A870FF" w:rsidP="00A870FF">
      <w:pPr>
        <w:pStyle w:val="a8"/>
        <w:tabs>
          <w:tab w:val="left" w:pos="142"/>
          <w:tab w:val="left" w:pos="284"/>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4.4.5. </w:t>
      </w:r>
      <w:r w:rsidRPr="00942D61">
        <w:rPr>
          <w:rFonts w:ascii="Times New Roman" w:hAnsi="Times New Roman" w:cs="Times New Roman"/>
          <w:sz w:val="24"/>
          <w:szCs w:val="24"/>
        </w:rPr>
        <w:t xml:space="preserve">осуществить односторонний отказ от исполнения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и потребовать возврата предоплаты, перечисленной в соответствии с пунктом 2.2.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 за вычетом понесенных Исполнителем фактических расходов, если Исполнитель:</w:t>
      </w:r>
    </w:p>
    <w:p w14:paraId="6A1D0FD9" w14:textId="77777777" w:rsidR="00A870FF" w:rsidRPr="00942D61" w:rsidRDefault="00A870FF" w:rsidP="00A870FF">
      <w:pPr>
        <w:pStyle w:val="a8"/>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1) не приступает к выполнению работ и становится явным невозможность выполнения работ, предусмотренных настоящим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ом, в срок, установленный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ом; </w:t>
      </w:r>
    </w:p>
    <w:p w14:paraId="77F5D74A" w14:textId="77777777" w:rsidR="00A870FF" w:rsidRPr="00942D61" w:rsidRDefault="00A870FF" w:rsidP="00A870FF">
      <w:pPr>
        <w:pStyle w:val="a8"/>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w:t>
      </w:r>
      <w:r w:rsidRPr="008E3B36">
        <w:rPr>
          <w:rStyle w:val="FontStyle22"/>
          <w:rFonts w:cs="Times New Roman"/>
          <w:bCs/>
          <w:sz w:val="24"/>
          <w:szCs w:val="24"/>
        </w:rPr>
        <w:t xml:space="preserve">отказывается устранять недостатки своими силами и за свой счет либо устраняет их в нарушение сроков, установленных настоящим </w:t>
      </w:r>
      <w:r>
        <w:rPr>
          <w:rStyle w:val="FontStyle22"/>
          <w:rFonts w:cs="Times New Roman"/>
          <w:bCs/>
          <w:sz w:val="24"/>
          <w:szCs w:val="24"/>
        </w:rPr>
        <w:t>Контракт</w:t>
      </w:r>
      <w:r w:rsidRPr="008E3B36">
        <w:rPr>
          <w:rStyle w:val="FontStyle22"/>
          <w:rFonts w:cs="Times New Roman"/>
          <w:bCs/>
          <w:sz w:val="24"/>
          <w:szCs w:val="24"/>
        </w:rPr>
        <w:t>ом;</w:t>
      </w:r>
      <w:r w:rsidRPr="00942D61">
        <w:rPr>
          <w:rFonts w:ascii="Times New Roman" w:hAnsi="Times New Roman" w:cs="Times New Roman"/>
          <w:sz w:val="24"/>
          <w:szCs w:val="24"/>
        </w:rPr>
        <w:t xml:space="preserve"> </w:t>
      </w:r>
    </w:p>
    <w:p w14:paraId="2D511B75"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4.4.6. Реализовывать иные права, предусмотренные действующим законодательством Приднестровской Молдавской Республики.</w:t>
      </w:r>
    </w:p>
    <w:p w14:paraId="1B972ECC"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4.5. В обязанности Исполнителя не входит: снятие защитной пленки с профиля, отливов, нанесенных заводом – изготовителем данных комплектующих материалов.</w:t>
      </w:r>
    </w:p>
    <w:p w14:paraId="11EB130A" w14:textId="77777777" w:rsidR="00A870FF" w:rsidRPr="008E3B36" w:rsidRDefault="00A870FF" w:rsidP="00A870FF">
      <w:pPr>
        <w:spacing w:after="0" w:line="240" w:lineRule="auto"/>
        <w:ind w:firstLine="567"/>
        <w:rPr>
          <w:rFonts w:ascii="Times New Roman" w:hAnsi="Times New Roman" w:cs="Times New Roman"/>
          <w:b/>
          <w:sz w:val="24"/>
          <w:szCs w:val="24"/>
        </w:rPr>
      </w:pPr>
    </w:p>
    <w:p w14:paraId="024632B0" w14:textId="77777777" w:rsidR="00A870FF" w:rsidRPr="008E3B36" w:rsidRDefault="00A870FF" w:rsidP="00A870FF">
      <w:pPr>
        <w:pStyle w:val="aa"/>
        <w:ind w:firstLine="567"/>
        <w:jc w:val="center"/>
        <w:rPr>
          <w:b/>
          <w:sz w:val="24"/>
          <w:szCs w:val="24"/>
        </w:rPr>
      </w:pPr>
      <w:r w:rsidRPr="008E3B36">
        <w:rPr>
          <w:b/>
          <w:sz w:val="24"/>
          <w:szCs w:val="24"/>
        </w:rPr>
        <w:t>5. ОТВЕТСТВЕННОСТЬ СТОРОН</w:t>
      </w:r>
    </w:p>
    <w:p w14:paraId="5A134B6C" w14:textId="77777777" w:rsidR="00A870FF" w:rsidRPr="008E3B36" w:rsidRDefault="00A870FF" w:rsidP="00A870FF">
      <w:pPr>
        <w:pStyle w:val="a8"/>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5.1</w:t>
      </w:r>
      <w:r w:rsidRPr="008E3B36">
        <w:rPr>
          <w:rFonts w:ascii="Times New Roman" w:eastAsia="Times New Roman" w:hAnsi="Times New Roman" w:cs="Times New Roman"/>
          <w:color w:val="000000"/>
          <w:sz w:val="24"/>
          <w:szCs w:val="24"/>
        </w:rPr>
        <w:t xml:space="preserve">. </w:t>
      </w:r>
      <w:r w:rsidRPr="008E3B36">
        <w:rPr>
          <w:rFonts w:ascii="Times New Roman" w:hAnsi="Times New Roman" w:cs="Times New Roman"/>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31416500" w14:textId="77777777" w:rsidR="00A870FF" w:rsidRPr="008E3B36" w:rsidRDefault="00A870FF" w:rsidP="00A870FF">
      <w:pPr>
        <w:pStyle w:val="a8"/>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5.2. В случае неисполнения или ненадлежащего исполнения Исполнителем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34CC77A9" w14:textId="77777777" w:rsidR="00A870FF" w:rsidRPr="008E3B36" w:rsidRDefault="00A870FF" w:rsidP="00A870FF">
      <w:pPr>
        <w:pStyle w:val="a8"/>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5.3. В случае неисполнения или ненадлежащего исполнения Исполнителем своих обязательств,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3174CE3" w14:textId="77777777" w:rsidR="00A870FF" w:rsidRPr="008E3B36" w:rsidRDefault="00A870FF" w:rsidP="00A870FF">
      <w:pPr>
        <w:tabs>
          <w:tab w:val="left" w:pos="1276"/>
        </w:tabs>
        <w:spacing w:after="0" w:line="240" w:lineRule="auto"/>
        <w:ind w:firstLine="709"/>
        <w:jc w:val="both"/>
        <w:rPr>
          <w:rFonts w:ascii="Times New Roman" w:eastAsia="Times New Roman" w:hAnsi="Times New Roman" w:cs="Times New Roman"/>
          <w:color w:val="000000"/>
          <w:sz w:val="24"/>
          <w:szCs w:val="24"/>
        </w:rPr>
      </w:pPr>
      <w:r w:rsidRPr="008E3B36">
        <w:rPr>
          <w:rFonts w:ascii="Times New Roman" w:eastAsia="Times New Roman" w:hAnsi="Times New Roman" w:cs="Times New Roman"/>
          <w:color w:val="000000"/>
          <w:sz w:val="24"/>
          <w:szCs w:val="24"/>
        </w:rPr>
        <w:t xml:space="preserve">5.4. Уплата неустойки (пени) не освобождает Исполнителя от исполнения обязательств в натуре и устранения недостатков. </w:t>
      </w:r>
    </w:p>
    <w:p w14:paraId="4FED66AC" w14:textId="77777777" w:rsidR="00A870FF" w:rsidRPr="008E3B36" w:rsidRDefault="00A870FF" w:rsidP="00A870FF">
      <w:pPr>
        <w:pStyle w:val="a4"/>
        <w:ind w:firstLine="709"/>
        <w:jc w:val="both"/>
        <w:rPr>
          <w:rFonts w:ascii="Times New Roman" w:hAnsi="Times New Roman" w:cs="Times New Roman"/>
          <w:sz w:val="24"/>
          <w:szCs w:val="24"/>
        </w:rPr>
      </w:pPr>
      <w:r w:rsidRPr="008E3B36">
        <w:rPr>
          <w:rFonts w:ascii="Times New Roman" w:hAnsi="Times New Roman" w:cs="Times New Roman"/>
          <w:sz w:val="24"/>
          <w:szCs w:val="24"/>
        </w:rPr>
        <w:t>5.5. В случае привлечения к исполнению Контракта третьих лиц, ответственность за неисполнение (ненадлежащее исполнение) обязательств по Контракту несет Исполнитель.</w:t>
      </w:r>
    </w:p>
    <w:p w14:paraId="6188B5E4" w14:textId="77777777" w:rsidR="00A870FF" w:rsidRPr="008E3B36" w:rsidRDefault="00A870FF" w:rsidP="00A870FF">
      <w:pPr>
        <w:pStyle w:val="a4"/>
        <w:ind w:firstLine="709"/>
        <w:jc w:val="both"/>
        <w:rPr>
          <w:rFonts w:ascii="Times New Roman" w:hAnsi="Times New Roman" w:cs="Times New Roman"/>
          <w:bCs/>
          <w:sz w:val="24"/>
          <w:szCs w:val="24"/>
        </w:rPr>
      </w:pPr>
      <w:r w:rsidRPr="008E3B36">
        <w:rPr>
          <w:rFonts w:ascii="Times New Roman" w:hAnsi="Times New Roman" w:cs="Times New Roman"/>
          <w:sz w:val="24"/>
          <w:szCs w:val="24"/>
        </w:rPr>
        <w:t>5.6. З</w:t>
      </w:r>
      <w:r w:rsidRPr="008E3B36">
        <w:rPr>
          <w:rFonts w:ascii="Times New Roman" w:hAnsi="Times New Roman" w:cs="Times New Roman"/>
          <w:bCs/>
          <w:sz w:val="24"/>
          <w:szCs w:val="24"/>
        </w:rPr>
        <w:t>а непредставление информации, указанной в пункте 4.1.10. Контракта, Исполнитель выплачивает Заказчику пеню в размере 0,05 процента от цены Контракта, заключенного Исполнителем с соисполнителем, субподрядчиком. Пени подлежат начислению за каждый день просрочки исполнения такого обязательства.</w:t>
      </w:r>
    </w:p>
    <w:p w14:paraId="54B6CAC3" w14:textId="77777777" w:rsidR="00A870FF" w:rsidRPr="008E3B36" w:rsidRDefault="00A870FF" w:rsidP="00A870FF">
      <w:pPr>
        <w:pStyle w:val="a6"/>
        <w:shd w:val="clear" w:color="auto" w:fill="FFFFFF"/>
        <w:spacing w:before="0" w:beforeAutospacing="0" w:after="0" w:afterAutospacing="0"/>
        <w:ind w:firstLine="709"/>
        <w:jc w:val="both"/>
      </w:pPr>
      <w:r w:rsidRPr="008E3B36">
        <w:t>Непредставление информации, указанной в пункте 4.1.10. Контракта, Исполнителем не влечет за собой недействительность заключенного контракта по данному основанию.</w:t>
      </w:r>
    </w:p>
    <w:p w14:paraId="038D7A01" w14:textId="77777777" w:rsidR="00A870FF" w:rsidRPr="008E3B36" w:rsidRDefault="00A870FF" w:rsidP="00A870FF">
      <w:pPr>
        <w:pStyle w:val="a6"/>
        <w:shd w:val="clear" w:color="auto" w:fill="FFFFFF"/>
        <w:spacing w:before="0" w:beforeAutospacing="0" w:after="0" w:afterAutospacing="0"/>
        <w:ind w:firstLine="709"/>
        <w:jc w:val="both"/>
      </w:pPr>
      <w:r w:rsidRPr="008E3B36">
        <w:t>5.7. Исполнитель не несет ответственности за причиненный ущерб имуществу Заказчика, которое находится в зоне монтажа или в непосредственной близости от места проведения работ, в случае если Заказчик не исполнил требования подпункта 4 пункта 4.3.3. Контракта.</w:t>
      </w:r>
    </w:p>
    <w:p w14:paraId="658E1FB3" w14:textId="77777777" w:rsidR="00A870FF" w:rsidRPr="00942D61" w:rsidRDefault="00A870FF" w:rsidP="00A870FF">
      <w:pPr>
        <w:spacing w:after="0" w:line="240" w:lineRule="auto"/>
        <w:ind w:firstLine="567"/>
        <w:jc w:val="both"/>
        <w:rPr>
          <w:rFonts w:ascii="Times New Roman" w:hAnsi="Times New Roman" w:cs="Times New Roman"/>
          <w:b/>
          <w:sz w:val="24"/>
          <w:szCs w:val="24"/>
        </w:rPr>
      </w:pPr>
    </w:p>
    <w:p w14:paraId="1862FDBB" w14:textId="77777777" w:rsidR="00A870FF" w:rsidRPr="008E3B36" w:rsidRDefault="00A870FF" w:rsidP="00A870FF">
      <w:pPr>
        <w:pStyle w:val="aa"/>
        <w:ind w:firstLine="567"/>
        <w:jc w:val="center"/>
        <w:rPr>
          <w:b/>
          <w:sz w:val="24"/>
          <w:szCs w:val="24"/>
        </w:rPr>
      </w:pPr>
      <w:r w:rsidRPr="008E3B36">
        <w:rPr>
          <w:b/>
          <w:sz w:val="24"/>
          <w:szCs w:val="24"/>
        </w:rPr>
        <w:t>6. ПОРЯДОК РАССМОТРЕНИЯ СПОРОВ</w:t>
      </w:r>
    </w:p>
    <w:p w14:paraId="28ACB166"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41E4DF5" w14:textId="77777777" w:rsidR="00A870FF" w:rsidRPr="008E3B36" w:rsidRDefault="00A870FF" w:rsidP="00A870FF">
      <w:pPr>
        <w:pStyle w:val="aa"/>
        <w:ind w:firstLine="567"/>
        <w:rPr>
          <w:sz w:val="24"/>
          <w:szCs w:val="24"/>
        </w:rPr>
      </w:pPr>
      <w:r w:rsidRPr="008E3B36">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9A15073" w14:textId="77777777" w:rsidR="00A870FF" w:rsidRPr="008E3B36" w:rsidRDefault="00A870FF" w:rsidP="00A870FF">
      <w:pPr>
        <w:pStyle w:val="aa"/>
        <w:ind w:firstLine="567"/>
        <w:jc w:val="center"/>
        <w:rPr>
          <w:b/>
          <w:sz w:val="24"/>
          <w:szCs w:val="24"/>
        </w:rPr>
      </w:pPr>
    </w:p>
    <w:p w14:paraId="5C981834" w14:textId="77777777" w:rsidR="00A870FF" w:rsidRPr="008E3B36" w:rsidRDefault="00A870FF" w:rsidP="00A870FF">
      <w:pPr>
        <w:pStyle w:val="aa"/>
        <w:ind w:firstLine="567"/>
        <w:jc w:val="center"/>
        <w:rPr>
          <w:b/>
          <w:sz w:val="24"/>
          <w:szCs w:val="24"/>
        </w:rPr>
      </w:pPr>
      <w:r w:rsidRPr="008E3B36">
        <w:rPr>
          <w:b/>
          <w:sz w:val="24"/>
          <w:szCs w:val="24"/>
        </w:rPr>
        <w:t>7. ФОРС-МАЖОР</w:t>
      </w:r>
    </w:p>
    <w:p w14:paraId="51E56738" w14:textId="77777777" w:rsidR="00A870FF" w:rsidRPr="008E3B36" w:rsidRDefault="00A870FF" w:rsidP="00A870FF">
      <w:pPr>
        <w:pStyle w:val="aa"/>
        <w:ind w:firstLine="567"/>
        <w:rPr>
          <w:sz w:val="24"/>
          <w:szCs w:val="24"/>
        </w:rPr>
      </w:pPr>
      <w:r w:rsidRPr="008E3B36">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68B5B17F" w14:textId="77777777" w:rsidR="00A870FF" w:rsidRPr="008E3B36" w:rsidRDefault="00A870FF" w:rsidP="00A870FF">
      <w:pPr>
        <w:pStyle w:val="aa"/>
        <w:ind w:firstLine="567"/>
        <w:rPr>
          <w:sz w:val="24"/>
          <w:szCs w:val="24"/>
        </w:rPr>
      </w:pPr>
      <w:r w:rsidRPr="008E3B36">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1D675365" w14:textId="77777777" w:rsidR="00A870FF" w:rsidRPr="008E3B36" w:rsidRDefault="00A870FF" w:rsidP="00A870FF">
      <w:pPr>
        <w:pStyle w:val="ad"/>
        <w:tabs>
          <w:tab w:val="left" w:pos="851"/>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color w:val="000000"/>
          <w:sz w:val="24"/>
          <w:szCs w:val="24"/>
        </w:rPr>
        <w:t>7.3. </w:t>
      </w:r>
      <w:r w:rsidRPr="008E3B36">
        <w:rPr>
          <w:rFonts w:ascii="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вышеуказанных обстоятельств известить другую сторону в письменной форме, не позднее, чем через 48 часов с момента их наступления, с предоставлением подтверждения действия обстоятельств непреодолимой силы, выданного компетентным государственным органом. </w:t>
      </w:r>
    </w:p>
    <w:p w14:paraId="1FF6FFA4" w14:textId="77777777" w:rsidR="00A870FF" w:rsidRPr="008E3B36" w:rsidRDefault="00A870FF" w:rsidP="00A870FF">
      <w:pPr>
        <w:tabs>
          <w:tab w:val="left" w:pos="1134"/>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1BA0806" w14:textId="77777777" w:rsidR="00A870FF" w:rsidRPr="008E3B36" w:rsidRDefault="00A870FF" w:rsidP="00A870FF">
      <w:pPr>
        <w:tabs>
          <w:tab w:val="left" w:pos="426"/>
          <w:tab w:val="left" w:pos="2694"/>
        </w:tabs>
        <w:spacing w:after="0" w:line="240" w:lineRule="auto"/>
        <w:rPr>
          <w:rFonts w:ascii="Times New Roman" w:eastAsia="Times New Roman" w:hAnsi="Times New Roman" w:cs="Times New Roman"/>
          <w:b/>
          <w:bCs/>
          <w:sz w:val="24"/>
          <w:szCs w:val="24"/>
        </w:rPr>
      </w:pPr>
    </w:p>
    <w:p w14:paraId="38D2B907" w14:textId="77777777" w:rsidR="00A870FF" w:rsidRPr="008E3B36" w:rsidRDefault="00A870FF" w:rsidP="00A870FF">
      <w:pPr>
        <w:tabs>
          <w:tab w:val="left" w:pos="426"/>
          <w:tab w:val="left" w:pos="2694"/>
        </w:tabs>
        <w:spacing w:after="0" w:line="240" w:lineRule="auto"/>
        <w:jc w:val="center"/>
        <w:rPr>
          <w:rFonts w:ascii="Times New Roman" w:hAnsi="Times New Roman" w:cs="Times New Roman"/>
          <w:b/>
          <w:sz w:val="24"/>
          <w:szCs w:val="24"/>
        </w:rPr>
      </w:pPr>
      <w:r w:rsidRPr="008E3B36">
        <w:rPr>
          <w:rFonts w:ascii="Times New Roman" w:hAnsi="Times New Roman" w:cs="Times New Roman"/>
          <w:b/>
          <w:bCs/>
          <w:sz w:val="24"/>
          <w:szCs w:val="24"/>
        </w:rPr>
        <w:t xml:space="preserve">8. </w:t>
      </w:r>
      <w:r w:rsidRPr="008E3B36">
        <w:rPr>
          <w:rFonts w:ascii="Times New Roman" w:hAnsi="Times New Roman" w:cs="Times New Roman"/>
          <w:b/>
          <w:sz w:val="24"/>
          <w:szCs w:val="24"/>
        </w:rPr>
        <w:t>ГАРАНТИЙНЫЕ ОБЯЗАТЕЛЬСТВА</w:t>
      </w:r>
    </w:p>
    <w:p w14:paraId="07111C23"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8.1. Гарантийный срок на результат работ исчисляется с момента подписания Акта сдачи-приемки результата выполненных работ и составляет 5(пять) лет.</w:t>
      </w:r>
    </w:p>
    <w:p w14:paraId="36710EFB"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8.2. В течение срока, указанного в пункте 8.1.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неисправности, возникшие по вине Исполнителя, устраняются Исполнителем в течение 3 (трёх) рабочих дней со дня предъявления Заказчиком требования об их устранении. Исполнитель при этом вправе провести проверку качества. При подтверждении проверкой требований Заказчика, Исполнитель обязуется произвести устранение недостатков за свой счёт, либо заменить некачественные оконные блоки или их элемент (-ты), на качественные, на основании соответствующего соглашения, которое подписывается Сторонами. </w:t>
      </w:r>
    </w:p>
    <w:p w14:paraId="2A5889BA"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8.3. Разрушение монтажной пены ультрафиолетом может привести к потере теплоизоляции и герметизации, незащищенная монтажная пена впитывает влагу, что способствует образованию «мостика холода» с дальнейшим промерзанием внутренних откосов. Данный случай относится к п.8.4.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21A8768B"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8.4. Гарантийные обязательства не распространяется на следующие случаи:</w:t>
      </w:r>
    </w:p>
    <w:p w14:paraId="56D88165"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а) нарушение рекомендаций Исполнителя по эксплуатации конструкций ПВХ;</w:t>
      </w:r>
    </w:p>
    <w:p w14:paraId="4AE8E3CC" w14:textId="77777777" w:rsidR="00A870FF" w:rsidRPr="00942D61" w:rsidRDefault="00A870FF" w:rsidP="00A870FF">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б) стихийные бедствия и прочие экстремальные явления;</w:t>
      </w:r>
    </w:p>
    <w:p w14:paraId="6377D65C" w14:textId="77777777" w:rsidR="00A870FF" w:rsidRPr="00942D61" w:rsidRDefault="00A870FF" w:rsidP="00A870FF">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в) неосторожное использование, приведшее к механическим повреждениям;</w:t>
      </w:r>
    </w:p>
    <w:p w14:paraId="07676BAE" w14:textId="77777777" w:rsidR="00A870FF" w:rsidRPr="00942D61" w:rsidRDefault="00A870FF" w:rsidP="00A870FF">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г) воздействие строительных материалов (цемента, песка, извести, краски и т. п.) на рабочие части фурнитуры и фальцевой части окна.</w:t>
      </w:r>
    </w:p>
    <w:p w14:paraId="259AA70A" w14:textId="77777777" w:rsidR="00A870FF" w:rsidRPr="008E3B36" w:rsidRDefault="00A870FF" w:rsidP="00A870FF">
      <w:pPr>
        <w:pStyle w:val="aa"/>
        <w:ind w:firstLine="567"/>
        <w:jc w:val="center"/>
        <w:rPr>
          <w:b/>
          <w:bCs/>
          <w:sz w:val="24"/>
          <w:szCs w:val="24"/>
        </w:rPr>
      </w:pPr>
    </w:p>
    <w:p w14:paraId="3906E048" w14:textId="77777777" w:rsidR="00A870FF" w:rsidRPr="008E3B36" w:rsidRDefault="00A870FF" w:rsidP="00A870FF">
      <w:pPr>
        <w:pStyle w:val="aa"/>
        <w:ind w:firstLine="567"/>
        <w:jc w:val="center"/>
        <w:rPr>
          <w:b/>
          <w:sz w:val="24"/>
          <w:szCs w:val="24"/>
        </w:rPr>
      </w:pPr>
      <w:r w:rsidRPr="008E3B36">
        <w:rPr>
          <w:b/>
          <w:bCs/>
          <w:sz w:val="24"/>
          <w:szCs w:val="24"/>
        </w:rPr>
        <w:t>9. СРОК ДЕЙСТВИЯ КОНТРАКТА</w:t>
      </w:r>
    </w:p>
    <w:p w14:paraId="57D70618" w14:textId="77777777" w:rsidR="00A870FF" w:rsidRPr="008E3B36" w:rsidRDefault="00A870FF" w:rsidP="00A870FF">
      <w:pPr>
        <w:pStyle w:val="aa"/>
        <w:ind w:firstLine="567"/>
        <w:rPr>
          <w:sz w:val="24"/>
          <w:szCs w:val="24"/>
        </w:rPr>
      </w:pPr>
      <w:r w:rsidRPr="008E3B36">
        <w:rPr>
          <w:sz w:val="24"/>
          <w:szCs w:val="24"/>
        </w:rPr>
        <w:t>9.1. Настоящий Контракт вступает в силу с даты его подписания Сторонами и действует до момента полного исполнения сторонами своих обязательств и подписанием Акта приема-передачи товара.</w:t>
      </w:r>
    </w:p>
    <w:p w14:paraId="6F119BAF"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9.2. 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8E3B36">
        <w:rPr>
          <w:rFonts w:ascii="Times New Roman" w:hAnsi="Times New Roman" w:cs="Times New Roman"/>
          <w:sz w:val="24"/>
          <w:szCs w:val="24"/>
        </w:rPr>
        <w:t xml:space="preserve"> и условиями контракта.</w:t>
      </w:r>
    </w:p>
    <w:p w14:paraId="118E8808"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9.3. 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w:t>
      </w:r>
    </w:p>
    <w:p w14:paraId="24054D56"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9.4. 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Исполнителя об одностороннем отказе.</w:t>
      </w:r>
    </w:p>
    <w:p w14:paraId="7A749915"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w:t>
      </w:r>
    </w:p>
    <w:p w14:paraId="6621A759"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w:t>
      </w:r>
    </w:p>
    <w:p w14:paraId="341DF0C0"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а) выполняемая работа не соответствует установленным извещением и документацией о проведении запроса предложений требованиям к выполняемой работе;</w:t>
      </w:r>
    </w:p>
    <w:p w14:paraId="7BA9D368"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запроса предложений.</w:t>
      </w:r>
    </w:p>
    <w:p w14:paraId="3D203EEF"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9.6. Исполнитель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w:t>
      </w:r>
    </w:p>
    <w:p w14:paraId="191B1DEF"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9.7. Решение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Исполнителем подтверждения о его вручении заказчику.</w:t>
      </w:r>
    </w:p>
    <w:p w14:paraId="40581BC3"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Исполнителем подтверждения о вручении заказчику указанного уведомления.</w:t>
      </w:r>
    </w:p>
    <w:p w14:paraId="0F2DDBB0"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9.8. Решение Исполнителя об одностороннем отказе вступает в силу и контракт считается расторгнутым через 10 (десять) рабочих дней со дня надлежащего уведомления Исполнителем заказчика об одностороннем отказе.</w:t>
      </w:r>
    </w:p>
    <w:p w14:paraId="6D51AC3A" w14:textId="77777777" w:rsidR="00A870FF" w:rsidRPr="008E3B36" w:rsidRDefault="00A870FF" w:rsidP="00A870FF">
      <w:pPr>
        <w:pStyle w:val="aa"/>
        <w:ind w:firstLine="567"/>
        <w:rPr>
          <w:sz w:val="24"/>
          <w:szCs w:val="24"/>
        </w:rPr>
      </w:pPr>
    </w:p>
    <w:p w14:paraId="71491D3C" w14:textId="77777777" w:rsidR="00A870FF" w:rsidRPr="008E3B36" w:rsidRDefault="00A870FF" w:rsidP="00A870FF">
      <w:pPr>
        <w:pStyle w:val="aa"/>
        <w:ind w:firstLine="567"/>
        <w:jc w:val="center"/>
        <w:rPr>
          <w:b/>
          <w:sz w:val="24"/>
          <w:szCs w:val="24"/>
        </w:rPr>
      </w:pPr>
    </w:p>
    <w:p w14:paraId="1CF383DB" w14:textId="77777777" w:rsidR="00A870FF" w:rsidRPr="008E3B36" w:rsidRDefault="00A870FF" w:rsidP="00A870FF">
      <w:pPr>
        <w:pStyle w:val="aa"/>
        <w:ind w:firstLine="567"/>
        <w:jc w:val="center"/>
        <w:rPr>
          <w:b/>
          <w:sz w:val="24"/>
          <w:szCs w:val="24"/>
        </w:rPr>
      </w:pPr>
      <w:r w:rsidRPr="008E3B36">
        <w:rPr>
          <w:b/>
          <w:sz w:val="24"/>
          <w:szCs w:val="24"/>
        </w:rPr>
        <w:t>10. ЗАКЛЮЧИТЕЛЬНЫЕ ПОЛОЖЕНИЯ</w:t>
      </w:r>
    </w:p>
    <w:p w14:paraId="4516222E"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D2A0C55" w14:textId="77777777" w:rsidR="00A870FF" w:rsidRPr="008E3B36" w:rsidRDefault="00A870FF" w:rsidP="00A870FF">
      <w:pPr>
        <w:pStyle w:val="aa"/>
        <w:ind w:firstLine="567"/>
        <w:rPr>
          <w:sz w:val="24"/>
          <w:szCs w:val="24"/>
        </w:rPr>
      </w:pPr>
      <w:r w:rsidRPr="008E3B36">
        <w:rPr>
          <w:sz w:val="24"/>
          <w:szCs w:val="24"/>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51281FF9" w14:textId="77777777" w:rsidR="00A870FF" w:rsidRPr="008E3B36" w:rsidRDefault="00A870FF" w:rsidP="00A870FF">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10.3. </w:t>
      </w:r>
      <w:r w:rsidRPr="008E3B36">
        <w:rPr>
          <w:rFonts w:ascii="Times New Roman" w:hAnsi="Times New Roman" w:cs="Times New Roman"/>
          <w:sz w:val="24"/>
          <w:szCs w:val="24"/>
          <w:lang w:bidi="he-IL"/>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регулирующем сферу закупок.</w:t>
      </w:r>
    </w:p>
    <w:p w14:paraId="0B5F807B" w14:textId="77777777" w:rsidR="00A870FF" w:rsidRPr="008E3B36" w:rsidRDefault="00A870FF" w:rsidP="00A870FF">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10.4. Любые изменения и дополнения к настоящему Контракту действительны лишь при условии, что они совершены в письменной форме и подписаны уполномоченными представителями сторон.</w:t>
      </w:r>
    </w:p>
    <w:p w14:paraId="69D0AD2C"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10.5. </w:t>
      </w:r>
      <w:r w:rsidRPr="00942D61">
        <w:rPr>
          <w:rFonts w:ascii="Times New Roman" w:hAnsi="Times New Roman" w:cs="Times New Roman"/>
          <w:sz w:val="24"/>
          <w:szCs w:val="24"/>
        </w:rPr>
        <w:t>Все Приложения к настоящему Контракту являются его неотъемлемой частью.</w:t>
      </w:r>
    </w:p>
    <w:p w14:paraId="05905D8F"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10.6. Приложения к настоящему Контракту:</w:t>
      </w:r>
    </w:p>
    <w:p w14:paraId="0E61F1FF"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а) Спецификация – Приложение № 1.</w:t>
      </w:r>
    </w:p>
    <w:p w14:paraId="5E8D7C35" w14:textId="77777777" w:rsidR="00A870FF" w:rsidRPr="00F25B59" w:rsidRDefault="00A870FF" w:rsidP="00A870FF">
      <w:pPr>
        <w:spacing w:after="0" w:line="240" w:lineRule="auto"/>
        <w:ind w:firstLine="567"/>
        <w:jc w:val="both"/>
        <w:rPr>
          <w:sz w:val="24"/>
          <w:szCs w:val="24"/>
        </w:rPr>
      </w:pPr>
    </w:p>
    <w:p w14:paraId="74E2DC69" w14:textId="77777777" w:rsidR="00A870FF" w:rsidRPr="008E3B36" w:rsidRDefault="00A870FF" w:rsidP="00A870FF">
      <w:pPr>
        <w:pStyle w:val="aa"/>
        <w:tabs>
          <w:tab w:val="left" w:pos="6568"/>
        </w:tabs>
        <w:jc w:val="center"/>
        <w:rPr>
          <w:b/>
          <w:bCs/>
          <w:sz w:val="24"/>
          <w:szCs w:val="24"/>
        </w:rPr>
      </w:pPr>
      <w:r w:rsidRPr="008E3B36">
        <w:rPr>
          <w:b/>
          <w:bCs/>
          <w:sz w:val="24"/>
          <w:szCs w:val="24"/>
        </w:rPr>
        <w:t>11.ЮРИДИЧЕСКИЕ АДРЕСА СТОРОН</w:t>
      </w:r>
    </w:p>
    <w:p w14:paraId="3E2E9C35" w14:textId="77777777" w:rsidR="00A870FF" w:rsidRPr="008E3B36" w:rsidRDefault="00A870FF" w:rsidP="00A870FF">
      <w:pPr>
        <w:pStyle w:val="aa"/>
        <w:tabs>
          <w:tab w:val="left" w:pos="6568"/>
        </w:tabs>
        <w:ind w:left="993"/>
        <w:jc w:val="center"/>
        <w:rPr>
          <w:b/>
          <w:bCs/>
          <w:sz w:val="24"/>
          <w:szCs w:val="24"/>
        </w:rPr>
      </w:pPr>
    </w:p>
    <w:tbl>
      <w:tblPr>
        <w:tblW w:w="10057" w:type="dxa"/>
        <w:tblLook w:val="04A0" w:firstRow="1" w:lastRow="0" w:firstColumn="1" w:lastColumn="0" w:noHBand="0" w:noVBand="1"/>
      </w:tblPr>
      <w:tblGrid>
        <w:gridCol w:w="5070"/>
        <w:gridCol w:w="4987"/>
      </w:tblGrid>
      <w:tr w:rsidR="00A870FF" w:rsidRPr="008E3B36" w14:paraId="45F2B662" w14:textId="77777777" w:rsidTr="000016CC">
        <w:tc>
          <w:tcPr>
            <w:tcW w:w="5070" w:type="dxa"/>
          </w:tcPr>
          <w:p w14:paraId="1D2B8508" w14:textId="77777777" w:rsidR="00A870FF" w:rsidRPr="008E3B36" w:rsidRDefault="00A870FF" w:rsidP="000016CC">
            <w:pPr>
              <w:pStyle w:val="ac"/>
              <w:jc w:val="center"/>
              <w:rPr>
                <w:rFonts w:eastAsia="Times New Roman"/>
                <w:b/>
                <w:sz w:val="24"/>
                <w:szCs w:val="24"/>
                <w:lang w:eastAsia="ru-RU"/>
              </w:rPr>
            </w:pPr>
            <w:r w:rsidRPr="008E3B36">
              <w:rPr>
                <w:rFonts w:eastAsia="Times New Roman"/>
                <w:b/>
                <w:sz w:val="24"/>
                <w:szCs w:val="24"/>
                <w:lang w:eastAsia="ru-RU"/>
              </w:rPr>
              <w:t>ЗАКАЗЧИК</w:t>
            </w:r>
          </w:p>
        </w:tc>
        <w:tc>
          <w:tcPr>
            <w:tcW w:w="4987" w:type="dxa"/>
          </w:tcPr>
          <w:p w14:paraId="299B4D56" w14:textId="77777777" w:rsidR="00A870FF" w:rsidRPr="008E3B36" w:rsidRDefault="00A870FF" w:rsidP="000016CC">
            <w:pPr>
              <w:pStyle w:val="ac"/>
              <w:jc w:val="center"/>
              <w:rPr>
                <w:b/>
                <w:sz w:val="24"/>
                <w:szCs w:val="24"/>
              </w:rPr>
            </w:pPr>
            <w:r w:rsidRPr="008E3B36">
              <w:rPr>
                <w:b/>
                <w:sz w:val="24"/>
                <w:szCs w:val="24"/>
              </w:rPr>
              <w:t>ИСПОЛНИТЕЛЬ</w:t>
            </w:r>
          </w:p>
        </w:tc>
      </w:tr>
      <w:tr w:rsidR="00A870FF" w:rsidRPr="008E3B36" w14:paraId="4260C652" w14:textId="77777777" w:rsidTr="000016CC">
        <w:tc>
          <w:tcPr>
            <w:tcW w:w="5070" w:type="dxa"/>
          </w:tcPr>
          <w:p w14:paraId="0B4B94C9" w14:textId="77777777" w:rsidR="00A870FF" w:rsidRPr="008E3B36" w:rsidRDefault="00A870FF" w:rsidP="000016CC">
            <w:pPr>
              <w:pStyle w:val="ac"/>
              <w:jc w:val="center"/>
              <w:rPr>
                <w:rFonts w:eastAsia="Times New Roman"/>
                <w:sz w:val="24"/>
                <w:szCs w:val="24"/>
                <w:lang w:eastAsia="ru-RU"/>
              </w:rPr>
            </w:pPr>
            <w:r w:rsidRPr="008E3B36">
              <w:rPr>
                <w:rFonts w:eastAsia="Times New Roman"/>
                <w:sz w:val="24"/>
                <w:szCs w:val="24"/>
                <w:lang w:eastAsia="ru-RU"/>
              </w:rPr>
              <w:t>Министерство экономического развития Приднестровской Молдавской Республики</w:t>
            </w:r>
          </w:p>
          <w:p w14:paraId="6D97ABEC" w14:textId="77777777" w:rsidR="00A870FF" w:rsidRPr="008E3B36" w:rsidRDefault="00A870FF" w:rsidP="000016CC">
            <w:pPr>
              <w:pStyle w:val="ac"/>
              <w:jc w:val="center"/>
              <w:rPr>
                <w:rFonts w:eastAsia="Times New Roman"/>
                <w:sz w:val="24"/>
                <w:szCs w:val="24"/>
                <w:lang w:eastAsia="ru-RU"/>
              </w:rPr>
            </w:pPr>
          </w:p>
        </w:tc>
        <w:tc>
          <w:tcPr>
            <w:tcW w:w="4987" w:type="dxa"/>
          </w:tcPr>
          <w:p w14:paraId="6EAB72D2" w14:textId="77777777" w:rsidR="00A870FF" w:rsidRPr="008E3B36" w:rsidRDefault="00A870FF" w:rsidP="000016CC">
            <w:pPr>
              <w:pStyle w:val="ac"/>
              <w:tabs>
                <w:tab w:val="left" w:pos="1710"/>
              </w:tabs>
              <w:jc w:val="center"/>
              <w:rPr>
                <w:sz w:val="24"/>
                <w:szCs w:val="24"/>
              </w:rPr>
            </w:pPr>
          </w:p>
        </w:tc>
      </w:tr>
      <w:tr w:rsidR="00A870FF" w:rsidRPr="008E3B36" w14:paraId="17779E26" w14:textId="77777777" w:rsidTr="000016CC">
        <w:tc>
          <w:tcPr>
            <w:tcW w:w="5070" w:type="dxa"/>
          </w:tcPr>
          <w:p w14:paraId="15A4FE26" w14:textId="77777777" w:rsidR="00A870FF" w:rsidRPr="008E3B36" w:rsidRDefault="00A870FF" w:rsidP="000016CC">
            <w:pPr>
              <w:pStyle w:val="ac"/>
              <w:jc w:val="center"/>
              <w:rPr>
                <w:sz w:val="24"/>
                <w:szCs w:val="24"/>
              </w:rPr>
            </w:pPr>
            <w:r w:rsidRPr="008E3B36">
              <w:rPr>
                <w:sz w:val="24"/>
                <w:szCs w:val="24"/>
              </w:rPr>
              <w:t>г. Тирасполь ул. 25 Октября, 100</w:t>
            </w:r>
          </w:p>
          <w:p w14:paraId="75B6C0C8" w14:textId="77777777" w:rsidR="00A870FF" w:rsidRPr="008E3B36" w:rsidRDefault="00A870FF" w:rsidP="000016CC">
            <w:pPr>
              <w:pStyle w:val="ac"/>
              <w:jc w:val="center"/>
              <w:rPr>
                <w:sz w:val="24"/>
                <w:szCs w:val="24"/>
              </w:rPr>
            </w:pPr>
            <w:r w:rsidRPr="008E3B36">
              <w:rPr>
                <w:sz w:val="24"/>
                <w:szCs w:val="24"/>
              </w:rPr>
              <w:t>ф/к 0200025298 КУБ 00 в  ПРБ</w:t>
            </w:r>
          </w:p>
          <w:p w14:paraId="7F0EB5B5" w14:textId="77777777" w:rsidR="00A870FF" w:rsidRPr="008E3B36" w:rsidRDefault="00A870FF" w:rsidP="000016CC">
            <w:pPr>
              <w:pStyle w:val="ac"/>
              <w:jc w:val="center"/>
              <w:rPr>
                <w:sz w:val="24"/>
                <w:szCs w:val="24"/>
              </w:rPr>
            </w:pPr>
            <w:r w:rsidRPr="008E3B36">
              <w:rPr>
                <w:sz w:val="24"/>
                <w:szCs w:val="24"/>
              </w:rPr>
              <w:t xml:space="preserve">р/с </w:t>
            </w:r>
          </w:p>
        </w:tc>
        <w:tc>
          <w:tcPr>
            <w:tcW w:w="4987" w:type="dxa"/>
          </w:tcPr>
          <w:p w14:paraId="725DE719" w14:textId="77777777" w:rsidR="00A870FF" w:rsidRPr="008E3B36" w:rsidRDefault="00A870FF" w:rsidP="000016CC">
            <w:pPr>
              <w:tabs>
                <w:tab w:val="left" w:pos="1050"/>
              </w:tabs>
              <w:spacing w:after="0" w:line="240" w:lineRule="auto"/>
              <w:jc w:val="center"/>
              <w:rPr>
                <w:rFonts w:ascii="Times New Roman" w:hAnsi="Times New Roman" w:cs="Times New Roman"/>
                <w:sz w:val="24"/>
                <w:szCs w:val="24"/>
                <w:lang w:eastAsia="en-US"/>
              </w:rPr>
            </w:pPr>
          </w:p>
        </w:tc>
      </w:tr>
      <w:tr w:rsidR="00A870FF" w:rsidRPr="008E3B36" w14:paraId="66B34011" w14:textId="77777777" w:rsidTr="000016CC">
        <w:tc>
          <w:tcPr>
            <w:tcW w:w="5070" w:type="dxa"/>
          </w:tcPr>
          <w:p w14:paraId="62FAD937" w14:textId="77777777" w:rsidR="00A870FF" w:rsidRPr="008E3B36" w:rsidRDefault="00A870FF" w:rsidP="000016CC">
            <w:pPr>
              <w:pStyle w:val="ac"/>
              <w:jc w:val="center"/>
              <w:rPr>
                <w:sz w:val="24"/>
                <w:szCs w:val="24"/>
              </w:rPr>
            </w:pPr>
          </w:p>
        </w:tc>
        <w:tc>
          <w:tcPr>
            <w:tcW w:w="4987" w:type="dxa"/>
          </w:tcPr>
          <w:p w14:paraId="4C6C02C6" w14:textId="77777777" w:rsidR="00A870FF" w:rsidRPr="008E3B36" w:rsidRDefault="00A870FF" w:rsidP="000016CC">
            <w:pPr>
              <w:pStyle w:val="ac"/>
              <w:jc w:val="center"/>
              <w:rPr>
                <w:sz w:val="24"/>
                <w:szCs w:val="24"/>
              </w:rPr>
            </w:pPr>
          </w:p>
        </w:tc>
      </w:tr>
      <w:tr w:rsidR="00A870FF" w:rsidRPr="008E3B36" w14:paraId="3A0FA342" w14:textId="77777777" w:rsidTr="000016CC">
        <w:tc>
          <w:tcPr>
            <w:tcW w:w="5070" w:type="dxa"/>
          </w:tcPr>
          <w:p w14:paraId="05ADB9BA" w14:textId="77777777" w:rsidR="00A870FF" w:rsidRPr="008E3B36" w:rsidRDefault="00A870FF" w:rsidP="000016CC">
            <w:pPr>
              <w:pStyle w:val="ac"/>
              <w:jc w:val="center"/>
              <w:rPr>
                <w:sz w:val="24"/>
                <w:szCs w:val="24"/>
              </w:rPr>
            </w:pPr>
          </w:p>
        </w:tc>
        <w:tc>
          <w:tcPr>
            <w:tcW w:w="4987" w:type="dxa"/>
          </w:tcPr>
          <w:p w14:paraId="74BAB71C" w14:textId="77777777" w:rsidR="00A870FF" w:rsidRPr="008E3B36" w:rsidRDefault="00A870FF" w:rsidP="000016CC">
            <w:pPr>
              <w:pStyle w:val="ac"/>
              <w:jc w:val="center"/>
              <w:rPr>
                <w:sz w:val="24"/>
                <w:szCs w:val="24"/>
              </w:rPr>
            </w:pPr>
          </w:p>
        </w:tc>
      </w:tr>
      <w:tr w:rsidR="00A870FF" w:rsidRPr="008E3B36" w14:paraId="39929F18" w14:textId="77777777" w:rsidTr="000016CC">
        <w:tc>
          <w:tcPr>
            <w:tcW w:w="5070" w:type="dxa"/>
          </w:tcPr>
          <w:p w14:paraId="04F6FF02" w14:textId="77777777" w:rsidR="00A870FF" w:rsidRPr="008E3B36" w:rsidRDefault="00A870FF" w:rsidP="000016CC">
            <w:pPr>
              <w:pStyle w:val="ac"/>
              <w:jc w:val="center"/>
              <w:rPr>
                <w:sz w:val="24"/>
                <w:szCs w:val="24"/>
              </w:rPr>
            </w:pPr>
          </w:p>
          <w:p w14:paraId="12A1B603" w14:textId="77777777" w:rsidR="00A870FF" w:rsidRPr="008E3B36" w:rsidRDefault="00A870FF" w:rsidP="000016CC">
            <w:pPr>
              <w:pStyle w:val="ac"/>
              <w:jc w:val="center"/>
              <w:rPr>
                <w:sz w:val="24"/>
                <w:szCs w:val="24"/>
              </w:rPr>
            </w:pPr>
          </w:p>
          <w:p w14:paraId="60D0531A" w14:textId="77777777" w:rsidR="00A870FF" w:rsidRPr="008E3B36" w:rsidRDefault="00A870FF" w:rsidP="000016CC">
            <w:pPr>
              <w:pStyle w:val="ac"/>
              <w:jc w:val="center"/>
              <w:rPr>
                <w:sz w:val="24"/>
                <w:szCs w:val="24"/>
              </w:rPr>
            </w:pPr>
            <w:r w:rsidRPr="008E3B36">
              <w:rPr>
                <w:sz w:val="24"/>
                <w:szCs w:val="24"/>
              </w:rPr>
              <w:t xml:space="preserve">___________________ </w:t>
            </w:r>
          </w:p>
        </w:tc>
        <w:tc>
          <w:tcPr>
            <w:tcW w:w="4987" w:type="dxa"/>
          </w:tcPr>
          <w:p w14:paraId="3310E742"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p>
          <w:p w14:paraId="2A84AE83"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p>
          <w:p w14:paraId="3F27A1C5"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r w:rsidRPr="008E3B36">
              <w:rPr>
                <w:rFonts w:ascii="Times New Roman" w:hAnsi="Times New Roman" w:cs="Times New Roman"/>
                <w:sz w:val="24"/>
                <w:szCs w:val="24"/>
                <w:lang w:eastAsia="en-US"/>
              </w:rPr>
              <w:t>___________________</w:t>
            </w:r>
          </w:p>
          <w:p w14:paraId="6E75D5A9"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p>
        </w:tc>
      </w:tr>
      <w:tr w:rsidR="00A870FF" w:rsidRPr="008E3B36" w14:paraId="66AF6064" w14:textId="77777777" w:rsidTr="000016CC">
        <w:tc>
          <w:tcPr>
            <w:tcW w:w="5070" w:type="dxa"/>
          </w:tcPr>
          <w:p w14:paraId="48EE285F" w14:textId="77777777" w:rsidR="00A870FF" w:rsidRPr="008E3B36" w:rsidRDefault="00A870FF" w:rsidP="000016CC">
            <w:pPr>
              <w:pStyle w:val="ac"/>
              <w:jc w:val="center"/>
              <w:rPr>
                <w:sz w:val="24"/>
                <w:szCs w:val="24"/>
              </w:rPr>
            </w:pPr>
          </w:p>
        </w:tc>
        <w:tc>
          <w:tcPr>
            <w:tcW w:w="4987" w:type="dxa"/>
          </w:tcPr>
          <w:p w14:paraId="738F9761" w14:textId="77777777" w:rsidR="00A870FF" w:rsidRPr="008E3B36" w:rsidRDefault="00A870FF" w:rsidP="000016CC">
            <w:pPr>
              <w:pStyle w:val="ac"/>
              <w:jc w:val="center"/>
              <w:rPr>
                <w:sz w:val="24"/>
                <w:szCs w:val="24"/>
              </w:rPr>
            </w:pPr>
          </w:p>
        </w:tc>
      </w:tr>
    </w:tbl>
    <w:p w14:paraId="7111DBC7" w14:textId="77777777" w:rsidR="00A870FF" w:rsidRPr="008E3B36" w:rsidRDefault="00A870FF" w:rsidP="00A870FF">
      <w:pPr>
        <w:spacing w:after="0" w:line="240" w:lineRule="auto"/>
        <w:rPr>
          <w:rFonts w:ascii="Times New Roman" w:hAnsi="Times New Roman" w:cs="Times New Roman"/>
          <w:sz w:val="24"/>
          <w:szCs w:val="24"/>
        </w:rPr>
      </w:pPr>
    </w:p>
    <w:p w14:paraId="5529605F" w14:textId="77777777" w:rsidR="00A870FF" w:rsidRPr="008E3B36" w:rsidRDefault="00A870FF" w:rsidP="00A870FF">
      <w:pPr>
        <w:pStyle w:val="aa"/>
        <w:tabs>
          <w:tab w:val="left" w:pos="6568"/>
        </w:tabs>
        <w:ind w:left="6237"/>
        <w:rPr>
          <w:bCs/>
          <w:sz w:val="24"/>
          <w:szCs w:val="24"/>
        </w:rPr>
      </w:pPr>
    </w:p>
    <w:p w14:paraId="2F62F8C0" w14:textId="77777777" w:rsidR="00A870FF" w:rsidRPr="008E3B36" w:rsidRDefault="00A870FF" w:rsidP="00A870FF">
      <w:pPr>
        <w:pStyle w:val="aa"/>
        <w:tabs>
          <w:tab w:val="left" w:pos="6568"/>
        </w:tabs>
        <w:ind w:left="6237"/>
        <w:rPr>
          <w:bCs/>
          <w:sz w:val="24"/>
          <w:szCs w:val="24"/>
        </w:rPr>
      </w:pPr>
    </w:p>
    <w:p w14:paraId="02EDA83C" w14:textId="77777777" w:rsidR="00A870FF" w:rsidRPr="008E3B36" w:rsidRDefault="00A870FF" w:rsidP="00A870FF">
      <w:pPr>
        <w:pStyle w:val="aa"/>
        <w:tabs>
          <w:tab w:val="left" w:pos="6568"/>
        </w:tabs>
        <w:ind w:left="5387"/>
        <w:rPr>
          <w:bCs/>
          <w:sz w:val="24"/>
          <w:szCs w:val="24"/>
        </w:rPr>
      </w:pPr>
    </w:p>
    <w:p w14:paraId="725BA809" w14:textId="77777777" w:rsidR="00A870FF" w:rsidRPr="008E3B36" w:rsidRDefault="00A870FF" w:rsidP="00A870FF">
      <w:pPr>
        <w:rPr>
          <w:rFonts w:ascii="Times New Roman" w:eastAsia="Times New Roman" w:hAnsi="Times New Roman" w:cs="Times New Roman"/>
          <w:bCs/>
          <w:sz w:val="24"/>
          <w:szCs w:val="24"/>
        </w:rPr>
      </w:pPr>
      <w:r w:rsidRPr="00942D61">
        <w:rPr>
          <w:rFonts w:ascii="Times New Roman" w:hAnsi="Times New Roman" w:cs="Times New Roman"/>
          <w:bCs/>
          <w:sz w:val="24"/>
          <w:szCs w:val="24"/>
        </w:rPr>
        <w:br w:type="page"/>
      </w:r>
    </w:p>
    <w:p w14:paraId="414A61D9" w14:textId="77777777" w:rsidR="00A870FF" w:rsidRPr="008E3B36" w:rsidRDefault="00A870FF" w:rsidP="00A870FF">
      <w:pPr>
        <w:pStyle w:val="aa"/>
        <w:tabs>
          <w:tab w:val="left" w:pos="6568"/>
        </w:tabs>
        <w:ind w:left="6521"/>
        <w:jc w:val="left"/>
        <w:rPr>
          <w:bCs/>
          <w:sz w:val="24"/>
          <w:szCs w:val="24"/>
        </w:rPr>
      </w:pPr>
      <w:r w:rsidRPr="008E3B36">
        <w:rPr>
          <w:bCs/>
          <w:sz w:val="24"/>
          <w:szCs w:val="24"/>
        </w:rPr>
        <w:t xml:space="preserve">Приложение № 1 </w:t>
      </w:r>
    </w:p>
    <w:p w14:paraId="681C0915" w14:textId="77777777" w:rsidR="003B0AEB" w:rsidRDefault="00A870FF" w:rsidP="00A870FF">
      <w:pPr>
        <w:pStyle w:val="aa"/>
        <w:tabs>
          <w:tab w:val="left" w:pos="6568"/>
        </w:tabs>
        <w:ind w:left="6521"/>
        <w:jc w:val="left"/>
        <w:rPr>
          <w:bCs/>
          <w:sz w:val="24"/>
          <w:szCs w:val="24"/>
        </w:rPr>
      </w:pPr>
      <w:r w:rsidRPr="008E3B36">
        <w:rPr>
          <w:bCs/>
          <w:sz w:val="24"/>
          <w:szCs w:val="24"/>
        </w:rPr>
        <w:t xml:space="preserve">к Контракту на изготовление </w:t>
      </w:r>
      <w:r w:rsidRPr="008E3B36">
        <w:rPr>
          <w:bCs/>
          <w:sz w:val="24"/>
          <w:szCs w:val="24"/>
        </w:rPr>
        <w:br/>
        <w:t>и монтаж оконных блоков №</w:t>
      </w:r>
      <w:r w:rsidR="003B0AEB">
        <w:rPr>
          <w:bCs/>
          <w:sz w:val="24"/>
          <w:szCs w:val="24"/>
        </w:rPr>
        <w:t>____</w:t>
      </w:r>
    </w:p>
    <w:p w14:paraId="444DD380" w14:textId="59E0592D" w:rsidR="00A870FF" w:rsidRPr="008E3B36" w:rsidRDefault="00A870FF" w:rsidP="00A870FF">
      <w:pPr>
        <w:pStyle w:val="aa"/>
        <w:tabs>
          <w:tab w:val="left" w:pos="6568"/>
        </w:tabs>
        <w:ind w:left="6521"/>
        <w:jc w:val="left"/>
        <w:rPr>
          <w:bCs/>
          <w:sz w:val="24"/>
          <w:szCs w:val="24"/>
        </w:rPr>
      </w:pPr>
      <w:r w:rsidRPr="008E3B36">
        <w:rPr>
          <w:bCs/>
          <w:sz w:val="24"/>
          <w:szCs w:val="24"/>
        </w:rPr>
        <w:t>от «____» ______ 2024 года</w:t>
      </w:r>
    </w:p>
    <w:p w14:paraId="78B7A24C" w14:textId="77777777" w:rsidR="00A870FF" w:rsidRPr="008E3B36" w:rsidRDefault="00A870FF" w:rsidP="00A870FF">
      <w:pPr>
        <w:pStyle w:val="aa"/>
        <w:tabs>
          <w:tab w:val="left" w:pos="6568"/>
        </w:tabs>
        <w:ind w:left="5387"/>
        <w:rPr>
          <w:bCs/>
          <w:sz w:val="24"/>
          <w:szCs w:val="24"/>
        </w:rPr>
      </w:pPr>
    </w:p>
    <w:p w14:paraId="37DA44C8" w14:textId="77777777" w:rsidR="00A870FF" w:rsidRPr="008E3B36" w:rsidRDefault="00A870FF" w:rsidP="00A870FF">
      <w:pPr>
        <w:pStyle w:val="aa"/>
        <w:tabs>
          <w:tab w:val="left" w:pos="6568"/>
        </w:tabs>
        <w:ind w:left="5387"/>
        <w:rPr>
          <w:bCs/>
          <w:sz w:val="24"/>
          <w:szCs w:val="24"/>
        </w:rPr>
      </w:pPr>
    </w:p>
    <w:p w14:paraId="4B8D7A35" w14:textId="77777777" w:rsidR="00A870FF" w:rsidRPr="008E3B36" w:rsidRDefault="00A870FF" w:rsidP="00A870FF">
      <w:pPr>
        <w:pStyle w:val="aa"/>
        <w:tabs>
          <w:tab w:val="left" w:pos="6568"/>
        </w:tabs>
        <w:jc w:val="center"/>
        <w:rPr>
          <w:bCs/>
          <w:sz w:val="24"/>
          <w:szCs w:val="24"/>
        </w:rPr>
      </w:pPr>
      <w:r w:rsidRPr="008E3B36">
        <w:rPr>
          <w:bCs/>
          <w:sz w:val="24"/>
          <w:szCs w:val="24"/>
        </w:rPr>
        <w:t>Спецификация</w:t>
      </w:r>
    </w:p>
    <w:p w14:paraId="0D961D05" w14:textId="77777777" w:rsidR="00A870FF" w:rsidRPr="008E3B36" w:rsidRDefault="00A870FF" w:rsidP="00A870FF">
      <w:pPr>
        <w:pStyle w:val="aa"/>
        <w:tabs>
          <w:tab w:val="left" w:pos="6568"/>
        </w:tabs>
        <w:jc w:val="center"/>
        <w:rPr>
          <w:bCs/>
          <w:sz w:val="24"/>
          <w:szCs w:val="24"/>
        </w:rPr>
      </w:pPr>
    </w:p>
    <w:tbl>
      <w:tblPr>
        <w:tblW w:w="97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2347"/>
        <w:gridCol w:w="2764"/>
        <w:gridCol w:w="822"/>
        <w:gridCol w:w="1232"/>
        <w:gridCol w:w="650"/>
        <w:gridCol w:w="1370"/>
      </w:tblGrid>
      <w:tr w:rsidR="00A870FF" w:rsidRPr="008E3B36" w14:paraId="7D962F0F" w14:textId="77777777" w:rsidTr="003B0AEB">
        <w:trPr>
          <w:trHeight w:val="1191"/>
        </w:trPr>
        <w:tc>
          <w:tcPr>
            <w:tcW w:w="548" w:type="dxa"/>
          </w:tcPr>
          <w:p w14:paraId="52E41385" w14:textId="77777777" w:rsidR="00A870FF" w:rsidRPr="008E3B36" w:rsidRDefault="00A870FF" w:rsidP="000016CC">
            <w:pPr>
              <w:pStyle w:val="aa"/>
              <w:tabs>
                <w:tab w:val="left" w:pos="6568"/>
              </w:tabs>
              <w:jc w:val="center"/>
              <w:rPr>
                <w:bCs/>
                <w:sz w:val="24"/>
                <w:szCs w:val="24"/>
              </w:rPr>
            </w:pPr>
            <w:r w:rsidRPr="008E3B36">
              <w:rPr>
                <w:bCs/>
                <w:sz w:val="24"/>
                <w:szCs w:val="24"/>
              </w:rPr>
              <w:t>№ п/п</w:t>
            </w:r>
          </w:p>
        </w:tc>
        <w:tc>
          <w:tcPr>
            <w:tcW w:w="2347" w:type="dxa"/>
          </w:tcPr>
          <w:p w14:paraId="12CDB2D4" w14:textId="77777777" w:rsidR="00A870FF" w:rsidRPr="008E3B36" w:rsidRDefault="00A870FF" w:rsidP="000016CC">
            <w:pPr>
              <w:pStyle w:val="aa"/>
              <w:tabs>
                <w:tab w:val="left" w:pos="6568"/>
              </w:tabs>
              <w:jc w:val="center"/>
              <w:rPr>
                <w:bCs/>
                <w:sz w:val="24"/>
                <w:szCs w:val="24"/>
              </w:rPr>
            </w:pPr>
          </w:p>
          <w:p w14:paraId="78523CDD" w14:textId="77777777" w:rsidR="00A870FF" w:rsidRPr="008E3B36" w:rsidRDefault="00A870FF" w:rsidP="000016CC">
            <w:pPr>
              <w:pStyle w:val="aa"/>
              <w:tabs>
                <w:tab w:val="left" w:pos="6568"/>
              </w:tabs>
              <w:jc w:val="center"/>
              <w:rPr>
                <w:bCs/>
                <w:sz w:val="24"/>
                <w:szCs w:val="24"/>
              </w:rPr>
            </w:pPr>
            <w:r w:rsidRPr="008E3B36">
              <w:rPr>
                <w:bCs/>
                <w:sz w:val="24"/>
                <w:szCs w:val="24"/>
              </w:rPr>
              <w:t>Наименование товара</w:t>
            </w:r>
          </w:p>
        </w:tc>
        <w:tc>
          <w:tcPr>
            <w:tcW w:w="2764" w:type="dxa"/>
          </w:tcPr>
          <w:p w14:paraId="05F5DFED" w14:textId="77777777" w:rsidR="00A870FF" w:rsidRPr="008E3B36" w:rsidRDefault="00A870FF" w:rsidP="000016CC">
            <w:pPr>
              <w:pStyle w:val="aa"/>
              <w:tabs>
                <w:tab w:val="left" w:pos="6568"/>
              </w:tabs>
              <w:jc w:val="center"/>
              <w:rPr>
                <w:color w:val="000000"/>
                <w:sz w:val="24"/>
                <w:szCs w:val="24"/>
              </w:rPr>
            </w:pPr>
          </w:p>
          <w:p w14:paraId="449C4178" w14:textId="77777777" w:rsidR="00A870FF" w:rsidRPr="008E3B36" w:rsidRDefault="00A870FF" w:rsidP="000016CC">
            <w:pPr>
              <w:pStyle w:val="aa"/>
              <w:tabs>
                <w:tab w:val="left" w:pos="6568"/>
              </w:tabs>
              <w:jc w:val="center"/>
              <w:rPr>
                <w:bCs/>
                <w:sz w:val="24"/>
                <w:szCs w:val="24"/>
              </w:rPr>
            </w:pPr>
            <w:r w:rsidRPr="008E3B36">
              <w:rPr>
                <w:color w:val="000000"/>
                <w:sz w:val="24"/>
                <w:szCs w:val="24"/>
              </w:rPr>
              <w:t>Качественные и технические характеристики объекта закупки</w:t>
            </w:r>
          </w:p>
        </w:tc>
        <w:tc>
          <w:tcPr>
            <w:tcW w:w="822" w:type="dxa"/>
          </w:tcPr>
          <w:p w14:paraId="39885F2D" w14:textId="77777777" w:rsidR="00A870FF" w:rsidRPr="008E3B36" w:rsidRDefault="00A870FF" w:rsidP="000016CC">
            <w:pPr>
              <w:pStyle w:val="aa"/>
              <w:tabs>
                <w:tab w:val="left" w:pos="6568"/>
              </w:tabs>
              <w:jc w:val="center"/>
              <w:rPr>
                <w:bCs/>
                <w:sz w:val="24"/>
                <w:szCs w:val="24"/>
              </w:rPr>
            </w:pPr>
          </w:p>
          <w:p w14:paraId="3FB81F3C" w14:textId="77777777" w:rsidR="00A870FF" w:rsidRPr="008E3B36" w:rsidRDefault="00A870FF" w:rsidP="000016CC">
            <w:pPr>
              <w:pStyle w:val="aa"/>
              <w:tabs>
                <w:tab w:val="left" w:pos="6568"/>
              </w:tabs>
              <w:jc w:val="center"/>
              <w:rPr>
                <w:bCs/>
                <w:sz w:val="24"/>
                <w:szCs w:val="24"/>
              </w:rPr>
            </w:pPr>
            <w:r w:rsidRPr="008E3B36">
              <w:rPr>
                <w:bCs/>
                <w:sz w:val="24"/>
                <w:szCs w:val="24"/>
              </w:rPr>
              <w:t>Единица измерения</w:t>
            </w:r>
          </w:p>
          <w:p w14:paraId="15930B21" w14:textId="77777777" w:rsidR="00A870FF" w:rsidRPr="008E3B36" w:rsidRDefault="00A870FF" w:rsidP="000016CC">
            <w:pPr>
              <w:pStyle w:val="aa"/>
              <w:keepNext/>
              <w:tabs>
                <w:tab w:val="left" w:pos="6568"/>
              </w:tabs>
              <w:jc w:val="center"/>
              <w:outlineLvl w:val="0"/>
              <w:rPr>
                <w:bCs/>
                <w:sz w:val="24"/>
                <w:szCs w:val="24"/>
              </w:rPr>
            </w:pPr>
          </w:p>
        </w:tc>
        <w:tc>
          <w:tcPr>
            <w:tcW w:w="1232" w:type="dxa"/>
          </w:tcPr>
          <w:p w14:paraId="451EABA8" w14:textId="77777777" w:rsidR="00A870FF" w:rsidRPr="008E3B36" w:rsidRDefault="00A870FF" w:rsidP="000016CC">
            <w:pPr>
              <w:pStyle w:val="aa"/>
              <w:tabs>
                <w:tab w:val="left" w:pos="6568"/>
              </w:tabs>
              <w:jc w:val="center"/>
              <w:rPr>
                <w:bCs/>
                <w:sz w:val="24"/>
                <w:szCs w:val="24"/>
              </w:rPr>
            </w:pPr>
          </w:p>
          <w:p w14:paraId="44AC2E7D" w14:textId="77777777" w:rsidR="00A870FF" w:rsidRPr="008E3B36" w:rsidRDefault="00A870FF" w:rsidP="000016CC">
            <w:pPr>
              <w:pStyle w:val="aa"/>
              <w:tabs>
                <w:tab w:val="left" w:pos="6568"/>
              </w:tabs>
              <w:jc w:val="center"/>
              <w:rPr>
                <w:bCs/>
                <w:sz w:val="24"/>
                <w:szCs w:val="24"/>
              </w:rPr>
            </w:pPr>
          </w:p>
          <w:p w14:paraId="1C803ED0" w14:textId="77777777" w:rsidR="00A870FF" w:rsidRPr="008E3B36" w:rsidRDefault="00A870FF" w:rsidP="000016CC">
            <w:pPr>
              <w:pStyle w:val="aa"/>
              <w:tabs>
                <w:tab w:val="left" w:pos="6568"/>
              </w:tabs>
              <w:jc w:val="center"/>
              <w:rPr>
                <w:bCs/>
                <w:sz w:val="24"/>
                <w:szCs w:val="24"/>
              </w:rPr>
            </w:pPr>
            <w:r w:rsidRPr="008E3B36">
              <w:rPr>
                <w:bCs/>
                <w:sz w:val="24"/>
                <w:szCs w:val="24"/>
              </w:rPr>
              <w:t>Цена за единицу товара</w:t>
            </w:r>
          </w:p>
        </w:tc>
        <w:tc>
          <w:tcPr>
            <w:tcW w:w="650" w:type="dxa"/>
            <w:vAlign w:val="center"/>
          </w:tcPr>
          <w:p w14:paraId="7EF67D63" w14:textId="77777777" w:rsidR="00A870FF" w:rsidRPr="008E3B36" w:rsidRDefault="00A870FF" w:rsidP="000016CC">
            <w:pPr>
              <w:pStyle w:val="aa"/>
              <w:tabs>
                <w:tab w:val="left" w:pos="6568"/>
              </w:tabs>
              <w:rPr>
                <w:bCs/>
                <w:sz w:val="24"/>
                <w:szCs w:val="24"/>
              </w:rPr>
            </w:pPr>
            <w:r w:rsidRPr="008E3B36">
              <w:rPr>
                <w:bCs/>
                <w:sz w:val="24"/>
                <w:szCs w:val="24"/>
              </w:rPr>
              <w:t xml:space="preserve"> Кол-во</w:t>
            </w:r>
          </w:p>
          <w:p w14:paraId="51353846" w14:textId="77777777" w:rsidR="00A870FF" w:rsidRPr="008E3B36" w:rsidRDefault="00A870FF" w:rsidP="000016CC">
            <w:pPr>
              <w:pStyle w:val="aa"/>
              <w:tabs>
                <w:tab w:val="left" w:pos="6568"/>
              </w:tabs>
              <w:jc w:val="center"/>
              <w:rPr>
                <w:bCs/>
                <w:sz w:val="24"/>
                <w:szCs w:val="24"/>
              </w:rPr>
            </w:pPr>
            <w:r w:rsidRPr="008E3B36">
              <w:rPr>
                <w:bCs/>
                <w:sz w:val="24"/>
                <w:szCs w:val="24"/>
              </w:rPr>
              <w:t>товара</w:t>
            </w:r>
          </w:p>
        </w:tc>
        <w:tc>
          <w:tcPr>
            <w:tcW w:w="1370" w:type="dxa"/>
            <w:vAlign w:val="center"/>
          </w:tcPr>
          <w:p w14:paraId="01BCB245" w14:textId="77777777" w:rsidR="00A870FF" w:rsidRPr="008E3B36" w:rsidRDefault="00A870FF" w:rsidP="000016CC">
            <w:pPr>
              <w:pStyle w:val="aa"/>
              <w:tabs>
                <w:tab w:val="left" w:pos="6568"/>
              </w:tabs>
              <w:jc w:val="center"/>
              <w:rPr>
                <w:bCs/>
                <w:sz w:val="24"/>
                <w:szCs w:val="24"/>
              </w:rPr>
            </w:pPr>
          </w:p>
          <w:p w14:paraId="3F0FB691" w14:textId="77777777" w:rsidR="00A870FF" w:rsidRPr="008E3B36" w:rsidRDefault="00A870FF" w:rsidP="000016CC">
            <w:pPr>
              <w:pStyle w:val="aa"/>
              <w:tabs>
                <w:tab w:val="left" w:pos="6568"/>
              </w:tabs>
              <w:jc w:val="center"/>
              <w:rPr>
                <w:bCs/>
                <w:sz w:val="24"/>
                <w:szCs w:val="24"/>
              </w:rPr>
            </w:pPr>
            <w:r w:rsidRPr="008E3B36">
              <w:rPr>
                <w:bCs/>
                <w:sz w:val="24"/>
                <w:szCs w:val="24"/>
              </w:rPr>
              <w:t>Общая     стоимость товара</w:t>
            </w:r>
          </w:p>
          <w:p w14:paraId="58DBA6AD" w14:textId="77777777" w:rsidR="00A870FF" w:rsidRPr="008E3B36" w:rsidRDefault="00A870FF" w:rsidP="000016CC">
            <w:pPr>
              <w:pStyle w:val="aa"/>
              <w:keepNext/>
              <w:tabs>
                <w:tab w:val="left" w:pos="6568"/>
              </w:tabs>
              <w:jc w:val="center"/>
              <w:outlineLvl w:val="0"/>
              <w:rPr>
                <w:bCs/>
                <w:sz w:val="24"/>
                <w:szCs w:val="24"/>
              </w:rPr>
            </w:pPr>
          </w:p>
        </w:tc>
      </w:tr>
    </w:tbl>
    <w:p w14:paraId="05984817" w14:textId="77777777" w:rsidR="00A870FF" w:rsidRPr="008E3B36" w:rsidRDefault="00A870FF" w:rsidP="00A870FF">
      <w:pPr>
        <w:pStyle w:val="aa"/>
        <w:tabs>
          <w:tab w:val="left" w:pos="6568"/>
        </w:tabs>
        <w:jc w:val="left"/>
        <w:rPr>
          <w:b/>
          <w:bCs/>
          <w:i/>
          <w:sz w:val="24"/>
          <w:szCs w:val="24"/>
        </w:rPr>
      </w:pPr>
    </w:p>
    <w:p w14:paraId="3E1254BA" w14:textId="77777777" w:rsidR="00A870FF" w:rsidRPr="008E3B36" w:rsidRDefault="00A870FF" w:rsidP="00A870FF">
      <w:pPr>
        <w:pStyle w:val="aa"/>
        <w:tabs>
          <w:tab w:val="left" w:pos="6568"/>
        </w:tabs>
        <w:jc w:val="left"/>
        <w:rPr>
          <w:sz w:val="24"/>
          <w:szCs w:val="24"/>
        </w:rPr>
      </w:pPr>
      <w:r w:rsidRPr="008E3B36">
        <w:rPr>
          <w:b/>
          <w:bCs/>
          <w:i/>
          <w:sz w:val="24"/>
          <w:szCs w:val="24"/>
        </w:rPr>
        <w:t xml:space="preserve">Сумма прописью: </w:t>
      </w:r>
    </w:p>
    <w:p w14:paraId="60492A27" w14:textId="77777777" w:rsidR="00A870FF" w:rsidRPr="008E3B36" w:rsidRDefault="00A870FF" w:rsidP="00A870FF">
      <w:pPr>
        <w:spacing w:after="0" w:line="240" w:lineRule="auto"/>
        <w:rPr>
          <w:rFonts w:ascii="Times New Roman" w:hAnsi="Times New Roman" w:cs="Times New Roman"/>
          <w:sz w:val="24"/>
          <w:szCs w:val="24"/>
        </w:rPr>
      </w:pPr>
    </w:p>
    <w:tbl>
      <w:tblPr>
        <w:tblStyle w:val="a7"/>
        <w:tblpPr w:leftFromText="180" w:rightFromText="180" w:vertAnchor="text" w:horzAnchor="margin" w:tblpY="274"/>
        <w:tblW w:w="9654" w:type="dxa"/>
        <w:tblLook w:val="04A0" w:firstRow="1" w:lastRow="0" w:firstColumn="1" w:lastColumn="0" w:noHBand="0" w:noVBand="1"/>
      </w:tblPr>
      <w:tblGrid>
        <w:gridCol w:w="4827"/>
        <w:gridCol w:w="4827"/>
      </w:tblGrid>
      <w:tr w:rsidR="00A870FF" w:rsidRPr="008E3B36" w14:paraId="59965E54" w14:textId="77777777" w:rsidTr="003B0AEB">
        <w:trPr>
          <w:trHeight w:val="1233"/>
        </w:trPr>
        <w:tc>
          <w:tcPr>
            <w:tcW w:w="4827" w:type="dxa"/>
            <w:tcBorders>
              <w:top w:val="nil"/>
              <w:left w:val="nil"/>
              <w:bottom w:val="nil"/>
              <w:right w:val="nil"/>
            </w:tcBorders>
          </w:tcPr>
          <w:p w14:paraId="71E2F80D" w14:textId="77777777" w:rsidR="00A870FF" w:rsidRPr="008E3B36" w:rsidRDefault="00A870FF" w:rsidP="000016CC">
            <w:pPr>
              <w:jc w:val="center"/>
              <w:rPr>
                <w:rFonts w:ascii="Times New Roman" w:hAnsi="Times New Roman" w:cs="Times New Roman"/>
                <w:b/>
                <w:bCs/>
                <w:sz w:val="24"/>
                <w:szCs w:val="24"/>
              </w:rPr>
            </w:pPr>
            <w:r w:rsidRPr="008E3B36">
              <w:rPr>
                <w:rFonts w:ascii="Times New Roman" w:hAnsi="Times New Roman" w:cs="Times New Roman"/>
                <w:b/>
                <w:bCs/>
                <w:sz w:val="24"/>
                <w:szCs w:val="24"/>
              </w:rPr>
              <w:t>Заказчик:</w:t>
            </w:r>
          </w:p>
          <w:p w14:paraId="2B52FB6B" w14:textId="77777777" w:rsidR="00A870FF" w:rsidRPr="008E3B36" w:rsidRDefault="00A870FF" w:rsidP="000016CC">
            <w:pPr>
              <w:jc w:val="center"/>
              <w:rPr>
                <w:rFonts w:ascii="Times New Roman" w:hAnsi="Times New Roman" w:cs="Times New Roman"/>
                <w:sz w:val="24"/>
                <w:szCs w:val="24"/>
              </w:rPr>
            </w:pPr>
          </w:p>
          <w:p w14:paraId="2983F28B" w14:textId="77777777" w:rsidR="00A870FF" w:rsidRPr="008E3B36" w:rsidRDefault="00A870FF" w:rsidP="000016CC">
            <w:pPr>
              <w:pStyle w:val="ac"/>
              <w:jc w:val="center"/>
              <w:rPr>
                <w:sz w:val="24"/>
                <w:szCs w:val="24"/>
              </w:rPr>
            </w:pPr>
          </w:p>
          <w:p w14:paraId="45FC7A97" w14:textId="77777777" w:rsidR="00A870FF" w:rsidRPr="00942D61" w:rsidRDefault="00A870FF" w:rsidP="000016CC">
            <w:pPr>
              <w:pStyle w:val="ac"/>
              <w:jc w:val="center"/>
              <w:rPr>
                <w:sz w:val="24"/>
                <w:szCs w:val="24"/>
              </w:rPr>
            </w:pPr>
          </w:p>
          <w:p w14:paraId="01F7C043" w14:textId="77777777" w:rsidR="00A870FF" w:rsidRPr="00942D61" w:rsidRDefault="00A870FF" w:rsidP="000016CC">
            <w:pPr>
              <w:pStyle w:val="ac"/>
              <w:jc w:val="center"/>
              <w:rPr>
                <w:sz w:val="24"/>
                <w:szCs w:val="24"/>
              </w:rPr>
            </w:pPr>
          </w:p>
          <w:p w14:paraId="18976FCF" w14:textId="77777777" w:rsidR="00A870FF" w:rsidRPr="008E3B36" w:rsidRDefault="00A870FF" w:rsidP="000016CC">
            <w:pPr>
              <w:pStyle w:val="ac"/>
              <w:jc w:val="center"/>
              <w:rPr>
                <w:sz w:val="24"/>
                <w:szCs w:val="24"/>
              </w:rPr>
            </w:pPr>
          </w:p>
          <w:p w14:paraId="04A904CA" w14:textId="77777777" w:rsidR="00A870FF" w:rsidRPr="008E3B36" w:rsidRDefault="00A870FF" w:rsidP="000016CC">
            <w:pPr>
              <w:pStyle w:val="ac"/>
              <w:jc w:val="center"/>
              <w:rPr>
                <w:sz w:val="24"/>
                <w:szCs w:val="24"/>
              </w:rPr>
            </w:pPr>
          </w:p>
          <w:p w14:paraId="6329606B" w14:textId="77777777" w:rsidR="00A870FF" w:rsidRPr="008E3B36" w:rsidRDefault="00A870FF" w:rsidP="000016CC">
            <w:pPr>
              <w:jc w:val="center"/>
              <w:rPr>
                <w:rFonts w:ascii="Times New Roman" w:hAnsi="Times New Roman" w:cs="Times New Roman"/>
                <w:sz w:val="24"/>
                <w:szCs w:val="24"/>
              </w:rPr>
            </w:pPr>
            <w:r w:rsidRPr="008E3B36">
              <w:rPr>
                <w:rFonts w:ascii="Times New Roman" w:hAnsi="Times New Roman" w:cs="Times New Roman"/>
                <w:sz w:val="24"/>
                <w:szCs w:val="24"/>
              </w:rPr>
              <w:t xml:space="preserve">___________________ </w:t>
            </w:r>
          </w:p>
        </w:tc>
        <w:tc>
          <w:tcPr>
            <w:tcW w:w="4827" w:type="dxa"/>
            <w:tcBorders>
              <w:top w:val="nil"/>
              <w:left w:val="nil"/>
              <w:bottom w:val="nil"/>
              <w:right w:val="nil"/>
            </w:tcBorders>
          </w:tcPr>
          <w:p w14:paraId="4564DB10" w14:textId="77777777" w:rsidR="00A870FF" w:rsidRPr="008E3B36" w:rsidRDefault="00A870FF" w:rsidP="000016CC">
            <w:pPr>
              <w:jc w:val="center"/>
              <w:rPr>
                <w:rFonts w:ascii="Times New Roman" w:hAnsi="Times New Roman" w:cs="Times New Roman"/>
                <w:b/>
                <w:bCs/>
                <w:sz w:val="24"/>
                <w:szCs w:val="24"/>
              </w:rPr>
            </w:pPr>
            <w:r w:rsidRPr="008E3B36">
              <w:rPr>
                <w:rFonts w:ascii="Times New Roman" w:hAnsi="Times New Roman" w:cs="Times New Roman"/>
                <w:b/>
                <w:bCs/>
                <w:sz w:val="24"/>
                <w:szCs w:val="24"/>
              </w:rPr>
              <w:t>Исполнитель:</w:t>
            </w:r>
          </w:p>
          <w:p w14:paraId="7DDFEA34" w14:textId="77777777" w:rsidR="00A870FF" w:rsidRPr="008E3B36" w:rsidRDefault="00A870FF" w:rsidP="000016CC">
            <w:pPr>
              <w:jc w:val="center"/>
              <w:rPr>
                <w:rFonts w:ascii="Times New Roman" w:hAnsi="Times New Roman" w:cs="Times New Roman"/>
                <w:sz w:val="24"/>
                <w:szCs w:val="24"/>
              </w:rPr>
            </w:pPr>
          </w:p>
          <w:p w14:paraId="1228D018" w14:textId="77777777" w:rsidR="00A870FF" w:rsidRPr="008E3B36" w:rsidRDefault="00A870FF" w:rsidP="000016CC">
            <w:pPr>
              <w:jc w:val="center"/>
              <w:rPr>
                <w:rFonts w:ascii="Times New Roman" w:hAnsi="Times New Roman" w:cs="Times New Roman"/>
                <w:sz w:val="24"/>
                <w:szCs w:val="24"/>
              </w:rPr>
            </w:pPr>
          </w:p>
          <w:p w14:paraId="42C3DE4B" w14:textId="77777777" w:rsidR="00A870FF" w:rsidRPr="008E3B36" w:rsidRDefault="00A870FF" w:rsidP="000016CC">
            <w:pPr>
              <w:tabs>
                <w:tab w:val="left" w:pos="1740"/>
              </w:tabs>
              <w:jc w:val="center"/>
              <w:rPr>
                <w:rFonts w:ascii="Times New Roman" w:hAnsi="Times New Roman" w:cs="Times New Roman"/>
                <w:sz w:val="24"/>
                <w:szCs w:val="24"/>
              </w:rPr>
            </w:pPr>
          </w:p>
          <w:p w14:paraId="6F33B836" w14:textId="77777777" w:rsidR="00A870FF" w:rsidRPr="008E3B36" w:rsidRDefault="00A870FF" w:rsidP="000016CC">
            <w:pPr>
              <w:tabs>
                <w:tab w:val="left" w:pos="1740"/>
              </w:tabs>
              <w:jc w:val="center"/>
              <w:rPr>
                <w:rFonts w:ascii="Times New Roman" w:hAnsi="Times New Roman" w:cs="Times New Roman"/>
                <w:sz w:val="24"/>
                <w:szCs w:val="24"/>
              </w:rPr>
            </w:pPr>
            <w:r w:rsidRPr="008E3B36">
              <w:rPr>
                <w:rFonts w:ascii="Times New Roman" w:hAnsi="Times New Roman" w:cs="Times New Roman"/>
                <w:sz w:val="24"/>
                <w:szCs w:val="24"/>
              </w:rPr>
              <w:t>________________</w:t>
            </w:r>
          </w:p>
          <w:p w14:paraId="2E2EEF12" w14:textId="77777777" w:rsidR="00A870FF" w:rsidRPr="008E3B36" w:rsidRDefault="00A870FF" w:rsidP="000016CC">
            <w:pPr>
              <w:tabs>
                <w:tab w:val="left" w:pos="1740"/>
              </w:tabs>
              <w:jc w:val="center"/>
              <w:rPr>
                <w:rFonts w:ascii="Times New Roman" w:hAnsi="Times New Roman" w:cs="Times New Roman"/>
                <w:sz w:val="24"/>
                <w:szCs w:val="24"/>
              </w:rPr>
            </w:pPr>
          </w:p>
        </w:tc>
      </w:tr>
      <w:tr w:rsidR="00A870FF" w:rsidRPr="008E3B36" w14:paraId="0B677DBC" w14:textId="77777777" w:rsidTr="003B0AEB">
        <w:trPr>
          <w:trHeight w:val="267"/>
        </w:trPr>
        <w:tc>
          <w:tcPr>
            <w:tcW w:w="4827" w:type="dxa"/>
            <w:tcBorders>
              <w:top w:val="nil"/>
              <w:left w:val="nil"/>
              <w:bottom w:val="nil"/>
              <w:right w:val="nil"/>
            </w:tcBorders>
          </w:tcPr>
          <w:p w14:paraId="78AD9FB8" w14:textId="77777777" w:rsidR="00A870FF" w:rsidRPr="008E3B36" w:rsidDel="00AF572A" w:rsidRDefault="00A870FF" w:rsidP="000016CC">
            <w:pPr>
              <w:jc w:val="center"/>
              <w:rPr>
                <w:rFonts w:ascii="Times New Roman" w:hAnsi="Times New Roman" w:cs="Times New Roman"/>
                <w:b/>
                <w:bCs/>
                <w:sz w:val="24"/>
                <w:szCs w:val="24"/>
              </w:rPr>
            </w:pPr>
          </w:p>
        </w:tc>
        <w:tc>
          <w:tcPr>
            <w:tcW w:w="4827" w:type="dxa"/>
            <w:tcBorders>
              <w:top w:val="nil"/>
              <w:left w:val="nil"/>
              <w:bottom w:val="nil"/>
              <w:right w:val="nil"/>
            </w:tcBorders>
          </w:tcPr>
          <w:p w14:paraId="37D54291" w14:textId="77777777" w:rsidR="00A870FF" w:rsidRPr="008E3B36" w:rsidRDefault="00A870FF" w:rsidP="000016CC">
            <w:pPr>
              <w:jc w:val="center"/>
              <w:rPr>
                <w:rFonts w:ascii="Times New Roman" w:hAnsi="Times New Roman" w:cs="Times New Roman"/>
                <w:sz w:val="24"/>
                <w:szCs w:val="24"/>
              </w:rPr>
            </w:pPr>
          </w:p>
        </w:tc>
      </w:tr>
    </w:tbl>
    <w:p w14:paraId="1C4F4C99" w14:textId="77777777" w:rsidR="00A870FF" w:rsidRPr="003D1E06" w:rsidRDefault="00A870FF" w:rsidP="00A870FF">
      <w:pPr>
        <w:spacing w:after="0" w:line="240" w:lineRule="auto"/>
        <w:rPr>
          <w:rFonts w:ascii="Times New Roman" w:hAnsi="Times New Roman" w:cs="Times New Roman"/>
          <w:sz w:val="24"/>
          <w:szCs w:val="24"/>
        </w:rPr>
      </w:pPr>
    </w:p>
    <w:p w14:paraId="293A3F02" w14:textId="77777777" w:rsidR="00A870FF" w:rsidRPr="003D1E06" w:rsidRDefault="00A870FF" w:rsidP="00A870FF">
      <w:pPr>
        <w:rPr>
          <w:rFonts w:ascii="Times New Roman" w:hAnsi="Times New Roman" w:cs="Times New Roman"/>
          <w:sz w:val="24"/>
          <w:szCs w:val="24"/>
        </w:rPr>
      </w:pPr>
      <w:r w:rsidRPr="003D1E06">
        <w:rPr>
          <w:rFonts w:ascii="Times New Roman" w:hAnsi="Times New Roman" w:cs="Times New Roman"/>
          <w:sz w:val="24"/>
          <w:szCs w:val="24"/>
        </w:rPr>
        <w:br w:type="page"/>
      </w:r>
    </w:p>
    <w:p w14:paraId="3A8FF6C2" w14:textId="77777777" w:rsidR="00A870FF" w:rsidRDefault="00A870FF" w:rsidP="00A870FF">
      <w:pPr>
        <w:pStyle w:val="aa"/>
        <w:tabs>
          <w:tab w:val="left" w:pos="6568"/>
        </w:tabs>
        <w:jc w:val="center"/>
        <w:rPr>
          <w:b/>
          <w:bCs/>
          <w:sz w:val="24"/>
          <w:szCs w:val="24"/>
        </w:rPr>
      </w:pPr>
      <w:r w:rsidRPr="008E3B36">
        <w:rPr>
          <w:b/>
          <w:bCs/>
          <w:sz w:val="24"/>
          <w:szCs w:val="24"/>
        </w:rPr>
        <w:t>Лот №</w:t>
      </w:r>
      <w:r>
        <w:rPr>
          <w:b/>
          <w:bCs/>
          <w:sz w:val="24"/>
          <w:szCs w:val="24"/>
        </w:rPr>
        <w:t>2</w:t>
      </w:r>
    </w:p>
    <w:p w14:paraId="3FFA51CF" w14:textId="77777777" w:rsidR="00A870FF" w:rsidRDefault="00A870FF" w:rsidP="00A870FF">
      <w:pPr>
        <w:pStyle w:val="aa"/>
        <w:tabs>
          <w:tab w:val="left" w:pos="6568"/>
        </w:tabs>
        <w:jc w:val="center"/>
        <w:rPr>
          <w:sz w:val="24"/>
          <w:szCs w:val="24"/>
        </w:rPr>
      </w:pPr>
    </w:p>
    <w:p w14:paraId="01214A2B" w14:textId="5E142B8D" w:rsidR="00A870FF" w:rsidRPr="008E3B36" w:rsidRDefault="003B0AEB" w:rsidP="00A870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proofErr w:type="spellStart"/>
      <w:r w:rsidR="00A870FF" w:rsidRPr="008E3B36">
        <w:rPr>
          <w:rFonts w:ascii="Times New Roman" w:hAnsi="Times New Roman" w:cs="Times New Roman"/>
          <w:b/>
          <w:bCs/>
          <w:sz w:val="24"/>
          <w:szCs w:val="24"/>
        </w:rPr>
        <w:t>КОНТРАКТ</w:t>
      </w:r>
      <w:r>
        <w:rPr>
          <w:rFonts w:ascii="Times New Roman" w:hAnsi="Times New Roman" w:cs="Times New Roman"/>
          <w:b/>
          <w:bCs/>
          <w:sz w:val="24"/>
          <w:szCs w:val="24"/>
        </w:rPr>
        <w:t>а</w:t>
      </w:r>
      <w:proofErr w:type="spellEnd"/>
      <w:r w:rsidR="00A870FF" w:rsidRPr="008E3B36">
        <w:rPr>
          <w:rFonts w:ascii="Times New Roman" w:hAnsi="Times New Roman" w:cs="Times New Roman"/>
          <w:b/>
          <w:bCs/>
          <w:sz w:val="24"/>
          <w:szCs w:val="24"/>
        </w:rPr>
        <w:t xml:space="preserve"> </w:t>
      </w:r>
    </w:p>
    <w:p w14:paraId="75271089" w14:textId="77777777" w:rsidR="00A870FF" w:rsidRPr="00942D61" w:rsidRDefault="00A870FF" w:rsidP="00A870FF">
      <w:pPr>
        <w:spacing w:after="0" w:line="240" w:lineRule="auto"/>
        <w:jc w:val="center"/>
        <w:rPr>
          <w:rFonts w:ascii="Times New Roman" w:hAnsi="Times New Roman" w:cs="Times New Roman"/>
          <w:sz w:val="24"/>
          <w:szCs w:val="24"/>
        </w:rPr>
      </w:pPr>
      <w:r w:rsidRPr="008E3B36">
        <w:rPr>
          <w:rFonts w:ascii="Times New Roman" w:hAnsi="Times New Roman" w:cs="Times New Roman"/>
          <w:b/>
          <w:bCs/>
          <w:sz w:val="24"/>
          <w:szCs w:val="24"/>
        </w:rPr>
        <w:t>НА ИЗГОТОВЛЕНИЕ И МОНТАЖ ОКОННЫХ БЛОКОВ № ______</w:t>
      </w:r>
    </w:p>
    <w:p w14:paraId="76B24B75" w14:textId="77777777" w:rsidR="00A870FF" w:rsidRPr="008E3B36" w:rsidRDefault="00A870FF" w:rsidP="00A870FF">
      <w:pPr>
        <w:pStyle w:val="aa"/>
        <w:rPr>
          <w:sz w:val="24"/>
          <w:szCs w:val="24"/>
        </w:rPr>
      </w:pPr>
    </w:p>
    <w:p w14:paraId="3105BE44" w14:textId="6F9B8A32" w:rsidR="00A870FF" w:rsidRPr="008E3B36" w:rsidRDefault="00A870FF" w:rsidP="00A870FF">
      <w:pPr>
        <w:pStyle w:val="aa"/>
        <w:ind w:firstLine="284"/>
        <w:rPr>
          <w:b/>
          <w:sz w:val="24"/>
          <w:szCs w:val="24"/>
        </w:rPr>
      </w:pPr>
      <w:r w:rsidRPr="008E3B36">
        <w:rPr>
          <w:b/>
          <w:sz w:val="24"/>
          <w:szCs w:val="24"/>
        </w:rPr>
        <w:t>г. Тирасполь                                                                            « ____ » __________ 2024 года</w:t>
      </w:r>
    </w:p>
    <w:p w14:paraId="44610CCC" w14:textId="77777777" w:rsidR="00A870FF" w:rsidRPr="008E3B36" w:rsidRDefault="00A870FF" w:rsidP="00A870FF">
      <w:pPr>
        <w:pStyle w:val="aa"/>
        <w:ind w:left="284" w:firstLine="709"/>
        <w:rPr>
          <w:b/>
          <w:sz w:val="24"/>
          <w:szCs w:val="24"/>
        </w:rPr>
      </w:pPr>
    </w:p>
    <w:p w14:paraId="5A34BCA2"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b/>
          <w:sz w:val="24"/>
          <w:szCs w:val="24"/>
        </w:rPr>
        <w:t>Министерство экономического развития Приднестровской Молдавской Республики</w:t>
      </w:r>
      <w:r w:rsidRPr="008E3B36">
        <w:rPr>
          <w:rFonts w:ascii="Times New Roman" w:hAnsi="Times New Roman" w:cs="Times New Roman"/>
          <w:sz w:val="24"/>
          <w:szCs w:val="24"/>
        </w:rPr>
        <w:t xml:space="preserve">, именуемое в дальнейшем </w:t>
      </w:r>
      <w:r w:rsidRPr="008E3B36">
        <w:rPr>
          <w:rFonts w:ascii="Times New Roman" w:hAnsi="Times New Roman" w:cs="Times New Roman"/>
          <w:b/>
          <w:sz w:val="24"/>
          <w:szCs w:val="24"/>
        </w:rPr>
        <w:t>«Заказчик»</w:t>
      </w:r>
      <w:r w:rsidRPr="008E3B36">
        <w:rPr>
          <w:rFonts w:ascii="Times New Roman" w:hAnsi="Times New Roman" w:cs="Times New Roman"/>
          <w:sz w:val="24"/>
          <w:szCs w:val="24"/>
        </w:rPr>
        <w:t xml:space="preserve">, в лице </w:t>
      </w:r>
      <w:r w:rsidRPr="008E3B36">
        <w:rPr>
          <w:rStyle w:val="FontStyle20"/>
          <w:sz w:val="24"/>
          <w:szCs w:val="24"/>
        </w:rPr>
        <w:t>_____________________________________________, действующего на основании _______</w:t>
      </w:r>
      <w:r w:rsidRPr="008E3B36">
        <w:rPr>
          <w:rFonts w:ascii="Times New Roman" w:hAnsi="Times New Roman" w:cs="Times New Roman"/>
          <w:sz w:val="24"/>
          <w:szCs w:val="24"/>
        </w:rPr>
        <w:t xml:space="preserve">, </w:t>
      </w:r>
      <w:r w:rsidRPr="008E3B36">
        <w:rPr>
          <w:rFonts w:ascii="Times New Roman" w:hAnsi="Times New Roman" w:cs="Times New Roman"/>
          <w:color w:val="000000" w:themeColor="text1"/>
          <w:sz w:val="24"/>
          <w:szCs w:val="24"/>
        </w:rPr>
        <w:t>с одной стороны</w:t>
      </w:r>
      <w:r w:rsidRPr="008E3B36">
        <w:rPr>
          <w:rFonts w:ascii="Times New Roman" w:hAnsi="Times New Roman" w:cs="Times New Roman"/>
          <w:sz w:val="24"/>
          <w:szCs w:val="24"/>
        </w:rPr>
        <w:t xml:space="preserve">, и </w:t>
      </w:r>
      <w:r w:rsidRPr="008E3B36">
        <w:rPr>
          <w:rFonts w:ascii="Times New Roman" w:hAnsi="Times New Roman" w:cs="Times New Roman"/>
          <w:b/>
          <w:sz w:val="24"/>
          <w:szCs w:val="24"/>
        </w:rPr>
        <w:t xml:space="preserve">____________________, </w:t>
      </w:r>
      <w:r w:rsidRPr="008E3B36">
        <w:rPr>
          <w:rFonts w:ascii="Times New Roman" w:hAnsi="Times New Roman" w:cs="Times New Roman"/>
          <w:sz w:val="24"/>
          <w:szCs w:val="24"/>
        </w:rPr>
        <w:t>именуемое в дальнейшем</w:t>
      </w:r>
      <w:r w:rsidRPr="008E3B36">
        <w:rPr>
          <w:rFonts w:ascii="Times New Roman" w:hAnsi="Times New Roman" w:cs="Times New Roman"/>
          <w:b/>
          <w:sz w:val="24"/>
          <w:szCs w:val="24"/>
        </w:rPr>
        <w:t xml:space="preserve"> «Исполнитель», </w:t>
      </w:r>
      <w:r w:rsidRPr="008E3B36">
        <w:rPr>
          <w:rFonts w:ascii="Times New Roman" w:hAnsi="Times New Roman" w:cs="Times New Roman"/>
          <w:sz w:val="24"/>
          <w:szCs w:val="24"/>
        </w:rPr>
        <w:t>в лице _________________________,</w:t>
      </w:r>
      <w:r w:rsidRPr="008E3B36">
        <w:rPr>
          <w:rFonts w:ascii="Times New Roman" w:hAnsi="Times New Roman" w:cs="Times New Roman"/>
          <w:b/>
          <w:sz w:val="24"/>
          <w:szCs w:val="24"/>
        </w:rPr>
        <w:t xml:space="preserve"> </w:t>
      </w:r>
      <w:r w:rsidRPr="008E3B36">
        <w:rPr>
          <w:rFonts w:ascii="Times New Roman" w:hAnsi="Times New Roman" w:cs="Times New Roman"/>
          <w:sz w:val="24"/>
          <w:szCs w:val="24"/>
        </w:rPr>
        <w:t>действующего на основании Устава, с другой стороны, вместе именуемые «Стороны», заключили настоящий Контракт о нижеследующем:</w:t>
      </w:r>
    </w:p>
    <w:p w14:paraId="34357A7A" w14:textId="77777777" w:rsidR="00A870FF" w:rsidRPr="008E3B36" w:rsidRDefault="00A870FF" w:rsidP="00A870FF">
      <w:pPr>
        <w:pStyle w:val="aa"/>
        <w:ind w:firstLine="567"/>
        <w:jc w:val="center"/>
        <w:rPr>
          <w:b/>
          <w:bCs/>
          <w:sz w:val="24"/>
          <w:szCs w:val="24"/>
        </w:rPr>
      </w:pPr>
    </w:p>
    <w:p w14:paraId="02A87C2E" w14:textId="77777777" w:rsidR="00A870FF" w:rsidRPr="008E3B36" w:rsidRDefault="00A870FF" w:rsidP="00A870FF">
      <w:pPr>
        <w:pStyle w:val="aa"/>
        <w:ind w:firstLine="567"/>
        <w:jc w:val="center"/>
        <w:rPr>
          <w:sz w:val="24"/>
          <w:szCs w:val="24"/>
        </w:rPr>
      </w:pPr>
      <w:r w:rsidRPr="008E3B36">
        <w:rPr>
          <w:b/>
          <w:bCs/>
          <w:sz w:val="24"/>
          <w:szCs w:val="24"/>
        </w:rPr>
        <w:t>1. ПРЕДМЕТ КОНТРАКТА</w:t>
      </w:r>
    </w:p>
    <w:p w14:paraId="14B0ACBB" w14:textId="77777777" w:rsidR="00A870FF" w:rsidRPr="008E3B36" w:rsidRDefault="00A870FF" w:rsidP="00A870FF">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По настоящему Контракту Исполнитель по заданию Заказчика обязуется выполнить работы по изготовлению и монтажу оконных блоков (далее – Работы) и передать заказчику результат выполненных работ в ассортименте, в количестве, на условиях настоящего Контракта, а Заказчик обязуется принять результат работ и оплатить его в порядке и сроки, предусмотренные настоящим Контрактом.</w:t>
      </w:r>
    </w:p>
    <w:p w14:paraId="58DF485E" w14:textId="77777777" w:rsidR="00A870FF" w:rsidRPr="00F25B59" w:rsidRDefault="00A870FF" w:rsidP="00A870FF">
      <w:pPr>
        <w:pStyle w:val="a8"/>
        <w:numPr>
          <w:ilvl w:val="1"/>
          <w:numId w:val="1"/>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Требования, предъявляемые к работам (ассортимент, количество, цена) определяются Сторонами настоящего Контракта на основании Спецификации (</w:t>
      </w:r>
      <w:r w:rsidRPr="00F25B59">
        <w:rPr>
          <w:rFonts w:ascii="Times New Roman" w:hAnsi="Times New Roman" w:cs="Times New Roman"/>
          <w:color w:val="000000" w:themeColor="text1"/>
          <w:sz w:val="24"/>
          <w:szCs w:val="24"/>
        </w:rPr>
        <w:t>Приложение № 1 к настоящему</w:t>
      </w:r>
      <w:r w:rsidRPr="00F25B59" w:rsidDel="00EC3351">
        <w:rPr>
          <w:rFonts w:ascii="Times New Roman" w:hAnsi="Times New Roman" w:cs="Times New Roman"/>
          <w:color w:val="000000"/>
          <w:sz w:val="24"/>
          <w:szCs w:val="24"/>
        </w:rPr>
        <w:t xml:space="preserve"> </w:t>
      </w:r>
      <w:r w:rsidRPr="00F25B59">
        <w:rPr>
          <w:rFonts w:ascii="Times New Roman" w:hAnsi="Times New Roman" w:cs="Times New Roman"/>
          <w:color w:val="000000"/>
          <w:sz w:val="24"/>
          <w:szCs w:val="24"/>
        </w:rPr>
        <w:t xml:space="preserve">к Контракту). </w:t>
      </w:r>
    </w:p>
    <w:p w14:paraId="08E8251B" w14:textId="77777777" w:rsidR="00A870FF" w:rsidRPr="00F25B59" w:rsidRDefault="00A870FF" w:rsidP="00A870FF">
      <w:pPr>
        <w:pStyle w:val="a8"/>
        <w:numPr>
          <w:ilvl w:val="1"/>
          <w:numId w:val="1"/>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Обязательства исполнителя считаются выполненными с момента передачи Заказчику результата работ и подписания Сторонами Акта сдачи-приемки.</w:t>
      </w:r>
    </w:p>
    <w:p w14:paraId="4CE41FF3" w14:textId="77777777" w:rsidR="00A870FF" w:rsidRPr="008E3B36" w:rsidRDefault="00A870FF" w:rsidP="00A870FF">
      <w:pPr>
        <w:pStyle w:val="aa"/>
        <w:ind w:firstLine="567"/>
        <w:jc w:val="center"/>
        <w:rPr>
          <w:b/>
          <w:bCs/>
          <w:sz w:val="24"/>
          <w:szCs w:val="24"/>
        </w:rPr>
      </w:pPr>
    </w:p>
    <w:p w14:paraId="66AA8E62" w14:textId="77777777" w:rsidR="00A870FF" w:rsidRPr="008E3B36" w:rsidRDefault="00A870FF" w:rsidP="00A870FF">
      <w:pPr>
        <w:pStyle w:val="aa"/>
        <w:ind w:firstLine="567"/>
        <w:jc w:val="center"/>
        <w:rPr>
          <w:b/>
          <w:bCs/>
          <w:sz w:val="24"/>
          <w:szCs w:val="24"/>
        </w:rPr>
      </w:pPr>
      <w:r w:rsidRPr="008E3B36">
        <w:rPr>
          <w:b/>
          <w:bCs/>
          <w:sz w:val="24"/>
          <w:szCs w:val="24"/>
        </w:rPr>
        <w:t xml:space="preserve">2. ЦЕНА КОНТРАКТА И ПОРЯДОК ОПЛАТЫ  </w:t>
      </w:r>
    </w:p>
    <w:p w14:paraId="38252F07" w14:textId="77777777" w:rsidR="00A870FF" w:rsidRPr="008E3B36" w:rsidRDefault="00A870FF" w:rsidP="00A870FF">
      <w:pPr>
        <w:pStyle w:val="aa"/>
        <w:tabs>
          <w:tab w:val="left" w:pos="1134"/>
        </w:tabs>
        <w:ind w:firstLine="567"/>
        <w:rPr>
          <w:b/>
          <w:sz w:val="24"/>
          <w:szCs w:val="24"/>
        </w:rPr>
      </w:pPr>
      <w:r w:rsidRPr="008E3B36">
        <w:rPr>
          <w:sz w:val="24"/>
          <w:szCs w:val="24"/>
        </w:rPr>
        <w:t xml:space="preserve">2.1. Цена Контракта составляет </w:t>
      </w:r>
      <w:r w:rsidRPr="008E3B36">
        <w:rPr>
          <w:b/>
          <w:sz w:val="24"/>
          <w:szCs w:val="24"/>
        </w:rPr>
        <w:t xml:space="preserve">_____________ (сумма прописью) </w:t>
      </w:r>
      <w:r w:rsidRPr="008E3B36">
        <w:rPr>
          <w:sz w:val="24"/>
          <w:szCs w:val="24"/>
        </w:rPr>
        <w:t>рублей ПМР, что соответствует плану закупок товаров, работ, услуг для обеспечения нужд Министерства экономического развития Приднестровской Молдавской Республики на 2024 год.</w:t>
      </w:r>
    </w:p>
    <w:p w14:paraId="0589E8D4" w14:textId="77777777" w:rsidR="00A870FF" w:rsidRPr="008E3B36" w:rsidRDefault="00A870FF" w:rsidP="00A870FF">
      <w:pPr>
        <w:pStyle w:val="aa"/>
        <w:tabs>
          <w:tab w:val="left" w:pos="1134"/>
        </w:tabs>
        <w:ind w:firstLine="567"/>
        <w:rPr>
          <w:sz w:val="24"/>
          <w:szCs w:val="24"/>
        </w:rPr>
      </w:pPr>
      <w:r w:rsidRPr="008E3B36">
        <w:rPr>
          <w:sz w:val="24"/>
          <w:szCs w:val="24"/>
        </w:rPr>
        <w:t xml:space="preserve">2.2. Заказчик по мере бюджетного финансирования вносит Исполнителю предварительную оплату в размере 100% от цены Контракта, предусмотренной в пункте 2.1. настоящего Контракта. </w:t>
      </w:r>
    </w:p>
    <w:p w14:paraId="16B5B2DB" w14:textId="77777777" w:rsidR="00A870FF" w:rsidRPr="008E3B36" w:rsidRDefault="00A870FF" w:rsidP="00A870FF">
      <w:pPr>
        <w:pStyle w:val="aa"/>
        <w:tabs>
          <w:tab w:val="left" w:pos="1134"/>
        </w:tabs>
        <w:ind w:firstLine="567"/>
        <w:rPr>
          <w:sz w:val="24"/>
          <w:szCs w:val="24"/>
        </w:rPr>
      </w:pPr>
      <w:r w:rsidRPr="008E3B36">
        <w:rPr>
          <w:sz w:val="24"/>
          <w:szCs w:val="24"/>
        </w:rPr>
        <w:t>2.4. Расчеты по Контракту производятся в безналичной форме в рублях ПМР, путем перечисления денежных средств на расчетный счет Исполнителя, указанный в настоящем Контракте.</w:t>
      </w:r>
    </w:p>
    <w:p w14:paraId="539B4AFB" w14:textId="77777777" w:rsidR="00A870FF" w:rsidRPr="008E3B36" w:rsidRDefault="00A870FF" w:rsidP="00A870FF">
      <w:pPr>
        <w:pStyle w:val="a3"/>
        <w:ind w:firstLine="567"/>
        <w:jc w:val="both"/>
        <w:rPr>
          <w:lang w:bidi="he-IL"/>
        </w:rPr>
      </w:pPr>
      <w:r w:rsidRPr="008E3B36">
        <w:t xml:space="preserve">2.5. Цена Контракта, указанная в пункте 2.1. является твердой, определяется на весь срок действия Контракта и </w:t>
      </w:r>
      <w:r w:rsidRPr="008E3B36">
        <w:rPr>
          <w:lang w:bidi="he-IL"/>
        </w:rPr>
        <w:t>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07986DB5" w14:textId="77777777" w:rsidR="00A870FF" w:rsidRPr="008E3B36" w:rsidRDefault="00A870FF" w:rsidP="00A870FF">
      <w:pPr>
        <w:pStyle w:val="aa"/>
        <w:tabs>
          <w:tab w:val="left" w:pos="1134"/>
        </w:tabs>
        <w:ind w:firstLine="567"/>
        <w:rPr>
          <w:sz w:val="24"/>
          <w:szCs w:val="24"/>
        </w:rPr>
      </w:pPr>
      <w:r w:rsidRPr="008E3B36">
        <w:rPr>
          <w:sz w:val="24"/>
          <w:szCs w:val="24"/>
          <w:lang w:bidi="he-IL"/>
        </w:rPr>
        <w:t xml:space="preserve">2.6. </w:t>
      </w:r>
      <w:r w:rsidRPr="008E3B36">
        <w:rPr>
          <w:bCs/>
          <w:color w:val="000000"/>
          <w:spacing w:val="-10"/>
          <w:sz w:val="24"/>
          <w:szCs w:val="24"/>
        </w:rPr>
        <w:t>Источник финансирования настоящего Контракта – Республиканский бюджет</w:t>
      </w:r>
    </w:p>
    <w:p w14:paraId="7DB56927" w14:textId="77777777" w:rsidR="00A870FF" w:rsidRPr="008E3B36" w:rsidRDefault="00A870FF" w:rsidP="00A870FF">
      <w:pPr>
        <w:pStyle w:val="aa"/>
        <w:ind w:firstLine="567"/>
        <w:rPr>
          <w:b/>
          <w:bCs/>
          <w:sz w:val="24"/>
          <w:szCs w:val="24"/>
        </w:rPr>
      </w:pPr>
    </w:p>
    <w:p w14:paraId="33900A69" w14:textId="77777777" w:rsidR="00A870FF" w:rsidRPr="008E3B36" w:rsidRDefault="00A870FF" w:rsidP="00A870FF">
      <w:pPr>
        <w:pStyle w:val="aa"/>
        <w:ind w:firstLine="567"/>
        <w:jc w:val="center"/>
        <w:rPr>
          <w:b/>
          <w:bCs/>
          <w:sz w:val="24"/>
          <w:szCs w:val="24"/>
        </w:rPr>
      </w:pPr>
      <w:r w:rsidRPr="008E3B36">
        <w:rPr>
          <w:b/>
          <w:bCs/>
          <w:sz w:val="24"/>
          <w:szCs w:val="24"/>
        </w:rPr>
        <w:t>3. ПОРЯДОК СДАЧИ-ПРИЕМКИ ВЫПОЛНЕННЫХ РАБОТ</w:t>
      </w:r>
    </w:p>
    <w:p w14:paraId="37EC20C2" w14:textId="77777777" w:rsidR="00A870FF" w:rsidRDefault="00A870FF" w:rsidP="00A870FF">
      <w:pPr>
        <w:pStyle w:val="aa"/>
        <w:tabs>
          <w:tab w:val="left" w:pos="6568"/>
        </w:tabs>
        <w:ind w:firstLine="567"/>
        <w:jc w:val="left"/>
        <w:rPr>
          <w:sz w:val="24"/>
          <w:szCs w:val="24"/>
        </w:rPr>
      </w:pPr>
      <w:r w:rsidRPr="008E3B36">
        <w:rPr>
          <w:sz w:val="24"/>
          <w:szCs w:val="24"/>
        </w:rPr>
        <w:t xml:space="preserve">3.1. Передача результата выполненных работ производится в согласованное Сторонами время по адресу: город </w:t>
      </w:r>
      <w:r>
        <w:rPr>
          <w:sz w:val="24"/>
          <w:szCs w:val="24"/>
        </w:rPr>
        <w:t>Каменка</w:t>
      </w:r>
      <w:r w:rsidRPr="003D1E06">
        <w:rPr>
          <w:sz w:val="24"/>
          <w:szCs w:val="24"/>
        </w:rPr>
        <w:t xml:space="preserve">, улица </w:t>
      </w:r>
      <w:r>
        <w:rPr>
          <w:sz w:val="24"/>
          <w:szCs w:val="24"/>
        </w:rPr>
        <w:t>Ленина</w:t>
      </w:r>
      <w:r w:rsidRPr="003D1E06">
        <w:rPr>
          <w:sz w:val="24"/>
          <w:szCs w:val="24"/>
        </w:rPr>
        <w:t xml:space="preserve">, </w:t>
      </w:r>
      <w:r>
        <w:rPr>
          <w:sz w:val="24"/>
          <w:szCs w:val="24"/>
        </w:rPr>
        <w:t>6</w:t>
      </w:r>
      <w:r w:rsidRPr="003D1E06">
        <w:rPr>
          <w:sz w:val="24"/>
          <w:szCs w:val="24"/>
        </w:rPr>
        <w:t>.</w:t>
      </w:r>
    </w:p>
    <w:p w14:paraId="78B1784E" w14:textId="77777777" w:rsidR="00A870FF" w:rsidRPr="00E63E53" w:rsidRDefault="00A870FF" w:rsidP="00A870FF">
      <w:pPr>
        <w:pStyle w:val="ac"/>
        <w:ind w:firstLine="567"/>
        <w:jc w:val="both"/>
        <w:rPr>
          <w:sz w:val="24"/>
          <w:szCs w:val="24"/>
        </w:rPr>
      </w:pPr>
      <w:r w:rsidRPr="008E3B36">
        <w:rPr>
          <w:sz w:val="24"/>
          <w:szCs w:val="24"/>
        </w:rPr>
        <w:t xml:space="preserve">3.2. </w:t>
      </w:r>
      <w:r w:rsidRPr="00615175">
        <w:rPr>
          <w:sz w:val="24"/>
          <w:szCs w:val="24"/>
        </w:rPr>
        <w:t>Исполнитель</w:t>
      </w:r>
      <w:r w:rsidRPr="00E63E53">
        <w:rPr>
          <w:sz w:val="24"/>
          <w:szCs w:val="24"/>
        </w:rPr>
        <w:t xml:space="preserve"> предоставляет Заказчику результат работ, с приложением Акта сдачи-приёмки. </w:t>
      </w:r>
    </w:p>
    <w:p w14:paraId="4B6153A1" w14:textId="77777777" w:rsidR="00A870FF" w:rsidRPr="008E3B36" w:rsidRDefault="00A870FF" w:rsidP="00A870FF">
      <w:pPr>
        <w:pStyle w:val="a8"/>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3.3. </w:t>
      </w:r>
      <w:r w:rsidRPr="008E3B36">
        <w:rPr>
          <w:rFonts w:ascii="Times New Roman" w:hAnsi="Times New Roman" w:cs="Times New Roman"/>
          <w:bCs/>
          <w:color w:val="000000"/>
          <w:spacing w:val="-2"/>
          <w:sz w:val="24"/>
          <w:szCs w:val="24"/>
        </w:rPr>
        <w:t>Заказчик</w:t>
      </w:r>
      <w:r w:rsidRPr="008E3B36">
        <w:rPr>
          <w:rFonts w:ascii="Times New Roman" w:hAnsi="Times New Roman" w:cs="Times New Roman"/>
          <w:sz w:val="24"/>
          <w:szCs w:val="24"/>
        </w:rPr>
        <w:t xml:space="preserve"> оценивает результат выполненных работ на соответствие требованиям настоящего Контракта и в течение</w:t>
      </w:r>
      <w:r w:rsidRPr="008E3B36">
        <w:rPr>
          <w:rFonts w:ascii="Times New Roman" w:hAnsi="Times New Roman" w:cs="Times New Roman"/>
          <w:noProof/>
          <w:sz w:val="24"/>
          <w:szCs w:val="24"/>
        </w:rPr>
        <w:t xml:space="preserve"> 5 (пяти)</w:t>
      </w:r>
      <w:r w:rsidRPr="008E3B36">
        <w:rPr>
          <w:rFonts w:ascii="Times New Roman" w:hAnsi="Times New Roman" w:cs="Times New Roman"/>
          <w:sz w:val="24"/>
          <w:szCs w:val="24"/>
        </w:rPr>
        <w:t xml:space="preserve"> рабочих дней со дня предоставления Исполнителем Акта, при условии выполнения работ своевременно, надлежащего качества, в предусмотренном объеме и в соответствии с условиями Контракта, обязан принять результат выполненных работ и направить исполнителю подписанный Акт сдачи-приемки. </w:t>
      </w:r>
    </w:p>
    <w:p w14:paraId="6FD214BD" w14:textId="77777777" w:rsidR="00A870FF" w:rsidRPr="008E3B36" w:rsidRDefault="00A870FF" w:rsidP="00A870FF">
      <w:pPr>
        <w:tabs>
          <w:tab w:val="left" w:pos="1276"/>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3.4. В случае отказа Заказчика от подписания Акта сдачи-приемки он готовит мотивированный отказ от подписания Акта сдачи-приемки с указанием перечня недостатков, порядка и сроков их устранения, и в сроки, установленные пунктом 3.3. Контракта, направляет его Исполнителю.</w:t>
      </w:r>
    </w:p>
    <w:p w14:paraId="69727AE9" w14:textId="77777777" w:rsidR="00A870FF" w:rsidRPr="008E3B36" w:rsidRDefault="00A870FF" w:rsidP="00A870FF">
      <w:pPr>
        <w:pStyle w:val="a8"/>
        <w:numPr>
          <w:ilvl w:val="1"/>
          <w:numId w:val="2"/>
        </w:numPr>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 Исполнитель обязуется своими силами и за свой счет устранить выявленные недостатки выполненных работ, возникшие по вине исполнителя, в согласованные с Заказчиком сроки, и после устранения направить Заказчику </w:t>
      </w:r>
      <w:r w:rsidRPr="008E3B36">
        <w:rPr>
          <w:rFonts w:ascii="Times New Roman" w:hAnsi="Times New Roman" w:cs="Times New Roman"/>
          <w:color w:val="000000"/>
          <w:sz w:val="24"/>
          <w:szCs w:val="24"/>
        </w:rPr>
        <w:t>повторный Акт сдачи-приемки результата выполненных работ, который подлежит рассмотрению и подписанию Заказчиком в срок, установленный пунктом 3.3. настоящего Контракта.</w:t>
      </w:r>
    </w:p>
    <w:p w14:paraId="67E23E58" w14:textId="77777777" w:rsidR="00A870FF" w:rsidRPr="008E3B36" w:rsidRDefault="00A870FF" w:rsidP="00A870FF">
      <w:pPr>
        <w:pStyle w:val="aa"/>
        <w:numPr>
          <w:ilvl w:val="1"/>
          <w:numId w:val="2"/>
        </w:numPr>
        <w:tabs>
          <w:tab w:val="left" w:pos="851"/>
          <w:tab w:val="left" w:pos="993"/>
        </w:tabs>
        <w:suppressAutoHyphens/>
        <w:ind w:left="0" w:firstLine="567"/>
        <w:rPr>
          <w:b/>
          <w:sz w:val="24"/>
          <w:szCs w:val="24"/>
        </w:rPr>
      </w:pPr>
      <w:r w:rsidRPr="008E3B36">
        <w:rPr>
          <w:sz w:val="24"/>
          <w:szCs w:val="24"/>
        </w:rPr>
        <w:t xml:space="preserve"> В случае обнаружения Заказчиком скрытых недостатков после подписания Акта сдачи-приемки, последний обязан известить об этом Исполнителя в течение 10 (десяти) рабочих дней. В этом случае Исполнитель в согласованные Сторонами сроки обязан устранить выявленные недостатки своими силами и за свой счет.</w:t>
      </w:r>
    </w:p>
    <w:p w14:paraId="6D7E9FEA" w14:textId="77777777" w:rsidR="00A870FF" w:rsidRPr="008E3B36" w:rsidRDefault="00A870FF" w:rsidP="00A870FF">
      <w:pPr>
        <w:tabs>
          <w:tab w:val="left" w:pos="1276"/>
        </w:tabs>
        <w:snapToGri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3.7. В случае уклонения Исполнителя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в сроки, указанные Заказчиком.</w:t>
      </w:r>
    </w:p>
    <w:p w14:paraId="2DC9CE11" w14:textId="77777777" w:rsidR="00A870FF" w:rsidRPr="008E3B36" w:rsidRDefault="00A870FF" w:rsidP="00A870FF">
      <w:pPr>
        <w:pStyle w:val="aa"/>
        <w:tabs>
          <w:tab w:val="left" w:pos="851"/>
          <w:tab w:val="left" w:pos="993"/>
        </w:tabs>
        <w:suppressAutoHyphens/>
        <w:ind w:firstLine="567"/>
        <w:rPr>
          <w:b/>
          <w:sz w:val="24"/>
          <w:szCs w:val="24"/>
        </w:rPr>
      </w:pPr>
      <w:r w:rsidRPr="008E3B36">
        <w:rPr>
          <w:bCs/>
          <w:sz w:val="24"/>
          <w:szCs w:val="24"/>
        </w:rPr>
        <w:t xml:space="preserve">3.8. </w:t>
      </w:r>
      <w:r w:rsidRPr="008E3B36">
        <w:rPr>
          <w:sz w:val="24"/>
          <w:szCs w:val="24"/>
        </w:rPr>
        <w:t xml:space="preserve">В случае уклонения Заказчика от подписания Акта сдачи-приемки, и отсутствия мотивированного отказа от его подписания, исполнитель по истечении 5 (пяти) рабочих дней с момента окончания срока, установленного пунктом 3.3. настоящего Контракта, вправе составить односторонний Акт сдачи-приемки, имеющий обязательную силу для Сторон. </w:t>
      </w:r>
    </w:p>
    <w:p w14:paraId="31F337F8" w14:textId="77777777" w:rsidR="00A870FF" w:rsidRPr="008E3B36" w:rsidRDefault="00A870FF" w:rsidP="00A870FF">
      <w:pPr>
        <w:pStyle w:val="a6"/>
        <w:spacing w:before="0" w:beforeAutospacing="0" w:after="0" w:afterAutospacing="0"/>
        <w:ind w:firstLine="567"/>
        <w:jc w:val="both"/>
      </w:pPr>
      <w:r w:rsidRPr="008E3B36">
        <w:t>Со дня оформления одностороннего Акта сдачи-приемки, работы, предусмотренные настоящим Контрактом, считаются выполненными Исполнителем и принятыми Заказчиком без претензий и замечаний.</w:t>
      </w:r>
    </w:p>
    <w:p w14:paraId="5AB6FE1B" w14:textId="77777777" w:rsidR="00A870FF" w:rsidRPr="008E3B36" w:rsidRDefault="00A870FF" w:rsidP="00A870FF">
      <w:pPr>
        <w:pStyle w:val="aa"/>
        <w:ind w:firstLine="567"/>
        <w:rPr>
          <w:bCs/>
          <w:color w:val="000000"/>
          <w:sz w:val="24"/>
          <w:szCs w:val="24"/>
        </w:rPr>
      </w:pPr>
      <w:r w:rsidRPr="008E3B36">
        <w:rPr>
          <w:bCs/>
          <w:sz w:val="24"/>
          <w:szCs w:val="24"/>
        </w:rPr>
        <w:t xml:space="preserve">3.9. </w:t>
      </w:r>
      <w:r w:rsidRPr="008E3B36">
        <w:rPr>
          <w:sz w:val="24"/>
          <w:szCs w:val="24"/>
        </w:rPr>
        <w:t xml:space="preserve">Заказчик реализует свои права и обязанности по Контракту – по подписанию или оформлению мотивированного отказа от подписания Акта сдачи-приемки, через уполномоченное лицо – начальника </w:t>
      </w:r>
      <w:r>
        <w:rPr>
          <w:sz w:val="24"/>
          <w:szCs w:val="24"/>
        </w:rPr>
        <w:t>Каменского</w:t>
      </w:r>
      <w:r w:rsidRPr="008E3B36">
        <w:rPr>
          <w:sz w:val="24"/>
          <w:szCs w:val="24"/>
        </w:rPr>
        <w:t xml:space="preserve"> районного управления статистики Министерства экономического развития Приднестровской Молдавской Республики  __________.</w:t>
      </w:r>
    </w:p>
    <w:p w14:paraId="393F49EB" w14:textId="77777777" w:rsidR="00A870FF" w:rsidRPr="008E3B36" w:rsidRDefault="00A870FF" w:rsidP="00A870FF">
      <w:pPr>
        <w:pStyle w:val="aa"/>
        <w:ind w:firstLine="567"/>
        <w:rPr>
          <w:b/>
          <w:bCs/>
          <w:sz w:val="24"/>
          <w:szCs w:val="24"/>
        </w:rPr>
      </w:pPr>
    </w:p>
    <w:p w14:paraId="4C039CBA" w14:textId="77777777" w:rsidR="00A870FF" w:rsidRPr="008E3B36" w:rsidRDefault="00A870FF" w:rsidP="00A870FF">
      <w:pPr>
        <w:pStyle w:val="aa"/>
        <w:ind w:firstLine="567"/>
        <w:jc w:val="center"/>
        <w:rPr>
          <w:b/>
          <w:sz w:val="24"/>
          <w:szCs w:val="24"/>
        </w:rPr>
      </w:pPr>
      <w:r w:rsidRPr="008E3B36">
        <w:rPr>
          <w:b/>
          <w:bCs/>
          <w:sz w:val="24"/>
          <w:szCs w:val="24"/>
        </w:rPr>
        <w:t>4. ПРАВА И ОБЯЗАННОСТИ СТОРОН</w:t>
      </w:r>
    </w:p>
    <w:p w14:paraId="41A07C0A" w14:textId="77777777" w:rsidR="00A870FF" w:rsidRPr="008E3B36" w:rsidRDefault="00A870FF" w:rsidP="00A870FF">
      <w:pPr>
        <w:pStyle w:val="aa"/>
        <w:ind w:firstLine="567"/>
        <w:rPr>
          <w:sz w:val="24"/>
          <w:szCs w:val="24"/>
        </w:rPr>
      </w:pPr>
      <w:r w:rsidRPr="008E3B36">
        <w:rPr>
          <w:b/>
          <w:sz w:val="24"/>
          <w:szCs w:val="24"/>
        </w:rPr>
        <w:t>4.1. Исполнитель обязуется:</w:t>
      </w:r>
    </w:p>
    <w:p w14:paraId="44C357C3"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4.1.1. </w:t>
      </w:r>
      <w:r w:rsidRPr="008E3B36">
        <w:rPr>
          <w:rFonts w:ascii="Times New Roman" w:hAnsi="Times New Roman" w:cs="Times New Roman"/>
          <w:sz w:val="24"/>
          <w:szCs w:val="24"/>
        </w:rPr>
        <w:t xml:space="preserve">работы по изготовлению и монтажу оконных блоков в течение 15 (пятнадцати) рабочих дней с момента поступления предоплаты, указанной в пункте 2.2. Контракта, на расчетный счет Исполнителя. </w:t>
      </w:r>
    </w:p>
    <w:p w14:paraId="150A9C4C" w14:textId="77777777" w:rsidR="00A870FF" w:rsidRPr="008E3B36" w:rsidRDefault="00A870FF" w:rsidP="00A870FF">
      <w:pPr>
        <w:pStyle w:val="aa"/>
        <w:ind w:firstLine="567"/>
        <w:rPr>
          <w:sz w:val="24"/>
          <w:szCs w:val="24"/>
        </w:rPr>
      </w:pPr>
      <w:r w:rsidRPr="008E3B36">
        <w:rPr>
          <w:sz w:val="24"/>
          <w:szCs w:val="24"/>
        </w:rPr>
        <w:t xml:space="preserve">4.1.2. Выполнять работы </w:t>
      </w:r>
      <w:r w:rsidRPr="00942D61">
        <w:rPr>
          <w:rStyle w:val="FontStyle20"/>
          <w:sz w:val="24"/>
          <w:szCs w:val="24"/>
        </w:rPr>
        <w:t>качественно, в полном объеме с соблюдением норм и правил, в соответствии с требованиями Заказчика в сроки, предусмотренные настоящим Контрактом.</w:t>
      </w:r>
    </w:p>
    <w:p w14:paraId="531ADBE3" w14:textId="77777777" w:rsidR="00A870FF" w:rsidRPr="008E3B36" w:rsidRDefault="00A870FF" w:rsidP="00A870FF">
      <w:pPr>
        <w:pStyle w:val="aa"/>
        <w:ind w:firstLine="567"/>
        <w:rPr>
          <w:sz w:val="24"/>
          <w:szCs w:val="24"/>
        </w:rPr>
      </w:pPr>
      <w:r w:rsidRPr="008E3B36">
        <w:rPr>
          <w:sz w:val="24"/>
          <w:szCs w:val="24"/>
        </w:rPr>
        <w:t>4.1.3. Передать результат выполненных работ Заказчику по Акту сдачи-приемки.</w:t>
      </w:r>
    </w:p>
    <w:p w14:paraId="487269DB" w14:textId="77777777" w:rsidR="00A870FF" w:rsidRPr="008E3B36" w:rsidRDefault="00A870FF" w:rsidP="00A870FF">
      <w:pPr>
        <w:pStyle w:val="aa"/>
        <w:ind w:firstLine="567"/>
        <w:rPr>
          <w:sz w:val="24"/>
          <w:szCs w:val="24"/>
        </w:rPr>
      </w:pPr>
      <w:r w:rsidRPr="008E3B36">
        <w:rPr>
          <w:sz w:val="24"/>
          <w:szCs w:val="24"/>
        </w:rPr>
        <w:t>4.1.4. Нести гарантийные обязательства в сроки, установленные Контрактом;</w:t>
      </w:r>
    </w:p>
    <w:p w14:paraId="6853E0F4" w14:textId="77777777" w:rsidR="00A870FF" w:rsidRPr="008E3B36" w:rsidRDefault="00A870FF" w:rsidP="00A870FF">
      <w:pPr>
        <w:pStyle w:val="aa"/>
        <w:ind w:firstLine="567"/>
        <w:rPr>
          <w:sz w:val="24"/>
          <w:szCs w:val="24"/>
        </w:rPr>
      </w:pPr>
      <w:r w:rsidRPr="008E3B36">
        <w:rPr>
          <w:sz w:val="24"/>
          <w:szCs w:val="24"/>
        </w:rPr>
        <w:t xml:space="preserve">4.1.5. Принимать претензии по качеству поставленного в адрес Заказчика Товара согласно разделу 3 настоящего Контракта. </w:t>
      </w:r>
      <w:r w:rsidRPr="008E3B36">
        <w:rPr>
          <w:rStyle w:val="FontStyle22"/>
          <w:sz w:val="24"/>
          <w:szCs w:val="24"/>
        </w:rPr>
        <w:t>Устранять выявленные Заказчиком недостатки выполненных работ, в сроки, согласованные Сторонами;</w:t>
      </w:r>
    </w:p>
    <w:p w14:paraId="74E9EE25" w14:textId="77777777" w:rsidR="00A870FF" w:rsidRPr="008E3B36" w:rsidRDefault="00A870FF" w:rsidP="00A870FF">
      <w:pPr>
        <w:pStyle w:val="aa"/>
        <w:ind w:firstLine="567"/>
        <w:rPr>
          <w:sz w:val="24"/>
          <w:szCs w:val="24"/>
          <w:shd w:val="clear" w:color="auto" w:fill="FAFAFA"/>
        </w:rPr>
      </w:pPr>
      <w:r w:rsidRPr="008E3B36">
        <w:rPr>
          <w:sz w:val="24"/>
          <w:szCs w:val="24"/>
        </w:rPr>
        <w:t xml:space="preserve">4.1.6. </w:t>
      </w:r>
      <w:r w:rsidRPr="008E3B36">
        <w:rPr>
          <w:sz w:val="24"/>
          <w:szCs w:val="24"/>
          <w:shd w:val="clear" w:color="auto" w:fill="FAFAFA"/>
        </w:rPr>
        <w:t>Нести риск случайной гибели или случайного повреждения Товара до момента его передачи Заказчику.</w:t>
      </w:r>
    </w:p>
    <w:p w14:paraId="4D61E4CC" w14:textId="77777777" w:rsidR="00A870FF" w:rsidRPr="008E3B36" w:rsidRDefault="00A870FF" w:rsidP="00A870FF">
      <w:pPr>
        <w:pStyle w:val="aa"/>
        <w:ind w:firstLine="567"/>
        <w:rPr>
          <w:sz w:val="24"/>
          <w:szCs w:val="24"/>
        </w:rPr>
      </w:pPr>
      <w:r w:rsidRPr="008E3B36">
        <w:rPr>
          <w:sz w:val="24"/>
          <w:szCs w:val="24"/>
          <w:shd w:val="clear" w:color="auto" w:fill="FAFAFA"/>
        </w:rPr>
        <w:t xml:space="preserve">4.1.7. </w:t>
      </w:r>
      <w:r w:rsidRPr="008E3B36">
        <w:rPr>
          <w:sz w:val="24"/>
          <w:szCs w:val="24"/>
        </w:rPr>
        <w:t>Обеспечивать возможность осуществления Заказчиком контроля и надзора за ходом выполнения работ, качеством используемых материалов;</w:t>
      </w:r>
    </w:p>
    <w:p w14:paraId="3F933A8E" w14:textId="77777777" w:rsidR="00A870FF" w:rsidRPr="008E3B36" w:rsidRDefault="00A870FF" w:rsidP="00A870FF">
      <w:pPr>
        <w:pStyle w:val="aa"/>
        <w:ind w:firstLine="567"/>
        <w:rPr>
          <w:bCs/>
          <w:sz w:val="24"/>
          <w:szCs w:val="24"/>
        </w:rPr>
      </w:pPr>
      <w:r w:rsidRPr="008E3B36">
        <w:rPr>
          <w:bCs/>
          <w:sz w:val="24"/>
          <w:szCs w:val="24"/>
        </w:rPr>
        <w:t>4.1.8. соответствовать в течение всего срока действия настоящего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сфере, являющейся предметом настоящего Контракта;</w:t>
      </w:r>
    </w:p>
    <w:p w14:paraId="0E3A2844" w14:textId="77777777" w:rsidR="00A870FF" w:rsidRPr="008E3B36" w:rsidRDefault="00A870FF" w:rsidP="00A870FF">
      <w:pPr>
        <w:spacing w:after="0" w:line="240" w:lineRule="auto"/>
        <w:ind w:firstLine="567"/>
        <w:jc w:val="both"/>
        <w:rPr>
          <w:rFonts w:ascii="Times New Roman" w:hAnsi="Times New Roman" w:cs="Times New Roman"/>
          <w:bCs/>
          <w:sz w:val="24"/>
          <w:szCs w:val="24"/>
        </w:rPr>
      </w:pPr>
      <w:r w:rsidRPr="008E3B36">
        <w:rPr>
          <w:rFonts w:ascii="Times New Roman" w:hAnsi="Times New Roman" w:cs="Times New Roman"/>
          <w:bCs/>
          <w:sz w:val="24"/>
          <w:szCs w:val="24"/>
        </w:rPr>
        <w:t>4.1.9. осуществить Заказчику возврат предоплаты, полученной в соответствии с пунктом 2.2. настоящего Контракта, при невозможности исполнения обязательств по обстоятельствам не зависящим от воли Сторон, и отказа Заказчика от оказания услуг в более поздние сроки, проинформировав об этом Заказчика в течении 3 (трех) рабочих дней, с момента, когда Исполнителю стало известно о невозможности исполнения обязательств;</w:t>
      </w:r>
    </w:p>
    <w:p w14:paraId="68276189" w14:textId="77777777" w:rsidR="00A870FF" w:rsidRPr="008E3B36" w:rsidRDefault="00A870FF" w:rsidP="00A870FF">
      <w:pPr>
        <w:pStyle w:val="aa"/>
        <w:ind w:firstLine="567"/>
        <w:rPr>
          <w:sz w:val="24"/>
          <w:szCs w:val="24"/>
        </w:rPr>
      </w:pPr>
      <w:r w:rsidRPr="008E3B36">
        <w:rPr>
          <w:bCs/>
          <w:sz w:val="24"/>
          <w:szCs w:val="24"/>
        </w:rPr>
        <w:t>4.1.10. представлять информацию о всех соисполнителях, субподрядчиках, заключивших договор или договоры с Исполнителем,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Исполнителем договора с соисполнителем, субподрядчиком.</w:t>
      </w:r>
    </w:p>
    <w:p w14:paraId="49D5C4BF" w14:textId="77777777" w:rsidR="00A870FF" w:rsidRPr="008E3B36" w:rsidRDefault="00A870FF" w:rsidP="00A870FF">
      <w:pPr>
        <w:pStyle w:val="aa"/>
        <w:ind w:firstLine="567"/>
        <w:rPr>
          <w:sz w:val="24"/>
          <w:szCs w:val="24"/>
          <w:shd w:val="clear" w:color="auto" w:fill="FAFAFA"/>
        </w:rPr>
      </w:pPr>
      <w:r w:rsidRPr="008E3B36">
        <w:rPr>
          <w:sz w:val="24"/>
          <w:szCs w:val="24"/>
        </w:rPr>
        <w:t>4.1.11. Выполнять иные обязанности, предусмотренные законодательством Приднестровской Молдавской Республики.</w:t>
      </w:r>
    </w:p>
    <w:p w14:paraId="28E9B685" w14:textId="77777777" w:rsidR="00A870FF" w:rsidRPr="008E3B36" w:rsidRDefault="00A870FF" w:rsidP="00A870FF">
      <w:pPr>
        <w:pStyle w:val="aa"/>
        <w:ind w:firstLine="567"/>
        <w:rPr>
          <w:sz w:val="24"/>
          <w:szCs w:val="24"/>
        </w:rPr>
      </w:pPr>
    </w:p>
    <w:p w14:paraId="290BCBB5" w14:textId="77777777" w:rsidR="00A870FF" w:rsidRPr="008E3B36" w:rsidRDefault="00A870FF" w:rsidP="00A870FF">
      <w:pPr>
        <w:pStyle w:val="aa"/>
        <w:ind w:firstLine="567"/>
        <w:rPr>
          <w:b/>
          <w:sz w:val="24"/>
          <w:szCs w:val="24"/>
        </w:rPr>
      </w:pPr>
      <w:r w:rsidRPr="008E3B36">
        <w:rPr>
          <w:b/>
          <w:sz w:val="24"/>
          <w:szCs w:val="24"/>
        </w:rPr>
        <w:t>4.2. Исполнитель имеет право:</w:t>
      </w:r>
    </w:p>
    <w:p w14:paraId="4492ABDB"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4.2.1. </w:t>
      </w:r>
      <w:r w:rsidRPr="00942D61">
        <w:rPr>
          <w:rFonts w:ascii="Times New Roman" w:hAnsi="Times New Roman" w:cs="Times New Roman"/>
          <w:sz w:val="24"/>
          <w:szCs w:val="24"/>
        </w:rPr>
        <w:t>Самостоятельно определять порядок и технологию выполнения работ в соответствии с требованиями нормативных документов: СНиПов, ГОСТов, рекомендаций производителей ПВХ- профиля и алюминия из которых изготавливаются конструкции.</w:t>
      </w:r>
    </w:p>
    <w:p w14:paraId="49D7C6E0"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4.2.2. </w:t>
      </w:r>
      <w:r w:rsidRPr="008E3B36">
        <w:rPr>
          <w:rFonts w:ascii="Times New Roman" w:hAnsi="Times New Roman" w:cs="Times New Roman"/>
          <w:sz w:val="24"/>
          <w:szCs w:val="24"/>
        </w:rPr>
        <w:t>Привлекать к выполнению работ в рамках предмета настоящего Контракта третьи лица.</w:t>
      </w:r>
    </w:p>
    <w:p w14:paraId="75F562CD" w14:textId="77777777" w:rsidR="00A870FF" w:rsidRPr="008E3B36" w:rsidRDefault="00A870FF" w:rsidP="00A870FF">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4.2.3. Требовать своевременного подписания Заказчиком Акта сдачи-приемки, если работы выполнены в полном объеме, качественно и в установленные настоящим Контрактом сроки, либо мотивированного отказа от его подписания;</w:t>
      </w:r>
    </w:p>
    <w:p w14:paraId="61DC5419" w14:textId="77777777" w:rsidR="00A870FF" w:rsidRPr="008E3B36" w:rsidRDefault="00A870FF" w:rsidP="00A870FF">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4.2.4. </w:t>
      </w:r>
      <w:r w:rsidRPr="00942D61">
        <w:rPr>
          <w:rFonts w:ascii="Times New Roman" w:hAnsi="Times New Roman" w:cs="Times New Roman"/>
          <w:sz w:val="24"/>
          <w:szCs w:val="24"/>
        </w:rPr>
        <w:t xml:space="preserve">Изменять сроки, указанные в пункте 4.4.1.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в связи с невыполнением Заказчиком условий, указанных в пункте 4.3.3.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5C932636"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4.2.5. Реализовывать иные права, предусмотренные действующим законодательством Приднестровской Молдавской Республики.</w:t>
      </w:r>
    </w:p>
    <w:p w14:paraId="142DCB5F" w14:textId="77777777" w:rsidR="00A870FF" w:rsidRPr="008E3B36" w:rsidRDefault="00A870FF" w:rsidP="00A870FF">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3BDFC89D" w14:textId="77777777" w:rsidR="00A870FF" w:rsidRPr="008E3B36" w:rsidRDefault="00A870FF" w:rsidP="00A870FF">
      <w:pPr>
        <w:pStyle w:val="aa"/>
        <w:ind w:firstLine="567"/>
        <w:rPr>
          <w:b/>
          <w:sz w:val="24"/>
          <w:szCs w:val="24"/>
        </w:rPr>
      </w:pPr>
      <w:r w:rsidRPr="008E3B36">
        <w:rPr>
          <w:b/>
          <w:sz w:val="24"/>
          <w:szCs w:val="24"/>
        </w:rPr>
        <w:t>4.3.</w:t>
      </w:r>
      <w:r w:rsidRPr="008E3B36">
        <w:rPr>
          <w:sz w:val="24"/>
          <w:szCs w:val="24"/>
        </w:rPr>
        <w:t xml:space="preserve"> </w:t>
      </w:r>
      <w:r w:rsidRPr="008E3B36">
        <w:rPr>
          <w:b/>
          <w:sz w:val="24"/>
          <w:szCs w:val="24"/>
        </w:rPr>
        <w:t xml:space="preserve">Заказчик обязуется: </w:t>
      </w:r>
    </w:p>
    <w:p w14:paraId="1320055B" w14:textId="77777777" w:rsidR="00A870FF" w:rsidRPr="008E3B36" w:rsidRDefault="00A870FF" w:rsidP="00A870FF">
      <w:pPr>
        <w:pStyle w:val="aa"/>
        <w:ind w:firstLine="567"/>
        <w:rPr>
          <w:sz w:val="24"/>
          <w:szCs w:val="24"/>
        </w:rPr>
      </w:pPr>
      <w:r w:rsidRPr="008E3B36">
        <w:rPr>
          <w:sz w:val="24"/>
          <w:szCs w:val="24"/>
        </w:rPr>
        <w:t>4.3.1. Внести предоплату в порядке и на условиях, предусмотренных настоящим Контрактом;</w:t>
      </w:r>
    </w:p>
    <w:p w14:paraId="4E7A3120"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4.3.2. Принять результат работ, в случае если работы выполнены в полном объеме, качественно и в установленные настоящим Контрактом сроки</w:t>
      </w:r>
      <w:r w:rsidRPr="008E3B36" w:rsidDel="00264A4B">
        <w:rPr>
          <w:rFonts w:ascii="Times New Roman" w:hAnsi="Times New Roman" w:cs="Times New Roman"/>
          <w:sz w:val="24"/>
          <w:szCs w:val="24"/>
        </w:rPr>
        <w:t xml:space="preserve"> </w:t>
      </w:r>
      <w:r w:rsidRPr="008E3B36">
        <w:rPr>
          <w:rFonts w:ascii="Times New Roman" w:hAnsi="Times New Roman" w:cs="Times New Roman"/>
          <w:sz w:val="24"/>
          <w:szCs w:val="24"/>
        </w:rPr>
        <w:t>и подписать Акт сдачи-приемки либо подготовить мотивированный отказ от его подписания в установленные сроки;</w:t>
      </w:r>
    </w:p>
    <w:p w14:paraId="40BB73E3" w14:textId="77777777" w:rsidR="00A870FF" w:rsidRPr="00942D61" w:rsidRDefault="00A870FF" w:rsidP="00A870FF">
      <w:pPr>
        <w:spacing w:after="0"/>
        <w:ind w:firstLine="567"/>
        <w:jc w:val="both"/>
        <w:rPr>
          <w:rFonts w:ascii="Times New Roman" w:hAnsi="Times New Roman" w:cs="Times New Roman"/>
          <w:sz w:val="24"/>
          <w:szCs w:val="24"/>
        </w:rPr>
      </w:pPr>
      <w:r w:rsidRPr="008E3B36">
        <w:rPr>
          <w:rFonts w:ascii="Times New Roman" w:hAnsi="Times New Roman" w:cs="Times New Roman"/>
          <w:sz w:val="24"/>
          <w:szCs w:val="24"/>
        </w:rPr>
        <w:t>4.3.3. </w:t>
      </w:r>
      <w:r w:rsidRPr="00942D61">
        <w:rPr>
          <w:rFonts w:ascii="Times New Roman" w:hAnsi="Times New Roman" w:cs="Times New Roman"/>
          <w:sz w:val="24"/>
          <w:szCs w:val="24"/>
        </w:rPr>
        <w:t>в день выполнения работ</w:t>
      </w:r>
      <w:r w:rsidRPr="008E3B36">
        <w:rPr>
          <w:rFonts w:ascii="Times New Roman" w:hAnsi="Times New Roman" w:cs="Times New Roman"/>
          <w:sz w:val="24"/>
          <w:szCs w:val="24"/>
        </w:rPr>
        <w:t xml:space="preserve"> по монтажу</w:t>
      </w:r>
      <w:r w:rsidRPr="00942D61">
        <w:rPr>
          <w:rFonts w:ascii="Times New Roman" w:hAnsi="Times New Roman" w:cs="Times New Roman"/>
          <w:sz w:val="24"/>
          <w:szCs w:val="24"/>
        </w:rPr>
        <w:t>:</w:t>
      </w:r>
    </w:p>
    <w:p w14:paraId="7259AE71" w14:textId="77777777" w:rsidR="00A870FF" w:rsidRPr="00942D61"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1) находиться по адресу проведения работ</w:t>
      </w:r>
      <w:r w:rsidRPr="008E3B36">
        <w:rPr>
          <w:rFonts w:ascii="Times New Roman" w:hAnsi="Times New Roman" w:cs="Times New Roman"/>
          <w:sz w:val="24"/>
          <w:szCs w:val="24"/>
        </w:rPr>
        <w:t>;</w:t>
      </w:r>
    </w:p>
    <w:p w14:paraId="7586233A" w14:textId="77777777" w:rsidR="00A870FF" w:rsidRPr="00942D61"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обеспечить </w:t>
      </w:r>
      <w:r w:rsidRPr="008E3B36">
        <w:rPr>
          <w:rFonts w:ascii="Times New Roman" w:hAnsi="Times New Roman" w:cs="Times New Roman"/>
          <w:sz w:val="24"/>
          <w:szCs w:val="24"/>
        </w:rPr>
        <w:t xml:space="preserve">Исполнителю </w:t>
      </w:r>
      <w:r w:rsidRPr="00942D61">
        <w:rPr>
          <w:rFonts w:ascii="Times New Roman" w:hAnsi="Times New Roman" w:cs="Times New Roman"/>
          <w:sz w:val="24"/>
          <w:szCs w:val="24"/>
        </w:rPr>
        <w:t>свободный доступ к месту проведения работ</w:t>
      </w:r>
      <w:r w:rsidRPr="008E3B36">
        <w:rPr>
          <w:rFonts w:ascii="Times New Roman" w:hAnsi="Times New Roman" w:cs="Times New Roman"/>
          <w:sz w:val="24"/>
          <w:szCs w:val="24"/>
        </w:rPr>
        <w:t>;</w:t>
      </w:r>
      <w:r w:rsidRPr="00942D61">
        <w:rPr>
          <w:rFonts w:ascii="Times New Roman" w:hAnsi="Times New Roman" w:cs="Times New Roman"/>
          <w:sz w:val="24"/>
          <w:szCs w:val="24"/>
        </w:rPr>
        <w:t xml:space="preserve"> </w:t>
      </w:r>
    </w:p>
    <w:p w14:paraId="360263C7" w14:textId="77777777" w:rsidR="00A870FF" w:rsidRPr="00942D61"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3) обеспечить место проведения работ электроэнергией;</w:t>
      </w:r>
    </w:p>
    <w:p w14:paraId="14BA9EF0" w14:textId="77777777" w:rsidR="00A870FF" w:rsidRPr="008E3B36" w:rsidRDefault="00A870FF" w:rsidP="00A870FF">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4) принять меры к защите внутренней отделки и предметов (мебель, бытовая техника и т.д.) в помещении от загрязнения и незначительных повреждений, которые могут быть причинены обычными для таких работ действиями.</w:t>
      </w:r>
    </w:p>
    <w:p w14:paraId="56702844"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4.3.4. Выполнить отделку откосов и удалить защитную пленку с профиля конструкции в течение двух недель с момента монтажа конструкции. </w:t>
      </w:r>
    </w:p>
    <w:p w14:paraId="27C592B2"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4.3.5. Выполнять иные обязанности, предусмотренные законодательством Приднестровской Молдавской Республики.</w:t>
      </w:r>
    </w:p>
    <w:p w14:paraId="61996FE8" w14:textId="77777777" w:rsidR="00A870FF" w:rsidRPr="008E3B36" w:rsidRDefault="00A870FF" w:rsidP="00A870FF">
      <w:pPr>
        <w:pStyle w:val="a8"/>
        <w:spacing w:after="0" w:line="240" w:lineRule="auto"/>
        <w:ind w:left="0" w:firstLine="567"/>
        <w:jc w:val="both"/>
        <w:rPr>
          <w:rFonts w:ascii="Times New Roman" w:hAnsi="Times New Roman" w:cs="Times New Roman"/>
          <w:sz w:val="24"/>
          <w:szCs w:val="24"/>
        </w:rPr>
      </w:pPr>
    </w:p>
    <w:p w14:paraId="56670ECA" w14:textId="77777777" w:rsidR="00A870FF" w:rsidRPr="008E3B36" w:rsidRDefault="00A870FF" w:rsidP="00A870FF">
      <w:pPr>
        <w:pStyle w:val="a8"/>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b/>
          <w:sz w:val="24"/>
          <w:szCs w:val="24"/>
        </w:rPr>
        <w:t>4.4. Заказчик имеет право:</w:t>
      </w:r>
    </w:p>
    <w:p w14:paraId="4AAF50B8" w14:textId="77777777" w:rsidR="00A870FF" w:rsidRPr="008E3B36" w:rsidRDefault="00A870FF" w:rsidP="00A870FF">
      <w:pPr>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4.4.1. </w:t>
      </w:r>
      <w:r w:rsidRPr="008E3B36">
        <w:rPr>
          <w:rFonts w:ascii="Times New Roman" w:eastAsia="TimesNewRomanPSMT" w:hAnsi="Times New Roman" w:cs="Times New Roman"/>
          <w:sz w:val="24"/>
          <w:szCs w:val="24"/>
        </w:rPr>
        <w:t>Требовать от Исполнителя надлежащего исполнения обязательств, предусмотренных настоящим Контрактом;</w:t>
      </w:r>
    </w:p>
    <w:p w14:paraId="42B88DEB" w14:textId="77777777" w:rsidR="00A870FF" w:rsidRPr="008E3B36" w:rsidRDefault="00A870FF" w:rsidP="00A870FF">
      <w:pPr>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4.4.2. </w:t>
      </w:r>
      <w:r w:rsidRPr="008E3B36">
        <w:rPr>
          <w:rFonts w:ascii="Times New Roman" w:hAnsi="Times New Roman" w:cs="Times New Roman"/>
          <w:color w:val="000000"/>
          <w:sz w:val="24"/>
          <w:szCs w:val="24"/>
          <w:shd w:val="clear" w:color="auto" w:fill="FFFFFF"/>
        </w:rPr>
        <w:t>Требовать от Исполнителя своевременного устранения выявленных недостатков Товара.</w:t>
      </w:r>
    </w:p>
    <w:p w14:paraId="3D293980" w14:textId="77777777" w:rsidR="00A870FF" w:rsidRPr="00F25B59" w:rsidRDefault="00A870FF" w:rsidP="00A870FF">
      <w:pPr>
        <w:spacing w:after="0" w:line="240" w:lineRule="auto"/>
        <w:ind w:firstLine="567"/>
        <w:jc w:val="both"/>
        <w:rPr>
          <w:rStyle w:val="FontStyle22"/>
          <w:rFonts w:cs="Times New Roman"/>
          <w:sz w:val="24"/>
          <w:szCs w:val="24"/>
        </w:rPr>
      </w:pPr>
      <w:r w:rsidRPr="008E3B36">
        <w:rPr>
          <w:rFonts w:ascii="Times New Roman" w:hAnsi="Times New Roman" w:cs="Times New Roman"/>
          <w:color w:val="000000"/>
          <w:sz w:val="24"/>
          <w:szCs w:val="24"/>
          <w:shd w:val="clear" w:color="auto" w:fill="FFFFFF"/>
        </w:rPr>
        <w:t xml:space="preserve">4.4.3. </w:t>
      </w:r>
      <w:r w:rsidRPr="008E3B36">
        <w:rPr>
          <w:rStyle w:val="FontStyle22"/>
          <w:rFonts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Исполнитель отказывае</w:t>
      </w:r>
      <w:r w:rsidRPr="00F25B59">
        <w:rPr>
          <w:rStyle w:val="FontStyle22"/>
          <w:rFonts w:cs="Times New Roman"/>
          <w:sz w:val="24"/>
          <w:szCs w:val="24"/>
        </w:rPr>
        <w:t>тся устранять недостатки выполненных работ;</w:t>
      </w:r>
    </w:p>
    <w:p w14:paraId="718FC820" w14:textId="77777777" w:rsidR="00A870FF" w:rsidRPr="008E3B36" w:rsidRDefault="00A870FF" w:rsidP="00A870FF">
      <w:pPr>
        <w:spacing w:after="0" w:line="240" w:lineRule="auto"/>
        <w:ind w:firstLine="567"/>
        <w:jc w:val="both"/>
        <w:rPr>
          <w:rFonts w:ascii="Times New Roman" w:hAnsi="Times New Roman" w:cs="Times New Roman"/>
          <w:color w:val="000000"/>
          <w:sz w:val="24"/>
          <w:szCs w:val="24"/>
          <w:shd w:val="clear" w:color="auto" w:fill="FFFFFF"/>
        </w:rPr>
      </w:pPr>
      <w:r w:rsidRPr="00F25B59">
        <w:rPr>
          <w:rStyle w:val="FontStyle22"/>
          <w:rFonts w:cs="Times New Roman"/>
          <w:sz w:val="24"/>
          <w:szCs w:val="24"/>
        </w:rPr>
        <w:t xml:space="preserve">4.4.4. </w:t>
      </w:r>
      <w:r w:rsidRPr="008E3B36">
        <w:rPr>
          <w:rFonts w:ascii="Times New Roman" w:hAnsi="Times New Roman" w:cs="Times New Roman"/>
          <w:sz w:val="24"/>
          <w:szCs w:val="24"/>
        </w:rPr>
        <w:t xml:space="preserve">осуществлять контроль и проверку </w:t>
      </w:r>
      <w:r w:rsidRPr="008E3B36">
        <w:rPr>
          <w:rFonts w:ascii="Times New Roman" w:hAnsi="Times New Roman" w:cs="Times New Roman"/>
          <w:bCs/>
          <w:sz w:val="24"/>
          <w:szCs w:val="24"/>
        </w:rPr>
        <w:t>выполняемых Исполнителем работ, не вмешиваясь в его хозяйственную деятельность;</w:t>
      </w:r>
    </w:p>
    <w:p w14:paraId="33FD71A8" w14:textId="77777777" w:rsidR="00A870FF" w:rsidRPr="00942D61" w:rsidRDefault="00A870FF" w:rsidP="00A870FF">
      <w:pPr>
        <w:pStyle w:val="a8"/>
        <w:tabs>
          <w:tab w:val="left" w:pos="142"/>
          <w:tab w:val="left" w:pos="284"/>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4.4.5. </w:t>
      </w:r>
      <w:r w:rsidRPr="00942D61">
        <w:rPr>
          <w:rFonts w:ascii="Times New Roman" w:hAnsi="Times New Roman" w:cs="Times New Roman"/>
          <w:sz w:val="24"/>
          <w:szCs w:val="24"/>
        </w:rPr>
        <w:t xml:space="preserve">осуществить односторонний отказ от исполнения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и потребовать возврата предоплаты, перечисленной в соответствии с пунктом 2.2.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 за вычетом понесенных Исполнителем фактических расходов, если Исполнитель:</w:t>
      </w:r>
    </w:p>
    <w:p w14:paraId="1CFE0197" w14:textId="77777777" w:rsidR="00A870FF" w:rsidRPr="00942D61" w:rsidRDefault="00A870FF" w:rsidP="00A870FF">
      <w:pPr>
        <w:pStyle w:val="a8"/>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1) не приступает к выполнению работ и становится явным невозможность выполнения работ, предусмотренных настоящим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ом, в срок, установленный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ом; </w:t>
      </w:r>
    </w:p>
    <w:p w14:paraId="578FC33D" w14:textId="77777777" w:rsidR="00A870FF" w:rsidRPr="00942D61" w:rsidRDefault="00A870FF" w:rsidP="00A870FF">
      <w:pPr>
        <w:pStyle w:val="a8"/>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w:t>
      </w:r>
      <w:r w:rsidRPr="008E3B36">
        <w:rPr>
          <w:rStyle w:val="FontStyle22"/>
          <w:rFonts w:cs="Times New Roman"/>
          <w:bCs/>
          <w:sz w:val="24"/>
          <w:szCs w:val="24"/>
        </w:rPr>
        <w:t xml:space="preserve">отказывается устранять недостатки своими силами и за свой счет либо устраняет их в нарушение сроков, установленных настоящим </w:t>
      </w:r>
      <w:r>
        <w:rPr>
          <w:rStyle w:val="FontStyle22"/>
          <w:rFonts w:cs="Times New Roman"/>
          <w:bCs/>
          <w:sz w:val="24"/>
          <w:szCs w:val="24"/>
        </w:rPr>
        <w:t>Контракт</w:t>
      </w:r>
      <w:r w:rsidRPr="008E3B36">
        <w:rPr>
          <w:rStyle w:val="FontStyle22"/>
          <w:rFonts w:cs="Times New Roman"/>
          <w:bCs/>
          <w:sz w:val="24"/>
          <w:szCs w:val="24"/>
        </w:rPr>
        <w:t>ом;</w:t>
      </w:r>
      <w:r w:rsidRPr="00942D61">
        <w:rPr>
          <w:rFonts w:ascii="Times New Roman" w:hAnsi="Times New Roman" w:cs="Times New Roman"/>
          <w:sz w:val="24"/>
          <w:szCs w:val="24"/>
        </w:rPr>
        <w:t xml:space="preserve"> </w:t>
      </w:r>
    </w:p>
    <w:p w14:paraId="4141DCA4"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4.4.6. Реализовывать иные права, предусмотренные действующим законодательством Приднестровской Молдавской Республики.</w:t>
      </w:r>
    </w:p>
    <w:p w14:paraId="16BA657C"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4.5. В обязанности Исполнителя не входит: снятие защитной пленки с профиля, отливов, нанесенных заводом – изготовителем данных комплектующих материалов.</w:t>
      </w:r>
    </w:p>
    <w:p w14:paraId="07D3FABA" w14:textId="77777777" w:rsidR="00A870FF" w:rsidRPr="008E3B36" w:rsidRDefault="00A870FF" w:rsidP="00A870FF">
      <w:pPr>
        <w:spacing w:after="0" w:line="240" w:lineRule="auto"/>
        <w:ind w:firstLine="567"/>
        <w:rPr>
          <w:rFonts w:ascii="Times New Roman" w:hAnsi="Times New Roman" w:cs="Times New Roman"/>
          <w:b/>
          <w:sz w:val="24"/>
          <w:szCs w:val="24"/>
        </w:rPr>
      </w:pPr>
    </w:p>
    <w:p w14:paraId="6A465948" w14:textId="77777777" w:rsidR="00A870FF" w:rsidRPr="008E3B36" w:rsidRDefault="00A870FF" w:rsidP="00A870FF">
      <w:pPr>
        <w:pStyle w:val="aa"/>
        <w:ind w:firstLine="567"/>
        <w:jc w:val="center"/>
        <w:rPr>
          <w:b/>
          <w:sz w:val="24"/>
          <w:szCs w:val="24"/>
        </w:rPr>
      </w:pPr>
      <w:r w:rsidRPr="008E3B36">
        <w:rPr>
          <w:b/>
          <w:sz w:val="24"/>
          <w:szCs w:val="24"/>
        </w:rPr>
        <w:t>5. ОТВЕТСТВЕННОСТЬ СТОРОН</w:t>
      </w:r>
    </w:p>
    <w:p w14:paraId="27DC0356" w14:textId="77777777" w:rsidR="00A870FF" w:rsidRPr="008E3B36" w:rsidRDefault="00A870FF" w:rsidP="00A870FF">
      <w:pPr>
        <w:pStyle w:val="a8"/>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5.1</w:t>
      </w:r>
      <w:r w:rsidRPr="008E3B36">
        <w:rPr>
          <w:rFonts w:ascii="Times New Roman" w:eastAsia="Times New Roman" w:hAnsi="Times New Roman" w:cs="Times New Roman"/>
          <w:color w:val="000000"/>
          <w:sz w:val="24"/>
          <w:szCs w:val="24"/>
        </w:rPr>
        <w:t xml:space="preserve">. </w:t>
      </w:r>
      <w:r w:rsidRPr="008E3B36">
        <w:rPr>
          <w:rFonts w:ascii="Times New Roman" w:hAnsi="Times New Roman" w:cs="Times New Roman"/>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3E78CE76" w14:textId="77777777" w:rsidR="00A870FF" w:rsidRPr="008E3B36" w:rsidRDefault="00A870FF" w:rsidP="00A870FF">
      <w:pPr>
        <w:pStyle w:val="a8"/>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5.2. В случае неисполнения или ненадлежащего исполнения Исполнителем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3B956500" w14:textId="77777777" w:rsidR="00A870FF" w:rsidRPr="008E3B36" w:rsidRDefault="00A870FF" w:rsidP="00A870FF">
      <w:pPr>
        <w:pStyle w:val="a8"/>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5.3. В случае неисполнения или ненадлежащего исполнения Исполнителем своих обязательств,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D508C8F" w14:textId="77777777" w:rsidR="00A870FF" w:rsidRPr="008E3B36" w:rsidRDefault="00A870FF" w:rsidP="00A870FF">
      <w:pPr>
        <w:tabs>
          <w:tab w:val="left" w:pos="1276"/>
        </w:tabs>
        <w:spacing w:after="0" w:line="240" w:lineRule="auto"/>
        <w:ind w:firstLine="709"/>
        <w:jc w:val="both"/>
        <w:rPr>
          <w:rFonts w:ascii="Times New Roman" w:eastAsia="Times New Roman" w:hAnsi="Times New Roman" w:cs="Times New Roman"/>
          <w:color w:val="000000"/>
          <w:sz w:val="24"/>
          <w:szCs w:val="24"/>
        </w:rPr>
      </w:pPr>
      <w:r w:rsidRPr="008E3B36">
        <w:rPr>
          <w:rFonts w:ascii="Times New Roman" w:eastAsia="Times New Roman" w:hAnsi="Times New Roman" w:cs="Times New Roman"/>
          <w:color w:val="000000"/>
          <w:sz w:val="24"/>
          <w:szCs w:val="24"/>
        </w:rPr>
        <w:t xml:space="preserve">5.4. Уплата неустойки (пени) не освобождает Исполнителя от исполнения обязательств в натуре и устранения недостатков. </w:t>
      </w:r>
    </w:p>
    <w:p w14:paraId="462D48CE" w14:textId="77777777" w:rsidR="00A870FF" w:rsidRPr="008E3B36" w:rsidRDefault="00A870FF" w:rsidP="00A870FF">
      <w:pPr>
        <w:pStyle w:val="a4"/>
        <w:ind w:firstLine="709"/>
        <w:jc w:val="both"/>
        <w:rPr>
          <w:rFonts w:ascii="Times New Roman" w:hAnsi="Times New Roman" w:cs="Times New Roman"/>
          <w:sz w:val="24"/>
          <w:szCs w:val="24"/>
        </w:rPr>
      </w:pPr>
      <w:r w:rsidRPr="008E3B36">
        <w:rPr>
          <w:rFonts w:ascii="Times New Roman" w:hAnsi="Times New Roman" w:cs="Times New Roman"/>
          <w:sz w:val="24"/>
          <w:szCs w:val="24"/>
        </w:rPr>
        <w:t>5.5. В случае привлечения к исполнению Контракта третьих лиц, ответственность за неисполнение (ненадлежащее исполнение) обязательств по Контракту несет Исполнитель.</w:t>
      </w:r>
    </w:p>
    <w:p w14:paraId="524ECE3E" w14:textId="77777777" w:rsidR="00A870FF" w:rsidRPr="008E3B36" w:rsidRDefault="00A870FF" w:rsidP="00A870FF">
      <w:pPr>
        <w:pStyle w:val="a4"/>
        <w:ind w:firstLine="709"/>
        <w:jc w:val="both"/>
        <w:rPr>
          <w:rFonts w:ascii="Times New Roman" w:hAnsi="Times New Roman" w:cs="Times New Roman"/>
          <w:bCs/>
          <w:sz w:val="24"/>
          <w:szCs w:val="24"/>
        </w:rPr>
      </w:pPr>
      <w:r w:rsidRPr="008E3B36">
        <w:rPr>
          <w:rFonts w:ascii="Times New Roman" w:hAnsi="Times New Roman" w:cs="Times New Roman"/>
          <w:sz w:val="24"/>
          <w:szCs w:val="24"/>
        </w:rPr>
        <w:t>5.6. З</w:t>
      </w:r>
      <w:r w:rsidRPr="008E3B36">
        <w:rPr>
          <w:rFonts w:ascii="Times New Roman" w:hAnsi="Times New Roman" w:cs="Times New Roman"/>
          <w:bCs/>
          <w:sz w:val="24"/>
          <w:szCs w:val="24"/>
        </w:rPr>
        <w:t>а непредставление информации, указанной в пункте 4.1.10. Контракта, Исполнитель выплачивает Заказчику пеню в размере 0,05 процента от цены Контракта, заключенного Исполнителем с соисполнителем, субподрядчиком. Пени подлежат начислению за каждый день просрочки исполнения такого обязательства.</w:t>
      </w:r>
    </w:p>
    <w:p w14:paraId="344AFE56" w14:textId="77777777" w:rsidR="00A870FF" w:rsidRPr="008E3B36" w:rsidRDefault="00A870FF" w:rsidP="00A870FF">
      <w:pPr>
        <w:pStyle w:val="a6"/>
        <w:shd w:val="clear" w:color="auto" w:fill="FFFFFF"/>
        <w:spacing w:before="0" w:beforeAutospacing="0" w:after="0" w:afterAutospacing="0"/>
        <w:ind w:firstLine="709"/>
        <w:jc w:val="both"/>
      </w:pPr>
      <w:r w:rsidRPr="008E3B36">
        <w:t>Непредставление информации, указанной в пункте 4.1.10. Контракта, Исполнителем не влечет за собой недействительность заключенного контракта по данному основанию.</w:t>
      </w:r>
    </w:p>
    <w:p w14:paraId="3C0BEC9A" w14:textId="77777777" w:rsidR="00A870FF" w:rsidRPr="008E3B36" w:rsidRDefault="00A870FF" w:rsidP="00A870FF">
      <w:pPr>
        <w:pStyle w:val="a6"/>
        <w:shd w:val="clear" w:color="auto" w:fill="FFFFFF"/>
        <w:spacing w:before="0" w:beforeAutospacing="0" w:after="0" w:afterAutospacing="0"/>
        <w:ind w:firstLine="709"/>
        <w:jc w:val="both"/>
      </w:pPr>
      <w:r w:rsidRPr="008E3B36">
        <w:t>5.7. Исполнитель не несет ответственности за причиненный ущерб имуществу Заказчика, которое находится в зоне монтажа или в непосредственной близости от места проведения работ, в случае если Заказчик не исполнил требования подпункта 4 пункта 4.3.3. Контракта.</w:t>
      </w:r>
    </w:p>
    <w:p w14:paraId="3080B51A" w14:textId="77777777" w:rsidR="00A870FF" w:rsidRPr="00942D61" w:rsidRDefault="00A870FF" w:rsidP="00A870FF">
      <w:pPr>
        <w:spacing w:after="0" w:line="240" w:lineRule="auto"/>
        <w:ind w:firstLine="567"/>
        <w:jc w:val="both"/>
        <w:rPr>
          <w:rFonts w:ascii="Times New Roman" w:hAnsi="Times New Roman" w:cs="Times New Roman"/>
          <w:b/>
          <w:sz w:val="24"/>
          <w:szCs w:val="24"/>
        </w:rPr>
      </w:pPr>
    </w:p>
    <w:p w14:paraId="54B0622A" w14:textId="77777777" w:rsidR="00A870FF" w:rsidRPr="008E3B36" w:rsidRDefault="00A870FF" w:rsidP="00A870FF">
      <w:pPr>
        <w:pStyle w:val="aa"/>
        <w:ind w:firstLine="567"/>
        <w:jc w:val="center"/>
        <w:rPr>
          <w:b/>
          <w:sz w:val="24"/>
          <w:szCs w:val="24"/>
        </w:rPr>
      </w:pPr>
      <w:r w:rsidRPr="008E3B36">
        <w:rPr>
          <w:b/>
          <w:sz w:val="24"/>
          <w:szCs w:val="24"/>
        </w:rPr>
        <w:t>6. ПОРЯДОК РАССМОТРЕНИЯ СПОРОВ</w:t>
      </w:r>
    </w:p>
    <w:p w14:paraId="0DB2B62F"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C03E325" w14:textId="77777777" w:rsidR="00A870FF" w:rsidRPr="008E3B36" w:rsidRDefault="00A870FF" w:rsidP="00A870FF">
      <w:pPr>
        <w:pStyle w:val="aa"/>
        <w:ind w:firstLine="567"/>
        <w:rPr>
          <w:sz w:val="24"/>
          <w:szCs w:val="24"/>
        </w:rPr>
      </w:pPr>
      <w:r w:rsidRPr="008E3B36">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5C2DD383" w14:textId="77777777" w:rsidR="00A870FF" w:rsidRPr="008E3B36" w:rsidRDefault="00A870FF" w:rsidP="00A870FF">
      <w:pPr>
        <w:pStyle w:val="aa"/>
        <w:ind w:firstLine="567"/>
        <w:jc w:val="center"/>
        <w:rPr>
          <w:b/>
          <w:sz w:val="24"/>
          <w:szCs w:val="24"/>
        </w:rPr>
      </w:pPr>
    </w:p>
    <w:p w14:paraId="651836F5" w14:textId="77777777" w:rsidR="00A870FF" w:rsidRPr="008E3B36" w:rsidRDefault="00A870FF" w:rsidP="00A870FF">
      <w:pPr>
        <w:pStyle w:val="aa"/>
        <w:ind w:firstLine="567"/>
        <w:jc w:val="center"/>
        <w:rPr>
          <w:b/>
          <w:sz w:val="24"/>
          <w:szCs w:val="24"/>
        </w:rPr>
      </w:pPr>
      <w:r w:rsidRPr="008E3B36">
        <w:rPr>
          <w:b/>
          <w:sz w:val="24"/>
          <w:szCs w:val="24"/>
        </w:rPr>
        <w:t>7. ФОРС-МАЖОР</w:t>
      </w:r>
    </w:p>
    <w:p w14:paraId="6D014432" w14:textId="77777777" w:rsidR="00A870FF" w:rsidRPr="008E3B36" w:rsidRDefault="00A870FF" w:rsidP="00A870FF">
      <w:pPr>
        <w:pStyle w:val="aa"/>
        <w:ind w:firstLine="567"/>
        <w:rPr>
          <w:sz w:val="24"/>
          <w:szCs w:val="24"/>
        </w:rPr>
      </w:pPr>
      <w:r w:rsidRPr="008E3B36">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64A22148" w14:textId="77777777" w:rsidR="00A870FF" w:rsidRPr="008E3B36" w:rsidRDefault="00A870FF" w:rsidP="00A870FF">
      <w:pPr>
        <w:pStyle w:val="aa"/>
        <w:ind w:firstLine="567"/>
        <w:rPr>
          <w:sz w:val="24"/>
          <w:szCs w:val="24"/>
        </w:rPr>
      </w:pPr>
      <w:r w:rsidRPr="008E3B36">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3AE3AF62" w14:textId="77777777" w:rsidR="00A870FF" w:rsidRPr="008E3B36" w:rsidRDefault="00A870FF" w:rsidP="00A870FF">
      <w:pPr>
        <w:pStyle w:val="ad"/>
        <w:tabs>
          <w:tab w:val="left" w:pos="851"/>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color w:val="000000"/>
          <w:sz w:val="24"/>
          <w:szCs w:val="24"/>
        </w:rPr>
        <w:t>7.3. </w:t>
      </w:r>
      <w:r w:rsidRPr="008E3B36">
        <w:rPr>
          <w:rFonts w:ascii="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вышеуказанных обстоятельств известить другую сторону в письменной форме, не позднее, чем через 48 часов с момента их наступления, с предоставлением подтверждения действия обстоятельств непреодолимой силы, выданного компетентным государственным органом. </w:t>
      </w:r>
    </w:p>
    <w:p w14:paraId="4BCC0F7A" w14:textId="77777777" w:rsidR="00A870FF" w:rsidRPr="008E3B36" w:rsidRDefault="00A870FF" w:rsidP="00A870FF">
      <w:pPr>
        <w:tabs>
          <w:tab w:val="left" w:pos="1134"/>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E7AA318" w14:textId="77777777" w:rsidR="00A870FF" w:rsidRPr="008E3B36" w:rsidRDefault="00A870FF" w:rsidP="00A870FF">
      <w:pPr>
        <w:tabs>
          <w:tab w:val="left" w:pos="426"/>
          <w:tab w:val="left" w:pos="2694"/>
        </w:tabs>
        <w:spacing w:after="0" w:line="240" w:lineRule="auto"/>
        <w:rPr>
          <w:rFonts w:ascii="Times New Roman" w:eastAsia="Times New Roman" w:hAnsi="Times New Roman" w:cs="Times New Roman"/>
          <w:b/>
          <w:bCs/>
          <w:sz w:val="24"/>
          <w:szCs w:val="24"/>
        </w:rPr>
      </w:pPr>
    </w:p>
    <w:p w14:paraId="71CFBF82" w14:textId="77777777" w:rsidR="00A870FF" w:rsidRPr="008E3B36" w:rsidRDefault="00A870FF" w:rsidP="00A870FF">
      <w:pPr>
        <w:tabs>
          <w:tab w:val="left" w:pos="426"/>
          <w:tab w:val="left" w:pos="2694"/>
        </w:tabs>
        <w:spacing w:after="0" w:line="240" w:lineRule="auto"/>
        <w:jc w:val="center"/>
        <w:rPr>
          <w:rFonts w:ascii="Times New Roman" w:hAnsi="Times New Roman" w:cs="Times New Roman"/>
          <w:b/>
          <w:sz w:val="24"/>
          <w:szCs w:val="24"/>
        </w:rPr>
      </w:pPr>
      <w:r w:rsidRPr="008E3B36">
        <w:rPr>
          <w:rFonts w:ascii="Times New Roman" w:hAnsi="Times New Roman" w:cs="Times New Roman"/>
          <w:b/>
          <w:bCs/>
          <w:sz w:val="24"/>
          <w:szCs w:val="24"/>
        </w:rPr>
        <w:t xml:space="preserve">8. </w:t>
      </w:r>
      <w:r w:rsidRPr="008E3B36">
        <w:rPr>
          <w:rFonts w:ascii="Times New Roman" w:hAnsi="Times New Roman" w:cs="Times New Roman"/>
          <w:b/>
          <w:sz w:val="24"/>
          <w:szCs w:val="24"/>
        </w:rPr>
        <w:t>ГАРАНТИЙНЫЕ ОБЯЗАТЕЛЬСТВА</w:t>
      </w:r>
    </w:p>
    <w:p w14:paraId="49F2DEBA"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8.1. Гарантийный срок на результат работ исчисляется с момента подписания Акта сдачи-приемки результата выполненных работ и составляет 5(пять) лет.</w:t>
      </w:r>
    </w:p>
    <w:p w14:paraId="05577332"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8.2. В течение срока, указанного в пункте 8.1.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неисправности, возникшие по вине Исполнителя, устраняются Исполнителем в течение 3 (трёх) рабочих дней со дня предъявления Заказчиком требования об их устранении. Исполнитель при этом вправе провести проверку качества. При подтверждении проверкой требований Заказчика, Исполнитель обязуется произвести устранение недостатков за свой счёт, либо заменить некачественные оконные блоки или их элемент (-ты), на качественные, на основании соответствующего соглашения, которое подписывается Сторонами. </w:t>
      </w:r>
    </w:p>
    <w:p w14:paraId="06EAEEAE"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8.3. Разрушение монтажной пены ультрафиолетом может привести к потере теплоизоляции и герметизации, незащищенная монтажная пена впитывает влагу, что способствует образованию «мостика холода» с дальнейшим промерзанием внутренних откосов. Данный случай относится к п.8.4.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7DD32E72"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8.4. Гарантийные обязательства не распространяется на следующие случаи:</w:t>
      </w:r>
    </w:p>
    <w:p w14:paraId="29A9D62F"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а) нарушение рекомендаций Исполнителя по эксплуатации конструкций ПВХ;</w:t>
      </w:r>
    </w:p>
    <w:p w14:paraId="738A8BD5" w14:textId="77777777" w:rsidR="00A870FF" w:rsidRPr="00942D61" w:rsidRDefault="00A870FF" w:rsidP="00A870FF">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б) стихийные бедствия и прочие экстремальные явления;</w:t>
      </w:r>
    </w:p>
    <w:p w14:paraId="25236484" w14:textId="77777777" w:rsidR="00A870FF" w:rsidRPr="00942D61" w:rsidRDefault="00A870FF" w:rsidP="00A870FF">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в) неосторожное использование, приведшее к механическим повреждениям;</w:t>
      </w:r>
    </w:p>
    <w:p w14:paraId="59D3D26D" w14:textId="77777777" w:rsidR="00A870FF" w:rsidRPr="00942D61" w:rsidRDefault="00A870FF" w:rsidP="00A870FF">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г) воздействие строительных материалов (цемента, песка, извести, краски и т. п.) на рабочие части фурнитуры и фальцевой части окна.</w:t>
      </w:r>
    </w:p>
    <w:p w14:paraId="2E3C7B76" w14:textId="77777777" w:rsidR="00A870FF" w:rsidRPr="008E3B36" w:rsidRDefault="00A870FF" w:rsidP="00A870FF">
      <w:pPr>
        <w:pStyle w:val="aa"/>
        <w:ind w:firstLine="567"/>
        <w:jc w:val="center"/>
        <w:rPr>
          <w:b/>
          <w:bCs/>
          <w:sz w:val="24"/>
          <w:szCs w:val="24"/>
        </w:rPr>
      </w:pPr>
    </w:p>
    <w:p w14:paraId="61592BDE" w14:textId="77777777" w:rsidR="00A870FF" w:rsidRPr="008E3B36" w:rsidRDefault="00A870FF" w:rsidP="00A870FF">
      <w:pPr>
        <w:pStyle w:val="aa"/>
        <w:ind w:firstLine="567"/>
        <w:jc w:val="center"/>
        <w:rPr>
          <w:b/>
          <w:sz w:val="24"/>
          <w:szCs w:val="24"/>
        </w:rPr>
      </w:pPr>
      <w:r w:rsidRPr="008E3B36">
        <w:rPr>
          <w:b/>
          <w:bCs/>
          <w:sz w:val="24"/>
          <w:szCs w:val="24"/>
        </w:rPr>
        <w:t>9. СРОК ДЕЙСТВИЯ КОНТРАКТА</w:t>
      </w:r>
    </w:p>
    <w:p w14:paraId="34F4C0DC" w14:textId="77777777" w:rsidR="00A870FF" w:rsidRPr="008E3B36" w:rsidRDefault="00A870FF" w:rsidP="00A870FF">
      <w:pPr>
        <w:pStyle w:val="aa"/>
        <w:ind w:firstLine="567"/>
        <w:rPr>
          <w:sz w:val="24"/>
          <w:szCs w:val="24"/>
        </w:rPr>
      </w:pPr>
      <w:r w:rsidRPr="008E3B36">
        <w:rPr>
          <w:sz w:val="24"/>
          <w:szCs w:val="24"/>
        </w:rPr>
        <w:t>9.1. Настоящий Контракт вступает в силу с даты его подписания Сторонами и действует до момента полного исполнения сторонами своих обязательств и подписанием Акта приема-передачи товара.</w:t>
      </w:r>
    </w:p>
    <w:p w14:paraId="2C979044"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9.2. 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8E3B36">
        <w:rPr>
          <w:rFonts w:ascii="Times New Roman" w:hAnsi="Times New Roman" w:cs="Times New Roman"/>
          <w:sz w:val="24"/>
          <w:szCs w:val="24"/>
        </w:rPr>
        <w:t xml:space="preserve"> и условиями контракта.</w:t>
      </w:r>
    </w:p>
    <w:p w14:paraId="4D863A19"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9.3. 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w:t>
      </w:r>
    </w:p>
    <w:p w14:paraId="316FB02B"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9.4. 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Исполнителя об одностороннем отказе.</w:t>
      </w:r>
    </w:p>
    <w:p w14:paraId="24C6285B"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w:t>
      </w:r>
    </w:p>
    <w:p w14:paraId="6106F084"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w:t>
      </w:r>
    </w:p>
    <w:p w14:paraId="6245E067"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а) выполняемая работа не соответствует установленным извещением и документацией о проведении запроса предложений требованиям к выполняемой работе;</w:t>
      </w:r>
    </w:p>
    <w:p w14:paraId="2DBEB133" w14:textId="77777777" w:rsidR="00A870FF" w:rsidRPr="008E3B36" w:rsidRDefault="00A870FF" w:rsidP="00A870FF">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запроса предложений.</w:t>
      </w:r>
    </w:p>
    <w:p w14:paraId="07A0CCF2"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9.6. Исполнитель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w:t>
      </w:r>
    </w:p>
    <w:p w14:paraId="3EE3041B"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9.7. Решение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Исполнителем подтверждения о его вручении заказчику.</w:t>
      </w:r>
    </w:p>
    <w:p w14:paraId="26214F62"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Исполнителем подтверждения о вручении заказчику указанного уведомления.</w:t>
      </w:r>
    </w:p>
    <w:p w14:paraId="66EF38B1"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9.8. Решение Исполнителя об одностороннем отказе вступает в силу и контракт считается расторгнутым через 10 (десять) рабочих дней со дня надлежащего уведомления Исполнителем заказчика об одностороннем отказе.</w:t>
      </w:r>
    </w:p>
    <w:p w14:paraId="025ED331" w14:textId="77777777" w:rsidR="00A870FF" w:rsidRPr="008E3B36" w:rsidRDefault="00A870FF" w:rsidP="00A870FF">
      <w:pPr>
        <w:pStyle w:val="aa"/>
        <w:ind w:firstLine="567"/>
        <w:rPr>
          <w:sz w:val="24"/>
          <w:szCs w:val="24"/>
        </w:rPr>
      </w:pPr>
    </w:p>
    <w:p w14:paraId="0AD8C011" w14:textId="77777777" w:rsidR="00A870FF" w:rsidRPr="008E3B36" w:rsidRDefault="00A870FF" w:rsidP="00A870FF">
      <w:pPr>
        <w:pStyle w:val="aa"/>
        <w:ind w:firstLine="567"/>
        <w:jc w:val="center"/>
        <w:rPr>
          <w:b/>
          <w:sz w:val="24"/>
          <w:szCs w:val="24"/>
        </w:rPr>
      </w:pPr>
    </w:p>
    <w:p w14:paraId="384D07AC" w14:textId="77777777" w:rsidR="00A870FF" w:rsidRPr="008E3B36" w:rsidRDefault="00A870FF" w:rsidP="00A870FF">
      <w:pPr>
        <w:pStyle w:val="aa"/>
        <w:ind w:firstLine="567"/>
        <w:jc w:val="center"/>
        <w:rPr>
          <w:b/>
          <w:sz w:val="24"/>
          <w:szCs w:val="24"/>
        </w:rPr>
      </w:pPr>
      <w:r w:rsidRPr="008E3B36">
        <w:rPr>
          <w:b/>
          <w:sz w:val="24"/>
          <w:szCs w:val="24"/>
        </w:rPr>
        <w:t>10. ЗАКЛЮЧИТЕЛЬНЫЕ ПОЛОЖЕНИЯ</w:t>
      </w:r>
    </w:p>
    <w:p w14:paraId="7E2C247E"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E80F094" w14:textId="77777777" w:rsidR="00A870FF" w:rsidRPr="008E3B36" w:rsidRDefault="00A870FF" w:rsidP="00A870FF">
      <w:pPr>
        <w:pStyle w:val="aa"/>
        <w:ind w:firstLine="567"/>
        <w:rPr>
          <w:sz w:val="24"/>
          <w:szCs w:val="24"/>
        </w:rPr>
      </w:pPr>
      <w:r w:rsidRPr="008E3B36">
        <w:rPr>
          <w:sz w:val="24"/>
          <w:szCs w:val="24"/>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339A52E1" w14:textId="77777777" w:rsidR="00A870FF" w:rsidRPr="008E3B36" w:rsidRDefault="00A870FF" w:rsidP="00A870FF">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10.3. </w:t>
      </w:r>
      <w:r w:rsidRPr="008E3B36">
        <w:rPr>
          <w:rFonts w:ascii="Times New Roman" w:hAnsi="Times New Roman" w:cs="Times New Roman"/>
          <w:sz w:val="24"/>
          <w:szCs w:val="24"/>
          <w:lang w:bidi="he-IL"/>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регулирующем сферу закупок.</w:t>
      </w:r>
    </w:p>
    <w:p w14:paraId="426A57FB" w14:textId="77777777" w:rsidR="00A870FF" w:rsidRPr="008E3B36" w:rsidRDefault="00A870FF" w:rsidP="00A870FF">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10.4. Любые изменения и дополнения к настоящему Контракту действительны лишь при условии, что они совершены в письменной форме и подписаны уполномоченными представителями сторон.</w:t>
      </w:r>
    </w:p>
    <w:p w14:paraId="04BE14A6" w14:textId="77777777" w:rsidR="00A870FF" w:rsidRPr="00942D61"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10.5. </w:t>
      </w:r>
      <w:r w:rsidRPr="00942D61">
        <w:rPr>
          <w:rFonts w:ascii="Times New Roman" w:hAnsi="Times New Roman" w:cs="Times New Roman"/>
          <w:sz w:val="24"/>
          <w:szCs w:val="24"/>
        </w:rPr>
        <w:t>Все Приложения к настоящему Контракту являются его неотъемлемой частью.</w:t>
      </w:r>
    </w:p>
    <w:p w14:paraId="0B2ADD54"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10.6. Приложения к настоящему Контракту:</w:t>
      </w:r>
    </w:p>
    <w:p w14:paraId="06799BC3" w14:textId="77777777" w:rsidR="00A870FF" w:rsidRPr="008E3B36" w:rsidRDefault="00A870FF" w:rsidP="00A870FF">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а) Спецификация – Приложение № 1.</w:t>
      </w:r>
    </w:p>
    <w:p w14:paraId="02593CD1" w14:textId="77777777" w:rsidR="00A870FF" w:rsidRPr="00F25B59" w:rsidRDefault="00A870FF" w:rsidP="00A870FF">
      <w:pPr>
        <w:spacing w:after="0" w:line="240" w:lineRule="auto"/>
        <w:ind w:firstLine="567"/>
        <w:jc w:val="both"/>
        <w:rPr>
          <w:sz w:val="24"/>
          <w:szCs w:val="24"/>
        </w:rPr>
      </w:pPr>
    </w:p>
    <w:p w14:paraId="347EE183" w14:textId="77777777" w:rsidR="00A870FF" w:rsidRPr="008E3B36" w:rsidRDefault="00A870FF" w:rsidP="00A870FF">
      <w:pPr>
        <w:pStyle w:val="aa"/>
        <w:tabs>
          <w:tab w:val="left" w:pos="6568"/>
        </w:tabs>
        <w:jc w:val="center"/>
        <w:rPr>
          <w:b/>
          <w:bCs/>
          <w:sz w:val="24"/>
          <w:szCs w:val="24"/>
        </w:rPr>
      </w:pPr>
      <w:r w:rsidRPr="008E3B36">
        <w:rPr>
          <w:b/>
          <w:bCs/>
          <w:sz w:val="24"/>
          <w:szCs w:val="24"/>
        </w:rPr>
        <w:t>11.ЮРИДИЧЕСКИЕ АДРЕСА СТОРОН</w:t>
      </w:r>
    </w:p>
    <w:p w14:paraId="029E324B" w14:textId="77777777" w:rsidR="00A870FF" w:rsidRPr="008E3B36" w:rsidRDefault="00A870FF" w:rsidP="00A870FF">
      <w:pPr>
        <w:pStyle w:val="aa"/>
        <w:tabs>
          <w:tab w:val="left" w:pos="6568"/>
        </w:tabs>
        <w:ind w:left="993"/>
        <w:jc w:val="center"/>
        <w:rPr>
          <w:b/>
          <w:bCs/>
          <w:sz w:val="24"/>
          <w:szCs w:val="24"/>
        </w:rPr>
      </w:pPr>
    </w:p>
    <w:tbl>
      <w:tblPr>
        <w:tblW w:w="10057" w:type="dxa"/>
        <w:tblLook w:val="04A0" w:firstRow="1" w:lastRow="0" w:firstColumn="1" w:lastColumn="0" w:noHBand="0" w:noVBand="1"/>
      </w:tblPr>
      <w:tblGrid>
        <w:gridCol w:w="5070"/>
        <w:gridCol w:w="4987"/>
      </w:tblGrid>
      <w:tr w:rsidR="00A870FF" w:rsidRPr="008E3B36" w14:paraId="5A03A88C" w14:textId="77777777" w:rsidTr="000016CC">
        <w:tc>
          <w:tcPr>
            <w:tcW w:w="5070" w:type="dxa"/>
          </w:tcPr>
          <w:p w14:paraId="09FC073E" w14:textId="77777777" w:rsidR="00A870FF" w:rsidRPr="008E3B36" w:rsidRDefault="00A870FF" w:rsidP="000016CC">
            <w:pPr>
              <w:pStyle w:val="ac"/>
              <w:jc w:val="center"/>
              <w:rPr>
                <w:rFonts w:eastAsia="Times New Roman"/>
                <w:b/>
                <w:sz w:val="24"/>
                <w:szCs w:val="24"/>
                <w:lang w:eastAsia="ru-RU"/>
              </w:rPr>
            </w:pPr>
            <w:r w:rsidRPr="008E3B36">
              <w:rPr>
                <w:rFonts w:eastAsia="Times New Roman"/>
                <w:b/>
                <w:sz w:val="24"/>
                <w:szCs w:val="24"/>
                <w:lang w:eastAsia="ru-RU"/>
              </w:rPr>
              <w:t>ЗАКАЗЧИК</w:t>
            </w:r>
          </w:p>
        </w:tc>
        <w:tc>
          <w:tcPr>
            <w:tcW w:w="4987" w:type="dxa"/>
          </w:tcPr>
          <w:p w14:paraId="24AE9E82" w14:textId="77777777" w:rsidR="00A870FF" w:rsidRPr="008E3B36" w:rsidRDefault="00A870FF" w:rsidP="000016CC">
            <w:pPr>
              <w:pStyle w:val="ac"/>
              <w:jc w:val="center"/>
              <w:rPr>
                <w:b/>
                <w:sz w:val="24"/>
                <w:szCs w:val="24"/>
              </w:rPr>
            </w:pPr>
            <w:r w:rsidRPr="008E3B36">
              <w:rPr>
                <w:b/>
                <w:sz w:val="24"/>
                <w:szCs w:val="24"/>
              </w:rPr>
              <w:t>ИСПОЛНИТЕЛЬ</w:t>
            </w:r>
          </w:p>
        </w:tc>
      </w:tr>
      <w:tr w:rsidR="00A870FF" w:rsidRPr="008E3B36" w14:paraId="73864C97" w14:textId="77777777" w:rsidTr="000016CC">
        <w:tc>
          <w:tcPr>
            <w:tcW w:w="5070" w:type="dxa"/>
          </w:tcPr>
          <w:p w14:paraId="5965F0D1" w14:textId="77777777" w:rsidR="00A870FF" w:rsidRPr="008E3B36" w:rsidRDefault="00A870FF" w:rsidP="000016CC">
            <w:pPr>
              <w:pStyle w:val="ac"/>
              <w:jc w:val="center"/>
              <w:rPr>
                <w:rFonts w:eastAsia="Times New Roman"/>
                <w:sz w:val="24"/>
                <w:szCs w:val="24"/>
                <w:lang w:eastAsia="ru-RU"/>
              </w:rPr>
            </w:pPr>
            <w:r w:rsidRPr="008E3B36">
              <w:rPr>
                <w:rFonts w:eastAsia="Times New Roman"/>
                <w:sz w:val="24"/>
                <w:szCs w:val="24"/>
                <w:lang w:eastAsia="ru-RU"/>
              </w:rPr>
              <w:t>Министерство экономического развития Приднестровской Молдавской Республики</w:t>
            </w:r>
          </w:p>
          <w:p w14:paraId="36D45DF0" w14:textId="77777777" w:rsidR="00A870FF" w:rsidRPr="008E3B36" w:rsidRDefault="00A870FF" w:rsidP="000016CC">
            <w:pPr>
              <w:pStyle w:val="ac"/>
              <w:jc w:val="center"/>
              <w:rPr>
                <w:rFonts w:eastAsia="Times New Roman"/>
                <w:sz w:val="24"/>
                <w:szCs w:val="24"/>
                <w:lang w:eastAsia="ru-RU"/>
              </w:rPr>
            </w:pPr>
          </w:p>
        </w:tc>
        <w:tc>
          <w:tcPr>
            <w:tcW w:w="4987" w:type="dxa"/>
          </w:tcPr>
          <w:p w14:paraId="0C249C21" w14:textId="77777777" w:rsidR="00A870FF" w:rsidRPr="008E3B36" w:rsidRDefault="00A870FF" w:rsidP="000016CC">
            <w:pPr>
              <w:pStyle w:val="ac"/>
              <w:tabs>
                <w:tab w:val="left" w:pos="1710"/>
              </w:tabs>
              <w:jc w:val="center"/>
              <w:rPr>
                <w:sz w:val="24"/>
                <w:szCs w:val="24"/>
              </w:rPr>
            </w:pPr>
          </w:p>
        </w:tc>
      </w:tr>
      <w:tr w:rsidR="00A870FF" w:rsidRPr="008E3B36" w14:paraId="2F328FC1" w14:textId="77777777" w:rsidTr="000016CC">
        <w:tc>
          <w:tcPr>
            <w:tcW w:w="5070" w:type="dxa"/>
          </w:tcPr>
          <w:p w14:paraId="02353C50" w14:textId="77777777" w:rsidR="00A870FF" w:rsidRPr="008E3B36" w:rsidRDefault="00A870FF" w:rsidP="000016CC">
            <w:pPr>
              <w:pStyle w:val="ac"/>
              <w:jc w:val="center"/>
              <w:rPr>
                <w:sz w:val="24"/>
                <w:szCs w:val="24"/>
              </w:rPr>
            </w:pPr>
            <w:r w:rsidRPr="008E3B36">
              <w:rPr>
                <w:sz w:val="24"/>
                <w:szCs w:val="24"/>
              </w:rPr>
              <w:t>г. Тирасполь ул. 25 Октября, 100</w:t>
            </w:r>
          </w:p>
          <w:p w14:paraId="4F577B7D" w14:textId="77777777" w:rsidR="00A870FF" w:rsidRPr="008E3B36" w:rsidRDefault="00A870FF" w:rsidP="000016CC">
            <w:pPr>
              <w:pStyle w:val="ac"/>
              <w:jc w:val="center"/>
              <w:rPr>
                <w:sz w:val="24"/>
                <w:szCs w:val="24"/>
              </w:rPr>
            </w:pPr>
            <w:r w:rsidRPr="008E3B36">
              <w:rPr>
                <w:sz w:val="24"/>
                <w:szCs w:val="24"/>
              </w:rPr>
              <w:t>ф/к 0200025298 КУБ 00 в  ПРБ</w:t>
            </w:r>
          </w:p>
          <w:p w14:paraId="6A294D9E" w14:textId="77777777" w:rsidR="00A870FF" w:rsidRPr="008E3B36" w:rsidRDefault="00A870FF" w:rsidP="000016CC">
            <w:pPr>
              <w:pStyle w:val="ac"/>
              <w:jc w:val="center"/>
              <w:rPr>
                <w:sz w:val="24"/>
                <w:szCs w:val="24"/>
              </w:rPr>
            </w:pPr>
            <w:r w:rsidRPr="008E3B36">
              <w:rPr>
                <w:sz w:val="24"/>
                <w:szCs w:val="24"/>
              </w:rPr>
              <w:t xml:space="preserve">р/с </w:t>
            </w:r>
          </w:p>
        </w:tc>
        <w:tc>
          <w:tcPr>
            <w:tcW w:w="4987" w:type="dxa"/>
          </w:tcPr>
          <w:p w14:paraId="4D9383C2" w14:textId="77777777" w:rsidR="00A870FF" w:rsidRPr="008E3B36" w:rsidRDefault="00A870FF" w:rsidP="000016CC">
            <w:pPr>
              <w:tabs>
                <w:tab w:val="left" w:pos="1050"/>
              </w:tabs>
              <w:spacing w:after="0" w:line="240" w:lineRule="auto"/>
              <w:jc w:val="center"/>
              <w:rPr>
                <w:rFonts w:ascii="Times New Roman" w:hAnsi="Times New Roman" w:cs="Times New Roman"/>
                <w:sz w:val="24"/>
                <w:szCs w:val="24"/>
                <w:lang w:eastAsia="en-US"/>
              </w:rPr>
            </w:pPr>
          </w:p>
        </w:tc>
      </w:tr>
      <w:tr w:rsidR="00A870FF" w:rsidRPr="008E3B36" w14:paraId="640015D7" w14:textId="77777777" w:rsidTr="000016CC">
        <w:tc>
          <w:tcPr>
            <w:tcW w:w="5070" w:type="dxa"/>
          </w:tcPr>
          <w:p w14:paraId="41C1B6A1" w14:textId="77777777" w:rsidR="00A870FF" w:rsidRPr="008E3B36" w:rsidRDefault="00A870FF" w:rsidP="000016CC">
            <w:pPr>
              <w:pStyle w:val="ac"/>
              <w:jc w:val="center"/>
              <w:rPr>
                <w:sz w:val="24"/>
                <w:szCs w:val="24"/>
              </w:rPr>
            </w:pPr>
          </w:p>
        </w:tc>
        <w:tc>
          <w:tcPr>
            <w:tcW w:w="4987" w:type="dxa"/>
          </w:tcPr>
          <w:p w14:paraId="3F881E52" w14:textId="77777777" w:rsidR="00A870FF" w:rsidRPr="008E3B36" w:rsidRDefault="00A870FF" w:rsidP="000016CC">
            <w:pPr>
              <w:pStyle w:val="ac"/>
              <w:jc w:val="center"/>
              <w:rPr>
                <w:sz w:val="24"/>
                <w:szCs w:val="24"/>
              </w:rPr>
            </w:pPr>
          </w:p>
        </w:tc>
      </w:tr>
      <w:tr w:rsidR="00A870FF" w:rsidRPr="008E3B36" w14:paraId="66FD44CB" w14:textId="77777777" w:rsidTr="000016CC">
        <w:tc>
          <w:tcPr>
            <w:tcW w:w="5070" w:type="dxa"/>
          </w:tcPr>
          <w:p w14:paraId="7252C214" w14:textId="77777777" w:rsidR="00A870FF" w:rsidRPr="008E3B36" w:rsidRDefault="00A870FF" w:rsidP="000016CC">
            <w:pPr>
              <w:pStyle w:val="ac"/>
              <w:jc w:val="center"/>
              <w:rPr>
                <w:sz w:val="24"/>
                <w:szCs w:val="24"/>
              </w:rPr>
            </w:pPr>
          </w:p>
        </w:tc>
        <w:tc>
          <w:tcPr>
            <w:tcW w:w="4987" w:type="dxa"/>
          </w:tcPr>
          <w:p w14:paraId="6BEC6576" w14:textId="77777777" w:rsidR="00A870FF" w:rsidRPr="008E3B36" w:rsidRDefault="00A870FF" w:rsidP="000016CC">
            <w:pPr>
              <w:pStyle w:val="ac"/>
              <w:jc w:val="center"/>
              <w:rPr>
                <w:sz w:val="24"/>
                <w:szCs w:val="24"/>
              </w:rPr>
            </w:pPr>
          </w:p>
        </w:tc>
      </w:tr>
      <w:tr w:rsidR="00A870FF" w:rsidRPr="008E3B36" w14:paraId="3E4F25A1" w14:textId="77777777" w:rsidTr="000016CC">
        <w:tc>
          <w:tcPr>
            <w:tcW w:w="5070" w:type="dxa"/>
          </w:tcPr>
          <w:p w14:paraId="1D45135D" w14:textId="77777777" w:rsidR="00A870FF" w:rsidRPr="008E3B36" w:rsidRDefault="00A870FF" w:rsidP="000016CC">
            <w:pPr>
              <w:pStyle w:val="ac"/>
              <w:jc w:val="center"/>
              <w:rPr>
                <w:sz w:val="24"/>
                <w:szCs w:val="24"/>
              </w:rPr>
            </w:pPr>
          </w:p>
          <w:p w14:paraId="7E0494AC" w14:textId="77777777" w:rsidR="00A870FF" w:rsidRPr="008E3B36" w:rsidRDefault="00A870FF" w:rsidP="000016CC">
            <w:pPr>
              <w:pStyle w:val="ac"/>
              <w:jc w:val="center"/>
              <w:rPr>
                <w:sz w:val="24"/>
                <w:szCs w:val="24"/>
              </w:rPr>
            </w:pPr>
          </w:p>
          <w:p w14:paraId="10C88C0A" w14:textId="77777777" w:rsidR="00A870FF" w:rsidRPr="008E3B36" w:rsidRDefault="00A870FF" w:rsidP="000016CC">
            <w:pPr>
              <w:pStyle w:val="ac"/>
              <w:jc w:val="center"/>
              <w:rPr>
                <w:sz w:val="24"/>
                <w:szCs w:val="24"/>
              </w:rPr>
            </w:pPr>
            <w:r w:rsidRPr="008E3B36">
              <w:rPr>
                <w:sz w:val="24"/>
                <w:szCs w:val="24"/>
              </w:rPr>
              <w:t xml:space="preserve">___________________ </w:t>
            </w:r>
          </w:p>
        </w:tc>
        <w:tc>
          <w:tcPr>
            <w:tcW w:w="4987" w:type="dxa"/>
          </w:tcPr>
          <w:p w14:paraId="78B1115A"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p>
          <w:p w14:paraId="3BF3B2F7"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p>
          <w:p w14:paraId="0F257E95"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r w:rsidRPr="008E3B36">
              <w:rPr>
                <w:rFonts w:ascii="Times New Roman" w:hAnsi="Times New Roman" w:cs="Times New Roman"/>
                <w:sz w:val="24"/>
                <w:szCs w:val="24"/>
                <w:lang w:eastAsia="en-US"/>
              </w:rPr>
              <w:t>___________________</w:t>
            </w:r>
          </w:p>
          <w:p w14:paraId="2C75CD3B" w14:textId="77777777" w:rsidR="00A870FF" w:rsidRPr="008E3B36" w:rsidRDefault="00A870FF" w:rsidP="000016CC">
            <w:pPr>
              <w:tabs>
                <w:tab w:val="left" w:pos="1065"/>
              </w:tabs>
              <w:spacing w:after="0" w:line="240" w:lineRule="auto"/>
              <w:jc w:val="center"/>
              <w:rPr>
                <w:rFonts w:ascii="Times New Roman" w:hAnsi="Times New Roman" w:cs="Times New Roman"/>
                <w:sz w:val="24"/>
                <w:szCs w:val="24"/>
                <w:lang w:eastAsia="en-US"/>
              </w:rPr>
            </w:pPr>
          </w:p>
        </w:tc>
      </w:tr>
      <w:tr w:rsidR="00A870FF" w:rsidRPr="008E3B36" w14:paraId="39F65279" w14:textId="77777777" w:rsidTr="000016CC">
        <w:tc>
          <w:tcPr>
            <w:tcW w:w="5070" w:type="dxa"/>
          </w:tcPr>
          <w:p w14:paraId="7D63591E" w14:textId="77777777" w:rsidR="00A870FF" w:rsidRPr="008E3B36" w:rsidRDefault="00A870FF" w:rsidP="000016CC">
            <w:pPr>
              <w:pStyle w:val="ac"/>
              <w:jc w:val="center"/>
              <w:rPr>
                <w:sz w:val="24"/>
                <w:szCs w:val="24"/>
              </w:rPr>
            </w:pPr>
          </w:p>
        </w:tc>
        <w:tc>
          <w:tcPr>
            <w:tcW w:w="4987" w:type="dxa"/>
          </w:tcPr>
          <w:p w14:paraId="675EC69D" w14:textId="77777777" w:rsidR="00A870FF" w:rsidRPr="008E3B36" w:rsidRDefault="00A870FF" w:rsidP="000016CC">
            <w:pPr>
              <w:pStyle w:val="ac"/>
              <w:jc w:val="center"/>
              <w:rPr>
                <w:sz w:val="24"/>
                <w:szCs w:val="24"/>
              </w:rPr>
            </w:pPr>
          </w:p>
        </w:tc>
      </w:tr>
    </w:tbl>
    <w:p w14:paraId="39C6B2D7" w14:textId="77777777" w:rsidR="00A870FF" w:rsidRPr="008E3B36" w:rsidRDefault="00A870FF" w:rsidP="00A870FF">
      <w:pPr>
        <w:spacing w:after="0" w:line="240" w:lineRule="auto"/>
        <w:rPr>
          <w:rFonts w:ascii="Times New Roman" w:hAnsi="Times New Roman" w:cs="Times New Roman"/>
          <w:sz w:val="24"/>
          <w:szCs w:val="24"/>
        </w:rPr>
      </w:pPr>
    </w:p>
    <w:p w14:paraId="16C7B581" w14:textId="77777777" w:rsidR="00A870FF" w:rsidRPr="008E3B36" w:rsidRDefault="00A870FF" w:rsidP="00A870FF">
      <w:pPr>
        <w:pStyle w:val="aa"/>
        <w:tabs>
          <w:tab w:val="left" w:pos="6568"/>
        </w:tabs>
        <w:ind w:left="6237"/>
        <w:rPr>
          <w:bCs/>
          <w:sz w:val="24"/>
          <w:szCs w:val="24"/>
        </w:rPr>
      </w:pPr>
    </w:p>
    <w:p w14:paraId="068ACFB6" w14:textId="77777777" w:rsidR="00A870FF" w:rsidRPr="008E3B36" w:rsidRDefault="00A870FF" w:rsidP="00A870FF">
      <w:pPr>
        <w:pStyle w:val="aa"/>
        <w:tabs>
          <w:tab w:val="left" w:pos="6568"/>
        </w:tabs>
        <w:ind w:left="6237"/>
        <w:rPr>
          <w:bCs/>
          <w:sz w:val="24"/>
          <w:szCs w:val="24"/>
        </w:rPr>
      </w:pPr>
    </w:p>
    <w:p w14:paraId="164F354A" w14:textId="77777777" w:rsidR="00A870FF" w:rsidRPr="008E3B36" w:rsidRDefault="00A870FF" w:rsidP="00A870FF">
      <w:pPr>
        <w:pStyle w:val="aa"/>
        <w:tabs>
          <w:tab w:val="left" w:pos="6568"/>
        </w:tabs>
        <w:ind w:left="5387"/>
        <w:rPr>
          <w:bCs/>
          <w:sz w:val="24"/>
          <w:szCs w:val="24"/>
        </w:rPr>
      </w:pPr>
    </w:p>
    <w:p w14:paraId="77BC05E3" w14:textId="77777777" w:rsidR="00A870FF" w:rsidRPr="008E3B36" w:rsidRDefault="00A870FF" w:rsidP="00A870FF">
      <w:pPr>
        <w:rPr>
          <w:rFonts w:ascii="Times New Roman" w:eastAsia="Times New Roman" w:hAnsi="Times New Roman" w:cs="Times New Roman"/>
          <w:bCs/>
          <w:sz w:val="24"/>
          <w:szCs w:val="24"/>
        </w:rPr>
      </w:pPr>
      <w:r w:rsidRPr="00942D61">
        <w:rPr>
          <w:rFonts w:ascii="Times New Roman" w:hAnsi="Times New Roman" w:cs="Times New Roman"/>
          <w:bCs/>
          <w:sz w:val="24"/>
          <w:szCs w:val="24"/>
        </w:rPr>
        <w:br w:type="page"/>
      </w:r>
    </w:p>
    <w:p w14:paraId="033AC38A" w14:textId="77777777" w:rsidR="00A870FF" w:rsidRPr="008E3B36" w:rsidRDefault="00A870FF" w:rsidP="00A870FF">
      <w:pPr>
        <w:pStyle w:val="aa"/>
        <w:tabs>
          <w:tab w:val="left" w:pos="6568"/>
        </w:tabs>
        <w:ind w:left="6521"/>
        <w:jc w:val="left"/>
        <w:rPr>
          <w:bCs/>
          <w:sz w:val="24"/>
          <w:szCs w:val="24"/>
        </w:rPr>
      </w:pPr>
      <w:r w:rsidRPr="008E3B36">
        <w:rPr>
          <w:bCs/>
          <w:sz w:val="24"/>
          <w:szCs w:val="24"/>
        </w:rPr>
        <w:t xml:space="preserve">Приложение № 1 </w:t>
      </w:r>
    </w:p>
    <w:p w14:paraId="006C322B" w14:textId="77777777" w:rsidR="00A870FF" w:rsidRPr="008E3B36" w:rsidRDefault="00A870FF" w:rsidP="00A870FF">
      <w:pPr>
        <w:pStyle w:val="aa"/>
        <w:tabs>
          <w:tab w:val="left" w:pos="6568"/>
        </w:tabs>
        <w:ind w:left="6521"/>
        <w:jc w:val="left"/>
        <w:rPr>
          <w:bCs/>
          <w:sz w:val="24"/>
          <w:szCs w:val="24"/>
        </w:rPr>
      </w:pPr>
      <w:r w:rsidRPr="008E3B36">
        <w:rPr>
          <w:bCs/>
          <w:sz w:val="24"/>
          <w:szCs w:val="24"/>
        </w:rPr>
        <w:t xml:space="preserve">к Контракту на изготовление </w:t>
      </w:r>
      <w:r w:rsidRPr="008E3B36">
        <w:rPr>
          <w:bCs/>
          <w:sz w:val="24"/>
          <w:szCs w:val="24"/>
        </w:rPr>
        <w:br/>
        <w:t>и монтаж оконных блоков № __________</w:t>
      </w:r>
    </w:p>
    <w:p w14:paraId="51CD5578" w14:textId="5D28E0B0" w:rsidR="00A870FF" w:rsidRPr="008E3B36" w:rsidRDefault="00A870FF" w:rsidP="00A870FF">
      <w:pPr>
        <w:pStyle w:val="aa"/>
        <w:tabs>
          <w:tab w:val="left" w:pos="6568"/>
        </w:tabs>
        <w:ind w:left="6521"/>
        <w:jc w:val="left"/>
        <w:rPr>
          <w:bCs/>
          <w:sz w:val="24"/>
          <w:szCs w:val="24"/>
        </w:rPr>
      </w:pPr>
      <w:r w:rsidRPr="008E3B36">
        <w:rPr>
          <w:bCs/>
          <w:sz w:val="24"/>
          <w:szCs w:val="24"/>
        </w:rPr>
        <w:t>от «____» ______ 2024 года</w:t>
      </w:r>
    </w:p>
    <w:p w14:paraId="4D54AFC2" w14:textId="77777777" w:rsidR="00A870FF" w:rsidRPr="008E3B36" w:rsidRDefault="00A870FF" w:rsidP="00A870FF">
      <w:pPr>
        <w:pStyle w:val="aa"/>
        <w:tabs>
          <w:tab w:val="left" w:pos="6568"/>
        </w:tabs>
        <w:ind w:left="5387"/>
        <w:rPr>
          <w:bCs/>
          <w:sz w:val="24"/>
          <w:szCs w:val="24"/>
        </w:rPr>
      </w:pPr>
    </w:p>
    <w:p w14:paraId="44E78409" w14:textId="77777777" w:rsidR="00A870FF" w:rsidRPr="008E3B36" w:rsidRDefault="00A870FF" w:rsidP="00A870FF">
      <w:pPr>
        <w:pStyle w:val="aa"/>
        <w:tabs>
          <w:tab w:val="left" w:pos="6568"/>
        </w:tabs>
        <w:ind w:left="5387"/>
        <w:rPr>
          <w:bCs/>
          <w:sz w:val="24"/>
          <w:szCs w:val="24"/>
        </w:rPr>
      </w:pPr>
    </w:p>
    <w:p w14:paraId="00C12FF4" w14:textId="77777777" w:rsidR="00A870FF" w:rsidRPr="008E3B36" w:rsidRDefault="00A870FF" w:rsidP="00A870FF">
      <w:pPr>
        <w:pStyle w:val="aa"/>
        <w:tabs>
          <w:tab w:val="left" w:pos="6568"/>
        </w:tabs>
        <w:jc w:val="center"/>
        <w:rPr>
          <w:bCs/>
          <w:sz w:val="24"/>
          <w:szCs w:val="24"/>
        </w:rPr>
      </w:pPr>
      <w:r w:rsidRPr="008E3B36">
        <w:rPr>
          <w:bCs/>
          <w:sz w:val="24"/>
          <w:szCs w:val="24"/>
        </w:rPr>
        <w:t>Спецификация</w:t>
      </w:r>
    </w:p>
    <w:p w14:paraId="0E595F96" w14:textId="77777777" w:rsidR="00A870FF" w:rsidRPr="008E3B36" w:rsidRDefault="00A870FF" w:rsidP="00A870FF">
      <w:pPr>
        <w:pStyle w:val="aa"/>
        <w:tabs>
          <w:tab w:val="left" w:pos="6568"/>
        </w:tabs>
        <w:jc w:val="center"/>
        <w:rPr>
          <w:bCs/>
          <w:sz w:val="24"/>
          <w:szCs w:val="24"/>
        </w:rPr>
      </w:pPr>
    </w:p>
    <w:tbl>
      <w:tblPr>
        <w:tblW w:w="99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390"/>
        <w:gridCol w:w="2815"/>
        <w:gridCol w:w="837"/>
        <w:gridCol w:w="1254"/>
        <w:gridCol w:w="661"/>
        <w:gridCol w:w="1395"/>
      </w:tblGrid>
      <w:tr w:rsidR="00A870FF" w:rsidRPr="008E3B36" w14:paraId="61B973A4" w14:textId="77777777" w:rsidTr="003B0AEB">
        <w:trPr>
          <w:trHeight w:val="1132"/>
        </w:trPr>
        <w:tc>
          <w:tcPr>
            <w:tcW w:w="558" w:type="dxa"/>
          </w:tcPr>
          <w:p w14:paraId="15B4BCF6" w14:textId="77777777" w:rsidR="00A870FF" w:rsidRPr="008E3B36" w:rsidRDefault="00A870FF" w:rsidP="000016CC">
            <w:pPr>
              <w:pStyle w:val="aa"/>
              <w:tabs>
                <w:tab w:val="left" w:pos="6568"/>
              </w:tabs>
              <w:jc w:val="center"/>
              <w:rPr>
                <w:bCs/>
                <w:sz w:val="24"/>
                <w:szCs w:val="24"/>
              </w:rPr>
            </w:pPr>
            <w:r w:rsidRPr="008E3B36">
              <w:rPr>
                <w:bCs/>
                <w:sz w:val="24"/>
                <w:szCs w:val="24"/>
              </w:rPr>
              <w:t>№ п/п</w:t>
            </w:r>
          </w:p>
        </w:tc>
        <w:tc>
          <w:tcPr>
            <w:tcW w:w="2390" w:type="dxa"/>
          </w:tcPr>
          <w:p w14:paraId="51C1E293" w14:textId="77777777" w:rsidR="00A870FF" w:rsidRPr="008E3B36" w:rsidRDefault="00A870FF" w:rsidP="000016CC">
            <w:pPr>
              <w:pStyle w:val="aa"/>
              <w:tabs>
                <w:tab w:val="left" w:pos="6568"/>
              </w:tabs>
              <w:jc w:val="center"/>
              <w:rPr>
                <w:bCs/>
                <w:sz w:val="24"/>
                <w:szCs w:val="24"/>
              </w:rPr>
            </w:pPr>
          </w:p>
          <w:p w14:paraId="161E0240" w14:textId="77777777" w:rsidR="00A870FF" w:rsidRPr="008E3B36" w:rsidRDefault="00A870FF" w:rsidP="000016CC">
            <w:pPr>
              <w:pStyle w:val="aa"/>
              <w:tabs>
                <w:tab w:val="left" w:pos="6568"/>
              </w:tabs>
              <w:jc w:val="center"/>
              <w:rPr>
                <w:bCs/>
                <w:sz w:val="24"/>
                <w:szCs w:val="24"/>
              </w:rPr>
            </w:pPr>
            <w:r w:rsidRPr="008E3B36">
              <w:rPr>
                <w:bCs/>
                <w:sz w:val="24"/>
                <w:szCs w:val="24"/>
              </w:rPr>
              <w:t>Наименование товара</w:t>
            </w:r>
          </w:p>
        </w:tc>
        <w:tc>
          <w:tcPr>
            <w:tcW w:w="2815" w:type="dxa"/>
          </w:tcPr>
          <w:p w14:paraId="18490F25" w14:textId="77777777" w:rsidR="00A870FF" w:rsidRPr="008E3B36" w:rsidRDefault="00A870FF" w:rsidP="000016CC">
            <w:pPr>
              <w:pStyle w:val="aa"/>
              <w:tabs>
                <w:tab w:val="left" w:pos="6568"/>
              </w:tabs>
              <w:jc w:val="center"/>
              <w:rPr>
                <w:color w:val="000000"/>
                <w:sz w:val="24"/>
                <w:szCs w:val="24"/>
              </w:rPr>
            </w:pPr>
          </w:p>
          <w:p w14:paraId="45D6B344" w14:textId="77777777" w:rsidR="00A870FF" w:rsidRPr="008E3B36" w:rsidRDefault="00A870FF" w:rsidP="000016CC">
            <w:pPr>
              <w:pStyle w:val="aa"/>
              <w:tabs>
                <w:tab w:val="left" w:pos="6568"/>
              </w:tabs>
              <w:jc w:val="center"/>
              <w:rPr>
                <w:bCs/>
                <w:sz w:val="24"/>
                <w:szCs w:val="24"/>
              </w:rPr>
            </w:pPr>
            <w:r w:rsidRPr="008E3B36">
              <w:rPr>
                <w:color w:val="000000"/>
                <w:sz w:val="24"/>
                <w:szCs w:val="24"/>
              </w:rPr>
              <w:t>Качественные и технические характеристики объекта закупки</w:t>
            </w:r>
          </w:p>
        </w:tc>
        <w:tc>
          <w:tcPr>
            <w:tcW w:w="837" w:type="dxa"/>
          </w:tcPr>
          <w:p w14:paraId="58A813B7" w14:textId="77777777" w:rsidR="00A870FF" w:rsidRPr="008E3B36" w:rsidRDefault="00A870FF" w:rsidP="000016CC">
            <w:pPr>
              <w:pStyle w:val="aa"/>
              <w:tabs>
                <w:tab w:val="left" w:pos="6568"/>
              </w:tabs>
              <w:jc w:val="center"/>
              <w:rPr>
                <w:bCs/>
                <w:sz w:val="24"/>
                <w:szCs w:val="24"/>
              </w:rPr>
            </w:pPr>
          </w:p>
          <w:p w14:paraId="43092F6B" w14:textId="77777777" w:rsidR="00A870FF" w:rsidRPr="008E3B36" w:rsidRDefault="00A870FF" w:rsidP="000016CC">
            <w:pPr>
              <w:pStyle w:val="aa"/>
              <w:tabs>
                <w:tab w:val="left" w:pos="6568"/>
              </w:tabs>
              <w:jc w:val="center"/>
              <w:rPr>
                <w:bCs/>
                <w:sz w:val="24"/>
                <w:szCs w:val="24"/>
              </w:rPr>
            </w:pPr>
            <w:r w:rsidRPr="008E3B36">
              <w:rPr>
                <w:bCs/>
                <w:sz w:val="24"/>
                <w:szCs w:val="24"/>
              </w:rPr>
              <w:t>Единица измерения</w:t>
            </w:r>
          </w:p>
          <w:p w14:paraId="526CF0D7" w14:textId="77777777" w:rsidR="00A870FF" w:rsidRPr="008E3B36" w:rsidRDefault="00A870FF" w:rsidP="000016CC">
            <w:pPr>
              <w:pStyle w:val="aa"/>
              <w:keepNext/>
              <w:tabs>
                <w:tab w:val="left" w:pos="6568"/>
              </w:tabs>
              <w:jc w:val="center"/>
              <w:outlineLvl w:val="0"/>
              <w:rPr>
                <w:bCs/>
                <w:sz w:val="24"/>
                <w:szCs w:val="24"/>
              </w:rPr>
            </w:pPr>
          </w:p>
        </w:tc>
        <w:tc>
          <w:tcPr>
            <w:tcW w:w="1254" w:type="dxa"/>
          </w:tcPr>
          <w:p w14:paraId="38604132" w14:textId="77777777" w:rsidR="00A870FF" w:rsidRPr="008E3B36" w:rsidRDefault="00A870FF" w:rsidP="000016CC">
            <w:pPr>
              <w:pStyle w:val="aa"/>
              <w:tabs>
                <w:tab w:val="left" w:pos="6568"/>
              </w:tabs>
              <w:jc w:val="center"/>
              <w:rPr>
                <w:bCs/>
                <w:sz w:val="24"/>
                <w:szCs w:val="24"/>
              </w:rPr>
            </w:pPr>
          </w:p>
          <w:p w14:paraId="5FB1F3E1" w14:textId="77777777" w:rsidR="00A870FF" w:rsidRPr="008E3B36" w:rsidRDefault="00A870FF" w:rsidP="000016CC">
            <w:pPr>
              <w:pStyle w:val="aa"/>
              <w:tabs>
                <w:tab w:val="left" w:pos="6568"/>
              </w:tabs>
              <w:jc w:val="center"/>
              <w:rPr>
                <w:bCs/>
                <w:sz w:val="24"/>
                <w:szCs w:val="24"/>
              </w:rPr>
            </w:pPr>
          </w:p>
          <w:p w14:paraId="48E5DAFA" w14:textId="77777777" w:rsidR="00A870FF" w:rsidRPr="008E3B36" w:rsidRDefault="00A870FF" w:rsidP="000016CC">
            <w:pPr>
              <w:pStyle w:val="aa"/>
              <w:tabs>
                <w:tab w:val="left" w:pos="6568"/>
              </w:tabs>
              <w:jc w:val="center"/>
              <w:rPr>
                <w:bCs/>
                <w:sz w:val="24"/>
                <w:szCs w:val="24"/>
              </w:rPr>
            </w:pPr>
            <w:r w:rsidRPr="008E3B36">
              <w:rPr>
                <w:bCs/>
                <w:sz w:val="24"/>
                <w:szCs w:val="24"/>
              </w:rPr>
              <w:t>Цена за единицу товара</w:t>
            </w:r>
          </w:p>
        </w:tc>
        <w:tc>
          <w:tcPr>
            <w:tcW w:w="661" w:type="dxa"/>
            <w:vAlign w:val="center"/>
          </w:tcPr>
          <w:p w14:paraId="350E734D" w14:textId="77777777" w:rsidR="00A870FF" w:rsidRPr="008E3B36" w:rsidRDefault="00A870FF" w:rsidP="000016CC">
            <w:pPr>
              <w:pStyle w:val="aa"/>
              <w:tabs>
                <w:tab w:val="left" w:pos="6568"/>
              </w:tabs>
              <w:rPr>
                <w:bCs/>
                <w:sz w:val="24"/>
                <w:szCs w:val="24"/>
              </w:rPr>
            </w:pPr>
            <w:r w:rsidRPr="008E3B36">
              <w:rPr>
                <w:bCs/>
                <w:sz w:val="24"/>
                <w:szCs w:val="24"/>
              </w:rPr>
              <w:t xml:space="preserve"> Кол-во</w:t>
            </w:r>
          </w:p>
          <w:p w14:paraId="066A1995" w14:textId="77777777" w:rsidR="00A870FF" w:rsidRPr="008E3B36" w:rsidRDefault="00A870FF" w:rsidP="000016CC">
            <w:pPr>
              <w:pStyle w:val="aa"/>
              <w:tabs>
                <w:tab w:val="left" w:pos="6568"/>
              </w:tabs>
              <w:jc w:val="center"/>
              <w:rPr>
                <w:bCs/>
                <w:sz w:val="24"/>
                <w:szCs w:val="24"/>
              </w:rPr>
            </w:pPr>
            <w:r w:rsidRPr="008E3B36">
              <w:rPr>
                <w:bCs/>
                <w:sz w:val="24"/>
                <w:szCs w:val="24"/>
              </w:rPr>
              <w:t>товара</w:t>
            </w:r>
          </w:p>
        </w:tc>
        <w:tc>
          <w:tcPr>
            <w:tcW w:w="1395" w:type="dxa"/>
            <w:vAlign w:val="center"/>
          </w:tcPr>
          <w:p w14:paraId="2F641CFB" w14:textId="77777777" w:rsidR="00A870FF" w:rsidRPr="008E3B36" w:rsidRDefault="00A870FF" w:rsidP="000016CC">
            <w:pPr>
              <w:pStyle w:val="aa"/>
              <w:tabs>
                <w:tab w:val="left" w:pos="6568"/>
              </w:tabs>
              <w:jc w:val="center"/>
              <w:rPr>
                <w:bCs/>
                <w:sz w:val="24"/>
                <w:szCs w:val="24"/>
              </w:rPr>
            </w:pPr>
          </w:p>
          <w:p w14:paraId="2EB89756" w14:textId="77777777" w:rsidR="00A870FF" w:rsidRPr="008E3B36" w:rsidRDefault="00A870FF" w:rsidP="000016CC">
            <w:pPr>
              <w:pStyle w:val="aa"/>
              <w:tabs>
                <w:tab w:val="left" w:pos="6568"/>
              </w:tabs>
              <w:jc w:val="center"/>
              <w:rPr>
                <w:bCs/>
                <w:sz w:val="24"/>
                <w:szCs w:val="24"/>
              </w:rPr>
            </w:pPr>
            <w:r w:rsidRPr="008E3B36">
              <w:rPr>
                <w:bCs/>
                <w:sz w:val="24"/>
                <w:szCs w:val="24"/>
              </w:rPr>
              <w:t>Общая     стоимость товара</w:t>
            </w:r>
          </w:p>
          <w:p w14:paraId="7A928306" w14:textId="77777777" w:rsidR="00A870FF" w:rsidRPr="008E3B36" w:rsidRDefault="00A870FF" w:rsidP="000016CC">
            <w:pPr>
              <w:pStyle w:val="aa"/>
              <w:keepNext/>
              <w:tabs>
                <w:tab w:val="left" w:pos="6568"/>
              </w:tabs>
              <w:jc w:val="center"/>
              <w:outlineLvl w:val="0"/>
              <w:rPr>
                <w:bCs/>
                <w:sz w:val="24"/>
                <w:szCs w:val="24"/>
              </w:rPr>
            </w:pPr>
          </w:p>
        </w:tc>
      </w:tr>
    </w:tbl>
    <w:p w14:paraId="22963B2A" w14:textId="77777777" w:rsidR="00A870FF" w:rsidRPr="008E3B36" w:rsidRDefault="00A870FF" w:rsidP="00A870FF">
      <w:pPr>
        <w:pStyle w:val="aa"/>
        <w:tabs>
          <w:tab w:val="left" w:pos="6568"/>
        </w:tabs>
        <w:jc w:val="left"/>
        <w:rPr>
          <w:b/>
          <w:bCs/>
          <w:i/>
          <w:sz w:val="24"/>
          <w:szCs w:val="24"/>
        </w:rPr>
      </w:pPr>
    </w:p>
    <w:p w14:paraId="786872E7" w14:textId="77777777" w:rsidR="00A870FF" w:rsidRPr="008E3B36" w:rsidRDefault="00A870FF" w:rsidP="00A870FF">
      <w:pPr>
        <w:pStyle w:val="aa"/>
        <w:tabs>
          <w:tab w:val="left" w:pos="6568"/>
        </w:tabs>
        <w:jc w:val="left"/>
        <w:rPr>
          <w:sz w:val="24"/>
          <w:szCs w:val="24"/>
        </w:rPr>
      </w:pPr>
      <w:r w:rsidRPr="008E3B36">
        <w:rPr>
          <w:b/>
          <w:bCs/>
          <w:i/>
          <w:sz w:val="24"/>
          <w:szCs w:val="24"/>
        </w:rPr>
        <w:t xml:space="preserve">Сумма прописью: </w:t>
      </w:r>
    </w:p>
    <w:p w14:paraId="5A0CEE0B" w14:textId="77777777" w:rsidR="00A870FF" w:rsidRPr="008E3B36" w:rsidRDefault="00A870FF" w:rsidP="00A870FF">
      <w:pPr>
        <w:spacing w:after="0" w:line="240" w:lineRule="auto"/>
        <w:rPr>
          <w:rFonts w:ascii="Times New Roman" w:hAnsi="Times New Roman" w:cs="Times New Roman"/>
          <w:sz w:val="24"/>
          <w:szCs w:val="24"/>
        </w:rPr>
      </w:pPr>
    </w:p>
    <w:tbl>
      <w:tblPr>
        <w:tblStyle w:val="a7"/>
        <w:tblpPr w:leftFromText="180" w:rightFromText="180" w:vertAnchor="text" w:horzAnchor="margin" w:tblpY="274"/>
        <w:tblW w:w="9298" w:type="dxa"/>
        <w:tblLook w:val="04A0" w:firstRow="1" w:lastRow="0" w:firstColumn="1" w:lastColumn="0" w:noHBand="0" w:noVBand="1"/>
      </w:tblPr>
      <w:tblGrid>
        <w:gridCol w:w="4649"/>
        <w:gridCol w:w="4649"/>
      </w:tblGrid>
      <w:tr w:rsidR="00A870FF" w:rsidRPr="008E3B36" w14:paraId="76697880" w14:textId="77777777" w:rsidTr="003B0AEB">
        <w:trPr>
          <w:trHeight w:val="1237"/>
        </w:trPr>
        <w:tc>
          <w:tcPr>
            <w:tcW w:w="4649" w:type="dxa"/>
            <w:tcBorders>
              <w:top w:val="nil"/>
              <w:left w:val="nil"/>
              <w:bottom w:val="nil"/>
              <w:right w:val="nil"/>
            </w:tcBorders>
          </w:tcPr>
          <w:p w14:paraId="3D150C04" w14:textId="77777777" w:rsidR="00A870FF" w:rsidRPr="008E3B36" w:rsidRDefault="00A870FF" w:rsidP="000016CC">
            <w:pPr>
              <w:jc w:val="center"/>
              <w:rPr>
                <w:rFonts w:ascii="Times New Roman" w:hAnsi="Times New Roman" w:cs="Times New Roman"/>
                <w:b/>
                <w:bCs/>
                <w:sz w:val="24"/>
                <w:szCs w:val="24"/>
              </w:rPr>
            </w:pPr>
            <w:r w:rsidRPr="008E3B36">
              <w:rPr>
                <w:rFonts w:ascii="Times New Roman" w:hAnsi="Times New Roman" w:cs="Times New Roman"/>
                <w:b/>
                <w:bCs/>
                <w:sz w:val="24"/>
                <w:szCs w:val="24"/>
              </w:rPr>
              <w:t>Заказчик:</w:t>
            </w:r>
          </w:p>
          <w:p w14:paraId="6B7ABE22" w14:textId="77777777" w:rsidR="00A870FF" w:rsidRPr="008E3B36" w:rsidRDefault="00A870FF" w:rsidP="000016CC">
            <w:pPr>
              <w:jc w:val="center"/>
              <w:rPr>
                <w:rFonts w:ascii="Times New Roman" w:hAnsi="Times New Roman" w:cs="Times New Roman"/>
                <w:sz w:val="24"/>
                <w:szCs w:val="24"/>
              </w:rPr>
            </w:pPr>
          </w:p>
          <w:p w14:paraId="5EDCFF88" w14:textId="77777777" w:rsidR="00A870FF" w:rsidRPr="008E3B36" w:rsidRDefault="00A870FF" w:rsidP="000016CC">
            <w:pPr>
              <w:pStyle w:val="ac"/>
              <w:jc w:val="center"/>
              <w:rPr>
                <w:sz w:val="24"/>
                <w:szCs w:val="24"/>
              </w:rPr>
            </w:pPr>
          </w:p>
          <w:p w14:paraId="5F43F4DF" w14:textId="77777777" w:rsidR="00A870FF" w:rsidRPr="00942D61" w:rsidRDefault="00A870FF" w:rsidP="000016CC">
            <w:pPr>
              <w:pStyle w:val="ac"/>
              <w:jc w:val="center"/>
              <w:rPr>
                <w:sz w:val="24"/>
                <w:szCs w:val="24"/>
              </w:rPr>
            </w:pPr>
          </w:p>
          <w:p w14:paraId="4D160180" w14:textId="77777777" w:rsidR="00A870FF" w:rsidRPr="00942D61" w:rsidRDefault="00A870FF" w:rsidP="000016CC">
            <w:pPr>
              <w:pStyle w:val="ac"/>
              <w:jc w:val="center"/>
              <w:rPr>
                <w:sz w:val="24"/>
                <w:szCs w:val="24"/>
              </w:rPr>
            </w:pPr>
          </w:p>
          <w:p w14:paraId="60447A51" w14:textId="77777777" w:rsidR="00A870FF" w:rsidRPr="008E3B36" w:rsidRDefault="00A870FF" w:rsidP="000016CC">
            <w:pPr>
              <w:pStyle w:val="ac"/>
              <w:jc w:val="center"/>
              <w:rPr>
                <w:sz w:val="24"/>
                <w:szCs w:val="24"/>
              </w:rPr>
            </w:pPr>
          </w:p>
          <w:p w14:paraId="3E156811" w14:textId="77777777" w:rsidR="00A870FF" w:rsidRPr="008E3B36" w:rsidRDefault="00A870FF" w:rsidP="000016CC">
            <w:pPr>
              <w:pStyle w:val="ac"/>
              <w:jc w:val="center"/>
              <w:rPr>
                <w:sz w:val="24"/>
                <w:szCs w:val="24"/>
              </w:rPr>
            </w:pPr>
          </w:p>
          <w:p w14:paraId="56462A91" w14:textId="77777777" w:rsidR="00A870FF" w:rsidRPr="008E3B36" w:rsidRDefault="00A870FF" w:rsidP="000016CC">
            <w:pPr>
              <w:jc w:val="center"/>
              <w:rPr>
                <w:rFonts w:ascii="Times New Roman" w:hAnsi="Times New Roman" w:cs="Times New Roman"/>
                <w:sz w:val="24"/>
                <w:szCs w:val="24"/>
              </w:rPr>
            </w:pPr>
            <w:r w:rsidRPr="008E3B36">
              <w:rPr>
                <w:rFonts w:ascii="Times New Roman" w:hAnsi="Times New Roman" w:cs="Times New Roman"/>
                <w:sz w:val="24"/>
                <w:szCs w:val="24"/>
              </w:rPr>
              <w:t xml:space="preserve">___________________ </w:t>
            </w:r>
          </w:p>
        </w:tc>
        <w:tc>
          <w:tcPr>
            <w:tcW w:w="4649" w:type="dxa"/>
            <w:tcBorders>
              <w:top w:val="nil"/>
              <w:left w:val="nil"/>
              <w:bottom w:val="nil"/>
              <w:right w:val="nil"/>
            </w:tcBorders>
          </w:tcPr>
          <w:p w14:paraId="5CDBE713" w14:textId="77777777" w:rsidR="00A870FF" w:rsidRPr="008E3B36" w:rsidRDefault="00A870FF" w:rsidP="000016CC">
            <w:pPr>
              <w:jc w:val="center"/>
              <w:rPr>
                <w:rFonts w:ascii="Times New Roman" w:hAnsi="Times New Roman" w:cs="Times New Roman"/>
                <w:b/>
                <w:bCs/>
                <w:sz w:val="24"/>
                <w:szCs w:val="24"/>
              </w:rPr>
            </w:pPr>
            <w:r w:rsidRPr="008E3B36">
              <w:rPr>
                <w:rFonts w:ascii="Times New Roman" w:hAnsi="Times New Roman" w:cs="Times New Roman"/>
                <w:b/>
                <w:bCs/>
                <w:sz w:val="24"/>
                <w:szCs w:val="24"/>
              </w:rPr>
              <w:t>Исполнитель:</w:t>
            </w:r>
          </w:p>
          <w:p w14:paraId="7B3C9B0A" w14:textId="77777777" w:rsidR="00A870FF" w:rsidRPr="008E3B36" w:rsidRDefault="00A870FF" w:rsidP="000016CC">
            <w:pPr>
              <w:jc w:val="center"/>
              <w:rPr>
                <w:rFonts w:ascii="Times New Roman" w:hAnsi="Times New Roman" w:cs="Times New Roman"/>
                <w:sz w:val="24"/>
                <w:szCs w:val="24"/>
              </w:rPr>
            </w:pPr>
          </w:p>
          <w:p w14:paraId="5F14D859" w14:textId="77777777" w:rsidR="00A870FF" w:rsidRPr="008E3B36" w:rsidRDefault="00A870FF" w:rsidP="000016CC">
            <w:pPr>
              <w:jc w:val="center"/>
              <w:rPr>
                <w:rFonts w:ascii="Times New Roman" w:hAnsi="Times New Roman" w:cs="Times New Roman"/>
                <w:sz w:val="24"/>
                <w:szCs w:val="24"/>
              </w:rPr>
            </w:pPr>
          </w:p>
          <w:p w14:paraId="45ACBDAD" w14:textId="77777777" w:rsidR="00A870FF" w:rsidRPr="008E3B36" w:rsidRDefault="00A870FF" w:rsidP="000016CC">
            <w:pPr>
              <w:tabs>
                <w:tab w:val="left" w:pos="1740"/>
              </w:tabs>
              <w:jc w:val="center"/>
              <w:rPr>
                <w:rFonts w:ascii="Times New Roman" w:hAnsi="Times New Roman" w:cs="Times New Roman"/>
                <w:sz w:val="24"/>
                <w:szCs w:val="24"/>
              </w:rPr>
            </w:pPr>
          </w:p>
          <w:p w14:paraId="0EF578FB" w14:textId="77777777" w:rsidR="00A870FF" w:rsidRPr="008E3B36" w:rsidRDefault="00A870FF" w:rsidP="000016CC">
            <w:pPr>
              <w:tabs>
                <w:tab w:val="left" w:pos="1740"/>
              </w:tabs>
              <w:jc w:val="center"/>
              <w:rPr>
                <w:rFonts w:ascii="Times New Roman" w:hAnsi="Times New Roman" w:cs="Times New Roman"/>
                <w:sz w:val="24"/>
                <w:szCs w:val="24"/>
              </w:rPr>
            </w:pPr>
            <w:r w:rsidRPr="008E3B36">
              <w:rPr>
                <w:rFonts w:ascii="Times New Roman" w:hAnsi="Times New Roman" w:cs="Times New Roman"/>
                <w:sz w:val="24"/>
                <w:szCs w:val="24"/>
              </w:rPr>
              <w:t>________________</w:t>
            </w:r>
          </w:p>
          <w:p w14:paraId="7A2EF492" w14:textId="77777777" w:rsidR="00A870FF" w:rsidRPr="008E3B36" w:rsidRDefault="00A870FF" w:rsidP="000016CC">
            <w:pPr>
              <w:tabs>
                <w:tab w:val="left" w:pos="1740"/>
              </w:tabs>
              <w:jc w:val="center"/>
              <w:rPr>
                <w:rFonts w:ascii="Times New Roman" w:hAnsi="Times New Roman" w:cs="Times New Roman"/>
                <w:sz w:val="24"/>
                <w:szCs w:val="24"/>
              </w:rPr>
            </w:pPr>
          </w:p>
        </w:tc>
      </w:tr>
      <w:tr w:rsidR="00A870FF" w:rsidRPr="008E3B36" w14:paraId="0E0B4D1B" w14:textId="77777777" w:rsidTr="003B0AEB">
        <w:trPr>
          <w:trHeight w:val="268"/>
        </w:trPr>
        <w:tc>
          <w:tcPr>
            <w:tcW w:w="4649" w:type="dxa"/>
            <w:tcBorders>
              <w:top w:val="nil"/>
              <w:left w:val="nil"/>
              <w:bottom w:val="nil"/>
              <w:right w:val="nil"/>
            </w:tcBorders>
          </w:tcPr>
          <w:p w14:paraId="4740C341" w14:textId="77777777" w:rsidR="00A870FF" w:rsidRPr="008E3B36" w:rsidDel="00AF572A" w:rsidRDefault="00A870FF" w:rsidP="000016CC">
            <w:pPr>
              <w:jc w:val="center"/>
              <w:rPr>
                <w:rFonts w:ascii="Times New Roman" w:hAnsi="Times New Roman" w:cs="Times New Roman"/>
                <w:b/>
                <w:bCs/>
                <w:sz w:val="24"/>
                <w:szCs w:val="24"/>
              </w:rPr>
            </w:pPr>
          </w:p>
        </w:tc>
        <w:tc>
          <w:tcPr>
            <w:tcW w:w="4649" w:type="dxa"/>
            <w:tcBorders>
              <w:top w:val="nil"/>
              <w:left w:val="nil"/>
              <w:bottom w:val="nil"/>
              <w:right w:val="nil"/>
            </w:tcBorders>
          </w:tcPr>
          <w:p w14:paraId="1A8F7F17" w14:textId="77777777" w:rsidR="00A870FF" w:rsidRPr="008E3B36" w:rsidRDefault="00A870FF" w:rsidP="000016CC">
            <w:pPr>
              <w:jc w:val="center"/>
              <w:rPr>
                <w:rFonts w:ascii="Times New Roman" w:hAnsi="Times New Roman" w:cs="Times New Roman"/>
                <w:sz w:val="24"/>
                <w:szCs w:val="24"/>
              </w:rPr>
            </w:pPr>
          </w:p>
        </w:tc>
      </w:tr>
    </w:tbl>
    <w:p w14:paraId="6299BDAD" w14:textId="77777777" w:rsidR="00A870FF" w:rsidRPr="003D1E06" w:rsidRDefault="00A870FF" w:rsidP="00A870FF">
      <w:pPr>
        <w:pStyle w:val="aa"/>
        <w:tabs>
          <w:tab w:val="left" w:pos="6568"/>
        </w:tabs>
        <w:jc w:val="left"/>
        <w:rPr>
          <w:b/>
          <w:bCs/>
          <w:i/>
          <w:sz w:val="24"/>
          <w:szCs w:val="24"/>
        </w:rPr>
      </w:pPr>
    </w:p>
    <w:p w14:paraId="3F0E90E1" w14:textId="77777777" w:rsidR="00A870FF" w:rsidRDefault="00A870FF" w:rsidP="00A870FF">
      <w:pPr>
        <w:spacing w:after="0" w:line="240" w:lineRule="auto"/>
        <w:rPr>
          <w:rFonts w:ascii="Times New Roman" w:hAnsi="Times New Roman" w:cs="Times New Roman"/>
          <w:sz w:val="24"/>
          <w:szCs w:val="24"/>
        </w:rPr>
      </w:pPr>
    </w:p>
    <w:p w14:paraId="2CD8EB52" w14:textId="77777777" w:rsidR="00A870FF" w:rsidRDefault="00A870FF" w:rsidP="00A870FF">
      <w:pPr>
        <w:spacing w:after="0" w:line="240" w:lineRule="auto"/>
        <w:rPr>
          <w:rFonts w:ascii="Times New Roman" w:hAnsi="Times New Roman" w:cs="Times New Roman"/>
          <w:sz w:val="24"/>
          <w:szCs w:val="24"/>
        </w:rPr>
      </w:pPr>
    </w:p>
    <w:p w14:paraId="18C86BA1" w14:textId="77777777" w:rsidR="00A870FF" w:rsidRDefault="00A870FF" w:rsidP="00A870FF">
      <w:pPr>
        <w:rPr>
          <w:rFonts w:ascii="Times New Roman" w:hAnsi="Times New Roman" w:cs="Times New Roman"/>
          <w:sz w:val="24"/>
          <w:szCs w:val="24"/>
        </w:rPr>
      </w:pPr>
      <w:r>
        <w:rPr>
          <w:rFonts w:ascii="Times New Roman" w:hAnsi="Times New Roman" w:cs="Times New Roman"/>
          <w:sz w:val="24"/>
          <w:szCs w:val="24"/>
        </w:rPr>
        <w:br w:type="page"/>
      </w:r>
    </w:p>
    <w:p w14:paraId="57C3C2F8" w14:textId="77777777" w:rsidR="00784B92" w:rsidRDefault="00784B92"/>
    <w:sectPr w:rsidR="00784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 w15:restartNumberingAfterBreak="0">
    <w:nsid w:val="42AE5D4F"/>
    <w:multiLevelType w:val="multilevel"/>
    <w:tmpl w:val="BE683804"/>
    <w:lvl w:ilvl="0">
      <w:start w:val="3"/>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16cid:durableId="2006471819">
    <w:abstractNumId w:val="0"/>
  </w:num>
  <w:num w:numId="2" w16cid:durableId="88286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9A"/>
    <w:rsid w:val="001B189A"/>
    <w:rsid w:val="003B0AEB"/>
    <w:rsid w:val="006E3590"/>
    <w:rsid w:val="00784B92"/>
    <w:rsid w:val="00A870FF"/>
    <w:rsid w:val="00F8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2C2E"/>
  <w15:chartTrackingRefBased/>
  <w15:docId w15:val="{D2D74448-69F6-4C82-A031-0237D2D5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0FF"/>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870F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footer"/>
    <w:basedOn w:val="a"/>
    <w:link w:val="a5"/>
    <w:uiPriority w:val="99"/>
    <w:unhideWhenUsed/>
    <w:rsid w:val="00A870F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870FF"/>
    <w:rPr>
      <w:rFonts w:eastAsiaTheme="minorEastAsia"/>
      <w:kern w:val="0"/>
      <w:lang w:eastAsia="ru-RU"/>
      <w14:ligatures w14:val="none"/>
    </w:rPr>
  </w:style>
  <w:style w:type="paragraph" w:styleId="a6">
    <w:name w:val="Normal (Web)"/>
    <w:basedOn w:val="a"/>
    <w:uiPriority w:val="99"/>
    <w:unhideWhenUsed/>
    <w:rsid w:val="00A870FF"/>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99"/>
    <w:rsid w:val="00A870FF"/>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870FF"/>
    <w:pPr>
      <w:ind w:left="720"/>
      <w:contextualSpacing/>
    </w:pPr>
  </w:style>
  <w:style w:type="paragraph" w:styleId="aa">
    <w:name w:val="Body Text"/>
    <w:basedOn w:val="a"/>
    <w:link w:val="ab"/>
    <w:rsid w:val="00A870FF"/>
    <w:pPr>
      <w:spacing w:after="0" w:line="240" w:lineRule="auto"/>
      <w:jc w:val="both"/>
    </w:pPr>
    <w:rPr>
      <w:rFonts w:ascii="Times New Roman" w:eastAsia="Times New Roman" w:hAnsi="Times New Roman" w:cs="Times New Roman"/>
      <w:sz w:val="20"/>
      <w:szCs w:val="20"/>
    </w:rPr>
  </w:style>
  <w:style w:type="character" w:customStyle="1" w:styleId="ab">
    <w:name w:val="Основной текст Знак"/>
    <w:basedOn w:val="a0"/>
    <w:link w:val="aa"/>
    <w:rsid w:val="00A870FF"/>
    <w:rPr>
      <w:rFonts w:ascii="Times New Roman" w:eastAsia="Times New Roman" w:hAnsi="Times New Roman" w:cs="Times New Roman"/>
      <w:kern w:val="0"/>
      <w:sz w:val="20"/>
      <w:szCs w:val="20"/>
      <w:lang w:eastAsia="ru-RU"/>
      <w14:ligatures w14:val="none"/>
    </w:rPr>
  </w:style>
  <w:style w:type="paragraph" w:styleId="ac">
    <w:name w:val="No Spacing"/>
    <w:uiPriority w:val="1"/>
    <w:qFormat/>
    <w:rsid w:val="00A870FF"/>
    <w:pPr>
      <w:spacing w:after="0" w:line="240" w:lineRule="auto"/>
    </w:pPr>
    <w:rPr>
      <w:rFonts w:ascii="Times New Roman" w:eastAsia="Calibri" w:hAnsi="Times New Roman" w:cs="Times New Roman"/>
      <w:kern w:val="0"/>
      <w:sz w:val="28"/>
      <w14:ligatures w14:val="none"/>
    </w:rPr>
  </w:style>
  <w:style w:type="character" w:customStyle="1" w:styleId="FontStyle20">
    <w:name w:val="Font Style20"/>
    <w:rsid w:val="00A870FF"/>
    <w:rPr>
      <w:rFonts w:ascii="Times New Roman" w:hAnsi="Times New Roman" w:cs="Times New Roman"/>
      <w:sz w:val="22"/>
      <w:szCs w:val="22"/>
    </w:rPr>
  </w:style>
  <w:style w:type="paragraph" w:styleId="ad">
    <w:name w:val="Body Text Indent"/>
    <w:basedOn w:val="a"/>
    <w:link w:val="ae"/>
    <w:uiPriority w:val="99"/>
    <w:semiHidden/>
    <w:unhideWhenUsed/>
    <w:rsid w:val="00A870FF"/>
    <w:pPr>
      <w:spacing w:after="120"/>
      <w:ind w:left="283"/>
    </w:pPr>
  </w:style>
  <w:style w:type="character" w:customStyle="1" w:styleId="ae">
    <w:name w:val="Основной текст с отступом Знак"/>
    <w:basedOn w:val="a0"/>
    <w:link w:val="ad"/>
    <w:uiPriority w:val="99"/>
    <w:semiHidden/>
    <w:rsid w:val="00A870FF"/>
    <w:rPr>
      <w:rFonts w:eastAsiaTheme="minorEastAsia"/>
      <w:kern w:val="0"/>
      <w:lang w:eastAsia="ru-RU"/>
      <w14:ligatures w14:val="none"/>
    </w:rPr>
  </w:style>
  <w:style w:type="character" w:customStyle="1" w:styleId="a9">
    <w:name w:val="Абзац списка Знак"/>
    <w:link w:val="a8"/>
    <w:uiPriority w:val="34"/>
    <w:locked/>
    <w:rsid w:val="00A870FF"/>
    <w:rPr>
      <w:rFonts w:eastAsiaTheme="minorEastAsia"/>
      <w:kern w:val="0"/>
      <w:lang w:eastAsia="ru-RU"/>
      <w14:ligatures w14:val="none"/>
    </w:rPr>
  </w:style>
  <w:style w:type="character" w:customStyle="1" w:styleId="FontStyle22">
    <w:name w:val="Font Style22"/>
    <w:rsid w:val="00A870FF"/>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5876</Words>
  <Characters>33495</Characters>
  <Application>Microsoft Office Word</Application>
  <DocSecurity>0</DocSecurity>
  <Lines>279</Lines>
  <Paragraphs>78</Paragraphs>
  <ScaleCrop>false</ScaleCrop>
  <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Татьяна Николаевна</dc:creator>
  <cp:keywords/>
  <dc:description/>
  <cp:lastModifiedBy>Николаева Татьяна Николаевна</cp:lastModifiedBy>
  <cp:revision>6</cp:revision>
  <dcterms:created xsi:type="dcterms:W3CDTF">2024-11-15T14:52:00Z</dcterms:created>
  <dcterms:modified xsi:type="dcterms:W3CDTF">2024-11-15T14:57:00Z</dcterms:modified>
</cp:coreProperties>
</file>