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59" w:rsidRDefault="00790B59" w:rsidP="00790B59">
      <w:p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D7491C">
        <w:rPr>
          <w:rFonts w:ascii="Times New Roman" w:hAnsi="Times New Roman"/>
          <w:b/>
          <w:sz w:val="24"/>
          <w:szCs w:val="24"/>
        </w:rPr>
        <w:t>Оценка заявок, окончательных предложений участников запроса предложений</w:t>
      </w:r>
      <w:bookmarkStart w:id="0" w:name="_GoBack"/>
      <w:bookmarkEnd w:id="0"/>
    </w:p>
    <w:p w:rsidR="00790B59" w:rsidRPr="00D337EE" w:rsidRDefault="00790B59" w:rsidP="00790B59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337EE">
        <w:rPr>
          <w:rFonts w:ascii="Times New Roman" w:hAnsi="Times New Roman"/>
          <w:sz w:val="24"/>
          <w:szCs w:val="24"/>
        </w:rPr>
        <w:t>Оценка заявок, окончательных предложений участников закупки осуществляется в соответствии с Постановлением Правительства ПМР от 25 марта 2020 года № 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790B59" w:rsidRPr="00D7491C" w:rsidRDefault="00790B59" w:rsidP="00790B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491C">
        <w:rPr>
          <w:rFonts w:ascii="Times New Roman" w:hAnsi="Times New Roman"/>
          <w:sz w:val="24"/>
          <w:szCs w:val="24"/>
        </w:rPr>
        <w:t>Критерии оценки заявок: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79"/>
        <w:gridCol w:w="1144"/>
        <w:gridCol w:w="1276"/>
        <w:gridCol w:w="1124"/>
        <w:gridCol w:w="1559"/>
        <w:gridCol w:w="1706"/>
      </w:tblGrid>
      <w:tr w:rsidR="00790B59" w:rsidRPr="00D7491C" w:rsidTr="00045704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90B59" w:rsidRPr="002A2BBD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BBD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790B59" w:rsidRPr="002A2BBD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BBD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790B59" w:rsidRPr="002A2BBD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BBD">
              <w:rPr>
                <w:rFonts w:ascii="Times New Roman" w:eastAsia="Times New Roman" w:hAnsi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90B59" w:rsidRPr="002A2BBD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BBD">
              <w:rPr>
                <w:rFonts w:ascii="Times New Roman" w:eastAsia="Times New Roman" w:hAnsi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B59" w:rsidRPr="002A2BBD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BBD">
              <w:rPr>
                <w:rFonts w:ascii="Times New Roman" w:eastAsia="Times New Roman" w:hAnsi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90B59" w:rsidRPr="002A2BBD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BBD">
              <w:rPr>
                <w:rFonts w:ascii="Times New Roman" w:eastAsia="Times New Roman" w:hAnsi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0B59" w:rsidRPr="002A2BBD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BBD">
              <w:rPr>
                <w:rFonts w:ascii="Times New Roman" w:eastAsia="Times New Roman" w:hAnsi="Times New Roman"/>
                <w:sz w:val="20"/>
                <w:szCs w:val="20"/>
              </w:rPr>
              <w:t>Параметры</w:t>
            </w:r>
          </w:p>
          <w:p w:rsidR="00790B59" w:rsidRPr="002A2BBD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BBD">
              <w:rPr>
                <w:rFonts w:ascii="Times New Roman" w:eastAsia="Times New Roman" w:hAnsi="Times New Roman"/>
                <w:sz w:val="20"/>
                <w:szCs w:val="20"/>
              </w:rPr>
              <w:t>критерия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90B59" w:rsidRPr="002A2BBD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BBD">
              <w:rPr>
                <w:rFonts w:ascii="Times New Roman" w:eastAsia="Times New Roman" w:hAnsi="Times New Roman"/>
                <w:sz w:val="20"/>
                <w:szCs w:val="20"/>
              </w:rPr>
              <w:t>Порядок</w:t>
            </w:r>
          </w:p>
          <w:p w:rsidR="00790B59" w:rsidRPr="002A2BBD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A2BBD">
              <w:rPr>
                <w:rFonts w:ascii="Times New Roman" w:eastAsia="Times New Roman" w:hAnsi="Times New Roman"/>
                <w:sz w:val="20"/>
                <w:szCs w:val="20"/>
              </w:rPr>
              <w:t>оценки</w:t>
            </w:r>
          </w:p>
        </w:tc>
      </w:tr>
      <w:tr w:rsidR="00790B59" w:rsidRPr="00D7491C" w:rsidTr="00045704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790B59" w:rsidRPr="00D7491C" w:rsidTr="00045704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Стоимостные:</w:t>
            </w:r>
          </w:p>
        </w:tc>
        <w:tc>
          <w:tcPr>
            <w:tcW w:w="1144" w:type="dxa"/>
            <w:shd w:val="clear" w:color="auto" w:fill="auto"/>
            <w:vAlign w:val="bottom"/>
          </w:tcPr>
          <w:p w:rsidR="00790B59" w:rsidRPr="00D7491C" w:rsidRDefault="00790B59" w:rsidP="000457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0B59" w:rsidRPr="00D7491C" w:rsidRDefault="00790B59" w:rsidP="000457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24" w:type="dxa"/>
            <w:shd w:val="clear" w:color="auto" w:fill="auto"/>
            <w:vAlign w:val="bottom"/>
          </w:tcPr>
          <w:p w:rsidR="00790B59" w:rsidRPr="00D7491C" w:rsidRDefault="00790B59" w:rsidP="000457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0B59" w:rsidRPr="00D7491C" w:rsidRDefault="00790B59" w:rsidP="0004570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:rsidR="00790B59" w:rsidRPr="00D7491C" w:rsidRDefault="00790B59" w:rsidP="00045704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0B59" w:rsidRPr="00D7491C" w:rsidTr="00045704">
        <w:trPr>
          <w:trHeight w:val="932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790B59" w:rsidRPr="00D7491C" w:rsidRDefault="00790B59" w:rsidP="000457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491C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0B59" w:rsidRPr="00D337EE" w:rsidRDefault="00790B59" w:rsidP="000457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7EE">
              <w:rPr>
                <w:rFonts w:ascii="Times New Roman" w:eastAsia="Times New Roman" w:hAnsi="Times New Roman"/>
                <w:sz w:val="20"/>
                <w:szCs w:val="20"/>
              </w:rPr>
              <w:t>Цена контракта, предлагаемая участником закупки,</w:t>
            </w:r>
          </w:p>
          <w:p w:rsidR="00790B59" w:rsidRPr="00D337EE" w:rsidRDefault="00790B59" w:rsidP="000457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7EE">
              <w:rPr>
                <w:rFonts w:ascii="Times New Roman" w:eastAsia="Times New Roman" w:hAnsi="Times New Roman"/>
                <w:sz w:val="20"/>
                <w:szCs w:val="20"/>
              </w:rPr>
              <w:t>Руб. ПМР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90B59" w:rsidRPr="00D337EE" w:rsidRDefault="00790B59" w:rsidP="0004570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7EE">
              <w:rPr>
                <w:rFonts w:ascii="Times New Roman" w:eastAsia="Times New Roman" w:hAnsi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790B59" w:rsidRPr="004C11CA" w:rsidRDefault="00790B59" w:rsidP="00790B59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4F3D11" w:rsidRDefault="004F3D11"/>
    <w:sectPr w:rsidR="004F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E7FA8"/>
    <w:multiLevelType w:val="hybridMultilevel"/>
    <w:tmpl w:val="BBC0552E"/>
    <w:lvl w:ilvl="0" w:tplc="22965C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59"/>
    <w:rsid w:val="002966DB"/>
    <w:rsid w:val="002A2BBD"/>
    <w:rsid w:val="004F3D11"/>
    <w:rsid w:val="00720F3D"/>
    <w:rsid w:val="00790B59"/>
    <w:rsid w:val="00874353"/>
    <w:rsid w:val="00C8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BB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B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cp:lastPrinted>2024-07-25T12:59:00Z</cp:lastPrinted>
  <dcterms:created xsi:type="dcterms:W3CDTF">2024-11-13T09:58:00Z</dcterms:created>
  <dcterms:modified xsi:type="dcterms:W3CDTF">2024-11-13T09:58:00Z</dcterms:modified>
</cp:coreProperties>
</file>