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7508F" w14:textId="77777777" w:rsidR="00AA2AD7" w:rsidRDefault="00AA2AD7" w:rsidP="00AA2AD7">
      <w:pPr>
        <w:tabs>
          <w:tab w:val="left" w:pos="3092"/>
        </w:tabs>
        <w:rPr>
          <w:rFonts w:cs="Times New Roman"/>
          <w:sz w:val="22"/>
          <w:szCs w:val="22"/>
          <w:lang w:eastAsia="en-US"/>
        </w:rPr>
      </w:pPr>
    </w:p>
    <w:p w14:paraId="372EE745" w14:textId="4D53E079" w:rsidR="000A741F" w:rsidRDefault="00D94E03" w:rsidP="00AA2AD7">
      <w:pPr>
        <w:tabs>
          <w:tab w:val="left" w:pos="3092"/>
        </w:tabs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ДОГОВОР № _________</w:t>
      </w:r>
    </w:p>
    <w:p w14:paraId="1D6B08F4" w14:textId="503A462E" w:rsidR="000A741F" w:rsidRDefault="00D94E03" w:rsidP="00AA2AD7">
      <w:pPr>
        <w:tabs>
          <w:tab w:val="left" w:pos="3092"/>
        </w:tabs>
        <w:jc w:val="center"/>
        <w:rPr>
          <w:rFonts w:cs="Times New Roman"/>
          <w:lang w:eastAsia="en-US"/>
        </w:rPr>
      </w:pPr>
      <w:r>
        <w:rPr>
          <w:rFonts w:cs="Times New Roman"/>
          <w:lang w:eastAsia="en-US"/>
        </w:rPr>
        <w:t>поставки товара</w:t>
      </w:r>
    </w:p>
    <w:p w14:paraId="2E433CAD" w14:textId="77777777" w:rsidR="000A741F" w:rsidRDefault="000A741F">
      <w:pPr>
        <w:jc w:val="center"/>
        <w:rPr>
          <w:rFonts w:cs="Times New Roman"/>
          <w:b/>
          <w:lang w:eastAsia="en-US"/>
        </w:rPr>
      </w:pPr>
    </w:p>
    <w:p w14:paraId="4061EEF4" w14:textId="77777777" w:rsidR="000A741F" w:rsidRDefault="00D94E03">
      <w:pPr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г. Бендеры </w:t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  <w:t xml:space="preserve">     </w:t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  <w:t xml:space="preserve">                                           </w:t>
      </w:r>
      <w:proofErr w:type="gramStart"/>
      <w:r>
        <w:rPr>
          <w:rFonts w:cs="Times New Roman"/>
          <w:lang w:eastAsia="en-US"/>
        </w:rPr>
        <w:t xml:space="preserve">   «</w:t>
      </w:r>
      <w:proofErr w:type="gramEnd"/>
      <w:r>
        <w:rPr>
          <w:rFonts w:cs="Times New Roman"/>
          <w:lang w:eastAsia="en-US"/>
        </w:rPr>
        <w:t>__»_____________2024года</w:t>
      </w: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</w:p>
    <w:p w14:paraId="734FC043" w14:textId="5025A085" w:rsidR="000A741F" w:rsidRDefault="00D94E03">
      <w:pPr>
        <w:jc w:val="both"/>
        <w:rPr>
          <w:rFonts w:cs="Times New Roman"/>
          <w:lang w:eastAsia="en-US"/>
        </w:rPr>
      </w:pPr>
      <w:r>
        <w:rPr>
          <w:rFonts w:cs="Times New Roman"/>
        </w:rPr>
        <w:t>Государственная администрация города Бендеры, именуемая в дальнейшем «Заказчик», в лице __________________________________,</w:t>
      </w:r>
      <w:r>
        <w:rPr>
          <w:rFonts w:cs="Times New Roman"/>
        </w:rPr>
        <w:t xml:space="preserve"> действующего на основании, с одной стороны, _______________________________________________, именуемое в дальнейшем «Поставщик», в лице __________________________, действующей на основании ____________, с другой стороны, и</w:t>
      </w:r>
      <w:r>
        <w:t xml:space="preserve"> </w:t>
      </w:r>
      <w:r>
        <w:rPr>
          <w:rFonts w:cs="Times New Roman"/>
        </w:rPr>
        <w:t>муниципальное учреждение "Управл</w:t>
      </w:r>
      <w:r>
        <w:rPr>
          <w:rFonts w:cs="Times New Roman"/>
        </w:rPr>
        <w:t xml:space="preserve">ение народного образования г. Бендеры", именуемое в дальнейшем «Получатель», в лице __________________________, действующей на основании Устава, с третьей стороны, именуемые при совместном упоминании «Стороны», а по отдельности – «Сторона», в соответствии </w:t>
      </w:r>
      <w:r>
        <w:rPr>
          <w:rFonts w:cs="Times New Roman"/>
        </w:rPr>
        <w:t>с Гражданским кодексом Приднестровской Молдавской Республики, Законом Приднестровской Молдавской Республики от 26 ноября 2018 года № 318-З-VI «О закупках в Приднестровской Молдавской Республике» (САЗ 18-48) (далее – Закон о закупках), Планом закупок товаро</w:t>
      </w:r>
      <w:r>
        <w:rPr>
          <w:rFonts w:cs="Times New Roman"/>
        </w:rPr>
        <w:t>в, работ услуг для обеспечения муниципальных нужд на 2024 год (№</w:t>
      </w:r>
      <w:r w:rsidR="00AA2AD7">
        <w:rPr>
          <w:rFonts w:cs="Times New Roman"/>
        </w:rPr>
        <w:t xml:space="preserve"> </w:t>
      </w:r>
      <w:r w:rsidR="00AA2AD7" w:rsidRPr="00AA2AD7">
        <w:rPr>
          <w:rFonts w:cs="Times New Roman"/>
        </w:rPr>
        <w:t>8.8, 9.14, 11.13, 11.16, 12.14, 12.20, 13.2, 13.15, 14.4, 14.16, 15.1, 15.15</w:t>
      </w:r>
      <w:r>
        <w:rPr>
          <w:rFonts w:cs="Times New Roman"/>
        </w:rPr>
        <w:t xml:space="preserve">), </w:t>
      </w:r>
      <w:r>
        <w:rPr>
          <w:rFonts w:cs="Times New Roman"/>
          <w:lang w:bidi="ru-RU"/>
        </w:rPr>
        <w:t>по итогам проведения запроса предложений (Извещение о закупке товаров, работ, услуг  для обеспечения государстве</w:t>
      </w:r>
      <w:r>
        <w:rPr>
          <w:rFonts w:cs="Times New Roman"/>
          <w:lang w:bidi="ru-RU"/>
        </w:rPr>
        <w:t>нных (муниципальных) нужд от       2024 года, Протокол запроса предложений _______________</w:t>
      </w:r>
      <w:r>
        <w:rPr>
          <w:rFonts w:cs="Times New Roman"/>
        </w:rPr>
        <w:t xml:space="preserve">  </w:t>
      </w:r>
      <w:r>
        <w:rPr>
          <w:rFonts w:cs="Times New Roman"/>
          <w:lang w:bidi="ru-RU"/>
        </w:rPr>
        <w:t xml:space="preserve">от _______2024 года №____-ЗП), </w:t>
      </w:r>
      <w:r>
        <w:rPr>
          <w:rFonts w:cs="Times New Roman"/>
        </w:rPr>
        <w:t xml:space="preserve">заключили настоящий договор о нижеследующем: </w:t>
      </w:r>
    </w:p>
    <w:p w14:paraId="27E10B96" w14:textId="77777777" w:rsidR="000A741F" w:rsidRDefault="000A741F">
      <w:pPr>
        <w:ind w:firstLine="567"/>
        <w:jc w:val="both"/>
        <w:rPr>
          <w:rFonts w:cs="Times New Roman"/>
        </w:rPr>
      </w:pPr>
    </w:p>
    <w:p w14:paraId="558FC4FF" w14:textId="77777777" w:rsidR="000A741F" w:rsidRDefault="00D94E03">
      <w:pPr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1. Предмет договора</w:t>
      </w:r>
    </w:p>
    <w:p w14:paraId="078551D1" w14:textId="55D98FB3" w:rsidR="000A741F" w:rsidRDefault="00D94E03">
      <w:pPr>
        <w:ind w:firstLine="567"/>
        <w:jc w:val="both"/>
      </w:pPr>
      <w:r>
        <w:rPr>
          <w:rFonts w:cs="Times New Roman"/>
        </w:rPr>
        <w:t>1.1. По настоящему договору Поставщик, осуществляющий предпринимат</w:t>
      </w:r>
      <w:r>
        <w:rPr>
          <w:rFonts w:cs="Times New Roman"/>
        </w:rPr>
        <w:t>ельскую деятельность, обязуется в обусловленный Договором срок поставить Заказчику</w:t>
      </w:r>
      <w:r>
        <w:t xml:space="preserve"> закупаемую им компьютерную технику и комплектующие, копировально-множительную технику, мебель, </w:t>
      </w:r>
      <w:bookmarkStart w:id="0" w:name="_GoBack"/>
      <w:bookmarkEnd w:id="0"/>
      <w:r>
        <w:t>сложно-технические товары (именуемый в дальнейшем «Товар»)</w:t>
      </w:r>
      <w:r>
        <w:rPr>
          <w:rFonts w:cs="Times New Roman"/>
        </w:rPr>
        <w:t xml:space="preserve"> путем </w:t>
      </w:r>
      <w:r w:rsidR="00AA2AD7">
        <w:rPr>
          <w:rFonts w:cs="Times New Roman"/>
        </w:rPr>
        <w:t xml:space="preserve">их </w:t>
      </w:r>
      <w:r>
        <w:rPr>
          <w:rFonts w:cs="Times New Roman"/>
        </w:rPr>
        <w:t>отгрузки (передачи) лицу, указанному в договоре в качестве Получателя.</w:t>
      </w:r>
    </w:p>
    <w:p w14:paraId="20A076F9" w14:textId="435291F8" w:rsidR="000A741F" w:rsidRDefault="00D94E03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1.2. Наименование, страна и фирма производитель, </w:t>
      </w:r>
      <w:r w:rsidR="00AA2AD7">
        <w:rPr>
          <w:rFonts w:cs="Times New Roman"/>
        </w:rPr>
        <w:t xml:space="preserve">технические и иные </w:t>
      </w:r>
      <w:r>
        <w:rPr>
          <w:rFonts w:cs="Times New Roman"/>
        </w:rPr>
        <w:t>характеристики, количество и цена Товара определяются Спецификацией (Приложение №1 к настоящему договору), являющей</w:t>
      </w:r>
      <w:r>
        <w:rPr>
          <w:rFonts w:cs="Times New Roman"/>
        </w:rPr>
        <w:t xml:space="preserve">ся неотъемлемой частью настоящего Договора. Качественные характеристики и иные требования к Товару определяются в соответствии разделом 5 настоящего Договора. </w:t>
      </w:r>
    </w:p>
    <w:p w14:paraId="47010333" w14:textId="77777777" w:rsidR="000A741F" w:rsidRDefault="00D94E03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1.3. Получатель обязуется принять и оплатить Товар в порядке и сроки, предусмотренные настоящим </w:t>
      </w:r>
      <w:r>
        <w:rPr>
          <w:rFonts w:cs="Times New Roman"/>
        </w:rPr>
        <w:t>Договором.</w:t>
      </w:r>
    </w:p>
    <w:p w14:paraId="160E7378" w14:textId="77777777" w:rsidR="000A741F" w:rsidRDefault="00D94E03">
      <w:pPr>
        <w:ind w:firstLine="567"/>
        <w:jc w:val="both"/>
        <w:rPr>
          <w:rFonts w:cs="Times New Roman"/>
        </w:rPr>
      </w:pPr>
      <w:r>
        <w:rPr>
          <w:rFonts w:cs="Times New Roman"/>
        </w:rPr>
        <w:t>1.4. Договор заключен в соответствии с ____________ Закона о закупках.</w:t>
      </w:r>
    </w:p>
    <w:p w14:paraId="682D3850" w14:textId="77777777" w:rsidR="00AA2AD7" w:rsidRDefault="00AA2AD7">
      <w:pPr>
        <w:ind w:right="-832" w:firstLine="567"/>
        <w:jc w:val="center"/>
        <w:rPr>
          <w:rFonts w:cs="Times New Roman"/>
          <w:lang w:eastAsia="en-US"/>
        </w:rPr>
      </w:pPr>
    </w:p>
    <w:p w14:paraId="397BFEB8" w14:textId="1534F231" w:rsidR="000A741F" w:rsidRDefault="00D94E03" w:rsidP="00D33B8C">
      <w:pPr>
        <w:ind w:right="-832" w:firstLine="567"/>
        <w:jc w:val="center"/>
        <w:rPr>
          <w:rFonts w:cs="Times New Roman"/>
          <w:b/>
          <w:color w:val="000000" w:themeColor="text1"/>
        </w:rPr>
      </w:pPr>
      <w:r>
        <w:rPr>
          <w:rFonts w:cs="Times New Roman"/>
          <w:b/>
          <w:lang w:eastAsia="en-US"/>
        </w:rPr>
        <w:t xml:space="preserve">2. </w:t>
      </w:r>
      <w:r>
        <w:rPr>
          <w:rFonts w:cs="Times New Roman"/>
          <w:b/>
          <w:color w:val="000000" w:themeColor="text1"/>
        </w:rPr>
        <w:t>Цена договора, порядок и сроки оплаты</w:t>
      </w:r>
    </w:p>
    <w:p w14:paraId="0E0C774D" w14:textId="45136C77" w:rsidR="000A741F" w:rsidRDefault="00D94E03" w:rsidP="00D33B8C">
      <w:pPr>
        <w:ind w:firstLine="567"/>
        <w:jc w:val="both"/>
      </w:pPr>
      <w:r>
        <w:t xml:space="preserve">2.1. Цена договора определяется согласно Спецификации (Приложение №1 к настоящему договору) и составляет </w:t>
      </w:r>
      <w:r>
        <w:rPr>
          <w:b/>
        </w:rPr>
        <w:t>__________ (сумма прописью)</w:t>
      </w:r>
      <w:r>
        <w:t xml:space="preserve"> рубля ___ копеек Приднестровской Молдавской Республики.  </w:t>
      </w:r>
      <w:r w:rsidR="00D33B8C" w:rsidRPr="00D33B8C">
        <w:t xml:space="preserve">Цена Договора сформирована с учетом всех расходов Поставщика, </w:t>
      </w:r>
      <w:r w:rsidR="00D33B8C" w:rsidRPr="00D33B8C">
        <w:rPr>
          <w:lang w:val="x-none"/>
        </w:rPr>
        <w:t>прямо или косвенно связанны</w:t>
      </w:r>
      <w:r w:rsidR="00D33B8C" w:rsidRPr="00D33B8C">
        <w:t>х</w:t>
      </w:r>
      <w:r w:rsidR="00D33B8C" w:rsidRPr="00D33B8C">
        <w:rPr>
          <w:lang w:val="x-none"/>
        </w:rPr>
        <w:t xml:space="preserve"> с поставкой</w:t>
      </w:r>
      <w:r w:rsidR="00D33B8C" w:rsidRPr="00D33B8C">
        <w:t xml:space="preserve"> Товара, и</w:t>
      </w:r>
      <w:r w:rsidR="00D33B8C" w:rsidRPr="00D33B8C">
        <w:rPr>
          <w:lang w:val="x-none"/>
        </w:rPr>
        <w:t xml:space="preserve"> </w:t>
      </w:r>
      <w:r w:rsidR="00D33B8C" w:rsidRPr="00D33B8C">
        <w:t xml:space="preserve">иных расходов Поставщика, связанных с исполнением договора. </w:t>
      </w:r>
    </w:p>
    <w:p w14:paraId="0F4973A8" w14:textId="77777777" w:rsidR="000A741F" w:rsidRDefault="00D94E03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0FE6ADBB" w14:textId="77777777" w:rsidR="000A741F" w:rsidRDefault="00D94E03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2.3. Цена единицы товара установлена Спецификацией (Приложение № 1) к настоя</w:t>
      </w:r>
      <w:r>
        <w:rPr>
          <w:rFonts w:cs="Times New Roman"/>
          <w:lang w:eastAsia="en-US"/>
        </w:rPr>
        <w:t>щему договору.</w:t>
      </w:r>
    </w:p>
    <w:p w14:paraId="1FA38D2B" w14:textId="77777777" w:rsidR="000A741F" w:rsidRDefault="00D94E03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2.4.  Источник финансирования –</w:t>
      </w:r>
      <w:r>
        <w:rPr>
          <w:rFonts w:cs="Times New Roman"/>
          <w:sz w:val="22"/>
          <w:szCs w:val="22"/>
          <w:lang w:eastAsia="en-US"/>
        </w:rPr>
        <w:t xml:space="preserve"> </w:t>
      </w:r>
      <w:r>
        <w:rPr>
          <w:rFonts w:cs="Times New Roman"/>
          <w:lang w:eastAsia="en-US"/>
        </w:rPr>
        <w:t>местный бюджет города Бендеры.</w:t>
      </w:r>
    </w:p>
    <w:p w14:paraId="046C9539" w14:textId="1CBCF6F5" w:rsidR="000A741F" w:rsidRDefault="00D94E03" w:rsidP="00AA2AD7">
      <w:pPr>
        <w:ind w:right="-1" w:firstLine="567"/>
        <w:jc w:val="both"/>
        <w:rPr>
          <w:rFonts w:cs="Times New Roman"/>
        </w:rPr>
      </w:pPr>
      <w:r>
        <w:rPr>
          <w:rFonts w:cs="Times New Roman"/>
          <w:lang w:eastAsia="en-US"/>
        </w:rPr>
        <w:t xml:space="preserve">2.5. </w:t>
      </w:r>
      <w:r>
        <w:rPr>
          <w:rFonts w:cs="Times New Roman"/>
        </w:rPr>
        <w:t xml:space="preserve">Оплата Товара Получателем производится на условиях предварительной оплаты (аванса) в размере 50% (пятьдесят) от цены договора (стоимости Товара). Дальнейшая оплата производится не позднее </w:t>
      </w:r>
      <w:r w:rsidR="00AA2AD7">
        <w:rPr>
          <w:rFonts w:cs="Times New Roman"/>
        </w:rPr>
        <w:t>10</w:t>
      </w:r>
      <w:r>
        <w:rPr>
          <w:rFonts w:cs="Times New Roman"/>
        </w:rPr>
        <w:t xml:space="preserve"> (</w:t>
      </w:r>
      <w:r w:rsidR="00AA2AD7">
        <w:rPr>
          <w:rFonts w:cs="Times New Roman"/>
        </w:rPr>
        <w:t>десяти</w:t>
      </w:r>
      <w:r>
        <w:rPr>
          <w:rFonts w:cs="Times New Roman"/>
        </w:rPr>
        <w:t xml:space="preserve">) </w:t>
      </w:r>
      <w:r w:rsidR="00AA2AD7">
        <w:rPr>
          <w:rFonts w:cs="Times New Roman"/>
        </w:rPr>
        <w:t xml:space="preserve">рабочих </w:t>
      </w:r>
      <w:r>
        <w:rPr>
          <w:rFonts w:cs="Times New Roman"/>
        </w:rPr>
        <w:t>дней со дня подписания представителями Сторон пр</w:t>
      </w:r>
      <w:r>
        <w:rPr>
          <w:rFonts w:cs="Times New Roman"/>
        </w:rPr>
        <w:t>иемо-</w:t>
      </w:r>
      <w:proofErr w:type="gramStart"/>
      <w:r>
        <w:rPr>
          <w:rFonts w:cs="Times New Roman"/>
        </w:rPr>
        <w:t>сдаточных  документов</w:t>
      </w:r>
      <w:proofErr w:type="gramEnd"/>
      <w:r>
        <w:rPr>
          <w:rFonts w:cs="Times New Roman"/>
        </w:rPr>
        <w:t>.</w:t>
      </w:r>
    </w:p>
    <w:p w14:paraId="271EB99B" w14:textId="77777777" w:rsidR="000A741F" w:rsidRDefault="00D94E03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2.6.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</w:t>
      </w:r>
      <w:r>
        <w:rPr>
          <w:rFonts w:cs="Times New Roman"/>
          <w:lang w:eastAsia="en-US"/>
        </w:rPr>
        <w:t>оговора.</w:t>
      </w:r>
    </w:p>
    <w:p w14:paraId="5AD69082" w14:textId="77777777" w:rsidR="00B173DE" w:rsidRDefault="00B173DE" w:rsidP="00B173DE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Заказчик____________                   Поставщик ___________                   Получатель____________</w:t>
      </w:r>
    </w:p>
    <w:p w14:paraId="6D82AE9A" w14:textId="6FF94EE7" w:rsidR="00AA2AD7" w:rsidRDefault="00B173DE" w:rsidP="00B173DE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подпись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  <w:r>
        <w:rPr>
          <w:rFonts w:cs="Times New Roman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</w:p>
    <w:p w14:paraId="7A04B9EE" w14:textId="77777777" w:rsidR="00AA2AD7" w:rsidRDefault="00AA2AD7" w:rsidP="00D33B8C">
      <w:pPr>
        <w:jc w:val="both"/>
        <w:rPr>
          <w:rFonts w:cs="Times New Roman"/>
          <w:lang w:eastAsia="en-US"/>
        </w:rPr>
      </w:pPr>
    </w:p>
    <w:p w14:paraId="5A06B84B" w14:textId="77777777" w:rsidR="000A741F" w:rsidRDefault="00D94E03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2.7. По</w:t>
      </w:r>
      <w:r>
        <w:rPr>
          <w:rFonts w:cs="Times New Roman"/>
          <w:lang w:eastAsia="en-US"/>
        </w:rPr>
        <w:t>лучатель признается исполнившим свою обязанность по оплате Товара с момента зачисления денежных средств на расчетный счет Поставщика.</w:t>
      </w:r>
    </w:p>
    <w:p w14:paraId="0C55F3BE" w14:textId="77777777" w:rsidR="000A741F" w:rsidRDefault="00D94E03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2.8. В случае нарушения Поставщиком сроков исполнения обязательств по настоящему договору, в том числе сроков поставки Тов</w:t>
      </w:r>
      <w:r>
        <w:rPr>
          <w:rFonts w:cs="Times New Roman"/>
          <w:lang w:eastAsia="en-US"/>
        </w:rPr>
        <w:t>ара, согласованных сроков для устранения недостатков (замены Товара ненадлежащего качества), Получатель перечисляет Поставщику оплату в размере, уменьшенном на размер установленной договором неустойки (пени) за нарушения сроков исполнения обязательств по д</w:t>
      </w:r>
      <w:r>
        <w:rPr>
          <w:rFonts w:cs="Times New Roman"/>
          <w:lang w:eastAsia="en-US"/>
        </w:rPr>
        <w:t xml:space="preserve">оговору. </w:t>
      </w:r>
    </w:p>
    <w:p w14:paraId="72B51808" w14:textId="77777777" w:rsidR="000A741F" w:rsidRDefault="000A741F">
      <w:pPr>
        <w:ind w:firstLine="567"/>
        <w:jc w:val="both"/>
        <w:rPr>
          <w:rFonts w:asciiTheme="minorHAnsi" w:eastAsia="Times New Roman" w:hAnsiTheme="minorHAnsi"/>
          <w:sz w:val="22"/>
          <w:szCs w:val="22"/>
          <w:lang w:eastAsia="en-US"/>
        </w:rPr>
      </w:pPr>
    </w:p>
    <w:p w14:paraId="5E56FC60" w14:textId="77777777" w:rsidR="000A741F" w:rsidRDefault="00D94E03">
      <w:pPr>
        <w:ind w:left="-426" w:right="-1" w:firstLine="568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 xml:space="preserve">3. Порядок, сроки и условия поставки и приемки товара </w:t>
      </w:r>
    </w:p>
    <w:p w14:paraId="1F67EC44" w14:textId="6B14E4BC" w:rsidR="00C570B0" w:rsidRDefault="00C570B0">
      <w:pPr>
        <w:pStyle w:val="a7"/>
        <w:numPr>
          <w:ilvl w:val="1"/>
          <w:numId w:val="1"/>
        </w:numPr>
        <w:ind w:left="0" w:firstLine="708"/>
        <w:jc w:val="both"/>
      </w:pPr>
      <w:r w:rsidRPr="00C570B0">
        <w:t>Поставка Товара осуществляется Поставщиком путём отгрузки (передачи) Получателю в срок не позднее 10 (десяти) рабочих дней с момента получения Поставщиком предварительной оплаты.</w:t>
      </w:r>
    </w:p>
    <w:p w14:paraId="4B9165A0" w14:textId="1AC39F72" w:rsidR="000A741F" w:rsidRDefault="00D94E03">
      <w:pPr>
        <w:pStyle w:val="a7"/>
        <w:numPr>
          <w:ilvl w:val="1"/>
          <w:numId w:val="1"/>
        </w:numPr>
        <w:ind w:left="0" w:firstLine="708"/>
        <w:jc w:val="both"/>
      </w:pPr>
      <w:r>
        <w:t>Место поста</w:t>
      </w:r>
      <w:r>
        <w:t>вки товара –г. Бендеры, ул. Суворова. 57</w:t>
      </w:r>
      <w:r w:rsidR="00B94130">
        <w:t>,</w:t>
      </w:r>
      <w:r>
        <w:t xml:space="preserve"> по согласованию сторон допускается выборка товара Получателем. Доставка осуществляется Поставщиком за свой счет.</w:t>
      </w:r>
    </w:p>
    <w:p w14:paraId="71ED0F6B" w14:textId="0CA08549" w:rsidR="000A741F" w:rsidRDefault="00D94E03">
      <w:pPr>
        <w:ind w:firstLine="567"/>
        <w:jc w:val="both"/>
        <w:rPr>
          <w:rFonts w:eastAsia="Times New Roman" w:cs="Times New Roman"/>
        </w:rPr>
      </w:pPr>
      <w:r>
        <w:t xml:space="preserve"> 3.3. Передача Товара от Поставщика к Получателю осуществляется по месту поставки </w:t>
      </w:r>
      <w:r>
        <w:rPr>
          <w:color w:val="000000" w:themeColor="text1"/>
        </w:rPr>
        <w:t xml:space="preserve">по акту приема-передачи товара </w:t>
      </w:r>
      <w:r>
        <w:t xml:space="preserve">либо иному документу о приемке поставленного товара, подписанному этими сторонами. В случае наличия оснований </w:t>
      </w:r>
      <w:proofErr w:type="gramStart"/>
      <w:r>
        <w:t xml:space="preserve">для  </w:t>
      </w:r>
      <w:r>
        <w:rPr>
          <w:rFonts w:eastAsia="Times New Roman" w:cs="Times New Roman"/>
        </w:rPr>
        <w:t>отказа</w:t>
      </w:r>
      <w:proofErr w:type="gramEnd"/>
      <w:r>
        <w:rPr>
          <w:rFonts w:eastAsia="Times New Roman" w:cs="Times New Roman"/>
        </w:rPr>
        <w:t xml:space="preserve"> от подписания указанного документа Заказчик направляет Поставщику в письменной форме мотивированный отк</w:t>
      </w:r>
      <w:r>
        <w:rPr>
          <w:rFonts w:eastAsia="Times New Roman" w:cs="Times New Roman"/>
        </w:rPr>
        <w:t>аз от подписания Получателем такого документа.</w:t>
      </w:r>
    </w:p>
    <w:p w14:paraId="2E756D17" w14:textId="77777777" w:rsidR="000A741F" w:rsidRDefault="00D94E03">
      <w:pPr>
        <w:ind w:firstLine="567"/>
        <w:jc w:val="both"/>
      </w:pPr>
      <w:r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69E6D083" w14:textId="77777777" w:rsidR="000A741F" w:rsidRDefault="00D94E03">
      <w:pPr>
        <w:ind w:firstLine="567"/>
        <w:jc w:val="both"/>
      </w:pPr>
      <w:r>
        <w:t>а) акт приема-</w:t>
      </w:r>
      <w:r>
        <w:t xml:space="preserve">передачи товара либо иной документ о приемке поставленного товара; </w:t>
      </w:r>
    </w:p>
    <w:p w14:paraId="56DA2487" w14:textId="77777777" w:rsidR="000A741F" w:rsidRDefault="00D94E03">
      <w:pPr>
        <w:ind w:firstLine="567"/>
        <w:jc w:val="both"/>
      </w:pPr>
      <w:r>
        <w:t>б) счет на оплату товара;</w:t>
      </w:r>
    </w:p>
    <w:p w14:paraId="7CAE4D9C" w14:textId="77777777" w:rsidR="000A741F" w:rsidRDefault="00D94E03">
      <w:pPr>
        <w:ind w:firstLine="567"/>
        <w:jc w:val="both"/>
      </w:pPr>
      <w:r>
        <w:t>в) паспорт на каждую единицу Товара, в случае если поставляемый Товар требует паспортизации;</w:t>
      </w:r>
    </w:p>
    <w:p w14:paraId="642ABA30" w14:textId="77777777" w:rsidR="000A741F" w:rsidRDefault="00D94E03">
      <w:pPr>
        <w:ind w:firstLine="567"/>
        <w:jc w:val="both"/>
      </w:pPr>
      <w:r>
        <w:t xml:space="preserve">г) сертификат качества (соответствия) и (или) </w:t>
      </w:r>
      <w:r>
        <w:rPr>
          <w:color w:val="000000"/>
          <w:lang w:eastAsia="en-US"/>
        </w:rPr>
        <w:t xml:space="preserve">другие предусмотренные </w:t>
      </w:r>
      <w:r>
        <w:rPr>
          <w:color w:val="000000"/>
          <w:lang w:eastAsia="en-US"/>
        </w:rPr>
        <w:t xml:space="preserve">законодательством </w:t>
      </w:r>
      <w:r>
        <w:t>Приднестровской Молдавской Республики</w:t>
      </w:r>
      <w:r>
        <w:rPr>
          <w:color w:val="000000"/>
          <w:lang w:eastAsia="en-US"/>
        </w:rPr>
        <w:t xml:space="preserve"> документы, удостоверяющие качество </w:t>
      </w:r>
      <w:r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</w:t>
      </w:r>
      <w:r>
        <w:t>зни, здоровья потребителя, окружающей среды и предотвращение причинения вреда имуществу потребителя;</w:t>
      </w:r>
    </w:p>
    <w:p w14:paraId="5635BF5E" w14:textId="77777777" w:rsidR="000A741F" w:rsidRDefault="00D94E03">
      <w:pPr>
        <w:ind w:firstLine="567"/>
        <w:jc w:val="both"/>
      </w:pPr>
      <w:r>
        <w:t>д)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</w:t>
      </w:r>
      <w:r>
        <w:t xml:space="preserve">лдавской Республики.  </w:t>
      </w:r>
    </w:p>
    <w:p w14:paraId="66FB639F" w14:textId="77777777" w:rsidR="000A741F" w:rsidRDefault="00D94E03">
      <w:pPr>
        <w:ind w:firstLine="567"/>
        <w:jc w:val="both"/>
      </w:pPr>
      <w:r>
        <w:t xml:space="preserve">3.5. В случае непредставления Поставщиком указанных в пункте 3.4. документов Товар считается переданным </w:t>
      </w:r>
      <w:proofErr w:type="gramStart"/>
      <w:r>
        <w:t>некомплектным</w:t>
      </w:r>
      <w:proofErr w:type="gramEnd"/>
      <w:r>
        <w:t xml:space="preserve"> и Получатель вправе не принимать его до дня предоставления соответствующих документов. </w:t>
      </w:r>
    </w:p>
    <w:p w14:paraId="5529A8DF" w14:textId="77777777" w:rsidR="000A741F" w:rsidRDefault="00D94E03">
      <w:pPr>
        <w:ind w:firstLine="567"/>
        <w:jc w:val="both"/>
      </w:pPr>
      <w:r>
        <w:t>3.6. Приемка Товара осущест</w:t>
      </w:r>
      <w:r>
        <w:t>вляется представителем Получателя при его передаче в присутствии представителя Поставщика в соответствии с наименованием, количеством, комплектностью и иными характеристиками поставляемого Товара, указанными в Спецификации, а также другими условиями Догово</w:t>
      </w:r>
      <w:r>
        <w:t xml:space="preserve">ра. </w:t>
      </w:r>
    </w:p>
    <w:p w14:paraId="3A40523F" w14:textId="77777777" w:rsidR="000A741F" w:rsidRDefault="00D94E03">
      <w:pPr>
        <w:ind w:firstLine="567"/>
        <w:jc w:val="both"/>
      </w:pPr>
      <w:r>
        <w:t>Проверка Товара на предмет соответствия наименования, количества, 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</w:t>
      </w:r>
      <w:r>
        <w:t xml:space="preserve">и его вручении. </w:t>
      </w:r>
    </w:p>
    <w:p w14:paraId="50A00F8E" w14:textId="05260170" w:rsidR="000A741F" w:rsidRDefault="00D94E03" w:rsidP="00EE1C70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3.7. При недопоставке Товара (отсутствует часть заказанных Товаров, Товар не соответствует Спецификации и т.п.), Поставщик обязан восполнить недопоставленный Товар в течение 5 (пяти) рабочих дней с момента проставления Получателем соотве</w:t>
      </w:r>
      <w:r>
        <w:rPr>
          <w:rFonts w:cs="Times New Roman"/>
          <w:lang w:eastAsia="en-US"/>
        </w:rPr>
        <w:t xml:space="preserve">тствующей отметки в акте приема - передачи либо ином документе о 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</w:p>
    <w:p w14:paraId="2D6BD5F1" w14:textId="7F52188E" w:rsidR="00EE1C70" w:rsidRDefault="00D94E03" w:rsidP="00EE1C70">
      <w:pPr>
        <w:ind w:firstLine="567"/>
        <w:jc w:val="both"/>
        <w:rPr>
          <w:lang w:eastAsia="en-US"/>
        </w:rPr>
      </w:pPr>
      <w:r>
        <w:rPr>
          <w:rFonts w:cs="Times New Roman"/>
          <w:lang w:eastAsia="en-US"/>
        </w:rPr>
        <w:t>3.8. Поставщик гарантирует ка</w:t>
      </w:r>
      <w:r>
        <w:rPr>
          <w:rFonts w:cs="Times New Roman"/>
          <w:lang w:eastAsia="en-US"/>
        </w:rPr>
        <w:t>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  <w:r>
        <w:rPr>
          <w:lang w:eastAsia="en-US"/>
        </w:rPr>
        <w:t xml:space="preserve">         </w:t>
      </w:r>
    </w:p>
    <w:p w14:paraId="380C6B8C" w14:textId="77777777" w:rsidR="00EE1C70" w:rsidRDefault="00EE1C70" w:rsidP="00EE1C70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Заказчик____________                   Поставщик ___________                   Получатель____________</w:t>
      </w:r>
    </w:p>
    <w:p w14:paraId="4F86BECA" w14:textId="77777777" w:rsidR="00EE1C70" w:rsidRDefault="00EE1C70" w:rsidP="00EE1C70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подпись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  <w:r>
        <w:rPr>
          <w:rFonts w:cs="Times New Roman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</w:p>
    <w:p w14:paraId="6D8F9322" w14:textId="77777777" w:rsidR="00EE1C70" w:rsidRDefault="00EE1C70">
      <w:pPr>
        <w:ind w:firstLine="567"/>
        <w:jc w:val="both"/>
        <w:rPr>
          <w:lang w:eastAsia="en-US"/>
        </w:rPr>
      </w:pPr>
    </w:p>
    <w:p w14:paraId="329D9A75" w14:textId="77777777" w:rsidR="000A741F" w:rsidRDefault="00D94E03">
      <w:pPr>
        <w:jc w:val="both"/>
        <w:rPr>
          <w:lang w:eastAsia="en-US"/>
        </w:rPr>
      </w:pPr>
      <w:r>
        <w:rPr>
          <w:lang w:eastAsia="en-US"/>
        </w:rPr>
        <w:lastRenderedPageBreak/>
        <w:t xml:space="preserve">          3.9. Поставщик обязан устранить недостатки</w:t>
      </w:r>
      <w:r>
        <w:rPr>
          <w:lang w:eastAsia="en-US"/>
        </w:rPr>
        <w:t xml:space="preserve"> или заменить Товар ненадлежащего качества в течение 5 (пяти) рабочих дней с момента получения претензии по качеству Товара.</w:t>
      </w:r>
    </w:p>
    <w:p w14:paraId="633B553E" w14:textId="77777777" w:rsidR="000A741F" w:rsidRDefault="00D94E03">
      <w:pPr>
        <w:ind w:firstLine="567"/>
        <w:jc w:val="both"/>
      </w:pPr>
      <w:r>
        <w:t xml:space="preserve">3.10. Поставщик признается исполнившим обязательства по поставке Товара и к Заказчику переходят права собственности, а равно риска </w:t>
      </w:r>
      <w:r>
        <w:t>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</w:t>
      </w:r>
    </w:p>
    <w:p w14:paraId="76420416" w14:textId="77777777" w:rsidR="000A741F" w:rsidRDefault="00D94E03">
      <w:pPr>
        <w:ind w:firstLine="567"/>
        <w:jc w:val="center"/>
        <w:rPr>
          <w:b/>
        </w:rPr>
      </w:pPr>
      <w:r>
        <w:rPr>
          <w:b/>
        </w:rPr>
        <w:t>4. Права и обязанности сторон</w:t>
      </w:r>
    </w:p>
    <w:p w14:paraId="5DA3B4A7" w14:textId="77777777" w:rsidR="000A741F" w:rsidRDefault="00D94E03">
      <w:pPr>
        <w:ind w:firstLine="567"/>
        <w:jc w:val="both"/>
        <w:rPr>
          <w:b/>
        </w:rPr>
      </w:pPr>
      <w:r>
        <w:rPr>
          <w:b/>
        </w:rPr>
        <w:t>4.1. Поставщик вправ</w:t>
      </w:r>
      <w:r>
        <w:rPr>
          <w:b/>
        </w:rPr>
        <w:t>е:</w:t>
      </w:r>
    </w:p>
    <w:p w14:paraId="6C5663D3" w14:textId="77777777" w:rsidR="000A741F" w:rsidRDefault="00D94E03">
      <w:pPr>
        <w:ind w:firstLine="567"/>
        <w:jc w:val="both"/>
      </w:pPr>
      <w: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49408AD7" w14:textId="77777777" w:rsidR="000A741F" w:rsidRDefault="00D94E03">
      <w:pPr>
        <w:ind w:right="-1" w:firstLine="567"/>
        <w:jc w:val="both"/>
        <w:rPr>
          <w:rFonts w:cs="Times New Roman"/>
          <w:color w:val="000000"/>
          <w:lang w:eastAsia="en-US"/>
        </w:rPr>
      </w:pPr>
      <w:r>
        <w:t xml:space="preserve">4.1.2. </w:t>
      </w:r>
      <w:r>
        <w:rPr>
          <w:rFonts w:cs="Times New Roman"/>
          <w:color w:val="000000"/>
          <w:lang w:eastAsia="en-US"/>
        </w:rPr>
        <w:t>принять решение об одностороннем отказе от исполнения договора по основаниям, предусмотренным гражданск</w:t>
      </w:r>
      <w:r>
        <w:rPr>
          <w:rFonts w:cs="Times New Roman"/>
          <w:color w:val="000000"/>
          <w:lang w:eastAsia="en-US"/>
        </w:rPr>
        <w:t>им законодательством Приднестровской Молдавской Республики.</w:t>
      </w:r>
    </w:p>
    <w:p w14:paraId="4C1B373E" w14:textId="77777777" w:rsidR="000A741F" w:rsidRDefault="00D94E03">
      <w:pPr>
        <w:ind w:firstLine="567"/>
        <w:jc w:val="both"/>
        <w:rPr>
          <w:b/>
        </w:rPr>
      </w:pPr>
      <w:r>
        <w:rPr>
          <w:b/>
        </w:rPr>
        <w:t>4.2. Поставщик обязан:</w:t>
      </w:r>
    </w:p>
    <w:p w14:paraId="4B2316E5" w14:textId="0D8C2DCE" w:rsidR="000A741F" w:rsidRDefault="00D94E03">
      <w:pPr>
        <w:ind w:firstLine="567"/>
        <w:jc w:val="both"/>
      </w:pPr>
      <w:r>
        <w:t xml:space="preserve">4.2.1. поставить Заказчику путём отгрузки (передачи) </w:t>
      </w:r>
      <w:r w:rsidR="00EE1C70">
        <w:t xml:space="preserve">лицу, указанному в договоре в качестве </w:t>
      </w:r>
      <w:r>
        <w:t>Получател</w:t>
      </w:r>
      <w:r w:rsidR="00EE1C70">
        <w:t>я</w:t>
      </w:r>
      <w:r>
        <w:t xml:space="preserve"> на условиях, в порядке и сроки предусмотренные настоящим Договором, То</w:t>
      </w:r>
      <w:r>
        <w:t>вар наименование, характеристики, 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</w:t>
      </w:r>
      <w:r>
        <w:t xml:space="preserve">овской Молдавской Республики и страны производителя, свободным от каких-либо прав третьих лиц и иных обременений; </w:t>
      </w:r>
    </w:p>
    <w:p w14:paraId="1C323313" w14:textId="77777777" w:rsidR="000A741F" w:rsidRDefault="00D94E03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</w:t>
      </w:r>
      <w:r>
        <w:rPr>
          <w:rFonts w:cs="Times New Roman"/>
          <w:lang w:eastAsia="en-US"/>
        </w:rPr>
        <w:t>вором;</w:t>
      </w:r>
    </w:p>
    <w:p w14:paraId="4CDE183F" w14:textId="77777777" w:rsidR="000A741F" w:rsidRDefault="00D94E03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7F551980" w14:textId="77777777" w:rsidR="000A741F" w:rsidRDefault="00D94E03">
      <w:pPr>
        <w:suppressAutoHyphens/>
        <w:ind w:firstLine="567"/>
        <w:jc w:val="both"/>
        <w:rPr>
          <w:rFonts w:eastAsia="Calibri" w:cs="Times New Roman"/>
          <w:color w:val="000000"/>
          <w:lang w:eastAsia="ar-SA" w:bidi="ru-RU"/>
        </w:rPr>
      </w:pPr>
      <w:r>
        <w:rPr>
          <w:rFonts w:cs="Times New Roman"/>
          <w:lang w:eastAsia="en-US"/>
        </w:rPr>
        <w:t xml:space="preserve">4.2.4. </w:t>
      </w:r>
      <w:r>
        <w:rPr>
          <w:rFonts w:eastAsia="Calibri" w:cs="Times New Roman"/>
          <w:color w:val="000000"/>
          <w:lang w:eastAsia="ar-SA" w:bidi="ru-RU"/>
        </w:rPr>
        <w:t>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</w:t>
      </w:r>
      <w:r>
        <w:rPr>
          <w:rFonts w:eastAsia="Calibri" w:cs="Times New Roman"/>
          <w:color w:val="000000"/>
          <w:lang w:eastAsia="ar-SA" w:bidi="ru-RU"/>
        </w:rPr>
        <w:t>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</w:t>
      </w:r>
    </w:p>
    <w:p w14:paraId="7EC043EC" w14:textId="77777777" w:rsidR="000A741F" w:rsidRDefault="00D94E03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4.2.5. своевременно предоставлять Заказчику и Получ</w:t>
      </w:r>
      <w:r>
        <w:rPr>
          <w:rFonts w:cs="Times New Roman"/>
          <w:lang w:eastAsia="en-US"/>
        </w:rPr>
        <w:t>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30FAC1D3" w14:textId="77777777" w:rsidR="000A741F" w:rsidRDefault="00D94E03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 xml:space="preserve">4.2.6. </w:t>
      </w:r>
      <w:r>
        <w:rPr>
          <w:rFonts w:cs="Times New Roman"/>
          <w:color w:val="000000"/>
          <w:lang w:eastAsia="en-US"/>
        </w:rPr>
        <w:t xml:space="preserve">обеспечить возможность осуществления Заказчиком, Получателем контроля </w:t>
      </w:r>
      <w:r>
        <w:rPr>
          <w:rFonts w:cs="Times New Roman"/>
        </w:rPr>
        <w:t>над исполнением Поставщиком условий договора и га</w:t>
      </w:r>
      <w:r>
        <w:rPr>
          <w:rFonts w:cs="Times New Roman"/>
        </w:rPr>
        <w:t>рантийных обязательств;</w:t>
      </w:r>
    </w:p>
    <w:p w14:paraId="1EEA96B1" w14:textId="77777777" w:rsidR="000A741F" w:rsidRDefault="00D94E03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 xml:space="preserve">4.2.7. </w:t>
      </w:r>
      <w:r>
        <w:rPr>
          <w:rFonts w:cs="Times New Roman"/>
          <w:lang w:val="zh-CN"/>
        </w:rPr>
        <w:t>представлять «Заказчику» информацию обо всех</w:t>
      </w:r>
      <w:r>
        <w:rPr>
          <w:rFonts w:cs="Times New Roman"/>
        </w:rPr>
        <w:t xml:space="preserve"> соисполнителях</w:t>
      </w:r>
      <w:r>
        <w:rPr>
          <w:rFonts w:cs="Times New Roman"/>
          <w:lang w:val="zh-CN"/>
        </w:rPr>
        <w:t>, заключивших договор или договоры с</w:t>
      </w:r>
      <w:r>
        <w:rPr>
          <w:rFonts w:cs="Times New Roman"/>
        </w:rPr>
        <w:t xml:space="preserve"> поставщиком</w:t>
      </w:r>
      <w:r>
        <w:rPr>
          <w:rFonts w:cs="Times New Roman"/>
          <w:lang w:val="zh-CN"/>
        </w:rPr>
        <w:t>, цена которого или общая цена которых составляет более чем 10 процентов цены настоящего договора</w:t>
      </w:r>
      <w:r>
        <w:rPr>
          <w:rFonts w:cs="Times New Roman"/>
        </w:rPr>
        <w:t>;</w:t>
      </w:r>
    </w:p>
    <w:p w14:paraId="28A3D261" w14:textId="77777777" w:rsidR="000A741F" w:rsidRDefault="00D94E03">
      <w:pPr>
        <w:ind w:right="-1" w:firstLine="567"/>
        <w:jc w:val="both"/>
        <w:rPr>
          <w:rFonts w:eastAsia="Calibri" w:cs="Times New Roman"/>
          <w:color w:val="000000"/>
          <w:sz w:val="22"/>
          <w:szCs w:val="22"/>
          <w:shd w:val="clear" w:color="auto" w:fill="FFFFFF"/>
        </w:rPr>
      </w:pPr>
      <w:r>
        <w:rPr>
          <w:rFonts w:cs="Times New Roman"/>
          <w:lang w:val="zh-CN"/>
        </w:rPr>
        <w:t>Указанная в части п</w:t>
      </w:r>
      <w:r>
        <w:rPr>
          <w:rFonts w:cs="Times New Roman"/>
          <w:lang w:val="zh-CN"/>
        </w:rPr>
        <w:t xml:space="preserve">ервой настоящего подпункта информация представляется Заказчику </w:t>
      </w:r>
      <w:r>
        <w:rPr>
          <w:rFonts w:cs="Times New Roman"/>
        </w:rPr>
        <w:t xml:space="preserve">Поставщиком </w:t>
      </w:r>
      <w:r>
        <w:rPr>
          <w:rFonts w:cs="Times New Roman"/>
          <w:lang w:val="zh-CN"/>
        </w:rPr>
        <w:t xml:space="preserve">в течение 10 (десяти) дней с момента заключения им договора с </w:t>
      </w:r>
      <w:r>
        <w:rPr>
          <w:rFonts w:cs="Times New Roman"/>
        </w:rPr>
        <w:t>соисполнителем</w:t>
      </w:r>
      <w:r>
        <w:rPr>
          <w:rFonts w:cs="Times New Roman"/>
          <w:lang w:val="zh-CN"/>
        </w:rPr>
        <w:t>;</w:t>
      </w:r>
      <w:r>
        <w:rPr>
          <w:rFonts w:eastAsia="Calibri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14:paraId="2FCA910E" w14:textId="77777777" w:rsidR="000A741F" w:rsidRDefault="00D94E03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 xml:space="preserve">4.2.8. в письменном виде немедленно извещать «Заказчика» обо всех обстоятельствах, затрудняющих или </w:t>
      </w:r>
      <w:r>
        <w:rPr>
          <w:rFonts w:cs="Times New Roman"/>
        </w:rPr>
        <w:t>делающих невозможным исполнение своих обязательств по настоящему договору;</w:t>
      </w:r>
    </w:p>
    <w:p w14:paraId="092B9A4F" w14:textId="77777777" w:rsidR="000A741F" w:rsidRDefault="00D94E03">
      <w:pPr>
        <w:ind w:right="-1" w:firstLine="567"/>
        <w:jc w:val="both"/>
        <w:rPr>
          <w:rFonts w:cs="Times New Roman"/>
        </w:rPr>
      </w:pPr>
      <w:r>
        <w:rPr>
          <w:rFonts w:cs="Times New Roman"/>
        </w:rPr>
        <w:t>4.2.9.</w:t>
      </w:r>
      <w:r>
        <w:rPr>
          <w:rFonts w:cs="Times New Roman"/>
          <w:color w:val="000000"/>
          <w:lang w:eastAsia="en-US"/>
        </w:rPr>
        <w:t xml:space="preserve"> </w:t>
      </w:r>
      <w:r>
        <w:rPr>
          <w:rFonts w:cs="Times New Roman"/>
        </w:rPr>
        <w:t xml:space="preserve">выполнять иные обязанности, предусмотренные настоящим Договором. </w:t>
      </w:r>
    </w:p>
    <w:p w14:paraId="68CB8277" w14:textId="77777777" w:rsidR="000A741F" w:rsidRDefault="00D94E03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4.3. Заказчик вправе:</w:t>
      </w:r>
    </w:p>
    <w:p w14:paraId="7900488F" w14:textId="20FF0CAE" w:rsidR="000A741F" w:rsidRDefault="00D94E03" w:rsidP="00EE1C70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4.3.1. требовать </w:t>
      </w:r>
      <w:proofErr w:type="gramStart"/>
      <w:r>
        <w:rPr>
          <w:rFonts w:cs="Times New Roman"/>
          <w:lang w:eastAsia="en-US"/>
        </w:rPr>
        <w:t>от Поставщика</w:t>
      </w:r>
      <w:proofErr w:type="gramEnd"/>
      <w:r>
        <w:rPr>
          <w:rFonts w:cs="Times New Roman"/>
          <w:lang w:eastAsia="en-US"/>
        </w:rPr>
        <w:t xml:space="preserve"> надлежащего исполнения обязательств, предусмотренных до</w:t>
      </w:r>
      <w:r>
        <w:rPr>
          <w:rFonts w:cs="Times New Roman"/>
          <w:lang w:eastAsia="en-US"/>
        </w:rPr>
        <w:t>говором;</w:t>
      </w:r>
    </w:p>
    <w:p w14:paraId="0DF40406" w14:textId="77777777" w:rsidR="000A741F" w:rsidRDefault="00D94E03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</w:rPr>
        <w:t xml:space="preserve">4.3.2. требовать от Поставщика своевременного устранения выявленных недостатков (дефекта, </w:t>
      </w:r>
      <w:proofErr w:type="gramStart"/>
      <w:r>
        <w:rPr>
          <w:rFonts w:cs="Times New Roman"/>
        </w:rPr>
        <w:t>брака)  товара</w:t>
      </w:r>
      <w:proofErr w:type="gramEnd"/>
      <w:r>
        <w:rPr>
          <w:rFonts w:cs="Times New Roman"/>
        </w:rPr>
        <w:t>, либо его замены</w:t>
      </w:r>
      <w:r>
        <w:rPr>
          <w:rFonts w:cs="Times New Roman"/>
          <w:lang w:eastAsia="en-US"/>
        </w:rPr>
        <w:t>;</w:t>
      </w:r>
    </w:p>
    <w:p w14:paraId="42A93A16" w14:textId="77777777" w:rsidR="000A741F" w:rsidRDefault="00D94E03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</w:t>
      </w:r>
      <w:r>
        <w:rPr>
          <w:rFonts w:cs="Times New Roman"/>
          <w:lang w:eastAsia="en-US"/>
        </w:rPr>
        <w:t xml:space="preserve"> исполнением Поставщиком условий</w:t>
      </w:r>
      <w:r>
        <w:rPr>
          <w:rFonts w:cs="Times New Roman"/>
          <w:sz w:val="22"/>
          <w:szCs w:val="22"/>
          <w:lang w:eastAsia="en-US"/>
        </w:rPr>
        <w:t xml:space="preserve"> </w:t>
      </w:r>
      <w:r>
        <w:rPr>
          <w:rFonts w:cs="Times New Roman"/>
          <w:lang w:eastAsia="en-US"/>
        </w:rPr>
        <w:t>договора и гарантийных обязательств,</w:t>
      </w:r>
      <w:r>
        <w:rPr>
          <w:rFonts w:asciiTheme="minorHAnsi" w:hAnsiTheme="minorHAnsi"/>
          <w:sz w:val="22"/>
          <w:szCs w:val="22"/>
          <w:lang w:eastAsia="en-US"/>
        </w:rPr>
        <w:t xml:space="preserve"> </w:t>
      </w:r>
      <w:r>
        <w:rPr>
          <w:rFonts w:cs="Times New Roman"/>
          <w:lang w:eastAsia="en-US"/>
        </w:rPr>
        <w:t>без вмешательства в его оперативную хозяйственную деятельность;</w:t>
      </w:r>
    </w:p>
    <w:p w14:paraId="65A5DE9A" w14:textId="77777777" w:rsidR="00EE1C70" w:rsidRDefault="00EE1C70">
      <w:pPr>
        <w:ind w:right="-1" w:firstLine="567"/>
        <w:jc w:val="both"/>
        <w:rPr>
          <w:rFonts w:cs="Times New Roman"/>
          <w:lang w:eastAsia="en-US"/>
        </w:rPr>
      </w:pPr>
    </w:p>
    <w:p w14:paraId="730D0893" w14:textId="77777777" w:rsidR="00EE1C70" w:rsidRDefault="00EE1C70" w:rsidP="00EE1C70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Заказчик____________                   Поставщик ___________                   Получатель____________</w:t>
      </w:r>
    </w:p>
    <w:p w14:paraId="560EE5CA" w14:textId="77777777" w:rsidR="00EE1C70" w:rsidRDefault="00EE1C70" w:rsidP="00EE1C70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подпись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  <w:r>
        <w:rPr>
          <w:rFonts w:cs="Times New Roman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</w:p>
    <w:p w14:paraId="36082F58" w14:textId="77777777" w:rsidR="00EE1C70" w:rsidRDefault="00EE1C70">
      <w:pPr>
        <w:ind w:right="-1" w:firstLine="567"/>
        <w:jc w:val="both"/>
        <w:rPr>
          <w:rFonts w:cs="Times New Roman"/>
          <w:lang w:eastAsia="en-US"/>
        </w:rPr>
      </w:pPr>
    </w:p>
    <w:p w14:paraId="0E51756F" w14:textId="77777777" w:rsidR="000A741F" w:rsidRDefault="00D94E03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lastRenderedPageBreak/>
        <w:t xml:space="preserve">4.3.4. </w:t>
      </w:r>
      <w:bookmarkStart w:id="1" w:name="_Hlk162334122"/>
      <w:r>
        <w:rPr>
          <w:rFonts w:cs="Times New Roman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</w:t>
      </w:r>
      <w:r>
        <w:rPr>
          <w:rFonts w:cs="Times New Roman"/>
          <w:lang w:eastAsia="en-US"/>
        </w:rPr>
        <w:t xml:space="preserve"> в его оперативную хозяйственную деятельность.</w:t>
      </w:r>
    </w:p>
    <w:bookmarkEnd w:id="1"/>
    <w:p w14:paraId="6612EACE" w14:textId="77777777" w:rsidR="000A741F" w:rsidRDefault="00D94E03">
      <w:pPr>
        <w:ind w:right="-1" w:firstLine="567"/>
        <w:jc w:val="both"/>
        <w:rPr>
          <w:rFonts w:eastAsia="Calibri" w:cs="Times New Roman"/>
          <w:color w:val="000000"/>
          <w:lang w:eastAsia="en-US"/>
        </w:rPr>
      </w:pPr>
      <w:r>
        <w:rPr>
          <w:rFonts w:cs="Times New Roman"/>
          <w:color w:val="000000"/>
          <w:lang w:eastAsia="en-US"/>
        </w:rPr>
        <w:t xml:space="preserve">4.3.5. </w:t>
      </w:r>
      <w:r>
        <w:rPr>
          <w:rFonts w:eastAsia="Calibri" w:cs="Times New Roman"/>
          <w:color w:val="000000"/>
          <w:lang w:eastAsia="en-US"/>
        </w:rPr>
        <w:t>принять решение об одностороннем отказе от исполнения договора в случае</w:t>
      </w:r>
      <w:r>
        <w:rPr>
          <w:rFonts w:eastAsia="Calibri" w:cs="Times New Roman"/>
          <w:color w:val="000000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>
        <w:rPr>
          <w:rFonts w:eastAsia="Calibri" w:cs="Times New Roman"/>
          <w:color w:val="000000"/>
          <w:lang w:eastAsia="en-US"/>
        </w:rPr>
        <w:t xml:space="preserve">по иным </w:t>
      </w:r>
      <w:r>
        <w:rPr>
          <w:rFonts w:eastAsia="Calibri" w:cs="Times New Roman"/>
          <w:color w:val="000000"/>
          <w:lang w:eastAsia="en-US"/>
        </w:rPr>
        <w:t>основаниям, предусмотренным гражданским законодательством Приднестровской Молдавской Республики для одностороннего отказа.</w:t>
      </w:r>
    </w:p>
    <w:p w14:paraId="7EC6C59C" w14:textId="77777777" w:rsidR="000A741F" w:rsidRDefault="00D94E03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color w:val="000000"/>
          <w:lang w:eastAsia="en-US"/>
        </w:rPr>
        <w:t>4.3.6. провести экспертизу поставленного Товара с привлечением экспертов, экспертных организаций.</w:t>
      </w:r>
    </w:p>
    <w:p w14:paraId="2A97FDA4" w14:textId="77777777" w:rsidR="000A741F" w:rsidRDefault="00D94E03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4.4. Заказчик обязан:</w:t>
      </w:r>
    </w:p>
    <w:p w14:paraId="23EA3BBF" w14:textId="77777777" w:rsidR="000A741F" w:rsidRDefault="00D94E03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4.4.3. при за</w:t>
      </w:r>
      <w:r>
        <w:rPr>
          <w:rFonts w:cs="Times New Roman"/>
          <w:lang w:eastAsia="en-US"/>
        </w:rPr>
        <w:t>ключении настоящего договора представить «Поставщику» всю необходимую информацию для надлежащего исполнения договора;</w:t>
      </w:r>
    </w:p>
    <w:p w14:paraId="6C02C695" w14:textId="77777777" w:rsidR="000A741F" w:rsidRDefault="00D94E03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4.4.4. оказывать содействие «Поставщику» в ходе исполнения договора по вопросам, непосредственно связанным с предметом договора, решение к</w:t>
      </w:r>
      <w:r>
        <w:rPr>
          <w:rFonts w:cs="Times New Roman"/>
          <w:lang w:eastAsia="en-US"/>
        </w:rPr>
        <w:t>оторых возможно только при участии «Заказчика»;</w:t>
      </w:r>
    </w:p>
    <w:p w14:paraId="418924CF" w14:textId="77777777" w:rsidR="000A741F" w:rsidRDefault="00D94E03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4.4.5.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4555FB94" w14:textId="77777777" w:rsidR="000A741F" w:rsidRDefault="00D94E03">
      <w:pPr>
        <w:ind w:right="-1" w:firstLine="567"/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/>
        </w:rPr>
        <w:t xml:space="preserve">4.4.6. </w:t>
      </w:r>
      <w:r>
        <w:rPr>
          <w:rFonts w:cs="Times New Roman"/>
          <w:lang w:eastAsia="en-US" w:bidi="ru-RU"/>
        </w:rPr>
        <w:t>принять решение об одностороннем отказе от исполнени</w:t>
      </w:r>
      <w:r>
        <w:rPr>
          <w:rFonts w:cs="Times New Roman"/>
          <w:lang w:eastAsia="en-US" w:bidi="ru-RU"/>
        </w:rPr>
        <w:t>я договора, если в ходе его исполнения установлено, что:</w:t>
      </w:r>
    </w:p>
    <w:p w14:paraId="0EA14991" w14:textId="77777777" w:rsidR="000A741F" w:rsidRDefault="00D94E03">
      <w:pPr>
        <w:ind w:right="-1" w:firstLine="567"/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 w:bidi="ru-RU"/>
        </w:rPr>
        <w:t>а) поставляемый товар не соответствует установленным извещением об осуществлении закупки и (или) документацией о закупке, требованиям к поставляемому товару;</w:t>
      </w:r>
    </w:p>
    <w:p w14:paraId="5C8FE942" w14:textId="77777777" w:rsidR="000A741F" w:rsidRDefault="00D94E03">
      <w:pPr>
        <w:ind w:right="-1" w:firstLine="567"/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 w:bidi="ru-RU"/>
        </w:rPr>
        <w:t>б) поставщиком представлена недостоверная</w:t>
      </w:r>
      <w:r>
        <w:rPr>
          <w:rFonts w:cs="Times New Roman"/>
          <w:lang w:eastAsia="en-US" w:bidi="ru-RU"/>
        </w:rPr>
        <w:t xml:space="preserve">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поставщика.</w:t>
      </w:r>
    </w:p>
    <w:p w14:paraId="55140DA5" w14:textId="77777777" w:rsidR="000A741F" w:rsidRDefault="00D94E03">
      <w:pPr>
        <w:ind w:right="-1" w:firstLine="567"/>
        <w:jc w:val="both"/>
        <w:rPr>
          <w:rFonts w:cs="Times New Roman"/>
          <w:lang w:eastAsia="en-US" w:bidi="ru-RU"/>
        </w:rPr>
      </w:pPr>
      <w:r>
        <w:rPr>
          <w:rFonts w:cs="Times New Roman"/>
          <w:lang w:eastAsia="en-US" w:bidi="ru-RU"/>
        </w:rPr>
        <w:t xml:space="preserve">4.4.7. осуществлять контроль над исполнением Поставщиком условий договора и гарантийных </w:t>
      </w:r>
      <w:r>
        <w:rPr>
          <w:rFonts w:cs="Times New Roman"/>
          <w:lang w:eastAsia="en-US" w:bidi="ru-RU"/>
        </w:rPr>
        <w:t>обязательств без вмешательства в его оперативную хозяйственную деятельность.</w:t>
      </w:r>
    </w:p>
    <w:p w14:paraId="17F481EA" w14:textId="77777777" w:rsidR="000A741F" w:rsidRDefault="00D94E03">
      <w:pPr>
        <w:ind w:right="-1"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4.5. Получатель вправе:</w:t>
      </w:r>
    </w:p>
    <w:p w14:paraId="1A28A7EE" w14:textId="77777777" w:rsidR="000A741F" w:rsidRDefault="00D94E03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4.5.1. требовать </w:t>
      </w:r>
      <w:proofErr w:type="gramStart"/>
      <w:r>
        <w:rPr>
          <w:rFonts w:cs="Times New Roman"/>
          <w:lang w:eastAsia="en-US"/>
        </w:rPr>
        <w:t>от Поставщика</w:t>
      </w:r>
      <w:proofErr w:type="gramEnd"/>
      <w:r>
        <w:rPr>
          <w:rFonts w:cs="Times New Roman"/>
          <w:lang w:eastAsia="en-US"/>
        </w:rPr>
        <w:t xml:space="preserve"> надлежащего исполнения обязательств, предусмотренных договором;</w:t>
      </w:r>
    </w:p>
    <w:p w14:paraId="24BF1899" w14:textId="77777777" w:rsidR="000A741F" w:rsidRDefault="00D94E03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4.5.2. требовать от Поставщика своевременного устранения выя</w:t>
      </w:r>
      <w:r>
        <w:rPr>
          <w:rFonts w:cs="Times New Roman"/>
          <w:lang w:eastAsia="en-US"/>
        </w:rPr>
        <w:t>вленных недостатков Товара;</w:t>
      </w:r>
    </w:p>
    <w:p w14:paraId="521F75D4" w14:textId="77777777" w:rsidR="000A741F" w:rsidRDefault="00D94E03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1BF83476" w14:textId="77777777" w:rsidR="000A741F" w:rsidRDefault="00D94E03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4.5.4. при обнаружении отступлений от договора или иных недостатков в Товаре немедленно заявить об</w:t>
      </w:r>
      <w:r>
        <w:rPr>
          <w:rFonts w:cs="Times New Roman"/>
          <w:lang w:eastAsia="en-US"/>
        </w:rPr>
        <w:t xml:space="preserve"> этом Поставщику и сообщить Заказчику;</w:t>
      </w:r>
    </w:p>
    <w:p w14:paraId="1C0162AB" w14:textId="77777777" w:rsidR="000A741F" w:rsidRDefault="00D94E03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7C32FEC1" w14:textId="77777777" w:rsidR="000A741F" w:rsidRDefault="00D94E03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4.6. Получатель обязан:</w:t>
      </w:r>
    </w:p>
    <w:p w14:paraId="4B641AA3" w14:textId="77777777" w:rsidR="000A741F" w:rsidRDefault="00D94E03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lang w:eastAsia="en-US"/>
        </w:rPr>
        <w:t>4.6.1.</w:t>
      </w:r>
      <w:r>
        <w:rPr>
          <w:rFonts w:eastAsia="Calibri" w:cs="Times New Roman"/>
          <w:lang w:eastAsia="en-US"/>
        </w:rPr>
        <w:t xml:space="preserve"> </w:t>
      </w:r>
      <w:r>
        <w:rPr>
          <w:rFonts w:cs="Times New Roman"/>
          <w:lang w:eastAsia="en-US"/>
        </w:rPr>
        <w:t>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</w:t>
      </w:r>
      <w:r>
        <w:rPr>
          <w:rFonts w:cs="Times New Roman"/>
          <w:lang w:eastAsia="en-US"/>
        </w:rPr>
        <w:t xml:space="preserve">ренные настоящим договором; </w:t>
      </w:r>
    </w:p>
    <w:p w14:paraId="012D05E6" w14:textId="77777777" w:rsidR="000A741F" w:rsidRDefault="00D94E03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4.6.2. оплатить Товар, соответствующий требованиям, установленным настоящим договором, в порядке и </w:t>
      </w:r>
      <w:proofErr w:type="gramStart"/>
      <w:r>
        <w:rPr>
          <w:rFonts w:cs="Times New Roman"/>
          <w:lang w:eastAsia="en-US"/>
        </w:rPr>
        <w:t>сроки</w:t>
      </w:r>
      <w:proofErr w:type="gramEnd"/>
      <w:r>
        <w:rPr>
          <w:rFonts w:cs="Times New Roman"/>
          <w:lang w:eastAsia="en-US"/>
        </w:rPr>
        <w:t xml:space="preserve"> предусмотренные настоящим договором.</w:t>
      </w:r>
    </w:p>
    <w:p w14:paraId="21544F44" w14:textId="77777777" w:rsidR="00EE1C70" w:rsidRDefault="00EE1C70">
      <w:pPr>
        <w:ind w:firstLine="567"/>
        <w:jc w:val="both"/>
        <w:rPr>
          <w:rFonts w:cs="Times New Roman"/>
          <w:lang w:eastAsia="en-US"/>
        </w:rPr>
      </w:pPr>
    </w:p>
    <w:p w14:paraId="3747E900" w14:textId="77777777" w:rsidR="000A741F" w:rsidRDefault="00D94E03">
      <w:pPr>
        <w:shd w:val="clear" w:color="auto" w:fill="FFFFFF"/>
        <w:ind w:right="5"/>
        <w:jc w:val="center"/>
        <w:rPr>
          <w:b/>
          <w:color w:val="000000"/>
          <w:spacing w:val="-12"/>
        </w:rPr>
      </w:pPr>
      <w:r>
        <w:rPr>
          <w:b/>
          <w:bCs/>
          <w:color w:val="000000"/>
        </w:rPr>
        <w:t>5. Качество товара и гарантийные обязательства</w:t>
      </w:r>
      <w:r>
        <w:rPr>
          <w:b/>
          <w:color w:val="000000"/>
          <w:spacing w:val="-12"/>
        </w:rPr>
        <w:t xml:space="preserve"> </w:t>
      </w:r>
    </w:p>
    <w:p w14:paraId="5CC2716D" w14:textId="77777777" w:rsidR="000A741F" w:rsidRDefault="00D94E03">
      <w:pPr>
        <w:ind w:firstLine="567"/>
        <w:jc w:val="both"/>
        <w:rPr>
          <w:color w:val="000000"/>
          <w:spacing w:val="-12"/>
        </w:rPr>
      </w:pPr>
      <w:r>
        <w:rPr>
          <w:bCs/>
        </w:rPr>
        <w:t>5.1.</w:t>
      </w:r>
      <w:r>
        <w:rPr>
          <w:color w:val="000000"/>
          <w:spacing w:val="-12"/>
        </w:rPr>
        <w:t xml:space="preserve"> Поставщик гарантирует, что</w:t>
      </w:r>
      <w:r>
        <w:rPr>
          <w:spacing w:val="-12"/>
        </w:rPr>
        <w:t xml:space="preserve"> п</w:t>
      </w:r>
      <w:r>
        <w:rPr>
          <w:color w:val="000000"/>
          <w:spacing w:val="-12"/>
        </w:rPr>
        <w:t>ост</w:t>
      </w:r>
      <w:r>
        <w:rPr>
          <w:color w:val="000000"/>
          <w:spacing w:val="-12"/>
        </w:rPr>
        <w:t>авляемый Товар:</w:t>
      </w:r>
    </w:p>
    <w:p w14:paraId="2A865264" w14:textId="77777777" w:rsidR="000A741F" w:rsidRDefault="00D94E03">
      <w:pPr>
        <w:shd w:val="clear" w:color="auto" w:fill="FFFFFF"/>
        <w:ind w:right="5" w:firstLine="567"/>
        <w:jc w:val="both"/>
        <w:rPr>
          <w:spacing w:val="-12"/>
        </w:rPr>
      </w:pPr>
      <w:r>
        <w:rPr>
          <w:color w:val="000000"/>
          <w:spacing w:val="-12"/>
        </w:rPr>
        <w:t xml:space="preserve">5.1.1 соответствует </w:t>
      </w:r>
      <w:r>
        <w:rPr>
          <w:spacing w:val="-12"/>
        </w:rPr>
        <w:t xml:space="preserve">характеристикам (потребительским свойствам) и иным </w:t>
      </w:r>
      <w:r>
        <w:t>требованиям, установленным настоящим Договором</w:t>
      </w:r>
      <w:r>
        <w:rPr>
          <w:spacing w:val="-12"/>
        </w:rPr>
        <w:t>;</w:t>
      </w:r>
    </w:p>
    <w:p w14:paraId="7169AD45" w14:textId="14924FED" w:rsidR="000A741F" w:rsidRDefault="00D94E03" w:rsidP="00EE1C70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>
        <w:rPr>
          <w:spacing w:val="-12"/>
        </w:rPr>
        <w:t xml:space="preserve">5.1.2. </w:t>
      </w:r>
      <w:r>
        <w:rPr>
          <w:color w:val="000000"/>
          <w:spacing w:val="-12"/>
        </w:rPr>
        <w:t>свободен от любых прав третьих лиц и иных обременений;</w:t>
      </w:r>
    </w:p>
    <w:p w14:paraId="51FFE2C6" w14:textId="77777777" w:rsidR="000A741F" w:rsidRDefault="00D94E03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>
        <w:rPr>
          <w:color w:val="000000"/>
          <w:spacing w:val="-12"/>
        </w:rPr>
        <w:t xml:space="preserve">5.1.3. является новым </w:t>
      </w:r>
      <w:r>
        <w:t>(не был в употреблении, не прошел вос</w:t>
      </w:r>
      <w:r>
        <w:t>становление потребительских свойств)</w:t>
      </w:r>
      <w:r>
        <w:rPr>
          <w:color w:val="000000"/>
          <w:spacing w:val="-12"/>
        </w:rPr>
        <w:t>;</w:t>
      </w:r>
    </w:p>
    <w:p w14:paraId="60ABB559" w14:textId="77777777" w:rsidR="000A741F" w:rsidRDefault="00D94E03">
      <w:pPr>
        <w:shd w:val="clear" w:color="auto" w:fill="FFFFFF"/>
        <w:ind w:right="5" w:firstLine="567"/>
        <w:jc w:val="both"/>
        <w:rPr>
          <w:b/>
        </w:rPr>
      </w:pPr>
      <w:r>
        <w:rPr>
          <w:color w:val="000000"/>
          <w:spacing w:val="-12"/>
        </w:rPr>
        <w:t>5.1.4. не имеет дефектов (</w:t>
      </w:r>
      <w:r>
        <w:t>механических повреждений);</w:t>
      </w:r>
      <w:r>
        <w:rPr>
          <w:color w:val="000000"/>
          <w:spacing w:val="-12"/>
        </w:rPr>
        <w:t xml:space="preserve"> </w:t>
      </w:r>
    </w:p>
    <w:p w14:paraId="3658F4FE" w14:textId="77777777" w:rsidR="000A741F" w:rsidRDefault="00D94E03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>
        <w:rPr>
          <w:color w:val="000000"/>
          <w:spacing w:val="-12"/>
        </w:rPr>
        <w:t xml:space="preserve">5.1.5. является качественным.  </w:t>
      </w:r>
    </w:p>
    <w:p w14:paraId="497F13E7" w14:textId="77777777" w:rsidR="00EE1C70" w:rsidRDefault="00D94E03" w:rsidP="00EE1C70">
      <w:pPr>
        <w:shd w:val="clear" w:color="auto" w:fill="FFFFFF"/>
        <w:ind w:right="5" w:firstLine="567"/>
        <w:jc w:val="both"/>
        <w:rPr>
          <w:color w:val="000000"/>
          <w:spacing w:val="-12"/>
        </w:rPr>
      </w:pPr>
      <w:r>
        <w:rPr>
          <w:color w:val="000000"/>
          <w:spacing w:val="-12"/>
        </w:rPr>
        <w:t>5.2. Поставляемый Товар должен отвечать всем требованиям качества, безопасности, техническим и другим нормам, стандартам и требовани</w:t>
      </w:r>
      <w:r>
        <w:rPr>
          <w:color w:val="000000"/>
          <w:spacing w:val="-12"/>
        </w:rPr>
        <w:t xml:space="preserve">ям для Товаров данного вида, предъявленным законодательством </w:t>
      </w:r>
    </w:p>
    <w:p w14:paraId="41F3A564" w14:textId="77777777" w:rsidR="00EE1C70" w:rsidRDefault="00EE1C70" w:rsidP="00EE1C70">
      <w:pPr>
        <w:shd w:val="clear" w:color="auto" w:fill="FFFFFF"/>
        <w:ind w:right="5"/>
        <w:jc w:val="both"/>
        <w:rPr>
          <w:color w:val="000000"/>
          <w:spacing w:val="-12"/>
        </w:rPr>
      </w:pPr>
    </w:p>
    <w:p w14:paraId="2D8F4E69" w14:textId="77777777" w:rsidR="00EE1C70" w:rsidRDefault="00EE1C70" w:rsidP="00EE1C70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Заказчик____________                   Поставщик ___________                   Получатель____________</w:t>
      </w:r>
    </w:p>
    <w:p w14:paraId="57F5269B" w14:textId="71EA8C79" w:rsidR="00EE1C70" w:rsidRPr="00EE1C70" w:rsidRDefault="00EE1C70" w:rsidP="00EE1C70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подпись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  <w:r>
        <w:rPr>
          <w:rFonts w:cs="Times New Roman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</w:p>
    <w:p w14:paraId="5864C967" w14:textId="77777777" w:rsidR="00EE1C70" w:rsidRDefault="00EE1C70" w:rsidP="00EE1C70">
      <w:pPr>
        <w:shd w:val="clear" w:color="auto" w:fill="FFFFFF"/>
        <w:ind w:right="5"/>
        <w:jc w:val="both"/>
        <w:rPr>
          <w:color w:val="000000"/>
          <w:spacing w:val="-12"/>
        </w:rPr>
      </w:pPr>
    </w:p>
    <w:p w14:paraId="2E11423C" w14:textId="1BB70C6F" w:rsidR="000A741F" w:rsidRPr="00EE1C70" w:rsidRDefault="00D94E03" w:rsidP="00EE1C70">
      <w:pPr>
        <w:shd w:val="clear" w:color="auto" w:fill="FFFFFF"/>
        <w:ind w:right="5"/>
        <w:jc w:val="both"/>
        <w:rPr>
          <w:color w:val="000000"/>
          <w:spacing w:val="-12"/>
        </w:rPr>
      </w:pPr>
      <w:r>
        <w:rPr>
          <w:color w:val="000000"/>
          <w:spacing w:val="-12"/>
        </w:rPr>
        <w:lastRenderedPageBreak/>
        <w:t xml:space="preserve">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</w:t>
      </w:r>
      <w:proofErr w:type="gramStart"/>
      <w:r>
        <w:t>Спецификации  (</w:t>
      </w:r>
      <w:proofErr w:type="gramEnd"/>
      <w:r>
        <w:t xml:space="preserve">Приложение № 1). </w:t>
      </w:r>
    </w:p>
    <w:p w14:paraId="7584CF83" w14:textId="77777777" w:rsidR="000A741F" w:rsidRDefault="00D94E03">
      <w:pPr>
        <w:ind w:right="-1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bCs/>
          <w:color w:val="000000"/>
          <w:lang w:eastAsia="en-US"/>
        </w:rPr>
        <w:t xml:space="preserve">         5.3.</w:t>
      </w:r>
      <w:r>
        <w:rPr>
          <w:rFonts w:eastAsia="Calibri" w:cs="Times New Roman"/>
          <w:color w:val="000000"/>
          <w:lang w:eastAsia="en-US"/>
        </w:rPr>
        <w:t xml:space="preserve"> Товар передается в</w:t>
      </w:r>
      <w:r>
        <w:rPr>
          <w:rFonts w:eastAsia="Calibri" w:cs="Times New Roman"/>
          <w:color w:val="000000"/>
          <w:lang w:eastAsia="en-US"/>
        </w:rPr>
        <w:t xml:space="preserve"> упаковке изготовителя Товара, если иное не будет согласовано </w:t>
      </w:r>
      <w:r>
        <w:rPr>
          <w:rFonts w:eastAsia="Calibri" w:cs="Times New Roman"/>
          <w:lang w:eastAsia="en-US"/>
        </w:rPr>
        <w:t>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</w:t>
      </w:r>
      <w:r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0319BED8" w14:textId="77777777" w:rsidR="000A741F" w:rsidRDefault="00D94E03">
      <w:pPr>
        <w:shd w:val="clear" w:color="auto" w:fill="FFFFFF"/>
        <w:ind w:right="5" w:firstLine="567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color w:val="000000"/>
          <w:lang w:eastAsia="en-US"/>
        </w:rPr>
        <w:t xml:space="preserve">5.4. </w:t>
      </w:r>
      <w:r>
        <w:rPr>
          <w:rFonts w:eastAsia="Calibri" w:cs="Times New Roman"/>
          <w:lang w:eastAsia="en-US"/>
        </w:rPr>
        <w:t>На Товар устанавливается гаран</w:t>
      </w:r>
      <w:r>
        <w:rPr>
          <w:rFonts w:eastAsia="Calibri" w:cs="Times New Roman"/>
          <w:lang w:eastAsia="en-US"/>
        </w:rPr>
        <w:t xml:space="preserve">тийный срок, который равен гарантийному сроку, установленному компанией-производителем (заводом-изготовителем), и исчисляется с момента </w:t>
      </w:r>
      <w:proofErr w:type="gramStart"/>
      <w:r>
        <w:rPr>
          <w:rFonts w:eastAsia="Calibri" w:cs="Times New Roman"/>
          <w:lang w:eastAsia="en-US"/>
        </w:rPr>
        <w:t>подписания  акта</w:t>
      </w:r>
      <w:proofErr w:type="gramEnd"/>
      <w:r>
        <w:rPr>
          <w:rFonts w:eastAsia="Calibri" w:cs="Times New Roman"/>
          <w:lang w:eastAsia="en-US"/>
        </w:rPr>
        <w:t xml:space="preserve"> приема-передачи товара либо иного документа о приемке поставленного товара, подписанного сторонами. Пос</w:t>
      </w:r>
      <w:r>
        <w:rPr>
          <w:rFonts w:eastAsia="Calibri" w:cs="Times New Roman"/>
          <w:lang w:eastAsia="en-US"/>
        </w:rPr>
        <w:t>тавщик отвечает за недостатки Товара, выявленные в течение гарантийного срока, если не докажет, что недостатки возникли вследствие нарушения получателем условий эксплуатации Товара, либо ненадлежащих действий третьих лиц, либо под действием непреодолимой с</w:t>
      </w:r>
      <w:r>
        <w:rPr>
          <w:rFonts w:eastAsia="Calibri" w:cs="Times New Roman"/>
          <w:lang w:eastAsia="en-US"/>
        </w:rPr>
        <w:t>илы.</w:t>
      </w:r>
    </w:p>
    <w:p w14:paraId="0DBB0777" w14:textId="77777777" w:rsidR="000A741F" w:rsidRDefault="00D94E03">
      <w:pPr>
        <w:shd w:val="clear" w:color="auto" w:fill="FFFFFF"/>
        <w:ind w:right="5" w:firstLine="567"/>
        <w:jc w:val="both"/>
        <w:rPr>
          <w:lang w:eastAsia="en-US"/>
        </w:rPr>
      </w:pPr>
      <w:r>
        <w:rPr>
          <w:lang w:eastAsia="en-US"/>
        </w:rPr>
        <w:t>5.5. 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 недостатки (дефекты, брак) либо заменить Товар ненадлежащего качества новым</w:t>
      </w:r>
      <w:r>
        <w:rPr>
          <w:lang w:eastAsia="en-US"/>
        </w:rPr>
        <w:t xml:space="preserve"> в течение 5 (пяти)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366D8718" w14:textId="77777777" w:rsidR="00EE1C70" w:rsidRDefault="00EE1C70">
      <w:pPr>
        <w:shd w:val="clear" w:color="auto" w:fill="FFFFFF"/>
        <w:ind w:right="5" w:firstLine="567"/>
        <w:jc w:val="both"/>
        <w:rPr>
          <w:lang w:eastAsia="en-US"/>
        </w:rPr>
      </w:pPr>
    </w:p>
    <w:p w14:paraId="5B1A0D0A" w14:textId="77777777" w:rsidR="000A741F" w:rsidRDefault="00D94E03">
      <w:pPr>
        <w:ind w:left="360"/>
        <w:contextualSpacing/>
        <w:jc w:val="center"/>
        <w:rPr>
          <w:rFonts w:eastAsia="Times New Roman" w:cs="Times New Roman"/>
          <w:b/>
          <w:lang w:eastAsia="en-US"/>
        </w:rPr>
      </w:pPr>
      <w:r>
        <w:rPr>
          <w:rFonts w:eastAsia="Times New Roman" w:cs="Times New Roman"/>
          <w:b/>
          <w:lang w:eastAsia="en-US"/>
        </w:rPr>
        <w:t>6. Ответственность сторон</w:t>
      </w:r>
    </w:p>
    <w:p w14:paraId="11731AF1" w14:textId="77777777" w:rsidR="000A741F" w:rsidRDefault="00D94E03">
      <w:pPr>
        <w:ind w:right="43" w:firstLine="567"/>
        <w:jc w:val="both"/>
        <w:rPr>
          <w:lang w:eastAsia="en-US"/>
        </w:rPr>
      </w:pPr>
      <w:r>
        <w:t xml:space="preserve">6.1. </w:t>
      </w:r>
      <w:r>
        <w:rPr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07DD4F05" w14:textId="77777777" w:rsidR="000A741F" w:rsidRDefault="00D94E03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val="zh-CN" w:eastAsia="en-US"/>
        </w:rPr>
      </w:pPr>
      <w:r>
        <w:rPr>
          <w:lang w:eastAsia="en-US"/>
        </w:rPr>
        <w:t>6.2</w:t>
      </w:r>
      <w:r>
        <w:rPr>
          <w:lang w:eastAsia="en-US"/>
        </w:rPr>
        <w:t xml:space="preserve">. </w:t>
      </w:r>
      <w:r>
        <w:rPr>
          <w:lang w:val="zh-CN" w:eastAsia="en-US"/>
        </w:rPr>
        <w:t xml:space="preserve">За нарушение сроков (просрочку) исполнения обязательств по настоящему Договору, в том числе </w:t>
      </w:r>
      <w:proofErr w:type="gramStart"/>
      <w:r>
        <w:rPr>
          <w:lang w:val="zh-CN" w:eastAsia="en-US"/>
        </w:rPr>
        <w:t xml:space="preserve">сроков  </w:t>
      </w:r>
      <w:r>
        <w:rPr>
          <w:lang w:eastAsia="en-US"/>
        </w:rPr>
        <w:t>поставки</w:t>
      </w:r>
      <w:proofErr w:type="gramEnd"/>
      <w:r>
        <w:rPr>
          <w:lang w:val="zh-CN" w:eastAsia="en-US"/>
        </w:rPr>
        <w:t xml:space="preserve">,  согласованных  сроков  для  устранения  недостатков </w:t>
      </w:r>
      <w:r>
        <w:rPr>
          <w:lang w:eastAsia="en-US"/>
        </w:rPr>
        <w:t xml:space="preserve">Поставщик </w:t>
      </w:r>
      <w:r>
        <w:rPr>
          <w:lang w:val="zh-CN" w:eastAsia="en-US"/>
        </w:rPr>
        <w:t>несет ответственность в виде неустойки (пени) в размере 0,2 (ноль целых две десят</w:t>
      </w:r>
      <w:r>
        <w:rPr>
          <w:lang w:val="zh-CN" w:eastAsia="en-US"/>
        </w:rPr>
        <w:t xml:space="preserve">ых) процента от суммы неисполненного в срок обязательства за каждый день просрочки. </w:t>
      </w:r>
    </w:p>
    <w:p w14:paraId="502D2086" w14:textId="77777777" w:rsidR="000A741F" w:rsidRDefault="00D94E03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val="zh-CN" w:eastAsia="en-US"/>
        </w:rPr>
      </w:pPr>
      <w:r>
        <w:rPr>
          <w:lang w:val="zh-CN" w:eastAsia="en-US"/>
        </w:rPr>
        <w:t>За нарушение срока (просрочку) исполнения обязательства, предусмотренного подпунктом 4.2.</w:t>
      </w:r>
      <w:r>
        <w:rPr>
          <w:lang w:eastAsia="en-US"/>
        </w:rPr>
        <w:t>7</w:t>
      </w:r>
      <w:r>
        <w:rPr>
          <w:lang w:val="zh-CN" w:eastAsia="en-US"/>
        </w:rPr>
        <w:t xml:space="preserve"> пункта 4.2. настоящего договора </w:t>
      </w:r>
      <w:r>
        <w:rPr>
          <w:lang w:eastAsia="en-US"/>
        </w:rPr>
        <w:t xml:space="preserve">Поставщик </w:t>
      </w:r>
      <w:r>
        <w:rPr>
          <w:lang w:val="zh-CN" w:eastAsia="en-US"/>
        </w:rPr>
        <w:t>несет ответственность в виде неустойки</w:t>
      </w:r>
      <w:r>
        <w:rPr>
          <w:lang w:val="zh-CN" w:eastAsia="en-US"/>
        </w:rPr>
        <w:t xml:space="preserve"> (пени) в размере 0,05 (ноль целых пять сотых) процента от цены договора, заключенного </w:t>
      </w:r>
      <w:r>
        <w:rPr>
          <w:lang w:eastAsia="en-US"/>
        </w:rPr>
        <w:t xml:space="preserve">Поставщиком </w:t>
      </w:r>
      <w:r>
        <w:rPr>
          <w:lang w:val="zh-CN" w:eastAsia="en-US"/>
        </w:rPr>
        <w:t>с</w:t>
      </w:r>
      <w:r>
        <w:rPr>
          <w:lang w:eastAsia="en-US"/>
        </w:rPr>
        <w:t xml:space="preserve"> соисполнителем</w:t>
      </w:r>
      <w:r>
        <w:rPr>
          <w:lang w:val="zh-CN" w:eastAsia="en-US"/>
        </w:rPr>
        <w:t>, за каждый день просрочки исполнения этого обязательства.</w:t>
      </w:r>
    </w:p>
    <w:p w14:paraId="6E4586E0" w14:textId="77777777" w:rsidR="000A741F" w:rsidRDefault="00D94E03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val="zh-CN" w:eastAsia="en-US"/>
        </w:rPr>
      </w:pPr>
      <w:r>
        <w:rPr>
          <w:lang w:val="zh-CN" w:eastAsia="en-US"/>
        </w:rPr>
        <w:t>При этом сумма взымаемой неустойки (пени) не должна превышать 10 (десяти) проценто</w:t>
      </w:r>
      <w:r>
        <w:rPr>
          <w:lang w:val="zh-CN" w:eastAsia="en-US"/>
        </w:rPr>
        <w:t>в от цены договора.</w:t>
      </w:r>
    </w:p>
    <w:p w14:paraId="7C54232D" w14:textId="77777777" w:rsidR="000A741F" w:rsidRDefault="00D94E03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val="zh-CN" w:eastAsia="en-US"/>
        </w:rPr>
      </w:pPr>
      <w:r>
        <w:rPr>
          <w:lang w:val="zh-CN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42D67374" w14:textId="77777777" w:rsidR="000A741F" w:rsidRDefault="00D94E03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lang w:eastAsia="en-US"/>
        </w:rPr>
      </w:pPr>
      <w:r>
        <w:rPr>
          <w:lang w:eastAsia="en-US"/>
        </w:rPr>
        <w:t>6.3. Уплата неустойки (пени) не освобождает Поста</w:t>
      </w:r>
      <w:r>
        <w:rPr>
          <w:lang w:eastAsia="en-US"/>
        </w:rPr>
        <w:t>вщика, Получателя от возмещения убытков в полном объеме и исполнения обязательств или устранения недостатков. 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3817F797" w14:textId="77777777" w:rsidR="000A741F" w:rsidRDefault="00D94E03">
      <w:pPr>
        <w:ind w:right="-1"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6.4. </w:t>
      </w:r>
      <w:r>
        <w:rPr>
          <w:rFonts w:cs="Times New Roman"/>
          <w:lang w:eastAsia="en-US"/>
        </w:rPr>
        <w:t xml:space="preserve">При расторжении договора в связи с односторонним отказом другая сторона договора   вправе   потребовать   возмещения   только   </w:t>
      </w:r>
      <w:proofErr w:type="gramStart"/>
      <w:r>
        <w:rPr>
          <w:rFonts w:cs="Times New Roman"/>
          <w:lang w:eastAsia="en-US"/>
        </w:rPr>
        <w:t>фактически  понесенного</w:t>
      </w:r>
      <w:proofErr w:type="gramEnd"/>
      <w:r>
        <w:rPr>
          <w:rFonts w:cs="Times New Roman"/>
          <w:lang w:eastAsia="en-US"/>
        </w:rPr>
        <w:t xml:space="preserve">  ущерба, </w:t>
      </w:r>
    </w:p>
    <w:p w14:paraId="0A823C84" w14:textId="77777777" w:rsidR="000A741F" w:rsidRDefault="00D94E03">
      <w:pPr>
        <w:ind w:right="-1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непосредственно обусловленного обстоятельствами, являющимися основанием для принятия решения </w:t>
      </w:r>
      <w:r>
        <w:rPr>
          <w:rFonts w:cs="Times New Roman"/>
          <w:lang w:eastAsia="en-US"/>
        </w:rPr>
        <w:t>об одностороннем отказе от исполнения договора.</w:t>
      </w:r>
    </w:p>
    <w:p w14:paraId="41585391" w14:textId="77777777" w:rsidR="000A741F" w:rsidRDefault="000A741F">
      <w:pPr>
        <w:ind w:right="-1"/>
        <w:jc w:val="both"/>
        <w:rPr>
          <w:rFonts w:cs="Times New Roman"/>
          <w:lang w:eastAsia="en-US"/>
        </w:rPr>
      </w:pPr>
    </w:p>
    <w:p w14:paraId="748AC3AE" w14:textId="77777777" w:rsidR="000A741F" w:rsidRDefault="00D94E03">
      <w:pPr>
        <w:jc w:val="center"/>
        <w:rPr>
          <w:b/>
          <w:lang w:eastAsia="en-US"/>
        </w:rPr>
      </w:pPr>
      <w:r>
        <w:rPr>
          <w:b/>
          <w:lang w:eastAsia="en-US"/>
        </w:rPr>
        <w:t>7. Действие непреодолимой силы</w:t>
      </w:r>
    </w:p>
    <w:p w14:paraId="0A81DA88" w14:textId="4F1756EA" w:rsidR="000A741F" w:rsidRDefault="00D94E03" w:rsidP="00EE1C70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7.1. 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если докажет, </w:t>
      </w:r>
      <w:r>
        <w:rPr>
          <w:rFonts w:eastAsia="Times New Roman" w:cs="Times New Roman"/>
        </w:rPr>
        <w:t xml:space="preserve">что надлежащее исполнение оказалось </w:t>
      </w:r>
      <w:proofErr w:type="gramStart"/>
      <w:r>
        <w:rPr>
          <w:rFonts w:eastAsia="Times New Roman" w:cs="Times New Roman"/>
        </w:rPr>
        <w:t>невозможным  вследствие</w:t>
      </w:r>
      <w:proofErr w:type="gramEnd"/>
      <w:r>
        <w:rPr>
          <w:rFonts w:eastAsia="Times New Roman" w:cs="Times New Roman"/>
        </w:rPr>
        <w:t xml:space="preserve"> непреодолимой силы, то есть чрезвычайных и непредотвратимых при данных условиях обстоятельств, возникших после заключения договора помимо воли и желания сторон, которые нельзя предвидеть, избежать</w:t>
      </w:r>
      <w:r>
        <w:rPr>
          <w:rFonts w:eastAsia="Times New Roman" w:cs="Times New Roman"/>
        </w:rPr>
        <w:t xml:space="preserve"> и предотвратить.</w:t>
      </w:r>
    </w:p>
    <w:p w14:paraId="16279E40" w14:textId="77777777" w:rsidR="00EE1C70" w:rsidRDefault="00EE1C70" w:rsidP="00EE1C70">
      <w:pPr>
        <w:ind w:firstLine="567"/>
        <w:jc w:val="both"/>
        <w:rPr>
          <w:rFonts w:eastAsia="Times New Roman" w:cs="Times New Roman"/>
        </w:rPr>
      </w:pPr>
    </w:p>
    <w:p w14:paraId="1694A599" w14:textId="77777777" w:rsidR="00EE1C70" w:rsidRDefault="00EE1C70" w:rsidP="00EE1C70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Заказчик____________                   Поставщик ___________                   Получатель____________</w:t>
      </w:r>
    </w:p>
    <w:p w14:paraId="5FA1A7B6" w14:textId="77777777" w:rsidR="00EE1C70" w:rsidRDefault="00EE1C70" w:rsidP="00EE1C70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подпись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  <w:r>
        <w:rPr>
          <w:rFonts w:cs="Times New Roman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</w:p>
    <w:p w14:paraId="46B1303E" w14:textId="77777777" w:rsidR="00EE1C70" w:rsidRDefault="00EE1C70" w:rsidP="00EE1C70">
      <w:pPr>
        <w:ind w:firstLine="567"/>
        <w:jc w:val="both"/>
        <w:rPr>
          <w:rFonts w:eastAsia="Times New Roman" w:cs="Times New Roman"/>
        </w:rPr>
      </w:pPr>
    </w:p>
    <w:p w14:paraId="7633D80D" w14:textId="77777777" w:rsidR="00EE1C70" w:rsidRDefault="00EE1C70" w:rsidP="00EE1C70">
      <w:pPr>
        <w:ind w:firstLine="567"/>
        <w:jc w:val="both"/>
        <w:rPr>
          <w:rFonts w:eastAsia="Times New Roman" w:cs="Times New Roman"/>
        </w:rPr>
      </w:pPr>
    </w:p>
    <w:p w14:paraId="1FCAD6CE" w14:textId="77777777" w:rsidR="000A741F" w:rsidRDefault="00D94E03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7.2. 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</w:t>
      </w:r>
      <w:r>
        <w:rPr>
          <w:rFonts w:eastAsia="Times New Roman" w:cs="Times New Roman"/>
        </w:rPr>
        <w:t xml:space="preserve">говору. </w:t>
      </w:r>
    </w:p>
    <w:p w14:paraId="24AF0B27" w14:textId="77777777" w:rsidR="000A741F" w:rsidRDefault="00D94E03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7.3. Наступление обстоятельств непреодолимой силы при условии, что приняты меры, указанные в пункте 7.2 настоящего контракта, продлевает срок исполнения обязательств на период, который по своей продолжительности в целом соответствует продолжительн</w:t>
      </w:r>
      <w:r>
        <w:rPr>
          <w:rFonts w:eastAsia="Times New Roman" w:cs="Times New Roman"/>
        </w:rPr>
        <w:t>ости наступивших обстоятельств и разумному сроку для устранения</w:t>
      </w:r>
    </w:p>
    <w:p w14:paraId="6A4B9E93" w14:textId="77777777" w:rsidR="000A741F" w:rsidRDefault="00D94E03">
      <w:pPr>
        <w:ind w:right="-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либо, когда при их наступлен</w:t>
      </w:r>
      <w:r>
        <w:rPr>
          <w:rFonts w:eastAsia="Times New Roman" w:cs="Times New Roman"/>
        </w:rPr>
        <w:t>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720F4B36" w14:textId="77777777" w:rsidR="000A741F" w:rsidRDefault="000A741F">
      <w:pPr>
        <w:ind w:right="-666"/>
        <w:jc w:val="both"/>
        <w:rPr>
          <w:rFonts w:cs="Times New Roman"/>
          <w:sz w:val="22"/>
          <w:szCs w:val="22"/>
          <w:lang w:eastAsia="en-US"/>
        </w:rPr>
      </w:pPr>
    </w:p>
    <w:p w14:paraId="4FC54057" w14:textId="77777777" w:rsidR="000A741F" w:rsidRDefault="00D94E03">
      <w:pPr>
        <w:ind w:right="-1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8. Регулирование досудебного порядка разр</w:t>
      </w:r>
      <w:r>
        <w:rPr>
          <w:rFonts w:cs="Times New Roman"/>
          <w:b/>
          <w:lang w:eastAsia="en-US"/>
        </w:rPr>
        <w:t>ешения споров</w:t>
      </w:r>
    </w:p>
    <w:p w14:paraId="5D422ED5" w14:textId="77777777" w:rsidR="000A741F" w:rsidRDefault="00D94E03">
      <w:pPr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8.1. 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4F0B8A6E" w14:textId="77777777" w:rsidR="000A741F" w:rsidRDefault="00D94E0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Письменная претензия должна быть вручена под расписку, либо направлена иным способом, обеспечив</w:t>
      </w:r>
      <w:r>
        <w:rPr>
          <w:rFonts w:eastAsia="Calibri" w:cs="Times New Roman"/>
          <w:lang w:eastAsia="ar-SA"/>
        </w:rPr>
        <w:t>ающим фиксирование ее отправления и получения.</w:t>
      </w:r>
    </w:p>
    <w:p w14:paraId="08CA6AC4" w14:textId="77777777" w:rsidR="000A741F" w:rsidRDefault="00D94E0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586E9BA5" w14:textId="77777777" w:rsidR="000A741F" w:rsidRDefault="00D94E0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 xml:space="preserve">При невыполнении </w:t>
      </w:r>
      <w:proofErr w:type="gramStart"/>
      <w:r>
        <w:rPr>
          <w:rFonts w:eastAsia="Calibri" w:cs="Times New Roman"/>
          <w:lang w:eastAsia="ar-SA"/>
        </w:rPr>
        <w:t>требований</w:t>
      </w:r>
      <w:proofErr w:type="gramEnd"/>
      <w:r>
        <w:rPr>
          <w:rFonts w:eastAsia="Calibri" w:cs="Times New Roman"/>
          <w:lang w:eastAsia="ar-SA"/>
        </w:rPr>
        <w:t xml:space="preserve"> приведенных выше, претензионный порядок</w:t>
      </w:r>
      <w:r>
        <w:rPr>
          <w:rFonts w:eastAsia="Calibri" w:cs="Times New Roman"/>
          <w:lang w:eastAsia="ar-SA"/>
        </w:rPr>
        <w:t xml:space="preserve"> считается не соблюденным.</w:t>
      </w:r>
    </w:p>
    <w:p w14:paraId="2655FCDB" w14:textId="77777777" w:rsidR="000A741F" w:rsidRDefault="00D94E0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4BD23753" w14:textId="77777777" w:rsidR="000A741F" w:rsidRDefault="00D94E03">
      <w:pPr>
        <w:ind w:firstLine="567"/>
        <w:jc w:val="both"/>
        <w:rPr>
          <w:rFonts w:eastAsia="Calibri" w:cs="Times New Roman"/>
          <w:lang w:eastAsia="ar-SA"/>
        </w:rPr>
      </w:pPr>
      <w:r>
        <w:rPr>
          <w:rFonts w:eastAsia="Times New Roman" w:cs="Times New Roman"/>
        </w:rPr>
        <w:t xml:space="preserve">8.2. 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>
        <w:rPr>
          <w:rFonts w:eastAsia="Calibri" w:cs="Times New Roman"/>
          <w:lang w:eastAsia="ar-SA"/>
        </w:rPr>
        <w:t>обратиться за разреш</w:t>
      </w:r>
      <w:r>
        <w:rPr>
          <w:rFonts w:eastAsia="Calibri" w:cs="Times New Roman"/>
          <w:lang w:eastAsia="ar-SA"/>
        </w:rPr>
        <w:t xml:space="preserve">ением спора в Арбитражный суд ПМР в соответствии с действующим законодательством Приднестровской Молдавской Республики. </w:t>
      </w:r>
    </w:p>
    <w:p w14:paraId="5AA135DB" w14:textId="77777777" w:rsidR="000A741F" w:rsidRDefault="000A741F">
      <w:pPr>
        <w:ind w:firstLine="567"/>
        <w:jc w:val="both"/>
        <w:rPr>
          <w:rFonts w:eastAsia="Calibri" w:cs="Times New Roman"/>
          <w:lang w:eastAsia="ar-SA"/>
        </w:rPr>
      </w:pPr>
    </w:p>
    <w:p w14:paraId="759BF011" w14:textId="77777777" w:rsidR="000A741F" w:rsidRDefault="00D94E03">
      <w:pPr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7A55B063" w14:textId="77777777" w:rsidR="000A741F" w:rsidRDefault="00D94E03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9.1. Договор вступает в силу с момента его</w:t>
      </w:r>
      <w:r>
        <w:rPr>
          <w:rFonts w:eastAsia="Times New Roman" w:cs="Times New Roman"/>
        </w:rPr>
        <w:t xml:space="preserve"> подписания сторонами. Окончание срока действия настоящего договора определяется </w:t>
      </w:r>
      <w:proofErr w:type="gramStart"/>
      <w:r>
        <w:rPr>
          <w:rFonts w:eastAsia="Times New Roman" w:cs="Times New Roman"/>
        </w:rPr>
        <w:t>моментом  надлежащего</w:t>
      </w:r>
      <w:proofErr w:type="gramEnd"/>
      <w:r>
        <w:rPr>
          <w:rFonts w:eastAsia="Times New Roman" w:cs="Times New Roman"/>
        </w:rPr>
        <w:t xml:space="preserve"> исполнения сторонами своих обязательств в полном объеме.</w:t>
      </w:r>
    </w:p>
    <w:p w14:paraId="445CBBAD" w14:textId="77777777" w:rsidR="000A741F" w:rsidRDefault="00D94E03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9.2. Расторжение и изменение настоящего договора может осуществляться по основаниям и в порядке,</w:t>
      </w:r>
      <w:r>
        <w:rPr>
          <w:rFonts w:eastAsia="Times New Roman" w:cs="Times New Roman"/>
        </w:rPr>
        <w:t xml:space="preserve"> предусмотренным Гражданским кодексом Приднестровской Молдавской Республики с учетом норм Закона о закупках. </w:t>
      </w:r>
    </w:p>
    <w:p w14:paraId="3498C379" w14:textId="77777777" w:rsidR="000A741F" w:rsidRDefault="00D94E03">
      <w:pPr>
        <w:suppressAutoHyphens/>
        <w:ind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</w:t>
      </w:r>
      <w:r>
        <w:rPr>
          <w:rFonts w:eastAsia="Calibri" w:cs="Times New Roman"/>
          <w:lang w:eastAsia="ar-SA"/>
        </w:rPr>
        <w:t>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</w:p>
    <w:p w14:paraId="638FDAD0" w14:textId="77777777" w:rsidR="000A741F" w:rsidRDefault="00D94E03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>
        <w:rPr>
          <w:rFonts w:eastAsia="Calibri" w:cs="Times New Roman"/>
          <w:lang w:eastAsia="ar-SA"/>
        </w:rPr>
        <w:t>9.4. Права Заказчика и Поставщика на принятие решения об одностороннем отказе от исполнения договора пред</w:t>
      </w:r>
      <w:r>
        <w:rPr>
          <w:rFonts w:eastAsia="Calibri" w:cs="Times New Roman"/>
          <w:lang w:eastAsia="ar-SA"/>
        </w:rPr>
        <w:t xml:space="preserve">усмотрены разделом 4 настоящего Договора. </w:t>
      </w:r>
    </w:p>
    <w:p w14:paraId="67086A6D" w14:textId="3DF4587E" w:rsidR="000A741F" w:rsidRDefault="00D94E03" w:rsidP="00EE1C70">
      <w:pPr>
        <w:shd w:val="clear" w:color="auto" w:fill="FFFFFF"/>
        <w:ind w:firstLine="48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0F2E65B5" w14:textId="77777777" w:rsidR="000A741F" w:rsidRDefault="00D94E03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9.5. Информация об изменении или о расторжении договора, за исключением сведений, составляющих государственную тайну, размещается «Заказчиком» в информационной системе в течение 3 (трех) рабочих дней, следующих за днем </w:t>
      </w:r>
      <w:proofErr w:type="gramStart"/>
      <w:r>
        <w:rPr>
          <w:rFonts w:eastAsia="Times New Roman" w:cs="Times New Roman"/>
        </w:rPr>
        <w:t>изменения  или</w:t>
      </w:r>
      <w:proofErr w:type="gramEnd"/>
      <w:r>
        <w:rPr>
          <w:rFonts w:eastAsia="Times New Roman" w:cs="Times New Roman"/>
        </w:rPr>
        <w:t xml:space="preserve"> расторжения</w:t>
      </w:r>
      <w:r>
        <w:rPr>
          <w:rFonts w:eastAsia="Times New Roman" w:cs="Times New Roman"/>
        </w:rPr>
        <w:t xml:space="preserve"> договора.</w:t>
      </w:r>
    </w:p>
    <w:p w14:paraId="53B53F48" w14:textId="77777777" w:rsidR="000A741F" w:rsidRDefault="00D94E03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       9.6. Изменение существенных условий Договора при его исполнении допускается по соглашению сторон в случаях, предусмотренных Законом о закупках, </w:t>
      </w:r>
      <w:r>
        <w:rPr>
          <w:rFonts w:eastAsia="Times New Roman" w:cs="Times New Roman"/>
          <w:bCs/>
          <w:lang w:val="zh-CN"/>
        </w:rPr>
        <w:t>а также в порядке и в случаях, дополнительный перечень которых установлен Правительством Придн</w:t>
      </w:r>
      <w:r>
        <w:rPr>
          <w:rFonts w:eastAsia="Times New Roman" w:cs="Times New Roman"/>
          <w:bCs/>
          <w:lang w:val="zh-CN"/>
        </w:rPr>
        <w:t>естровской Молдавской Республики в соответствии с пунктом 10 статьи 61 Закона о закупках.</w:t>
      </w:r>
    </w:p>
    <w:p w14:paraId="7FC4D23C" w14:textId="77777777" w:rsidR="00EE1C70" w:rsidRDefault="00EE1C70" w:rsidP="00EE1C70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>Заказчик____________                   Поставщик ___________                   Получатель____________</w:t>
      </w:r>
    </w:p>
    <w:p w14:paraId="3CC2509E" w14:textId="77777777" w:rsidR="00EE1C70" w:rsidRDefault="00EE1C70" w:rsidP="00EE1C70">
      <w:pPr>
        <w:ind w:right="-666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                     подпись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  <w:r>
        <w:rPr>
          <w:rFonts w:cs="Times New Roman"/>
          <w:lang w:eastAsia="en-US"/>
        </w:rPr>
        <w:t xml:space="preserve">                                                  </w:t>
      </w:r>
      <w:proofErr w:type="spellStart"/>
      <w:r>
        <w:rPr>
          <w:rFonts w:cs="Times New Roman"/>
          <w:lang w:eastAsia="en-US"/>
        </w:rPr>
        <w:t>подпись</w:t>
      </w:r>
      <w:proofErr w:type="spellEnd"/>
    </w:p>
    <w:p w14:paraId="5DD998B9" w14:textId="77777777" w:rsidR="00EE1C70" w:rsidRDefault="00EE1C70">
      <w:pPr>
        <w:jc w:val="both"/>
        <w:rPr>
          <w:rFonts w:eastAsia="Times New Roman" w:cs="Times New Roman"/>
          <w:bCs/>
        </w:rPr>
      </w:pPr>
    </w:p>
    <w:p w14:paraId="3B2E660B" w14:textId="77777777" w:rsidR="00EE1C70" w:rsidRPr="00EE1C70" w:rsidRDefault="00EE1C70">
      <w:pPr>
        <w:jc w:val="both"/>
        <w:rPr>
          <w:rFonts w:eastAsia="Times New Roman" w:cs="Times New Roman"/>
          <w:bCs/>
        </w:rPr>
      </w:pPr>
    </w:p>
    <w:p w14:paraId="187A2826" w14:textId="77777777" w:rsidR="000A741F" w:rsidRDefault="00D94E03">
      <w:pPr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lastRenderedPageBreak/>
        <w:t xml:space="preserve">       9.7.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</w:t>
      </w:r>
      <w:r>
        <w:rPr>
          <w:rFonts w:eastAsia="Calibri" w:cs="Times New Roman"/>
          <w:lang w:eastAsia="ar-SA"/>
        </w:rPr>
        <w:t xml:space="preserve">менной форме и имеют силу только в случае их подписания сторонами. </w:t>
      </w:r>
    </w:p>
    <w:p w14:paraId="6E139674" w14:textId="77777777" w:rsidR="000A741F" w:rsidRDefault="00D94E03">
      <w:pPr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 xml:space="preserve">           Все изменения и дополнения к настоящему договору, оформленные надлежащим образом, являются его неотъемлемыми частями.</w:t>
      </w:r>
      <w:r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0F32689D" w14:textId="77777777" w:rsidR="000A741F" w:rsidRDefault="000A741F">
      <w:pPr>
        <w:ind w:firstLine="567"/>
        <w:jc w:val="center"/>
        <w:rPr>
          <w:rFonts w:cs="Times New Roman"/>
          <w:b/>
          <w:lang w:eastAsia="en-US"/>
        </w:rPr>
      </w:pPr>
    </w:p>
    <w:p w14:paraId="7DB5E2DA" w14:textId="77777777" w:rsidR="000A741F" w:rsidRDefault="00D94E03">
      <w:pPr>
        <w:ind w:firstLine="567"/>
        <w:jc w:val="center"/>
        <w:rPr>
          <w:rFonts w:cs="Times New Roman"/>
          <w:b/>
          <w:lang w:eastAsia="en-US"/>
        </w:rPr>
      </w:pPr>
      <w:r>
        <w:rPr>
          <w:rFonts w:cs="Times New Roman"/>
          <w:b/>
          <w:lang w:eastAsia="en-US"/>
        </w:rPr>
        <w:t>10.</w:t>
      </w:r>
      <w:r>
        <w:rPr>
          <w:rFonts w:cs="Times New Roman"/>
          <w:b/>
          <w:lang w:eastAsia="en-US"/>
        </w:rPr>
        <w:tab/>
        <w:t>Заключительные положения</w:t>
      </w:r>
    </w:p>
    <w:p w14:paraId="45CCAEC5" w14:textId="77777777" w:rsidR="000A741F" w:rsidRDefault="00D94E03">
      <w:pPr>
        <w:suppressAutoHyphens/>
        <w:ind w:firstLine="567"/>
        <w:jc w:val="both"/>
        <w:rPr>
          <w:rFonts w:eastAsia="Calibri" w:cs="Times New Roman"/>
          <w:b/>
          <w:lang w:eastAsia="ar-SA"/>
        </w:rPr>
      </w:pPr>
      <w:r>
        <w:rPr>
          <w:rFonts w:eastAsia="Calibri" w:cs="Times New Roman"/>
          <w:lang w:eastAsia="ar-SA"/>
        </w:rPr>
        <w:t>10.1. Стороны обязуются изве</w:t>
      </w:r>
      <w:r>
        <w:rPr>
          <w:rFonts w:eastAsia="Calibri" w:cs="Times New Roman"/>
          <w:lang w:eastAsia="ar-SA"/>
        </w:rPr>
        <w:t>щать друг друга об изменении своих реквизитов, указанных в разделе 11 настоящего договора, не позднее 3 (трех) дней с момента их изменения.</w:t>
      </w:r>
      <w:r>
        <w:rPr>
          <w:rFonts w:eastAsia="Calibri" w:cs="Times New Roman"/>
          <w:b/>
          <w:lang w:eastAsia="ar-SA"/>
        </w:rPr>
        <w:t xml:space="preserve"> </w:t>
      </w:r>
    </w:p>
    <w:p w14:paraId="585992DB" w14:textId="77777777" w:rsidR="000A741F" w:rsidRDefault="00D94E0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 xml:space="preserve">10.2. При исполнении договора не допускается перемена Поставщика, за исключением случая, если новый Поставщик </w:t>
      </w:r>
      <w:r>
        <w:rPr>
          <w:rFonts w:eastAsia="Calibri" w:cs="Times New Roman"/>
          <w:lang w:eastAsia="ar-SA"/>
        </w:rPr>
        <w:t>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7F63CCD9" w14:textId="77777777" w:rsidR="000A741F" w:rsidRDefault="00D94E03">
      <w:pPr>
        <w:suppressAutoHyphens/>
        <w:ind w:firstLine="567"/>
        <w:jc w:val="both"/>
        <w:rPr>
          <w:rFonts w:cs="Times New Roman"/>
          <w:color w:val="000000" w:themeColor="text1"/>
          <w:lang w:eastAsia="en-US"/>
        </w:rPr>
      </w:pPr>
      <w:r>
        <w:rPr>
          <w:rFonts w:eastAsia="Calibri" w:cs="Times New Roman"/>
          <w:lang w:eastAsia="ar-SA"/>
        </w:rPr>
        <w:t xml:space="preserve">10.3. В случае перемены «Заказчика» права и обязанности «Заказчика», </w:t>
      </w:r>
      <w:r>
        <w:rPr>
          <w:rFonts w:cs="Times New Roman"/>
          <w:color w:val="000000" w:themeColor="text1"/>
          <w:lang w:eastAsia="en-US"/>
        </w:rPr>
        <w:t>предусмотренные договором, переходят к новому за</w:t>
      </w:r>
      <w:r>
        <w:rPr>
          <w:rFonts w:cs="Times New Roman"/>
          <w:color w:val="000000" w:themeColor="text1"/>
          <w:lang w:eastAsia="en-US"/>
        </w:rPr>
        <w:t>казчику.</w:t>
      </w:r>
    </w:p>
    <w:p w14:paraId="32B69340" w14:textId="77777777" w:rsidR="000A741F" w:rsidRDefault="00D94E03">
      <w:pPr>
        <w:suppressAutoHyphens/>
        <w:ind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10.4.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</w:t>
      </w:r>
      <w:r>
        <w:rPr>
          <w:rFonts w:eastAsia="Calibri" w:cs="Times New Roman"/>
          <w:lang w:eastAsia="ar-SA"/>
        </w:rPr>
        <w:t>делку.</w:t>
      </w:r>
    </w:p>
    <w:p w14:paraId="213BBFD1" w14:textId="77777777" w:rsidR="000A741F" w:rsidRDefault="00D94E03">
      <w:pPr>
        <w:suppressAutoHyphens/>
        <w:ind w:right="-1" w:firstLine="567"/>
        <w:jc w:val="both"/>
        <w:rPr>
          <w:rFonts w:eastAsia="Calibri" w:cs="Times New Roman"/>
          <w:lang w:eastAsia="ar-SA"/>
        </w:rPr>
      </w:pPr>
      <w:r>
        <w:rPr>
          <w:rFonts w:eastAsia="Calibri" w:cs="Times New Roman"/>
          <w:lang w:eastAsia="ar-SA"/>
        </w:rPr>
        <w:t>10.5.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0C3A65EF" w14:textId="1A364E23" w:rsidR="000A741F" w:rsidRDefault="00D94E03">
      <w:pPr>
        <w:ind w:firstLine="567"/>
        <w:jc w:val="both"/>
        <w:rPr>
          <w:rFonts w:eastAsia="Times New Roman" w:cs="Times New Roman"/>
          <w:lang w:eastAsia="en-US"/>
        </w:rPr>
      </w:pPr>
      <w:r>
        <w:rPr>
          <w:rFonts w:eastAsia="Times New Roman" w:cs="Times New Roman"/>
        </w:rPr>
        <w:t xml:space="preserve">10.6. Настоящий договор составлен на русском языке </w:t>
      </w:r>
      <w:proofErr w:type="gramStart"/>
      <w:r>
        <w:rPr>
          <w:rFonts w:eastAsia="Times New Roman" w:cs="Times New Roman"/>
        </w:rPr>
        <w:t xml:space="preserve">в  </w:t>
      </w:r>
      <w:r w:rsidR="00EE1C70">
        <w:rPr>
          <w:rFonts w:eastAsia="Times New Roman" w:cs="Times New Roman"/>
        </w:rPr>
        <w:t>2</w:t>
      </w:r>
      <w:proofErr w:type="gramEnd"/>
      <w:r>
        <w:rPr>
          <w:rFonts w:eastAsia="Times New Roman" w:cs="Times New Roman"/>
        </w:rPr>
        <w:t xml:space="preserve"> (</w:t>
      </w:r>
      <w:r w:rsidR="00EE1C70">
        <w:rPr>
          <w:rFonts w:eastAsia="Times New Roman" w:cs="Times New Roman"/>
        </w:rPr>
        <w:t>двух</w:t>
      </w:r>
      <w:r>
        <w:rPr>
          <w:rFonts w:eastAsia="Times New Roman" w:cs="Times New Roman"/>
        </w:rPr>
        <w:t xml:space="preserve">) экземплярах. </w:t>
      </w:r>
      <w:r>
        <w:rPr>
          <w:rFonts w:eastAsia="Times New Roman" w:cs="Times New Roman"/>
          <w:lang w:eastAsia="en-US"/>
        </w:rPr>
        <w:t xml:space="preserve">Все экземпляры идентичны </w:t>
      </w:r>
      <w:r>
        <w:rPr>
          <w:rFonts w:eastAsia="Times New Roman" w:cs="Times New Roman"/>
          <w:lang w:eastAsia="en-US"/>
        </w:rPr>
        <w:t>и имеют равную юридическую силу.</w:t>
      </w:r>
    </w:p>
    <w:p w14:paraId="37652D5C" w14:textId="77777777" w:rsidR="000A741F" w:rsidRDefault="00D94E03">
      <w:pPr>
        <w:ind w:firstLine="567"/>
        <w:jc w:val="both"/>
        <w:rPr>
          <w:rFonts w:cs="Times New Roman"/>
          <w:lang w:eastAsia="en-US"/>
        </w:rPr>
      </w:pPr>
      <w:r>
        <w:rPr>
          <w:rFonts w:cs="Times New Roman"/>
          <w:lang w:eastAsia="en-US"/>
        </w:rPr>
        <w:t xml:space="preserve">10.7. </w:t>
      </w:r>
      <w:proofErr w:type="gramStart"/>
      <w:r>
        <w:rPr>
          <w:rFonts w:cs="Times New Roman"/>
          <w:lang w:eastAsia="en-US"/>
        </w:rPr>
        <w:t>Приложение:  Спецификация</w:t>
      </w:r>
      <w:proofErr w:type="gramEnd"/>
      <w:r>
        <w:rPr>
          <w:rFonts w:cs="Times New Roman"/>
          <w:lang w:eastAsia="en-US"/>
        </w:rPr>
        <w:t xml:space="preserve"> (Приложение № 1).</w:t>
      </w:r>
    </w:p>
    <w:p w14:paraId="5BE7A5D2" w14:textId="77777777" w:rsidR="000A741F" w:rsidRDefault="000A741F">
      <w:pPr>
        <w:jc w:val="both"/>
        <w:rPr>
          <w:rFonts w:cs="Times New Roman"/>
          <w:lang w:eastAsia="en-US"/>
        </w:rPr>
      </w:pPr>
    </w:p>
    <w:p w14:paraId="57DED1EC" w14:textId="77777777" w:rsidR="000A741F" w:rsidRDefault="000A741F">
      <w:pPr>
        <w:ind w:firstLine="567"/>
        <w:jc w:val="both"/>
        <w:rPr>
          <w:rFonts w:cs="Times New Roman"/>
          <w:lang w:eastAsia="en-US"/>
        </w:rPr>
      </w:pPr>
    </w:p>
    <w:p w14:paraId="60D15363" w14:textId="77777777" w:rsidR="000A741F" w:rsidRDefault="00D94E03">
      <w:pPr>
        <w:ind w:firstLine="567"/>
        <w:jc w:val="both"/>
        <w:rPr>
          <w:rFonts w:cs="Times New Roman"/>
          <w:b/>
          <w:lang w:eastAsia="en-US"/>
        </w:rPr>
      </w:pPr>
      <w:r>
        <w:rPr>
          <w:rFonts w:cs="Times New Roman"/>
          <w:lang w:eastAsia="en-US"/>
        </w:rPr>
        <w:tab/>
      </w:r>
      <w:r>
        <w:rPr>
          <w:rFonts w:cs="Times New Roman"/>
          <w:lang w:eastAsia="en-US"/>
        </w:rPr>
        <w:tab/>
      </w:r>
      <w:r>
        <w:rPr>
          <w:rFonts w:cs="Times New Roman"/>
          <w:b/>
          <w:lang w:eastAsia="en-US"/>
        </w:rPr>
        <w:t xml:space="preserve">11.Юридические адреса и банковские </w:t>
      </w:r>
      <w:proofErr w:type="gramStart"/>
      <w:r>
        <w:rPr>
          <w:rFonts w:cs="Times New Roman"/>
          <w:b/>
          <w:lang w:eastAsia="en-US"/>
        </w:rPr>
        <w:t>реквизиты  сторон</w:t>
      </w:r>
      <w:proofErr w:type="gramEnd"/>
    </w:p>
    <w:p w14:paraId="6D5102A1" w14:textId="77777777" w:rsidR="000A741F" w:rsidRDefault="000A741F">
      <w:pPr>
        <w:ind w:firstLine="567"/>
        <w:jc w:val="both"/>
        <w:rPr>
          <w:rFonts w:cs="Times New Roman"/>
          <w:b/>
          <w:lang w:eastAsia="en-US"/>
        </w:rPr>
      </w:pPr>
    </w:p>
    <w:tbl>
      <w:tblPr>
        <w:tblStyle w:val="a6"/>
        <w:tblW w:w="111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828"/>
        <w:gridCol w:w="3544"/>
        <w:gridCol w:w="3827"/>
      </w:tblGrid>
      <w:tr w:rsidR="000A741F" w14:paraId="1611FBB6" w14:textId="77777777">
        <w:tc>
          <w:tcPr>
            <w:tcW w:w="3828" w:type="dxa"/>
          </w:tcPr>
          <w:p w14:paraId="5978DE98" w14:textId="77777777" w:rsidR="000A741F" w:rsidRDefault="00D94E03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241C3E9D" w14:textId="77777777" w:rsidR="000A741F" w:rsidRDefault="00D94E03">
            <w:pPr>
              <w:rPr>
                <w:rFonts w:cs="Times New Roman"/>
                <w:sz w:val="23"/>
                <w:szCs w:val="23"/>
                <w:lang w:eastAsia="en-US"/>
              </w:rPr>
            </w:pPr>
            <w:r>
              <w:rPr>
                <w:rFonts w:cs="Times New Roman"/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3544" w:type="dxa"/>
          </w:tcPr>
          <w:p w14:paraId="6A9ACE39" w14:textId="77777777" w:rsidR="000A741F" w:rsidRDefault="00D94E03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 </w:t>
            </w:r>
            <w:r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05A61F83" w14:textId="77777777" w:rsidR="000A741F" w:rsidRDefault="000A741F">
            <w:pPr>
              <w:rPr>
                <w:rFonts w:cs="Times New Roman"/>
                <w:color w:val="FF0000"/>
                <w:sz w:val="23"/>
                <w:szCs w:val="23"/>
              </w:rPr>
            </w:pPr>
          </w:p>
          <w:p w14:paraId="1BF9FC26" w14:textId="77777777" w:rsidR="000A741F" w:rsidRDefault="00D94E03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eastAsia="Times New Roman" w:cs="Times New Roman"/>
              </w:rPr>
              <w:t xml:space="preserve">                                                           </w:t>
            </w:r>
          </w:p>
          <w:p w14:paraId="604AEF8E" w14:textId="77777777" w:rsidR="000A741F" w:rsidRDefault="000A741F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</w:p>
        </w:tc>
        <w:tc>
          <w:tcPr>
            <w:tcW w:w="3827" w:type="dxa"/>
          </w:tcPr>
          <w:p w14:paraId="35D50BCE" w14:textId="77777777" w:rsidR="000A741F" w:rsidRDefault="00D94E03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  <w:r>
              <w:rPr>
                <w:rFonts w:cs="Times New Roman"/>
                <w:b/>
                <w:sz w:val="23"/>
                <w:szCs w:val="23"/>
                <w:lang w:eastAsia="en-US"/>
              </w:rPr>
              <w:t xml:space="preserve">Получатель: </w:t>
            </w:r>
          </w:p>
          <w:p w14:paraId="207DD2F0" w14:textId="77777777" w:rsidR="000A741F" w:rsidRDefault="000A741F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</w:tr>
    </w:tbl>
    <w:p w14:paraId="4AF22346" w14:textId="77777777" w:rsidR="000A741F" w:rsidRDefault="000A741F">
      <w:pPr>
        <w:ind w:firstLine="567"/>
        <w:jc w:val="center"/>
      </w:pPr>
    </w:p>
    <w:p w14:paraId="46400A13" w14:textId="77777777" w:rsidR="000A741F" w:rsidRDefault="000A741F">
      <w:pPr>
        <w:ind w:firstLine="567"/>
        <w:jc w:val="center"/>
      </w:pPr>
    </w:p>
    <w:p w14:paraId="21CF45FC" w14:textId="77777777" w:rsidR="000A741F" w:rsidRDefault="000A741F">
      <w:pPr>
        <w:ind w:firstLine="567"/>
        <w:jc w:val="center"/>
      </w:pPr>
    </w:p>
    <w:p w14:paraId="27BC882D" w14:textId="77777777" w:rsidR="000A741F" w:rsidRDefault="000A741F">
      <w:pPr>
        <w:ind w:firstLine="567"/>
        <w:jc w:val="center"/>
      </w:pPr>
    </w:p>
    <w:p w14:paraId="06C0DF99" w14:textId="77777777" w:rsidR="000A741F" w:rsidRDefault="000A741F">
      <w:pPr>
        <w:ind w:firstLine="567"/>
        <w:jc w:val="center"/>
      </w:pPr>
    </w:p>
    <w:p w14:paraId="304E9B5E" w14:textId="77777777" w:rsidR="000A741F" w:rsidRDefault="000A741F">
      <w:pPr>
        <w:ind w:firstLine="567"/>
        <w:jc w:val="center"/>
      </w:pPr>
    </w:p>
    <w:p w14:paraId="52AB341F" w14:textId="77777777" w:rsidR="000A741F" w:rsidRDefault="000A741F">
      <w:pPr>
        <w:ind w:firstLine="567"/>
        <w:jc w:val="center"/>
      </w:pPr>
    </w:p>
    <w:p w14:paraId="0CFB7456" w14:textId="77777777" w:rsidR="000A741F" w:rsidRDefault="000A741F">
      <w:pPr>
        <w:ind w:firstLine="567"/>
        <w:jc w:val="center"/>
      </w:pPr>
    </w:p>
    <w:p w14:paraId="25AAD060" w14:textId="77777777" w:rsidR="000A741F" w:rsidRDefault="000A741F">
      <w:pPr>
        <w:ind w:firstLine="567"/>
        <w:jc w:val="center"/>
      </w:pPr>
    </w:p>
    <w:p w14:paraId="2508B124" w14:textId="77777777" w:rsidR="000A741F" w:rsidRDefault="000A741F">
      <w:pPr>
        <w:ind w:firstLine="567"/>
        <w:jc w:val="center"/>
      </w:pPr>
    </w:p>
    <w:p w14:paraId="598089BE" w14:textId="77777777" w:rsidR="000A741F" w:rsidRDefault="000A741F">
      <w:pPr>
        <w:ind w:firstLine="567"/>
        <w:jc w:val="center"/>
      </w:pPr>
    </w:p>
    <w:p w14:paraId="1FB8D6B1" w14:textId="77777777" w:rsidR="000A741F" w:rsidRDefault="000A741F">
      <w:pPr>
        <w:ind w:firstLine="567"/>
        <w:jc w:val="center"/>
      </w:pPr>
    </w:p>
    <w:p w14:paraId="529123E1" w14:textId="77777777" w:rsidR="000A741F" w:rsidRDefault="000A741F">
      <w:pPr>
        <w:ind w:firstLine="567"/>
        <w:jc w:val="center"/>
      </w:pPr>
    </w:p>
    <w:p w14:paraId="7CC6A2C7" w14:textId="77777777" w:rsidR="000A741F" w:rsidRDefault="000A741F">
      <w:pPr>
        <w:ind w:firstLine="567"/>
        <w:jc w:val="center"/>
      </w:pPr>
    </w:p>
    <w:p w14:paraId="511B8DDD" w14:textId="77777777" w:rsidR="000A741F" w:rsidRDefault="000A741F">
      <w:pPr>
        <w:ind w:firstLine="567"/>
        <w:jc w:val="center"/>
      </w:pPr>
    </w:p>
    <w:p w14:paraId="0940886B" w14:textId="77777777" w:rsidR="000A741F" w:rsidRDefault="000A741F">
      <w:pPr>
        <w:ind w:firstLine="567"/>
        <w:jc w:val="center"/>
      </w:pPr>
    </w:p>
    <w:p w14:paraId="179F465A" w14:textId="77777777" w:rsidR="000A741F" w:rsidRDefault="000A741F">
      <w:pPr>
        <w:ind w:firstLine="567"/>
        <w:jc w:val="center"/>
      </w:pPr>
    </w:p>
    <w:p w14:paraId="52E2B127" w14:textId="77777777" w:rsidR="000A741F" w:rsidRDefault="000A741F"/>
    <w:p w14:paraId="37D3B70E" w14:textId="77777777" w:rsidR="000A741F" w:rsidRDefault="000A741F"/>
    <w:p w14:paraId="135A914E" w14:textId="77777777" w:rsidR="005400A1" w:rsidRDefault="005400A1"/>
    <w:p w14:paraId="5102404D" w14:textId="77777777" w:rsidR="005400A1" w:rsidRDefault="005400A1"/>
    <w:p w14:paraId="172863F1" w14:textId="77777777" w:rsidR="005400A1" w:rsidRDefault="005400A1"/>
    <w:p w14:paraId="1A376837" w14:textId="77777777" w:rsidR="005400A1" w:rsidRDefault="005400A1"/>
    <w:p w14:paraId="232A4AC8" w14:textId="77777777" w:rsidR="005400A1" w:rsidRDefault="005400A1"/>
    <w:p w14:paraId="5BDEE9C7" w14:textId="77777777" w:rsidR="005400A1" w:rsidRDefault="005400A1"/>
    <w:p w14:paraId="5D157523" w14:textId="77777777" w:rsidR="005400A1" w:rsidRDefault="005400A1"/>
    <w:p w14:paraId="5D587663" w14:textId="77777777" w:rsidR="005400A1" w:rsidRDefault="005400A1"/>
    <w:p w14:paraId="371F82F8" w14:textId="77777777" w:rsidR="005400A1" w:rsidRDefault="005400A1"/>
    <w:p w14:paraId="29025EF7" w14:textId="77777777" w:rsidR="000A741F" w:rsidRDefault="00D94E03">
      <w:pPr>
        <w:jc w:val="right"/>
      </w:pPr>
      <w:r>
        <w:lastRenderedPageBreak/>
        <w:t>Приложение № 1</w:t>
      </w:r>
    </w:p>
    <w:p w14:paraId="5B02000C" w14:textId="77777777" w:rsidR="000A741F" w:rsidRDefault="00D94E03">
      <w:pPr>
        <w:jc w:val="right"/>
      </w:pPr>
      <w:r>
        <w:t xml:space="preserve">к договору №___________ </w:t>
      </w:r>
    </w:p>
    <w:p w14:paraId="0C0CB3A6" w14:textId="4EF03D08" w:rsidR="000A741F" w:rsidRDefault="00D94E03" w:rsidP="005400A1">
      <w:pPr>
        <w:jc w:val="right"/>
      </w:pPr>
      <w:r>
        <w:t>от «__</w:t>
      </w:r>
      <w:proofErr w:type="gramStart"/>
      <w:r>
        <w:t>_»_</w:t>
      </w:r>
      <w:proofErr w:type="gramEnd"/>
      <w:r>
        <w:t>_________ 2024 года</w:t>
      </w:r>
    </w:p>
    <w:p w14:paraId="1E7E9CA7" w14:textId="77777777" w:rsidR="000A741F" w:rsidRDefault="00D94E03">
      <w:pPr>
        <w:ind w:firstLine="567"/>
      </w:pPr>
      <w:r>
        <w:t xml:space="preserve">                                                         Спецификация</w:t>
      </w:r>
    </w:p>
    <w:p w14:paraId="7A4C6B89" w14:textId="77777777" w:rsidR="000A741F" w:rsidRDefault="000A741F">
      <w:pPr>
        <w:ind w:firstLine="567"/>
        <w:jc w:val="center"/>
      </w:pPr>
    </w:p>
    <w:tbl>
      <w:tblPr>
        <w:tblW w:w="105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6"/>
        <w:gridCol w:w="7032"/>
        <w:gridCol w:w="720"/>
        <w:gridCol w:w="528"/>
        <w:gridCol w:w="768"/>
        <w:gridCol w:w="936"/>
      </w:tblGrid>
      <w:tr w:rsidR="000A741F" w14:paraId="226F21B8" w14:textId="77777777">
        <w:trPr>
          <w:trHeight w:val="133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661CD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№</w:t>
            </w:r>
          </w:p>
        </w:tc>
        <w:tc>
          <w:tcPr>
            <w:tcW w:w="7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2D934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Наименование, </w:t>
            </w:r>
            <w:r>
              <w:rPr>
                <w:rFonts w:eastAsia="Times New Roman" w:cs="Times New Roman"/>
              </w:rPr>
              <w:t>страна и фирма производитель, технические и иные характеристики Товара</w:t>
            </w:r>
            <w:r>
              <w:rPr>
                <w:rFonts w:eastAsia="Times New Roman" w:cs="Times New Roman"/>
                <w:color w:val="00000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370AA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ед. изм.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5FC41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кол-во 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B22ED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Цена единицы товара (</w:t>
            </w:r>
            <w:proofErr w:type="spellStart"/>
            <w:r>
              <w:rPr>
                <w:rFonts w:eastAsia="Times New Roman" w:cs="Times New Roman"/>
                <w:sz w:val="18"/>
                <w:szCs w:val="18"/>
              </w:rPr>
              <w:t>руб.ПМР</w:t>
            </w:r>
            <w:proofErr w:type="spellEnd"/>
            <w:r>
              <w:rPr>
                <w:rFonts w:eastAsia="Times New Roman" w:cs="Times New Roman"/>
                <w:sz w:val="18"/>
                <w:szCs w:val="18"/>
              </w:rPr>
              <w:t>)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7CBB7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Сумма (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руб.ПМР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0A741F" w14:paraId="25B78883" w14:textId="77777777" w:rsidTr="00E1154E">
        <w:trPr>
          <w:trHeight w:val="139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E3FC2" w14:textId="77777777" w:rsidR="000A741F" w:rsidRDefault="00D94E0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E9CF5" w14:textId="77777777" w:rsidR="000A741F" w:rsidRPr="008651EB" w:rsidRDefault="00D94E03">
            <w:pPr>
              <w:rPr>
                <w:rFonts w:eastAsia="Times New Roman" w:cs="Times New Roman"/>
                <w:color w:val="000000"/>
              </w:rPr>
            </w:pPr>
            <w:r w:rsidRPr="008651EB">
              <w:rPr>
                <w:rFonts w:eastAsia="Times New Roman" w:cs="Times New Roman"/>
                <w:color w:val="000000"/>
              </w:rPr>
              <w:t>Системный блок в сборе</w:t>
            </w:r>
          </w:p>
          <w:p w14:paraId="63798F42" w14:textId="77777777" w:rsidR="000A741F" w:rsidRDefault="00D94E03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процессор: 6 ядер, 12 потоков, частота 3,9 - 4,4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GHz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, встроенная графика. или аналог. 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Материнская плата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подходящая под характеристики процессора и комплектующих. Память: не менее 8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Gb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DDR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4, не менее 3200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Мгц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SSD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: 250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GB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\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M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.2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NVME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\3000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Mbps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\1300 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Mbps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.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Корпус с блоком питания не менее 420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w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, (кабель электропитания).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HDD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– 1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Tb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.</w:t>
            </w:r>
          </w:p>
          <w:p w14:paraId="30F20027" w14:textId="77777777" w:rsidR="000A741F" w:rsidRDefault="00D9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Стана производитель: </w:t>
            </w:r>
          </w:p>
          <w:p w14:paraId="59B0DE26" w14:textId="77777777" w:rsidR="000A741F" w:rsidRDefault="00D94E03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фирма производитель:</w:t>
            </w:r>
            <w:r>
              <w:rPr>
                <w:rStyle w:val="fontstyle01"/>
                <w:color w:val="auto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74E7D" w14:textId="77777777" w:rsidR="000A741F" w:rsidRDefault="00D94E0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B06D2" w14:textId="77777777" w:rsidR="000A741F" w:rsidRDefault="00D94E0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19867" w14:textId="77777777" w:rsidR="000A741F" w:rsidRDefault="000A741F">
            <w:pPr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099C2" w14:textId="77777777" w:rsidR="000A741F" w:rsidRDefault="000A741F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0A741F" w14:paraId="5415ED3B" w14:textId="77777777" w:rsidTr="00E1154E">
        <w:trPr>
          <w:trHeight w:val="1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FAAAB" w14:textId="77777777" w:rsidR="000A741F" w:rsidRDefault="000A741F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35A03" w14:textId="77777777" w:rsidR="000A741F" w:rsidRDefault="00D94E0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Средние школы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0CA2E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91D2D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138B7" w14:textId="77777777" w:rsidR="000A741F" w:rsidRDefault="000A741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99780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33CD05BA" w14:textId="77777777" w:rsidTr="00E1154E">
        <w:trPr>
          <w:trHeight w:val="16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8D664" w14:textId="77777777" w:rsidR="000A741F" w:rsidRDefault="000A741F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5A373" w14:textId="77777777" w:rsidR="000A741F" w:rsidRDefault="00D94E0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Детские сады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C6CE9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B0356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BA1CF" w14:textId="77777777" w:rsidR="000A741F" w:rsidRDefault="000A741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B3214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43B027A4" w14:textId="77777777" w:rsidTr="00E1154E">
        <w:trPr>
          <w:trHeight w:val="1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6F6DB" w14:textId="77777777" w:rsidR="000A741F" w:rsidRDefault="000A741F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7DFED" w14:textId="77777777" w:rsidR="000A741F" w:rsidRDefault="00D94E0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МОУ БООШ № 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CE05F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79F51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E3AE1" w14:textId="77777777" w:rsidR="000A741F" w:rsidRDefault="000A741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F897B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624AC616" w14:textId="77777777" w:rsidTr="00E1154E">
        <w:trPr>
          <w:trHeight w:val="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F66FF" w14:textId="77777777" w:rsidR="000A741F" w:rsidRDefault="000A741F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42289" w14:textId="77777777" w:rsidR="000A741F" w:rsidRDefault="00D94E0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МОУ СКШИ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5C188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8EF11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765E3" w14:textId="77777777" w:rsidR="000A741F" w:rsidRDefault="000A741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3473A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23719084" w14:textId="77777777" w:rsidTr="00E1154E">
        <w:trPr>
          <w:trHeight w:val="17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3F777" w14:textId="77777777" w:rsidR="000A741F" w:rsidRDefault="000A741F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94188" w14:textId="77777777" w:rsidR="000A741F" w:rsidRDefault="00D94E0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МОУ ДДЮТ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0D128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3EB42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F5AD3" w14:textId="77777777" w:rsidR="000A741F" w:rsidRDefault="000A741F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80762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3305C767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48260" w14:textId="77777777" w:rsidR="000A741F" w:rsidRDefault="00D94E0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B968A1" w14:textId="04128433" w:rsidR="000A741F" w:rsidRDefault="00D94E03" w:rsidP="008651EB">
            <w:pPr>
              <w:jc w:val="both"/>
              <w:rPr>
                <w:rStyle w:val="fontstyle21"/>
                <w:sz w:val="22"/>
                <w:szCs w:val="22"/>
              </w:rPr>
            </w:pPr>
            <w:r w:rsidRPr="00E1154E">
              <w:t>Монитор24"</w:t>
            </w:r>
            <w:r>
              <w:rPr>
                <w:b/>
                <w:bCs/>
                <w:color w:val="000000"/>
              </w:rPr>
              <w:br/>
            </w:r>
            <w:r>
              <w:rPr>
                <w:rStyle w:val="fontstyle21"/>
                <w:sz w:val="22"/>
                <w:szCs w:val="22"/>
              </w:rPr>
              <w:t xml:space="preserve">монитор 24": Тип экрана - </w:t>
            </w:r>
            <w:proofErr w:type="gramStart"/>
            <w:r>
              <w:rPr>
                <w:rStyle w:val="fontstyle21"/>
                <w:sz w:val="22"/>
                <w:szCs w:val="22"/>
              </w:rPr>
              <w:t xml:space="preserve">плоский;   </w:t>
            </w:r>
            <w:proofErr w:type="gramEnd"/>
            <w:r>
              <w:rPr>
                <w:rStyle w:val="fontstyle21"/>
                <w:sz w:val="22"/>
                <w:szCs w:val="22"/>
              </w:rPr>
              <w:t xml:space="preserve">Цвет - черный; тип </w:t>
            </w:r>
            <w:r>
              <w:rPr>
                <w:rStyle w:val="fontstyle21"/>
                <w:sz w:val="22"/>
                <w:szCs w:val="22"/>
              </w:rPr>
              <w:t>матрицы - IPS; Разрешение дисплея -FHD; 1920*1080; Частота обновления - 60-75; Интерфейсы -HDML VGA</w:t>
            </w:r>
          </w:p>
          <w:p w14:paraId="2A45F645" w14:textId="77777777" w:rsidR="000A741F" w:rsidRDefault="00D94E03" w:rsidP="00865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Стана производитель: </w:t>
            </w:r>
          </w:p>
          <w:p w14:paraId="79EA55E4" w14:textId="77777777" w:rsidR="000A741F" w:rsidRDefault="00D94E03" w:rsidP="00865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фирма производитель:</w:t>
            </w:r>
            <w:r>
              <w:rPr>
                <w:rStyle w:val="fontstyle01"/>
                <w:color w:val="auto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E14CC" w14:textId="77777777" w:rsidR="000A741F" w:rsidRDefault="00D94E0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0B173" w14:textId="77777777" w:rsidR="000A741F" w:rsidRDefault="00D94E0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44C5D" w14:textId="77777777" w:rsidR="000A741F" w:rsidRDefault="000A741F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25F7C" w14:textId="77777777" w:rsidR="000A741F" w:rsidRDefault="00D94E0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A741F" w14:paraId="6BF1D89F" w14:textId="77777777" w:rsidTr="00E1154E">
        <w:trPr>
          <w:trHeight w:val="17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8C240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0CACC" w14:textId="77777777" w:rsidR="000A741F" w:rsidRDefault="00D94E03">
            <w:pPr>
              <w:rPr>
                <w:rStyle w:val="fontstyle01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Средние школы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0BAC4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9D60F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5C3A9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FE571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  <w:p w14:paraId="12E146E4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4FE831A2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A0EF5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C8F18" w14:textId="77777777" w:rsidR="000A741F" w:rsidRDefault="00D94E03">
            <w:pPr>
              <w:rPr>
                <w:rStyle w:val="fontstyle01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Детские сады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A4723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7E521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DED8B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EBD12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78E0F714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F76BC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77573" w14:textId="77777777" w:rsidR="000A741F" w:rsidRDefault="00D94E0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МОУ БООШ №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DF36A2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ADE9A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D0EDD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897F4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144EDF49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741B3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2B2A2" w14:textId="77777777" w:rsidR="000A741F" w:rsidRDefault="00D94E0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МОУ СКШИ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AF768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63E1C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6370A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25511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68907E23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920A7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424A0" w14:textId="77777777" w:rsidR="000A741F" w:rsidRDefault="00D94E0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МОУ ДДЮТ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2BAFC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6152A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651DB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1DD51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0EA26BEA" w14:textId="77777777" w:rsidTr="00E1154E">
        <w:trPr>
          <w:trHeight w:val="186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F6DE6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282E8" w14:textId="77777777" w:rsidR="000A741F" w:rsidRPr="008651EB" w:rsidRDefault="00D94E03">
            <w:pPr>
              <w:rPr>
                <w:rFonts w:eastAsia="Times New Roman" w:cs="Times New Roman"/>
                <w:color w:val="000000"/>
              </w:rPr>
            </w:pPr>
            <w:r w:rsidRPr="008651EB">
              <w:rPr>
                <w:rFonts w:eastAsia="Times New Roman" w:cs="Times New Roman"/>
                <w:color w:val="000000"/>
              </w:rPr>
              <w:t>Принтер МФУ 3 в 1</w:t>
            </w:r>
          </w:p>
          <w:p w14:paraId="2236AFB4" w14:textId="77777777" w:rsidR="000A741F" w:rsidRDefault="00D94E03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Монохромное лазерное устройство 3 в 1. Функции- печать, сканирование, копирование. Тип печати - черно-белая. Скорость печати- 18 страниц в минуту А4. Максимальное разрешение для печати - 1200*600. Тип сканера - планшетный. Размещение - пе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рсональный настольный.</w:t>
            </w:r>
          </w:p>
          <w:p w14:paraId="6949FCF7" w14:textId="77777777" w:rsidR="000A741F" w:rsidRDefault="00D9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Стана производитель:</w:t>
            </w:r>
          </w:p>
          <w:p w14:paraId="4491C4C9" w14:textId="7B151190" w:rsidR="000A741F" w:rsidRDefault="00D94E03">
            <w:pPr>
              <w:rPr>
                <w:rStyle w:val="fontstyle01"/>
                <w:color w:val="auto"/>
              </w:rPr>
            </w:pPr>
            <w:r>
              <w:rPr>
                <w:sz w:val="22"/>
                <w:szCs w:val="22"/>
              </w:rPr>
              <w:t>фирма производитель:</w:t>
            </w:r>
            <w:r>
              <w:rPr>
                <w:rStyle w:val="fontstyle01"/>
                <w:color w:val="auto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7F7E1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27871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32000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648633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6EF8161B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E1D72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F4CC5" w14:textId="77777777" w:rsidR="000A741F" w:rsidRDefault="00D94E0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Средние школы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9CEF7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645D5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4B748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73262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79E49CB2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D91FB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43D8E" w14:textId="77777777" w:rsidR="000A741F" w:rsidRDefault="00D94E0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Детские сады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4F7346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C7A56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61F64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0ADC2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1C28000C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0A188C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96ADB" w14:textId="77777777" w:rsidR="000A741F" w:rsidRDefault="00D94E0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МОУ БООШ №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A1EEE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2C27A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AB32E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3451F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42E30983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8BA6C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13E3F" w14:textId="77777777" w:rsidR="000A741F" w:rsidRDefault="00D94E0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МОУ СКШИ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258E6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0C5F5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F245A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0FDF8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4F31266F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BCE3E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F51AF" w14:textId="77777777" w:rsidR="000A741F" w:rsidRDefault="00D94E0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МОУ ДДЮТ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9B316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7EAC8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B7AC2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CDB64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4869767A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F8C77" w14:textId="77777777" w:rsidR="000A741F" w:rsidRDefault="00D94E0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686FF" w14:textId="77777777" w:rsidR="000A741F" w:rsidRPr="008651EB" w:rsidRDefault="00D94E03">
            <w:pPr>
              <w:rPr>
                <w:bCs/>
              </w:rPr>
            </w:pPr>
            <w:r w:rsidRPr="008651EB">
              <w:rPr>
                <w:bCs/>
              </w:rPr>
              <w:t>Клавиатура</w:t>
            </w:r>
          </w:p>
          <w:p w14:paraId="44629455" w14:textId="77777777" w:rsidR="000A741F" w:rsidRDefault="00D94E03">
            <w:pPr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клавиатура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  <w:t>USB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, черная</w:t>
            </w:r>
          </w:p>
          <w:p w14:paraId="50317DCB" w14:textId="77777777" w:rsidR="000A741F" w:rsidRDefault="00D9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Стана производитель: </w:t>
            </w:r>
          </w:p>
          <w:p w14:paraId="727C9E19" w14:textId="77777777" w:rsidR="000A741F" w:rsidRDefault="00D94E03">
            <w:pPr>
              <w:rPr>
                <w:rFonts w:eastAsia="Times New Roman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фирма производитель:</w:t>
            </w:r>
            <w:r>
              <w:rPr>
                <w:rStyle w:val="fontstyle01"/>
                <w:color w:val="auto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A2270" w14:textId="77777777" w:rsidR="000A741F" w:rsidRDefault="00D94E03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97F82F" w14:textId="77777777" w:rsidR="000A741F" w:rsidRDefault="00D94E0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8E038" w14:textId="77777777" w:rsidR="000A741F" w:rsidRDefault="000A741F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E8036" w14:textId="77777777" w:rsidR="000A741F" w:rsidRDefault="000A741F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0A741F" w14:paraId="01024E69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6A9C3" w14:textId="77777777" w:rsidR="000A741F" w:rsidRDefault="000A741F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0DD41" w14:textId="77777777" w:rsidR="000A741F" w:rsidRDefault="00D94E03">
            <w:pPr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Средние школы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6CE3F" w14:textId="77777777" w:rsidR="000A741F" w:rsidRDefault="000A741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27364" w14:textId="77777777" w:rsidR="000A741F" w:rsidRDefault="00D94E0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720AE0" w14:textId="77777777" w:rsidR="000A741F" w:rsidRDefault="000A741F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58A8FC" w14:textId="77777777" w:rsidR="000A741F" w:rsidRDefault="000A741F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0A741F" w14:paraId="34CF7F95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7BD7A" w14:textId="77777777" w:rsidR="000A741F" w:rsidRDefault="000A741F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C2C0E" w14:textId="77777777" w:rsidR="000A741F" w:rsidRDefault="00D94E03">
            <w:pPr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Детские сады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2E4D6" w14:textId="77777777" w:rsidR="000A741F" w:rsidRDefault="000A741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BA939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DD5CE" w14:textId="77777777" w:rsidR="000A741F" w:rsidRDefault="000A741F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BE1AA" w14:textId="77777777" w:rsidR="000A741F" w:rsidRDefault="000A741F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0A741F" w14:paraId="5614C4DE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15EA4B" w14:textId="77777777" w:rsidR="000A741F" w:rsidRDefault="000A741F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6AD5A" w14:textId="77777777" w:rsidR="000A741F" w:rsidRDefault="00D94E03">
            <w:pPr>
              <w:rPr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МОУ БООШ №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8A871" w14:textId="77777777" w:rsidR="000A741F" w:rsidRDefault="000A741F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A382B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BDE4A" w14:textId="77777777" w:rsidR="000A741F" w:rsidRDefault="000A741F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94565" w14:textId="77777777" w:rsidR="000A741F" w:rsidRDefault="000A741F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0A741F" w14:paraId="750DD027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93AA3" w14:textId="77777777" w:rsidR="000A741F" w:rsidRDefault="000A741F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41A9A" w14:textId="77777777" w:rsidR="000A741F" w:rsidRDefault="00D94E03">
            <w:pPr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МОУ СКШИ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D7AAE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86544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1A584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077B30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1955278A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89ED7" w14:textId="77777777" w:rsidR="000A741F" w:rsidRDefault="000A741F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25D20" w14:textId="77777777" w:rsidR="000A741F" w:rsidRDefault="00D94E03">
            <w:pPr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МОУ ДДЮТ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B3EE2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84F06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C7ABD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D6B2B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4DC0ACA2" w14:textId="77777777">
        <w:trPr>
          <w:trHeight w:val="96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2FE84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lastRenderedPageBreak/>
              <w:t>5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751D87" w14:textId="77777777" w:rsidR="000A741F" w:rsidRPr="008651EB" w:rsidRDefault="00D94E03" w:rsidP="00E1154E">
            <w:r w:rsidRPr="008651EB">
              <w:t>Мышь</w:t>
            </w:r>
          </w:p>
          <w:p w14:paraId="089CA1D7" w14:textId="77777777" w:rsidR="000A741F" w:rsidRDefault="00D94E03">
            <w:pPr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мышь оптическая, USB, черная.</w:t>
            </w:r>
          </w:p>
          <w:p w14:paraId="533AC752" w14:textId="77777777" w:rsidR="000A741F" w:rsidRDefault="00D9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Стана производитель:  </w:t>
            </w:r>
          </w:p>
          <w:p w14:paraId="3B69A773" w14:textId="77777777" w:rsidR="000A741F" w:rsidRDefault="00D94E0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фирма производитель:</w:t>
            </w:r>
            <w:r>
              <w:rPr>
                <w:rStyle w:val="fontstyle01"/>
                <w:color w:val="auto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7D878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85FF1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56D34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8B36C3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4AC66597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2D99E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B9B1F" w14:textId="77777777" w:rsidR="000A741F" w:rsidRDefault="00D94E03">
            <w:pPr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Средние школы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D3A63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22CED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43C6F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48A13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414C63D6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18C9F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8B53B" w14:textId="77777777" w:rsidR="000A741F" w:rsidRDefault="00D94E03">
            <w:pPr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Детские сады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27A23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6ACB6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D45D0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7E951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10D36349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DAF58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9BFC8" w14:textId="77777777" w:rsidR="000A741F" w:rsidRDefault="00D94E03">
            <w:pPr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МОУ БООШ №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165B0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42494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0F0EE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3A116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0B479998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0A2D9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4A2F4" w14:textId="77777777" w:rsidR="000A741F" w:rsidRDefault="00D94E03">
            <w:pPr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МОУ СКШИ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DD4A3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E72DB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DE63E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B9757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015B23B5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45119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11BB0" w14:textId="77777777" w:rsidR="000A741F" w:rsidRDefault="00D94E03">
            <w:pPr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МОУ ДДЮТ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1A0DD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D553E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512ED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C488F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03F89788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D9A8F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6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3A51FD" w14:textId="77777777" w:rsidR="000A741F" w:rsidRPr="008651EB" w:rsidRDefault="00D94E03" w:rsidP="008651EB">
            <w:pPr>
              <w:jc w:val="both"/>
              <w:rPr>
                <w:bCs/>
                <w:sz w:val="22"/>
                <w:szCs w:val="22"/>
              </w:rPr>
            </w:pPr>
            <w:r w:rsidRPr="008651EB">
              <w:rPr>
                <w:bCs/>
                <w:sz w:val="22"/>
                <w:szCs w:val="22"/>
              </w:rPr>
              <w:t>Колонки</w:t>
            </w:r>
          </w:p>
          <w:p w14:paraId="7285624E" w14:textId="77777777" w:rsidR="000A741F" w:rsidRDefault="00D94E03" w:rsidP="008651EB">
            <w:pPr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Система 2.0\6 Вт\питание от USB</w:t>
            </w:r>
          </w:p>
          <w:p w14:paraId="26EFEEBC" w14:textId="77777777" w:rsidR="000A741F" w:rsidRDefault="00D94E03" w:rsidP="00865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Стана производитель:  </w:t>
            </w:r>
          </w:p>
          <w:p w14:paraId="37D9F6B4" w14:textId="77777777" w:rsidR="000A741F" w:rsidRDefault="00D94E03" w:rsidP="008651EB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фирма производитель:</w:t>
            </w:r>
            <w:r>
              <w:rPr>
                <w:rStyle w:val="fontstyle01"/>
                <w:color w:val="auto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8B478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пар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E8CF0C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E0898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D757B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3BA2337F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03472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C480A" w14:textId="77777777" w:rsidR="000A741F" w:rsidRDefault="00D94E03">
            <w:pPr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Средние школы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79F9C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434E3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7A068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7BF72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55094498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D8786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244B0" w14:textId="77777777" w:rsidR="000A741F" w:rsidRDefault="00D94E03">
            <w:pPr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Детские сады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05148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1434A3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2D54F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140B1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6846BA7F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13E46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3AA64" w14:textId="77777777" w:rsidR="000A741F" w:rsidRDefault="00D94E03">
            <w:pPr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МОУ БООШ №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6BCDB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DE1E9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024CC2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98566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6B0690D7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59291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7DB48" w14:textId="77777777" w:rsidR="000A741F" w:rsidRDefault="00D94E03">
            <w:pPr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МОУ СКШИ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DCEEA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6C4A2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FBA5B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27AF6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61908896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1B227E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DBC0C" w14:textId="77777777" w:rsidR="000A741F" w:rsidRDefault="00D94E03">
            <w:pPr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МОУ ДДЮТ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9E3C8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68D80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1BED46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2DCDE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67A5714A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F739E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8CA05" w14:textId="77777777" w:rsidR="000A741F" w:rsidRPr="008651EB" w:rsidRDefault="00D94E03" w:rsidP="008651EB">
            <w:pPr>
              <w:jc w:val="both"/>
              <w:rPr>
                <w:bCs/>
                <w:sz w:val="22"/>
                <w:szCs w:val="22"/>
              </w:rPr>
            </w:pPr>
            <w:r w:rsidRPr="008651EB">
              <w:rPr>
                <w:bCs/>
                <w:sz w:val="22"/>
                <w:szCs w:val="22"/>
              </w:rPr>
              <w:t>Кабель</w:t>
            </w:r>
          </w:p>
          <w:p w14:paraId="34AE46FF" w14:textId="77777777" w:rsidR="000A741F" w:rsidRDefault="00D94E03" w:rsidP="008651E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USB2.0 (А/В) 1,8 метра.</w:t>
            </w:r>
          </w:p>
          <w:p w14:paraId="2BAB423C" w14:textId="77777777" w:rsidR="000A741F" w:rsidRDefault="00D94E03" w:rsidP="00865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Стана производитель: </w:t>
            </w:r>
          </w:p>
          <w:p w14:paraId="445CD182" w14:textId="77777777" w:rsidR="000A741F" w:rsidRDefault="00D94E03" w:rsidP="008651EB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фирма производитель:</w:t>
            </w:r>
            <w:r>
              <w:rPr>
                <w:rStyle w:val="fontstyle01"/>
                <w:color w:val="auto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8BA4C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25770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D5648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1C93C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1E614A4E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A61CF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AA1E5" w14:textId="77777777" w:rsidR="000A741F" w:rsidRDefault="00D94E03">
            <w:pPr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Средние школы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D9330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45B7C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87A90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24732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343FCF73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C25D2C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84584" w14:textId="77777777" w:rsidR="000A741F" w:rsidRDefault="00D94E03">
            <w:pPr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Детские сады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E7D17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F67E6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40D5B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E65D5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60A35740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826DD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51104" w14:textId="77777777" w:rsidR="000A741F" w:rsidRDefault="00D94E03">
            <w:pPr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МОУ БООШ №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08C9B4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CDC378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2C3A4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13E8B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65EE1532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D5195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61FA5" w14:textId="77777777" w:rsidR="000A741F" w:rsidRDefault="00D94E03">
            <w:pPr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МОУ СКШИ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94575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99D50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73EDA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2900C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70ADFAB6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E0AF7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F4CD4" w14:textId="77777777" w:rsidR="000A741F" w:rsidRDefault="00D94E03">
            <w:pPr>
              <w:rPr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МОУ ДДЮТ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0A09A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923C6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60319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5C92D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6474C700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0E2D3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8.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09AC" w14:textId="77777777" w:rsidR="000A741F" w:rsidRPr="008651EB" w:rsidRDefault="00D94E03" w:rsidP="00E1154E">
            <w:pPr>
              <w:jc w:val="both"/>
              <w:rPr>
                <w:bCs/>
                <w:sz w:val="22"/>
                <w:szCs w:val="22"/>
              </w:rPr>
            </w:pPr>
            <w:r w:rsidRPr="008651EB">
              <w:rPr>
                <w:bCs/>
                <w:sz w:val="22"/>
                <w:szCs w:val="22"/>
              </w:rPr>
              <w:t xml:space="preserve">Кресло офисное </w:t>
            </w:r>
          </w:p>
          <w:p w14:paraId="6A648250" w14:textId="77777777" w:rsidR="000A741F" w:rsidRDefault="00D94E03" w:rsidP="00E1154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высота - не менее 120см; ширина сиденья - не </w:t>
            </w:r>
            <w:proofErr w:type="gramStart"/>
            <w:r>
              <w:rPr>
                <w:bCs/>
                <w:sz w:val="22"/>
                <w:szCs w:val="22"/>
              </w:rPr>
              <w:t>менее  50</w:t>
            </w:r>
            <w:proofErr w:type="gramEnd"/>
            <w:r>
              <w:rPr>
                <w:bCs/>
                <w:sz w:val="22"/>
                <w:szCs w:val="22"/>
              </w:rPr>
              <w:t xml:space="preserve">см.; глубина сиденья -не менее 54 </w:t>
            </w:r>
            <w:r>
              <w:rPr>
                <w:bCs/>
                <w:sz w:val="22"/>
                <w:szCs w:val="22"/>
              </w:rPr>
              <w:t xml:space="preserve">см.;  функциональный механизм - подъем, качание;  </w:t>
            </w:r>
            <w:proofErr w:type="spellStart"/>
            <w:r>
              <w:rPr>
                <w:bCs/>
                <w:sz w:val="22"/>
                <w:szCs w:val="22"/>
              </w:rPr>
              <w:t>Мультиблоковый</w:t>
            </w:r>
            <w:proofErr w:type="spellEnd"/>
            <w:r>
              <w:rPr>
                <w:bCs/>
                <w:sz w:val="22"/>
                <w:szCs w:val="22"/>
              </w:rPr>
              <w:t xml:space="preserve"> механизм позволяет регулировать наклон спинки, уровень жесткости </w:t>
            </w:r>
            <w:proofErr w:type="spellStart"/>
            <w:r>
              <w:rPr>
                <w:bCs/>
                <w:sz w:val="22"/>
                <w:szCs w:val="22"/>
              </w:rPr>
              <w:t>кресла;основание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- крестовина; подъемный </w:t>
            </w:r>
            <w:proofErr w:type="spellStart"/>
            <w:r>
              <w:rPr>
                <w:bCs/>
                <w:sz w:val="22"/>
                <w:szCs w:val="22"/>
              </w:rPr>
              <w:t>механизм;ролики</w:t>
            </w:r>
            <w:proofErr w:type="spellEnd"/>
            <w:r>
              <w:rPr>
                <w:bCs/>
                <w:sz w:val="22"/>
                <w:szCs w:val="22"/>
              </w:rPr>
              <w:t>- пластик, каучук  материал обивки - кожа;  максимальная нагрузка - 10</w:t>
            </w:r>
            <w:r>
              <w:rPr>
                <w:bCs/>
                <w:sz w:val="22"/>
                <w:szCs w:val="22"/>
              </w:rPr>
              <w:t>0 кг. Цвет - темный</w:t>
            </w:r>
          </w:p>
          <w:p w14:paraId="41AD34A2" w14:textId="77777777" w:rsidR="000A741F" w:rsidRDefault="00D94E03" w:rsidP="00E1154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Стана производитель: </w:t>
            </w:r>
          </w:p>
          <w:p w14:paraId="4B9BB258" w14:textId="77777777" w:rsidR="000A741F" w:rsidRDefault="00D94E03" w:rsidP="00E1154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фирма производитель:</w:t>
            </w:r>
            <w:r>
              <w:rPr>
                <w:rStyle w:val="fontstyle01"/>
                <w:color w:val="auto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31BB40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76A8A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5315E6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24441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26EABEA6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A4AF1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0E21B" w14:textId="77777777" w:rsidR="000A741F" w:rsidRDefault="00D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A4A18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46F5F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F6BDEB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D0748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7C2014F5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0BAE3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BE31B" w14:textId="77777777" w:rsidR="000A741F" w:rsidRDefault="00D94E0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Централизованная бухгалтерия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65AC8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7370F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DC33AB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49C46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1C442560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3374C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9.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F9649" w14:textId="59C758D8" w:rsidR="000A741F" w:rsidRPr="008651EB" w:rsidRDefault="008651EB" w:rsidP="008651EB">
            <w:pPr>
              <w:jc w:val="both"/>
              <w:rPr>
                <w:bCs/>
                <w:sz w:val="22"/>
                <w:szCs w:val="22"/>
              </w:rPr>
            </w:pPr>
            <w:r w:rsidRPr="008651EB">
              <w:rPr>
                <w:bCs/>
                <w:sz w:val="22"/>
                <w:szCs w:val="22"/>
              </w:rPr>
              <w:t xml:space="preserve">Принтер МФУ 3 в 1 </w:t>
            </w:r>
            <w:proofErr w:type="spellStart"/>
            <w:r w:rsidRPr="008651EB">
              <w:rPr>
                <w:bCs/>
                <w:sz w:val="22"/>
                <w:szCs w:val="22"/>
              </w:rPr>
              <w:t>двухстороний</w:t>
            </w:r>
            <w:proofErr w:type="spellEnd"/>
          </w:p>
          <w:p w14:paraId="1811AC37" w14:textId="77777777" w:rsidR="000A741F" w:rsidRDefault="00D94E03" w:rsidP="008651E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Монохромное лазерное устройство 3 в 1. Функции- печать, сканирование, копирование.  </w:t>
            </w:r>
            <w:proofErr w:type="spellStart"/>
            <w:r>
              <w:rPr>
                <w:bCs/>
                <w:sz w:val="20"/>
                <w:szCs w:val="20"/>
              </w:rPr>
              <w:t>Двухстороняя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Cs/>
                <w:sz w:val="20"/>
                <w:szCs w:val="20"/>
              </w:rPr>
              <w:t>печать ;</w:t>
            </w:r>
            <w:proofErr w:type="gramEnd"/>
            <w:r>
              <w:rPr>
                <w:bCs/>
                <w:sz w:val="20"/>
                <w:szCs w:val="20"/>
              </w:rPr>
              <w:t xml:space="preserve"> Автоподача; Тип печати - черно-белая. Качество печати -dpi:1200*1200; </w:t>
            </w:r>
            <w:proofErr w:type="spellStart"/>
            <w:r>
              <w:rPr>
                <w:bCs/>
                <w:sz w:val="20"/>
                <w:szCs w:val="20"/>
              </w:rPr>
              <w:t>Беспрврдные</w:t>
            </w:r>
            <w:proofErr w:type="spellEnd"/>
            <w:r>
              <w:rPr>
                <w:bCs/>
                <w:sz w:val="20"/>
                <w:szCs w:val="20"/>
              </w:rPr>
              <w:t xml:space="preserve"> интерфейсы6 </w:t>
            </w:r>
            <w:proofErr w:type="spellStart"/>
            <w:r>
              <w:rPr>
                <w:bCs/>
                <w:sz w:val="20"/>
                <w:szCs w:val="20"/>
              </w:rPr>
              <w:t>Ethernet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Wi-fi</w:t>
            </w:r>
            <w:proofErr w:type="spellEnd"/>
            <w:r>
              <w:rPr>
                <w:bCs/>
                <w:sz w:val="20"/>
                <w:szCs w:val="20"/>
              </w:rPr>
              <w:t xml:space="preserve">; Скорость печати- 40 страниц в </w:t>
            </w:r>
            <w:proofErr w:type="gramStart"/>
            <w:r>
              <w:rPr>
                <w:bCs/>
                <w:sz w:val="20"/>
                <w:szCs w:val="20"/>
              </w:rPr>
              <w:t>минуту .</w:t>
            </w:r>
            <w:proofErr w:type="gramEnd"/>
            <w:r>
              <w:rPr>
                <w:bCs/>
                <w:sz w:val="20"/>
                <w:szCs w:val="20"/>
              </w:rPr>
              <w:t xml:space="preserve"> ЖК дисплей - сенсорный; максимальный формат печати - А4; Гарантия - 12 мес.</w:t>
            </w:r>
          </w:p>
          <w:p w14:paraId="38308A53" w14:textId="77777777" w:rsidR="000A741F" w:rsidRDefault="00D94E03" w:rsidP="00865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Стана производитель: </w:t>
            </w:r>
          </w:p>
          <w:p w14:paraId="7B45F9AB" w14:textId="2184FAF5" w:rsidR="000A741F" w:rsidRDefault="00D94E03" w:rsidP="008651EB">
            <w:pPr>
              <w:jc w:val="both"/>
              <w:rPr>
                <w:rStyle w:val="fontstyle01"/>
                <w:color w:val="auto"/>
              </w:rPr>
            </w:pPr>
            <w:r>
              <w:rPr>
                <w:sz w:val="22"/>
                <w:szCs w:val="22"/>
              </w:rPr>
              <w:t>фирма производитель:</w:t>
            </w:r>
            <w:r>
              <w:rPr>
                <w:rStyle w:val="fontstyle01"/>
                <w:color w:val="auto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9F0DA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36F45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756690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1DE194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76CD58CC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77629" w14:textId="77777777" w:rsidR="000A741F" w:rsidRDefault="000A741F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C58FF" w14:textId="77777777" w:rsidR="000A741F" w:rsidRDefault="00D9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C3380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1CF08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300F3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536C8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769CB908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D46AB7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10.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09DD1" w14:textId="77777777" w:rsidR="000A741F" w:rsidRPr="008651EB" w:rsidRDefault="00D94E03" w:rsidP="008651EB">
            <w:pPr>
              <w:jc w:val="both"/>
              <w:rPr>
                <w:bCs/>
                <w:sz w:val="22"/>
                <w:szCs w:val="22"/>
              </w:rPr>
            </w:pPr>
            <w:r w:rsidRPr="008651EB">
              <w:rPr>
                <w:bCs/>
                <w:sz w:val="22"/>
                <w:szCs w:val="22"/>
              </w:rPr>
              <w:t>Акустика</w:t>
            </w:r>
          </w:p>
          <w:p w14:paraId="3F55392E" w14:textId="77777777" w:rsidR="000A741F" w:rsidRDefault="00D94E03" w:rsidP="008651E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подключение -USB; </w:t>
            </w:r>
            <w:proofErr w:type="spellStart"/>
            <w:r>
              <w:rPr>
                <w:bCs/>
                <w:sz w:val="20"/>
                <w:szCs w:val="20"/>
              </w:rPr>
              <w:t>Bluetooth</w:t>
            </w:r>
            <w:proofErr w:type="spellEnd"/>
            <w:r>
              <w:rPr>
                <w:bCs/>
                <w:sz w:val="20"/>
                <w:szCs w:val="20"/>
              </w:rPr>
              <w:t xml:space="preserve"> - не менее </w:t>
            </w:r>
            <w:proofErr w:type="gramStart"/>
            <w:r>
              <w:rPr>
                <w:bCs/>
                <w:sz w:val="20"/>
                <w:szCs w:val="20"/>
              </w:rPr>
              <w:t>5.1v ;</w:t>
            </w:r>
            <w:proofErr w:type="gramEnd"/>
            <w:r>
              <w:rPr>
                <w:bCs/>
                <w:sz w:val="20"/>
                <w:szCs w:val="20"/>
              </w:rPr>
              <w:t xml:space="preserve"> Радиус действия - не менее 10м; </w:t>
            </w:r>
          </w:p>
          <w:p w14:paraId="4F0E11CB" w14:textId="77777777" w:rsidR="000A741F" w:rsidRDefault="00D94E03" w:rsidP="008651E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Караоке; подсветка;                                          </w:t>
            </w:r>
          </w:p>
          <w:p w14:paraId="2C1312E6" w14:textId="77777777" w:rsidR="000A741F" w:rsidRDefault="00D94E03" w:rsidP="008651E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Время работы, до: 18 ч. Материал корпуса - пластик; питание</w:t>
            </w:r>
            <w:r>
              <w:rPr>
                <w:bCs/>
                <w:sz w:val="20"/>
                <w:szCs w:val="20"/>
              </w:rPr>
              <w:t xml:space="preserve"> - 220 В, Аккумулятор; Степень защиты - IPX</w:t>
            </w:r>
            <w:proofErr w:type="gramStart"/>
            <w:r>
              <w:rPr>
                <w:bCs/>
                <w:sz w:val="20"/>
                <w:szCs w:val="20"/>
              </w:rPr>
              <w:t>4;  беспроводное</w:t>
            </w:r>
            <w:proofErr w:type="gramEnd"/>
            <w:r>
              <w:rPr>
                <w:bCs/>
                <w:sz w:val="20"/>
                <w:szCs w:val="20"/>
              </w:rPr>
              <w:t xml:space="preserve"> подключение, встроенный микрофон; Цвет черный; диапазон- не менее 40 - 20 000 ГЦ</w:t>
            </w:r>
          </w:p>
          <w:p w14:paraId="0E8B0DFC" w14:textId="77777777" w:rsidR="000A741F" w:rsidRDefault="00D94E03" w:rsidP="008651E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Гарантия - 12 мес.</w:t>
            </w:r>
          </w:p>
          <w:p w14:paraId="2CBB5031" w14:textId="77777777" w:rsidR="000A741F" w:rsidRDefault="00D94E03" w:rsidP="00865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Стана производитель: </w:t>
            </w:r>
          </w:p>
          <w:p w14:paraId="10C52595" w14:textId="77777777" w:rsidR="000A741F" w:rsidRDefault="00D94E03" w:rsidP="008651E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фирма производитель:</w:t>
            </w:r>
            <w:r>
              <w:rPr>
                <w:rStyle w:val="fontstyle01"/>
                <w:color w:val="auto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26CA6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E8DD7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7300F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43863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0ACDF8EB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5BE90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25D8F" w14:textId="77777777" w:rsidR="000A741F" w:rsidRDefault="00D94E03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МОУ ДДЮТ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C5581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5B4B12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0B2EA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6A599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2D2B9F3E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1624D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11.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043B3" w14:textId="77777777" w:rsidR="000A741F" w:rsidRPr="008651EB" w:rsidRDefault="00D94E03" w:rsidP="008651EB">
            <w:pPr>
              <w:jc w:val="both"/>
              <w:rPr>
                <w:bCs/>
                <w:sz w:val="22"/>
                <w:szCs w:val="22"/>
              </w:rPr>
            </w:pPr>
            <w:r w:rsidRPr="008651EB">
              <w:rPr>
                <w:bCs/>
                <w:sz w:val="22"/>
                <w:szCs w:val="22"/>
              </w:rPr>
              <w:t>Бойлер</w:t>
            </w:r>
          </w:p>
          <w:p w14:paraId="0FBC9B74" w14:textId="77777777" w:rsidR="000A741F" w:rsidRDefault="00D94E03" w:rsidP="008651E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100 литров </w:t>
            </w:r>
            <w:r>
              <w:rPr>
                <w:bCs/>
                <w:sz w:val="22"/>
                <w:szCs w:val="22"/>
              </w:rPr>
              <w:t xml:space="preserve">мощность не менее 1500 Вт, тип установки -  настенный, максимальная температура не менее 75 градусов, мокрый </w:t>
            </w:r>
            <w:proofErr w:type="spellStart"/>
            <w:r>
              <w:rPr>
                <w:bCs/>
                <w:sz w:val="22"/>
                <w:szCs w:val="22"/>
              </w:rPr>
              <w:t>тен</w:t>
            </w:r>
            <w:proofErr w:type="spellEnd"/>
          </w:p>
          <w:p w14:paraId="15AFBF85" w14:textId="77777777" w:rsidR="000A741F" w:rsidRDefault="00D94E03" w:rsidP="008651E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Стана производитель: </w:t>
            </w:r>
          </w:p>
          <w:p w14:paraId="1B1E7861" w14:textId="77777777" w:rsidR="000A741F" w:rsidRDefault="00D94E03" w:rsidP="008651EB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фирма производитель:</w:t>
            </w:r>
            <w:r>
              <w:rPr>
                <w:rStyle w:val="fontstyle01"/>
                <w:color w:val="auto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7D021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A718A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14771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7E46E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774F72C5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26460E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9CFA2" w14:textId="77777777" w:rsidR="000A741F" w:rsidRDefault="00D94E03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МОУ СКШИ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218643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AAFB5B" w14:textId="77777777" w:rsidR="000A741F" w:rsidRDefault="00D94E03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611948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B1071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0A741F" w14:paraId="74266EDA" w14:textId="77777777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0602C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876566" w14:textId="77777777" w:rsidR="000A741F" w:rsidRDefault="00D94E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9B41F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000B2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79B2F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930EA" w14:textId="77777777" w:rsidR="000A741F" w:rsidRDefault="000A741F">
            <w:pPr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</w:tc>
      </w:tr>
      <w:tr w:rsidR="000A741F" w14:paraId="6EFA24C1" w14:textId="77777777">
        <w:trPr>
          <w:trHeight w:val="5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785FA" w14:textId="77777777" w:rsidR="000A741F" w:rsidRDefault="000A741F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B8722" w14:textId="77777777" w:rsidR="000A741F" w:rsidRDefault="00D94E03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C0FDA" w14:textId="77777777" w:rsidR="000A741F" w:rsidRDefault="00D94E0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D8DDBC" w14:textId="77777777" w:rsidR="000A741F" w:rsidRDefault="00D94E0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F5055" w14:textId="77777777" w:rsidR="000A741F" w:rsidRDefault="00D94E03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9C152" w14:textId="77777777" w:rsidR="000A741F" w:rsidRDefault="000A741F">
            <w:pPr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</w:tbl>
    <w:p w14:paraId="59DF87BD" w14:textId="77777777" w:rsidR="000A741F" w:rsidRDefault="000A741F">
      <w:pPr>
        <w:ind w:firstLine="567"/>
        <w:jc w:val="center"/>
      </w:pPr>
    </w:p>
    <w:tbl>
      <w:tblPr>
        <w:tblStyle w:val="a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3685"/>
      </w:tblGrid>
      <w:tr w:rsidR="000A741F" w14:paraId="0D81DF1F" w14:textId="77777777" w:rsidTr="00E1154E">
        <w:trPr>
          <w:trHeight w:val="1961"/>
        </w:trPr>
        <w:tc>
          <w:tcPr>
            <w:tcW w:w="3261" w:type="dxa"/>
          </w:tcPr>
          <w:p w14:paraId="0B872C95" w14:textId="77777777" w:rsidR="000A741F" w:rsidRDefault="00D94E03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>
              <w:rPr>
                <w:rFonts w:cs="Times New Roman"/>
                <w:b/>
                <w:sz w:val="23"/>
                <w:szCs w:val="23"/>
                <w:lang w:eastAsia="en-US"/>
              </w:rPr>
              <w:t>Заказчик:</w:t>
            </w:r>
            <w:r>
              <w:rPr>
                <w:rFonts w:cs="Times New Roman"/>
                <w:sz w:val="23"/>
                <w:szCs w:val="23"/>
                <w:lang w:eastAsia="en-US"/>
              </w:rPr>
              <w:tab/>
            </w:r>
          </w:p>
          <w:p w14:paraId="5BC6119D" w14:textId="77777777" w:rsidR="000A741F" w:rsidRDefault="00D94E03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>
              <w:rPr>
                <w:rFonts w:cs="Times New Roman"/>
                <w:sz w:val="23"/>
                <w:szCs w:val="23"/>
                <w:lang w:eastAsia="en-US"/>
              </w:rPr>
              <w:t>Государственная администрация</w:t>
            </w:r>
          </w:p>
          <w:p w14:paraId="5A0B2A20" w14:textId="77777777" w:rsidR="000A741F" w:rsidRDefault="00D94E03">
            <w:pPr>
              <w:ind w:right="-83"/>
              <w:rPr>
                <w:rFonts w:cs="Times New Roman"/>
                <w:sz w:val="23"/>
                <w:szCs w:val="23"/>
                <w:lang w:eastAsia="en-US"/>
              </w:rPr>
            </w:pPr>
            <w:r>
              <w:rPr>
                <w:rFonts w:cs="Times New Roman"/>
                <w:sz w:val="23"/>
                <w:szCs w:val="23"/>
                <w:lang w:eastAsia="en-US"/>
              </w:rPr>
              <w:t xml:space="preserve">города Бендеры </w:t>
            </w:r>
          </w:p>
          <w:p w14:paraId="795BFB8B" w14:textId="059C43D4" w:rsidR="000A741F" w:rsidRDefault="000A741F">
            <w:pPr>
              <w:rPr>
                <w:rFonts w:cs="Times New Roman"/>
                <w:sz w:val="23"/>
                <w:szCs w:val="23"/>
                <w:lang w:eastAsia="en-US"/>
              </w:rPr>
            </w:pPr>
          </w:p>
        </w:tc>
        <w:tc>
          <w:tcPr>
            <w:tcW w:w="3402" w:type="dxa"/>
          </w:tcPr>
          <w:p w14:paraId="58CDEF3E" w14:textId="77777777" w:rsidR="000A741F" w:rsidRDefault="00D94E03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cs="Times New Roman"/>
                <w:b/>
                <w:sz w:val="23"/>
                <w:szCs w:val="23"/>
                <w:lang w:eastAsia="en-US"/>
              </w:rPr>
              <w:t>Поставщик: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</w:p>
          <w:p w14:paraId="50CC6F02" w14:textId="77777777" w:rsidR="000A741F" w:rsidRDefault="00D94E03">
            <w:pPr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 xml:space="preserve">  </w:t>
            </w:r>
          </w:p>
          <w:p w14:paraId="4DCB72AC" w14:textId="77777777" w:rsidR="000A741F" w:rsidRDefault="000A741F">
            <w:pPr>
              <w:rPr>
                <w:rFonts w:cs="Times New Roman"/>
                <w:sz w:val="23"/>
                <w:szCs w:val="23"/>
              </w:rPr>
            </w:pPr>
          </w:p>
          <w:p w14:paraId="10FB0D40" w14:textId="77777777" w:rsidR="000A741F" w:rsidRDefault="000A741F">
            <w:pPr>
              <w:rPr>
                <w:rFonts w:cs="Times New Roman"/>
                <w:sz w:val="23"/>
                <w:szCs w:val="23"/>
              </w:rPr>
            </w:pPr>
          </w:p>
          <w:p w14:paraId="3CCFF0DA" w14:textId="72A2DFE7" w:rsidR="000A741F" w:rsidRDefault="00D94E03" w:rsidP="00E1154E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  <w:r>
              <w:rPr>
                <w:rFonts w:cs="Times New Roman"/>
                <w:sz w:val="23"/>
                <w:szCs w:val="23"/>
              </w:rPr>
              <w:t xml:space="preserve"> </w:t>
            </w:r>
          </w:p>
        </w:tc>
        <w:tc>
          <w:tcPr>
            <w:tcW w:w="3685" w:type="dxa"/>
          </w:tcPr>
          <w:p w14:paraId="1057A933" w14:textId="77777777" w:rsidR="000A741F" w:rsidRDefault="00D94E03">
            <w:pPr>
              <w:rPr>
                <w:rFonts w:cs="Times New Roman"/>
                <w:b/>
                <w:sz w:val="23"/>
                <w:szCs w:val="23"/>
                <w:lang w:eastAsia="en-US"/>
              </w:rPr>
            </w:pPr>
            <w:r>
              <w:rPr>
                <w:rFonts w:cs="Times New Roman"/>
                <w:b/>
                <w:sz w:val="23"/>
                <w:szCs w:val="23"/>
                <w:lang w:eastAsia="en-US"/>
              </w:rPr>
              <w:t xml:space="preserve">Получатель: </w:t>
            </w:r>
          </w:p>
          <w:p w14:paraId="2820CDBF" w14:textId="6D74A337" w:rsidR="000A741F" w:rsidRPr="00E1154E" w:rsidRDefault="00D94E03">
            <w:pP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</w:pPr>
            <w:r>
              <w:rPr>
                <w:rFonts w:cs="Times New Roman"/>
                <w:color w:val="000000" w:themeColor="text1"/>
                <w:sz w:val="23"/>
                <w:szCs w:val="23"/>
                <w:lang w:eastAsia="en-US"/>
              </w:rPr>
              <w:t>Муниципальное учреждение "Управление народного образования г. Бендеры"</w:t>
            </w:r>
          </w:p>
        </w:tc>
      </w:tr>
    </w:tbl>
    <w:p w14:paraId="6B1F8CCB" w14:textId="77777777" w:rsidR="000A741F" w:rsidRDefault="000A741F"/>
    <w:sectPr w:rsidR="000A741F" w:rsidSect="00AA2AD7">
      <w:pgSz w:w="11906" w:h="16838"/>
      <w:pgMar w:top="0" w:right="850" w:bottom="39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2644A"/>
    <w:multiLevelType w:val="multilevel"/>
    <w:tmpl w:val="1C82644A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2E"/>
    <w:rsid w:val="00006805"/>
    <w:rsid w:val="00082D4A"/>
    <w:rsid w:val="00093AFD"/>
    <w:rsid w:val="00095FAB"/>
    <w:rsid w:val="000A741F"/>
    <w:rsid w:val="000C1359"/>
    <w:rsid w:val="000F0102"/>
    <w:rsid w:val="001057F1"/>
    <w:rsid w:val="001237BC"/>
    <w:rsid w:val="0012748A"/>
    <w:rsid w:val="001301D4"/>
    <w:rsid w:val="00142F70"/>
    <w:rsid w:val="00144054"/>
    <w:rsid w:val="00155B06"/>
    <w:rsid w:val="001A3A28"/>
    <w:rsid w:val="001B195A"/>
    <w:rsid w:val="001B1ADD"/>
    <w:rsid w:val="001C2718"/>
    <w:rsid w:val="00201FB0"/>
    <w:rsid w:val="002064E7"/>
    <w:rsid w:val="0022013C"/>
    <w:rsid w:val="00227EBD"/>
    <w:rsid w:val="00250A0A"/>
    <w:rsid w:val="00275ACC"/>
    <w:rsid w:val="002B6ADD"/>
    <w:rsid w:val="002C5ECC"/>
    <w:rsid w:val="002F685E"/>
    <w:rsid w:val="00333341"/>
    <w:rsid w:val="003353FD"/>
    <w:rsid w:val="0037041A"/>
    <w:rsid w:val="0038299D"/>
    <w:rsid w:val="0039280B"/>
    <w:rsid w:val="0039297F"/>
    <w:rsid w:val="003A131B"/>
    <w:rsid w:val="003D0652"/>
    <w:rsid w:val="003D098E"/>
    <w:rsid w:val="003E37B4"/>
    <w:rsid w:val="003E5571"/>
    <w:rsid w:val="003F203E"/>
    <w:rsid w:val="00402176"/>
    <w:rsid w:val="0040220A"/>
    <w:rsid w:val="0040604D"/>
    <w:rsid w:val="00410397"/>
    <w:rsid w:val="00442C4C"/>
    <w:rsid w:val="00450FBA"/>
    <w:rsid w:val="004749D4"/>
    <w:rsid w:val="004910BE"/>
    <w:rsid w:val="004A29F1"/>
    <w:rsid w:val="004B5D3E"/>
    <w:rsid w:val="004C2B4D"/>
    <w:rsid w:val="004D4125"/>
    <w:rsid w:val="004E295B"/>
    <w:rsid w:val="004E6454"/>
    <w:rsid w:val="004F6E3A"/>
    <w:rsid w:val="00506282"/>
    <w:rsid w:val="00517EC5"/>
    <w:rsid w:val="005400A1"/>
    <w:rsid w:val="00556E49"/>
    <w:rsid w:val="005A2CB2"/>
    <w:rsid w:val="005A5A29"/>
    <w:rsid w:val="005B2EE4"/>
    <w:rsid w:val="005C1F66"/>
    <w:rsid w:val="005C72F0"/>
    <w:rsid w:val="005D1D83"/>
    <w:rsid w:val="005D36E2"/>
    <w:rsid w:val="005E1991"/>
    <w:rsid w:val="005E30E7"/>
    <w:rsid w:val="005F032F"/>
    <w:rsid w:val="00637C0E"/>
    <w:rsid w:val="00646EE2"/>
    <w:rsid w:val="006529EA"/>
    <w:rsid w:val="0065501B"/>
    <w:rsid w:val="0067571C"/>
    <w:rsid w:val="0068264D"/>
    <w:rsid w:val="00692AF8"/>
    <w:rsid w:val="00696820"/>
    <w:rsid w:val="006A56B8"/>
    <w:rsid w:val="006B31DD"/>
    <w:rsid w:val="006C63F1"/>
    <w:rsid w:val="006D7082"/>
    <w:rsid w:val="006E773F"/>
    <w:rsid w:val="00703957"/>
    <w:rsid w:val="00720F68"/>
    <w:rsid w:val="00721DEC"/>
    <w:rsid w:val="00731529"/>
    <w:rsid w:val="00736071"/>
    <w:rsid w:val="00736CC7"/>
    <w:rsid w:val="00763868"/>
    <w:rsid w:val="007A2332"/>
    <w:rsid w:val="007A29BD"/>
    <w:rsid w:val="007D6670"/>
    <w:rsid w:val="007E2617"/>
    <w:rsid w:val="007F1DAB"/>
    <w:rsid w:val="008105D8"/>
    <w:rsid w:val="00832F74"/>
    <w:rsid w:val="0084122B"/>
    <w:rsid w:val="00845328"/>
    <w:rsid w:val="0085135A"/>
    <w:rsid w:val="00854B25"/>
    <w:rsid w:val="008651EB"/>
    <w:rsid w:val="008768E8"/>
    <w:rsid w:val="00895DD9"/>
    <w:rsid w:val="0089677D"/>
    <w:rsid w:val="008A163C"/>
    <w:rsid w:val="008C0C9D"/>
    <w:rsid w:val="008C1FDF"/>
    <w:rsid w:val="008C3B5C"/>
    <w:rsid w:val="008C4A57"/>
    <w:rsid w:val="008E430E"/>
    <w:rsid w:val="008F769B"/>
    <w:rsid w:val="009137B5"/>
    <w:rsid w:val="009272A3"/>
    <w:rsid w:val="009331D7"/>
    <w:rsid w:val="00936E5C"/>
    <w:rsid w:val="009563B9"/>
    <w:rsid w:val="00957420"/>
    <w:rsid w:val="009811B6"/>
    <w:rsid w:val="009817FA"/>
    <w:rsid w:val="00994F7F"/>
    <w:rsid w:val="009B54A0"/>
    <w:rsid w:val="009D6D58"/>
    <w:rsid w:val="00A0132E"/>
    <w:rsid w:val="00A11099"/>
    <w:rsid w:val="00A12EB0"/>
    <w:rsid w:val="00A23786"/>
    <w:rsid w:val="00A32129"/>
    <w:rsid w:val="00A55F88"/>
    <w:rsid w:val="00A6075D"/>
    <w:rsid w:val="00A72AC4"/>
    <w:rsid w:val="00A87505"/>
    <w:rsid w:val="00AA2AD7"/>
    <w:rsid w:val="00AA7FC6"/>
    <w:rsid w:val="00AB366F"/>
    <w:rsid w:val="00AC6314"/>
    <w:rsid w:val="00AF2E9C"/>
    <w:rsid w:val="00B173DE"/>
    <w:rsid w:val="00B578DA"/>
    <w:rsid w:val="00B711D1"/>
    <w:rsid w:val="00B8073E"/>
    <w:rsid w:val="00B94130"/>
    <w:rsid w:val="00BD05EE"/>
    <w:rsid w:val="00BD1A11"/>
    <w:rsid w:val="00C37543"/>
    <w:rsid w:val="00C570B0"/>
    <w:rsid w:val="00C64557"/>
    <w:rsid w:val="00CC3AF9"/>
    <w:rsid w:val="00CD7E12"/>
    <w:rsid w:val="00CF6A60"/>
    <w:rsid w:val="00D03734"/>
    <w:rsid w:val="00D111C1"/>
    <w:rsid w:val="00D11C2E"/>
    <w:rsid w:val="00D15620"/>
    <w:rsid w:val="00D335BF"/>
    <w:rsid w:val="00D33B8C"/>
    <w:rsid w:val="00D472DF"/>
    <w:rsid w:val="00D77931"/>
    <w:rsid w:val="00D94E03"/>
    <w:rsid w:val="00DB4BE3"/>
    <w:rsid w:val="00DB7980"/>
    <w:rsid w:val="00DC23AE"/>
    <w:rsid w:val="00E0036A"/>
    <w:rsid w:val="00E00D4C"/>
    <w:rsid w:val="00E1154E"/>
    <w:rsid w:val="00E22C2B"/>
    <w:rsid w:val="00E279B8"/>
    <w:rsid w:val="00E37673"/>
    <w:rsid w:val="00E72D13"/>
    <w:rsid w:val="00E82395"/>
    <w:rsid w:val="00E82C6A"/>
    <w:rsid w:val="00E93ECB"/>
    <w:rsid w:val="00EB1E27"/>
    <w:rsid w:val="00EC081F"/>
    <w:rsid w:val="00EC7158"/>
    <w:rsid w:val="00EE0154"/>
    <w:rsid w:val="00EE1C70"/>
    <w:rsid w:val="00F06468"/>
    <w:rsid w:val="00F114CC"/>
    <w:rsid w:val="00F159E7"/>
    <w:rsid w:val="00F402EF"/>
    <w:rsid w:val="00F537CC"/>
    <w:rsid w:val="00F57F74"/>
    <w:rsid w:val="00F77CC0"/>
    <w:rsid w:val="00F96C7D"/>
    <w:rsid w:val="00FA30EC"/>
    <w:rsid w:val="00FB4477"/>
    <w:rsid w:val="00FB79C2"/>
    <w:rsid w:val="00FF002E"/>
    <w:rsid w:val="00FF1051"/>
    <w:rsid w:val="4978676E"/>
    <w:rsid w:val="7DC6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DDE5"/>
  <w15:docId w15:val="{4EB0226E-0D20-40B4-91DA-3F72A26E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qFormat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qFormat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Pr>
      <w:rFonts w:asciiTheme="minorHAnsi" w:hAnsiTheme="minorHAnsi"/>
      <w:sz w:val="22"/>
      <w:szCs w:val="22"/>
      <w:lang w:eastAsia="en-US"/>
    </w:rPr>
  </w:style>
  <w:style w:type="character" w:customStyle="1" w:styleId="a9">
    <w:name w:val="Без интервала Знак"/>
    <w:link w:val="a8"/>
    <w:qFormat/>
    <w:rPr>
      <w:rFonts w:asciiTheme="minorHAnsi" w:hAnsiTheme="minorHAnsi"/>
      <w:sz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22"/>
      <w:szCs w:val="22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4397</Words>
  <Characters>25069</Characters>
  <Application>Microsoft Office Word</Application>
  <DocSecurity>0</DocSecurity>
  <Lines>208</Lines>
  <Paragraphs>58</Paragraphs>
  <ScaleCrop>false</ScaleCrop>
  <Company/>
  <LinksUpToDate>false</LinksUpToDate>
  <CharactersWithSpaces>29408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2024-11-06T12:20:00Z</cp:lastPrinted>
  <dcterms:created xsi:type="dcterms:W3CDTF">2024-04-11T12:54:00Z</dcterms:created>
  <dcterms:modified xsi:type="dcterms:W3CDTF">2024-11-12T06:54:00Z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8B9F3E691BF14FB4977F9F7C405D806A_12</vt:lpwstr>
  </property>
</Properties>
</file>