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A08D" w14:textId="0F3BDAD9" w:rsidR="00885626" w:rsidRPr="004F4B7A" w:rsidRDefault="00885626" w:rsidP="00885626">
      <w:pPr>
        <w:pStyle w:val="1"/>
        <w:shd w:val="clear" w:color="auto" w:fill="auto"/>
        <w:spacing w:before="5300" w:after="8240" w:line="259" w:lineRule="auto"/>
        <w:ind w:firstLine="0"/>
        <w:jc w:val="center"/>
        <w:rPr>
          <w:color w:val="000000" w:themeColor="text1"/>
          <w:sz w:val="28"/>
          <w:szCs w:val="28"/>
        </w:rPr>
      </w:pPr>
      <w:r w:rsidRPr="004F4B7A">
        <w:rPr>
          <w:b/>
          <w:bCs/>
          <w:color w:val="000000" w:themeColor="text1"/>
          <w:sz w:val="28"/>
          <w:szCs w:val="28"/>
          <w:lang w:eastAsia="ru-RU" w:bidi="ru-RU"/>
        </w:rPr>
        <w:t>ЗАКУПОЧНАЯ ДОКУМЕНТАЦИЯ</w:t>
      </w:r>
      <w:r w:rsidRPr="004F4B7A">
        <w:rPr>
          <w:b/>
          <w:bCs/>
          <w:color w:val="000000" w:themeColor="text1"/>
          <w:sz w:val="28"/>
          <w:szCs w:val="28"/>
          <w:lang w:eastAsia="ru-RU" w:bidi="ru-RU"/>
        </w:rPr>
        <w:br/>
        <w:t xml:space="preserve">проведения запроса предложений по закупке </w:t>
      </w:r>
      <w:r w:rsidR="00B17F84">
        <w:rPr>
          <w:b/>
          <w:bCs/>
          <w:color w:val="000000" w:themeColor="text1"/>
          <w:sz w:val="28"/>
          <w:szCs w:val="28"/>
        </w:rPr>
        <w:t>системных блоков</w:t>
      </w:r>
      <w:r w:rsidRPr="004F4B7A">
        <w:rPr>
          <w:b/>
          <w:bCs/>
          <w:color w:val="000000" w:themeColor="text1"/>
          <w:sz w:val="28"/>
          <w:szCs w:val="28"/>
          <w:lang w:eastAsia="ru-RU" w:bidi="ru-RU"/>
        </w:rPr>
        <w:t xml:space="preserve"> для нужд</w:t>
      </w:r>
      <w:r w:rsidRPr="004F4B7A">
        <w:rPr>
          <w:b/>
          <w:bCs/>
          <w:color w:val="000000" w:themeColor="text1"/>
          <w:sz w:val="28"/>
          <w:szCs w:val="28"/>
          <w:lang w:eastAsia="ru-RU" w:bidi="ru-RU"/>
        </w:rPr>
        <w:br/>
        <w:t>ГУ</w:t>
      </w:r>
      <w:r w:rsidRPr="004F4B7A">
        <w:rPr>
          <w:b/>
          <w:bCs/>
          <w:color w:val="000000" w:themeColor="text1"/>
          <w:sz w:val="28"/>
          <w:szCs w:val="28"/>
        </w:rPr>
        <w:t>П</w:t>
      </w:r>
      <w:r w:rsidRPr="004F4B7A">
        <w:rPr>
          <w:b/>
          <w:bCs/>
          <w:color w:val="000000" w:themeColor="text1"/>
          <w:sz w:val="28"/>
          <w:szCs w:val="28"/>
          <w:lang w:eastAsia="ru-RU" w:bidi="ru-RU"/>
        </w:rPr>
        <w:t xml:space="preserve"> «</w:t>
      </w:r>
      <w:r w:rsidRPr="004F4B7A">
        <w:rPr>
          <w:b/>
          <w:bCs/>
          <w:color w:val="000000" w:themeColor="text1"/>
          <w:sz w:val="28"/>
          <w:szCs w:val="28"/>
        </w:rPr>
        <w:t>Почта Приднестровья</w:t>
      </w:r>
      <w:r w:rsidRPr="004F4B7A">
        <w:rPr>
          <w:b/>
          <w:bCs/>
          <w:color w:val="000000" w:themeColor="text1"/>
          <w:sz w:val="28"/>
          <w:szCs w:val="28"/>
          <w:lang w:eastAsia="ru-RU" w:bidi="ru-RU"/>
        </w:rPr>
        <w:t>»</w:t>
      </w:r>
    </w:p>
    <w:p w14:paraId="198B3570" w14:textId="77777777" w:rsidR="00885626" w:rsidRPr="004F4B7A" w:rsidRDefault="00885626" w:rsidP="00885626">
      <w:pPr>
        <w:pStyle w:val="1"/>
        <w:shd w:val="clear" w:color="auto" w:fill="auto"/>
        <w:spacing w:line="240" w:lineRule="auto"/>
        <w:ind w:firstLine="0"/>
        <w:jc w:val="center"/>
        <w:rPr>
          <w:color w:val="000000" w:themeColor="text1"/>
        </w:rPr>
      </w:pPr>
      <w:r w:rsidRPr="004F4B7A">
        <w:rPr>
          <w:b/>
          <w:bCs/>
          <w:color w:val="000000" w:themeColor="text1"/>
          <w:lang w:eastAsia="ru-RU" w:bidi="ru-RU"/>
        </w:rPr>
        <w:t>2024 г.</w:t>
      </w:r>
      <w:r w:rsidRPr="004F4B7A">
        <w:rPr>
          <w:color w:val="000000" w:themeColor="text1"/>
        </w:rPr>
        <w:br w:type="page"/>
      </w:r>
    </w:p>
    <w:p w14:paraId="0C8DD8F7" w14:textId="77777777" w:rsidR="00885626" w:rsidRPr="004F4B7A" w:rsidRDefault="00885626" w:rsidP="00885626">
      <w:pPr>
        <w:pStyle w:val="1"/>
        <w:numPr>
          <w:ilvl w:val="0"/>
          <w:numId w:val="1"/>
        </w:numPr>
        <w:shd w:val="clear" w:color="auto" w:fill="auto"/>
        <w:tabs>
          <w:tab w:val="left" w:pos="898"/>
        </w:tabs>
        <w:spacing w:line="276" w:lineRule="auto"/>
        <w:ind w:firstLine="640"/>
        <w:jc w:val="both"/>
        <w:rPr>
          <w:color w:val="000000" w:themeColor="text1"/>
        </w:rPr>
      </w:pPr>
      <w:r w:rsidRPr="004F4B7A">
        <w:rPr>
          <w:b/>
          <w:bCs/>
          <w:color w:val="000000" w:themeColor="text1"/>
          <w:lang w:eastAsia="ru-RU" w:bidi="ru-RU"/>
        </w:rPr>
        <w:lastRenderedPageBreak/>
        <w:t>Наименование и описание объекта закупки с указанием предъявляемых к нему качественных характеристик и условия контракта, в том числе обоснование начальной (максимальной) цены контракта.</w:t>
      </w:r>
    </w:p>
    <w:p w14:paraId="38C935F3" w14:textId="1D1F6802" w:rsidR="00885626" w:rsidRPr="004F4B7A" w:rsidRDefault="00885626" w:rsidP="00885626">
      <w:pPr>
        <w:pStyle w:val="1"/>
        <w:shd w:val="clear" w:color="auto" w:fill="auto"/>
        <w:spacing w:line="276" w:lineRule="auto"/>
        <w:ind w:firstLine="640"/>
        <w:rPr>
          <w:color w:val="000000" w:themeColor="text1"/>
        </w:rPr>
      </w:pPr>
      <w:r w:rsidRPr="004F4B7A">
        <w:rPr>
          <w:b/>
          <w:bCs/>
          <w:color w:val="000000" w:themeColor="text1"/>
          <w:lang w:eastAsia="ru-RU" w:bidi="ru-RU"/>
        </w:rPr>
        <w:t xml:space="preserve">Наименование объекта закупки </w:t>
      </w:r>
      <w:r w:rsidR="00AF039B">
        <w:rPr>
          <w:b/>
          <w:bCs/>
          <w:color w:val="000000" w:themeColor="text1"/>
          <w:lang w:eastAsia="ru-RU" w:bidi="ru-RU"/>
        </w:rPr>
        <w:t>системные блоки</w:t>
      </w:r>
      <w:r w:rsidRPr="004F4B7A">
        <w:rPr>
          <w:b/>
          <w:bCs/>
          <w:color w:val="000000" w:themeColor="text1"/>
          <w:u w:val="single"/>
        </w:rPr>
        <w:t>.</w:t>
      </w:r>
      <w:r w:rsidRPr="004F4B7A">
        <w:rPr>
          <w:b/>
          <w:bCs/>
          <w:color w:val="000000" w:themeColor="text1"/>
          <w:u w:val="single"/>
          <w:lang w:eastAsia="ru-RU" w:bidi="ru-RU"/>
        </w:rPr>
        <w:t xml:space="preserve"> </w:t>
      </w:r>
      <w:r w:rsidRPr="004F4B7A">
        <w:rPr>
          <w:b/>
          <w:bCs/>
          <w:color w:val="000000" w:themeColor="text1"/>
          <w:lang w:eastAsia="ru-RU" w:bidi="ru-RU"/>
        </w:rPr>
        <w:t>Обоснование начальной (максимальной) цены контракта:</w:t>
      </w:r>
    </w:p>
    <w:p w14:paraId="1A278A4A" w14:textId="77777777" w:rsidR="00885626" w:rsidRPr="004F4B7A" w:rsidRDefault="00885626" w:rsidP="00885626">
      <w:pPr>
        <w:pStyle w:val="1"/>
        <w:shd w:val="clear" w:color="auto" w:fill="auto"/>
        <w:spacing w:line="276" w:lineRule="auto"/>
        <w:ind w:firstLine="640"/>
        <w:rPr>
          <w:color w:val="000000" w:themeColor="text1"/>
        </w:rPr>
      </w:pPr>
      <w:r w:rsidRPr="004F4B7A">
        <w:rPr>
          <w:color w:val="000000" w:themeColor="text1"/>
          <w:lang w:eastAsia="ru-RU" w:bidi="ru-RU"/>
        </w:rPr>
        <w:t>Выполнено методом сопоставимых рыночных цен (анализ рынка).</w:t>
      </w:r>
    </w:p>
    <w:p w14:paraId="379310D5" w14:textId="1FF99A8A" w:rsidR="00B23676" w:rsidRPr="00F27FBB" w:rsidRDefault="00885626" w:rsidP="00885626">
      <w:pPr>
        <w:pStyle w:val="1"/>
        <w:shd w:val="clear" w:color="auto" w:fill="auto"/>
        <w:spacing w:line="276" w:lineRule="auto"/>
        <w:ind w:firstLine="640"/>
        <w:rPr>
          <w:color w:val="000000" w:themeColor="text1"/>
          <w:lang w:val="en-US"/>
        </w:rPr>
      </w:pPr>
      <w:r w:rsidRPr="004F4B7A">
        <w:rPr>
          <w:color w:val="000000" w:themeColor="text1"/>
          <w:lang w:eastAsia="ru-RU" w:bidi="ru-RU"/>
        </w:rPr>
        <w:t xml:space="preserve">Проведен сбор ценовой информации, используемой для расчета начальной (максимальной) </w:t>
      </w:r>
      <w:r w:rsidRPr="004F4B7A">
        <w:rPr>
          <w:color w:val="000000" w:themeColor="text1"/>
          <w:u w:val="single"/>
          <w:lang w:eastAsia="ru-RU" w:bidi="ru-RU"/>
        </w:rPr>
        <w:t>цены контракта на поставку</w:t>
      </w:r>
      <w:r w:rsidR="00AF039B">
        <w:rPr>
          <w:color w:val="000000" w:themeColor="text1"/>
          <w:u w:val="single"/>
          <w:lang w:eastAsia="ru-RU" w:bidi="ru-RU"/>
        </w:rPr>
        <w:t xml:space="preserve"> системных блоков</w:t>
      </w:r>
      <w:r w:rsidRPr="004F4B7A">
        <w:rPr>
          <w:color w:val="000000" w:themeColor="text1"/>
          <w:u w:val="single"/>
          <w:lang w:eastAsia="ru-RU" w:bidi="ru-RU"/>
        </w:rPr>
        <w:t>. В результате получено 2 (два) предложения:</w:t>
      </w:r>
    </w:p>
    <w:tbl>
      <w:tblPr>
        <w:tblpPr w:leftFromText="181" w:rightFromText="18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24"/>
        <w:gridCol w:w="2784"/>
        <w:gridCol w:w="770"/>
        <w:gridCol w:w="614"/>
        <w:gridCol w:w="1229"/>
        <w:gridCol w:w="1234"/>
        <w:gridCol w:w="1551"/>
        <w:gridCol w:w="1582"/>
      </w:tblGrid>
      <w:tr w:rsidR="00885626" w:rsidRPr="004F4B7A" w14:paraId="790E612C" w14:textId="77777777" w:rsidTr="008E4E77">
        <w:trPr>
          <w:trHeight w:val="1608"/>
        </w:trPr>
        <w:tc>
          <w:tcPr>
            <w:tcW w:w="624" w:type="dxa"/>
            <w:shd w:val="clear" w:color="auto" w:fill="FFFFFF"/>
            <w:vAlign w:val="center"/>
          </w:tcPr>
          <w:p w14:paraId="2C7FC1E3" w14:textId="77777777" w:rsidR="00885626" w:rsidRPr="004F4B7A" w:rsidRDefault="00885626" w:rsidP="008E4E77">
            <w:pPr>
              <w:pStyle w:val="a5"/>
              <w:shd w:val="clear" w:color="auto" w:fill="auto"/>
              <w:spacing w:line="254" w:lineRule="auto"/>
              <w:ind w:firstLine="0"/>
              <w:jc w:val="center"/>
              <w:rPr>
                <w:color w:val="000000" w:themeColor="text1"/>
              </w:rPr>
            </w:pPr>
            <w:r w:rsidRPr="004F4B7A">
              <w:rPr>
                <w:b/>
                <w:bCs/>
                <w:color w:val="000000" w:themeColor="text1"/>
                <w:lang w:eastAsia="ru-RU" w:bidi="ru-RU"/>
              </w:rPr>
              <w:t>№ п/п</w:t>
            </w:r>
          </w:p>
        </w:tc>
        <w:tc>
          <w:tcPr>
            <w:tcW w:w="2784" w:type="dxa"/>
            <w:shd w:val="clear" w:color="auto" w:fill="FFFFFF"/>
            <w:vAlign w:val="center"/>
          </w:tcPr>
          <w:p w14:paraId="3C3DE354" w14:textId="77777777" w:rsidR="00885626" w:rsidRPr="004F4B7A" w:rsidRDefault="00885626" w:rsidP="008E4E77">
            <w:pPr>
              <w:pStyle w:val="a5"/>
              <w:shd w:val="clear" w:color="auto" w:fill="auto"/>
              <w:spacing w:line="240" w:lineRule="auto"/>
              <w:ind w:firstLine="0"/>
              <w:jc w:val="center"/>
              <w:rPr>
                <w:color w:val="000000" w:themeColor="text1"/>
              </w:rPr>
            </w:pPr>
            <w:r w:rsidRPr="004F4B7A">
              <w:rPr>
                <w:b/>
                <w:bCs/>
                <w:color w:val="000000" w:themeColor="text1"/>
                <w:lang w:eastAsia="ru-RU" w:bidi="ru-RU"/>
              </w:rPr>
              <w:t>Наименование товара (технические характеристики)</w:t>
            </w:r>
          </w:p>
        </w:tc>
        <w:tc>
          <w:tcPr>
            <w:tcW w:w="770" w:type="dxa"/>
            <w:shd w:val="clear" w:color="auto" w:fill="FFFFFF"/>
            <w:vAlign w:val="center"/>
          </w:tcPr>
          <w:p w14:paraId="2D46DA65" w14:textId="77777777" w:rsidR="00885626" w:rsidRPr="004F4B7A" w:rsidRDefault="00885626" w:rsidP="008E4E77">
            <w:pPr>
              <w:pStyle w:val="a5"/>
              <w:shd w:val="clear" w:color="auto" w:fill="auto"/>
              <w:spacing w:line="233" w:lineRule="auto"/>
              <w:ind w:firstLine="0"/>
              <w:jc w:val="center"/>
              <w:rPr>
                <w:color w:val="000000" w:themeColor="text1"/>
              </w:rPr>
            </w:pPr>
            <w:r w:rsidRPr="004F4B7A">
              <w:rPr>
                <w:b/>
                <w:bCs/>
                <w:color w:val="000000" w:themeColor="text1"/>
                <w:lang w:eastAsia="ru-RU" w:bidi="ru-RU"/>
              </w:rPr>
              <w:t>Ед. изм.</w:t>
            </w:r>
          </w:p>
        </w:tc>
        <w:tc>
          <w:tcPr>
            <w:tcW w:w="614" w:type="dxa"/>
            <w:shd w:val="clear" w:color="auto" w:fill="FFFFFF"/>
            <w:vAlign w:val="center"/>
          </w:tcPr>
          <w:p w14:paraId="1235161B" w14:textId="77777777" w:rsidR="00885626" w:rsidRPr="004F4B7A" w:rsidRDefault="00885626" w:rsidP="008E4E77">
            <w:pPr>
              <w:pStyle w:val="a5"/>
              <w:shd w:val="clear" w:color="auto" w:fill="auto"/>
              <w:spacing w:line="240" w:lineRule="auto"/>
              <w:ind w:firstLine="0"/>
              <w:rPr>
                <w:color w:val="000000" w:themeColor="text1"/>
              </w:rPr>
            </w:pPr>
            <w:r w:rsidRPr="004F4B7A">
              <w:rPr>
                <w:b/>
                <w:bCs/>
                <w:color w:val="000000" w:themeColor="text1"/>
                <w:lang w:eastAsia="ru-RU" w:bidi="ru-RU"/>
              </w:rPr>
              <w:t>Кол-</w:t>
            </w:r>
          </w:p>
          <w:p w14:paraId="199DD33E" w14:textId="77777777" w:rsidR="00885626" w:rsidRPr="004F4B7A" w:rsidRDefault="00885626" w:rsidP="008E4E77">
            <w:pPr>
              <w:pStyle w:val="a5"/>
              <w:shd w:val="clear" w:color="auto" w:fill="auto"/>
              <w:spacing w:line="240" w:lineRule="auto"/>
              <w:ind w:firstLine="160"/>
              <w:jc w:val="both"/>
              <w:rPr>
                <w:color w:val="000000" w:themeColor="text1"/>
              </w:rPr>
            </w:pPr>
            <w:r w:rsidRPr="004F4B7A">
              <w:rPr>
                <w:b/>
                <w:bCs/>
                <w:color w:val="000000" w:themeColor="text1"/>
                <w:lang w:eastAsia="ru-RU" w:bidi="ru-RU"/>
              </w:rPr>
              <w:t>во</w:t>
            </w:r>
          </w:p>
        </w:tc>
        <w:tc>
          <w:tcPr>
            <w:tcW w:w="1229" w:type="dxa"/>
            <w:shd w:val="clear" w:color="auto" w:fill="FFFFFF"/>
            <w:vAlign w:val="center"/>
          </w:tcPr>
          <w:p w14:paraId="56BDA54C" w14:textId="77777777" w:rsidR="00885626" w:rsidRPr="004F4B7A" w:rsidRDefault="00885626" w:rsidP="008E4E77">
            <w:pPr>
              <w:pStyle w:val="a5"/>
              <w:shd w:val="clear" w:color="auto" w:fill="auto"/>
              <w:spacing w:line="240" w:lineRule="auto"/>
              <w:ind w:firstLine="0"/>
              <w:jc w:val="center"/>
              <w:rPr>
                <w:color w:val="000000" w:themeColor="text1"/>
              </w:rPr>
            </w:pPr>
            <w:r w:rsidRPr="004F4B7A">
              <w:rPr>
                <w:b/>
                <w:bCs/>
                <w:color w:val="000000" w:themeColor="text1"/>
                <w:lang w:eastAsia="ru-RU" w:bidi="ru-RU"/>
              </w:rPr>
              <w:t>Источник № 1</w:t>
            </w:r>
          </w:p>
        </w:tc>
        <w:tc>
          <w:tcPr>
            <w:tcW w:w="1234" w:type="dxa"/>
            <w:shd w:val="clear" w:color="auto" w:fill="FFFFFF"/>
            <w:vAlign w:val="center"/>
          </w:tcPr>
          <w:p w14:paraId="447B4228" w14:textId="77777777" w:rsidR="00885626" w:rsidRPr="004F4B7A" w:rsidRDefault="00885626" w:rsidP="008E4E77">
            <w:pPr>
              <w:pStyle w:val="a5"/>
              <w:shd w:val="clear" w:color="auto" w:fill="auto"/>
              <w:spacing w:line="240" w:lineRule="auto"/>
              <w:ind w:firstLine="0"/>
              <w:jc w:val="center"/>
              <w:rPr>
                <w:color w:val="000000" w:themeColor="text1"/>
              </w:rPr>
            </w:pPr>
            <w:r w:rsidRPr="004F4B7A">
              <w:rPr>
                <w:b/>
                <w:bCs/>
                <w:color w:val="000000" w:themeColor="text1"/>
                <w:lang w:eastAsia="ru-RU" w:bidi="ru-RU"/>
              </w:rPr>
              <w:t>Источник №2</w:t>
            </w:r>
          </w:p>
        </w:tc>
        <w:tc>
          <w:tcPr>
            <w:tcW w:w="1551" w:type="dxa"/>
            <w:shd w:val="clear" w:color="auto" w:fill="FFFFFF"/>
            <w:vAlign w:val="bottom"/>
          </w:tcPr>
          <w:p w14:paraId="47A5C170" w14:textId="77777777" w:rsidR="00885626" w:rsidRPr="004F4B7A" w:rsidRDefault="00885626" w:rsidP="008E4E77">
            <w:pPr>
              <w:pStyle w:val="a5"/>
              <w:shd w:val="clear" w:color="auto" w:fill="auto"/>
              <w:spacing w:line="240" w:lineRule="auto"/>
              <w:ind w:firstLine="0"/>
              <w:jc w:val="center"/>
              <w:rPr>
                <w:color w:val="000000" w:themeColor="text1"/>
              </w:rPr>
            </w:pPr>
            <w:r w:rsidRPr="004F4B7A">
              <w:rPr>
                <w:b/>
                <w:bCs/>
                <w:color w:val="000000" w:themeColor="text1"/>
                <w:lang w:eastAsia="ru-RU" w:bidi="ru-RU"/>
              </w:rPr>
              <w:t>Цена товара для определения макс-ной цены контракта</w:t>
            </w:r>
          </w:p>
        </w:tc>
        <w:tc>
          <w:tcPr>
            <w:tcW w:w="1582" w:type="dxa"/>
            <w:shd w:val="clear" w:color="auto" w:fill="FFFFFF"/>
            <w:vAlign w:val="center"/>
          </w:tcPr>
          <w:p w14:paraId="3CFAB569" w14:textId="77777777" w:rsidR="00885626" w:rsidRPr="004F4B7A" w:rsidRDefault="00885626" w:rsidP="008E4E77">
            <w:pPr>
              <w:pStyle w:val="a5"/>
              <w:shd w:val="clear" w:color="auto" w:fill="auto"/>
              <w:spacing w:line="240" w:lineRule="auto"/>
              <w:ind w:firstLine="0"/>
              <w:jc w:val="center"/>
              <w:rPr>
                <w:color w:val="000000" w:themeColor="text1"/>
              </w:rPr>
            </w:pPr>
            <w:r w:rsidRPr="004F4B7A">
              <w:rPr>
                <w:b/>
                <w:bCs/>
                <w:color w:val="000000" w:themeColor="text1"/>
                <w:lang w:eastAsia="ru-RU" w:bidi="ru-RU"/>
              </w:rPr>
              <w:t>Начальная макс-ная цена контракта</w:t>
            </w:r>
          </w:p>
        </w:tc>
      </w:tr>
      <w:tr w:rsidR="00885626" w:rsidRPr="004F4B7A" w14:paraId="0406950C" w14:textId="77777777" w:rsidTr="00F27FBB">
        <w:trPr>
          <w:trHeight w:hRule="exact" w:val="4628"/>
        </w:trPr>
        <w:tc>
          <w:tcPr>
            <w:tcW w:w="624" w:type="dxa"/>
            <w:shd w:val="clear" w:color="auto" w:fill="FFFFFF"/>
            <w:vAlign w:val="center"/>
          </w:tcPr>
          <w:p w14:paraId="37B2C1A2" w14:textId="77777777" w:rsidR="00885626" w:rsidRPr="00C421EF" w:rsidRDefault="00885626" w:rsidP="008E4E77">
            <w:pPr>
              <w:pStyle w:val="a5"/>
              <w:shd w:val="clear" w:color="auto" w:fill="auto"/>
              <w:spacing w:line="240" w:lineRule="auto"/>
              <w:ind w:firstLine="0"/>
              <w:jc w:val="center"/>
              <w:rPr>
                <w:color w:val="000000" w:themeColor="text1"/>
                <w:lang w:val="en-US"/>
              </w:rPr>
            </w:pPr>
            <w:r>
              <w:rPr>
                <w:color w:val="000000" w:themeColor="text1"/>
                <w:lang w:val="en-US"/>
              </w:rPr>
              <w:t>1</w:t>
            </w:r>
          </w:p>
        </w:tc>
        <w:tc>
          <w:tcPr>
            <w:tcW w:w="2784" w:type="dxa"/>
            <w:shd w:val="clear" w:color="auto" w:fill="FFFFFF"/>
            <w:vAlign w:val="bottom"/>
          </w:tcPr>
          <w:p w14:paraId="5FBB2603" w14:textId="77777777" w:rsidR="00885626" w:rsidRPr="00F27FBB" w:rsidRDefault="00885626" w:rsidP="008E4E77">
            <w:pPr>
              <w:pStyle w:val="a5"/>
              <w:shd w:val="clear" w:color="auto" w:fill="auto"/>
              <w:ind w:firstLine="0"/>
              <w:rPr>
                <w:sz w:val="20"/>
                <w:szCs w:val="20"/>
              </w:rPr>
            </w:pPr>
            <w:r w:rsidRPr="006E5495">
              <w:t xml:space="preserve">- </w:t>
            </w:r>
            <w:r w:rsidRPr="00F27FBB">
              <w:rPr>
                <w:sz w:val="20"/>
                <w:szCs w:val="20"/>
              </w:rPr>
              <w:t xml:space="preserve">Материнская карта </w:t>
            </w:r>
            <w:r w:rsidRPr="00F27FBB">
              <w:rPr>
                <w:sz w:val="20"/>
                <w:szCs w:val="20"/>
                <w:lang w:val="en-US"/>
              </w:rPr>
              <w:t>HDMI</w:t>
            </w:r>
            <w:r w:rsidRPr="00F27FBB">
              <w:rPr>
                <w:sz w:val="20"/>
                <w:szCs w:val="20"/>
              </w:rPr>
              <w:t xml:space="preserve">, </w:t>
            </w:r>
            <w:r w:rsidRPr="00F27FBB">
              <w:rPr>
                <w:sz w:val="20"/>
                <w:szCs w:val="20"/>
                <w:lang w:val="en-US"/>
              </w:rPr>
              <w:t>USB</w:t>
            </w:r>
            <w:r w:rsidRPr="00F27FBB">
              <w:rPr>
                <w:sz w:val="20"/>
                <w:szCs w:val="20"/>
              </w:rPr>
              <w:t xml:space="preserve"> (минимум 6 штук </w:t>
            </w:r>
            <w:r w:rsidRPr="00F27FBB">
              <w:rPr>
                <w:sz w:val="20"/>
                <w:szCs w:val="20"/>
                <w:lang w:val="en-US"/>
              </w:rPr>
              <w:t>USB</w:t>
            </w:r>
            <w:r w:rsidRPr="00F27FBB">
              <w:rPr>
                <w:sz w:val="20"/>
                <w:szCs w:val="20"/>
              </w:rPr>
              <w:t xml:space="preserve"> </w:t>
            </w:r>
            <w:r w:rsidRPr="00F27FBB">
              <w:rPr>
                <w:sz w:val="20"/>
                <w:szCs w:val="20"/>
                <w:lang w:val="en-US"/>
              </w:rPr>
              <w:t>Type</w:t>
            </w:r>
            <w:r w:rsidRPr="00F27FBB">
              <w:rPr>
                <w:sz w:val="20"/>
                <w:szCs w:val="20"/>
              </w:rPr>
              <w:t>-</w:t>
            </w:r>
            <w:r w:rsidRPr="00F27FBB">
              <w:rPr>
                <w:sz w:val="20"/>
                <w:szCs w:val="20"/>
                <w:lang w:val="en-US"/>
              </w:rPr>
              <w:t>A</w:t>
            </w:r>
            <w:r w:rsidRPr="00F27FBB">
              <w:rPr>
                <w:sz w:val="20"/>
                <w:szCs w:val="20"/>
              </w:rPr>
              <w:t xml:space="preserve"> распаянных на </w:t>
            </w:r>
            <w:proofErr w:type="spellStart"/>
            <w:proofErr w:type="gramStart"/>
            <w:r w:rsidRPr="00F27FBB">
              <w:rPr>
                <w:sz w:val="20"/>
                <w:szCs w:val="20"/>
              </w:rPr>
              <w:t>мат.плате</w:t>
            </w:r>
            <w:proofErr w:type="spellEnd"/>
            <w:proofErr w:type="gramEnd"/>
            <w:r w:rsidRPr="00F27FBB">
              <w:rPr>
                <w:sz w:val="20"/>
                <w:szCs w:val="20"/>
              </w:rPr>
              <w:t xml:space="preserve">), </w:t>
            </w:r>
            <w:r w:rsidRPr="00F27FBB">
              <w:rPr>
                <w:sz w:val="20"/>
                <w:szCs w:val="20"/>
                <w:lang w:val="en-US"/>
              </w:rPr>
              <w:t>SATA</w:t>
            </w:r>
            <w:r w:rsidRPr="00F27FBB">
              <w:rPr>
                <w:sz w:val="20"/>
                <w:szCs w:val="20"/>
              </w:rPr>
              <w:t xml:space="preserve">, </w:t>
            </w:r>
            <w:r w:rsidRPr="00F27FBB">
              <w:rPr>
                <w:sz w:val="20"/>
                <w:szCs w:val="20"/>
                <w:lang w:val="en-US"/>
              </w:rPr>
              <w:t>Glan</w:t>
            </w:r>
          </w:p>
          <w:p w14:paraId="29AE29D7" w14:textId="3965C7AD" w:rsidR="00885626" w:rsidRPr="00F27FBB" w:rsidRDefault="00885626" w:rsidP="008E4E77">
            <w:pPr>
              <w:pStyle w:val="a5"/>
              <w:shd w:val="clear" w:color="auto" w:fill="auto"/>
              <w:ind w:firstLine="0"/>
              <w:rPr>
                <w:sz w:val="20"/>
                <w:szCs w:val="20"/>
              </w:rPr>
            </w:pPr>
            <w:r w:rsidRPr="00F27FBB">
              <w:rPr>
                <w:sz w:val="20"/>
                <w:szCs w:val="20"/>
              </w:rPr>
              <w:t>- Центральный процессор LGA1200</w:t>
            </w:r>
            <w:r w:rsidR="0080730E" w:rsidRPr="00F27FBB">
              <w:rPr>
                <w:sz w:val="20"/>
                <w:szCs w:val="20"/>
              </w:rPr>
              <w:t xml:space="preserve"> или </w:t>
            </w:r>
            <w:r w:rsidR="0080730E" w:rsidRPr="00F27FBB">
              <w:rPr>
                <w:sz w:val="20"/>
                <w:szCs w:val="20"/>
                <w:lang w:val="en-US"/>
              </w:rPr>
              <w:t>LGA</w:t>
            </w:r>
            <w:r w:rsidR="0080730E" w:rsidRPr="00F27FBB">
              <w:rPr>
                <w:sz w:val="20"/>
                <w:szCs w:val="20"/>
              </w:rPr>
              <w:t>1700</w:t>
            </w:r>
            <w:r w:rsidRPr="00F27FBB">
              <w:rPr>
                <w:sz w:val="20"/>
                <w:szCs w:val="20"/>
              </w:rPr>
              <w:t xml:space="preserve"> с интегрированным </w:t>
            </w:r>
            <w:proofErr w:type="spellStart"/>
            <w:r w:rsidRPr="00F27FBB">
              <w:rPr>
                <w:sz w:val="20"/>
                <w:szCs w:val="20"/>
              </w:rPr>
              <w:t>видеоядром</w:t>
            </w:r>
            <w:proofErr w:type="spellEnd"/>
            <w:r w:rsidRPr="00F27FBB">
              <w:rPr>
                <w:sz w:val="20"/>
                <w:szCs w:val="20"/>
              </w:rPr>
              <w:t>, с кулером</w:t>
            </w:r>
          </w:p>
          <w:p w14:paraId="1987F466" w14:textId="77777777" w:rsidR="00885626" w:rsidRPr="00F27FBB" w:rsidRDefault="00885626" w:rsidP="008E4E77">
            <w:pPr>
              <w:pStyle w:val="a5"/>
              <w:shd w:val="clear" w:color="auto" w:fill="auto"/>
              <w:ind w:firstLine="0"/>
              <w:rPr>
                <w:sz w:val="20"/>
                <w:szCs w:val="20"/>
              </w:rPr>
            </w:pPr>
            <w:r w:rsidRPr="00F27FBB">
              <w:rPr>
                <w:sz w:val="20"/>
                <w:szCs w:val="20"/>
              </w:rPr>
              <w:t>- Оперативная память (совместимая с ЦП и материнской картой) 8GB, DDR4</w:t>
            </w:r>
          </w:p>
          <w:p w14:paraId="0FB7B7FC" w14:textId="7C2EEBBE" w:rsidR="00885626" w:rsidRPr="00F27FBB" w:rsidRDefault="00885626" w:rsidP="008E4E77">
            <w:pPr>
              <w:pStyle w:val="a5"/>
              <w:shd w:val="clear" w:color="auto" w:fill="auto"/>
              <w:ind w:firstLine="0"/>
              <w:rPr>
                <w:color w:val="000000" w:themeColor="text1"/>
                <w:sz w:val="20"/>
                <w:szCs w:val="20"/>
              </w:rPr>
            </w:pPr>
            <w:r w:rsidRPr="00F27FBB">
              <w:rPr>
                <w:sz w:val="20"/>
                <w:szCs w:val="20"/>
              </w:rPr>
              <w:t xml:space="preserve">- Накопитель </w:t>
            </w:r>
            <w:r w:rsidRPr="00F27FBB">
              <w:rPr>
                <w:sz w:val="20"/>
                <w:szCs w:val="20"/>
                <w:lang w:val="en-US"/>
              </w:rPr>
              <w:t>SSD</w:t>
            </w:r>
            <w:r w:rsidRPr="00F27FBB">
              <w:rPr>
                <w:sz w:val="20"/>
                <w:szCs w:val="20"/>
              </w:rPr>
              <w:t xml:space="preserve"> SATA-3 (6 Гб/сек) </w:t>
            </w:r>
            <w:r w:rsidR="00123BD1" w:rsidRPr="00F27FBB">
              <w:rPr>
                <w:sz w:val="20"/>
                <w:szCs w:val="20"/>
              </w:rPr>
              <w:t xml:space="preserve">от </w:t>
            </w:r>
            <w:r w:rsidRPr="00F27FBB">
              <w:rPr>
                <w:sz w:val="20"/>
                <w:szCs w:val="20"/>
              </w:rPr>
              <w:t>SSD 120Гб</w:t>
            </w:r>
            <w:r w:rsidR="00123BD1" w:rsidRPr="00F27FBB">
              <w:rPr>
                <w:sz w:val="20"/>
                <w:szCs w:val="20"/>
              </w:rPr>
              <w:t xml:space="preserve"> и более</w:t>
            </w:r>
          </w:p>
          <w:p w14:paraId="161A0A9A" w14:textId="4293F2F3" w:rsidR="00885626" w:rsidRPr="00F27FBB" w:rsidRDefault="00885626" w:rsidP="008E4E77">
            <w:pPr>
              <w:pStyle w:val="a5"/>
              <w:shd w:val="clear" w:color="auto" w:fill="auto"/>
              <w:ind w:firstLine="0"/>
              <w:rPr>
                <w:sz w:val="20"/>
                <w:szCs w:val="20"/>
              </w:rPr>
            </w:pPr>
            <w:r w:rsidRPr="00F27FBB">
              <w:rPr>
                <w:sz w:val="20"/>
                <w:szCs w:val="20"/>
              </w:rPr>
              <w:t xml:space="preserve">- Блок питания </w:t>
            </w:r>
            <w:r w:rsidR="00123BD1" w:rsidRPr="00F27FBB">
              <w:rPr>
                <w:sz w:val="20"/>
                <w:szCs w:val="20"/>
              </w:rPr>
              <w:t xml:space="preserve">мощностью от </w:t>
            </w:r>
            <w:r w:rsidRPr="00F27FBB">
              <w:rPr>
                <w:sz w:val="20"/>
                <w:szCs w:val="20"/>
              </w:rPr>
              <w:t>400 Ватт</w:t>
            </w:r>
            <w:r w:rsidR="00123BD1" w:rsidRPr="00F27FBB">
              <w:rPr>
                <w:sz w:val="20"/>
                <w:szCs w:val="20"/>
              </w:rPr>
              <w:t xml:space="preserve"> и более</w:t>
            </w:r>
          </w:p>
          <w:p w14:paraId="00157770" w14:textId="77777777" w:rsidR="00885626" w:rsidRPr="004F4B7A" w:rsidRDefault="00885626" w:rsidP="008E4E77">
            <w:pPr>
              <w:pStyle w:val="a5"/>
              <w:shd w:val="clear" w:color="auto" w:fill="auto"/>
              <w:ind w:firstLine="0"/>
              <w:rPr>
                <w:color w:val="000000" w:themeColor="text1"/>
              </w:rPr>
            </w:pPr>
            <w:r w:rsidRPr="00F27FBB">
              <w:rPr>
                <w:sz w:val="20"/>
                <w:szCs w:val="20"/>
              </w:rPr>
              <w:t>- Корпус (металлический, без стеклянных элементов)</w:t>
            </w:r>
          </w:p>
        </w:tc>
        <w:tc>
          <w:tcPr>
            <w:tcW w:w="770" w:type="dxa"/>
            <w:shd w:val="clear" w:color="auto" w:fill="FFFFFF"/>
            <w:vAlign w:val="center"/>
          </w:tcPr>
          <w:p w14:paraId="5293ADB9" w14:textId="77777777" w:rsidR="00885626" w:rsidRPr="00C421EF" w:rsidRDefault="00885626" w:rsidP="008E4E77">
            <w:pPr>
              <w:pStyle w:val="a5"/>
              <w:shd w:val="clear" w:color="auto" w:fill="auto"/>
              <w:spacing w:line="240" w:lineRule="auto"/>
              <w:ind w:firstLine="180"/>
              <w:rPr>
                <w:color w:val="000000" w:themeColor="text1"/>
              </w:rPr>
            </w:pPr>
            <w:r>
              <w:rPr>
                <w:color w:val="000000" w:themeColor="text1"/>
                <w:lang w:val="en-US"/>
              </w:rPr>
              <w:t xml:space="preserve">1 </w:t>
            </w:r>
            <w:proofErr w:type="spellStart"/>
            <w:r>
              <w:rPr>
                <w:color w:val="000000" w:themeColor="text1"/>
              </w:rPr>
              <w:t>шт</w:t>
            </w:r>
            <w:proofErr w:type="spellEnd"/>
          </w:p>
        </w:tc>
        <w:tc>
          <w:tcPr>
            <w:tcW w:w="614" w:type="dxa"/>
            <w:shd w:val="clear" w:color="auto" w:fill="FFFFFF"/>
            <w:vAlign w:val="center"/>
          </w:tcPr>
          <w:p w14:paraId="067C683B" w14:textId="77777777" w:rsidR="00885626" w:rsidRPr="004F4B7A" w:rsidRDefault="00885626" w:rsidP="008E4E77">
            <w:pPr>
              <w:pStyle w:val="a5"/>
              <w:shd w:val="clear" w:color="auto" w:fill="auto"/>
              <w:spacing w:line="240" w:lineRule="auto"/>
              <w:ind w:firstLine="160"/>
              <w:jc w:val="both"/>
              <w:rPr>
                <w:color w:val="000000" w:themeColor="text1"/>
              </w:rPr>
            </w:pPr>
            <w:r>
              <w:rPr>
                <w:color w:val="000000" w:themeColor="text1"/>
                <w:lang w:val="en-US"/>
              </w:rPr>
              <w:t xml:space="preserve">1 </w:t>
            </w:r>
            <w:proofErr w:type="spellStart"/>
            <w:r>
              <w:rPr>
                <w:color w:val="000000" w:themeColor="text1"/>
              </w:rPr>
              <w:t>шт</w:t>
            </w:r>
            <w:proofErr w:type="spellEnd"/>
          </w:p>
        </w:tc>
        <w:tc>
          <w:tcPr>
            <w:tcW w:w="1229" w:type="dxa"/>
            <w:shd w:val="clear" w:color="auto" w:fill="FFFFFF"/>
            <w:vAlign w:val="center"/>
          </w:tcPr>
          <w:p w14:paraId="6DB74E43" w14:textId="2F106076" w:rsidR="00885626" w:rsidRPr="004F4B7A" w:rsidRDefault="00AF039B" w:rsidP="008E4E77">
            <w:pPr>
              <w:pStyle w:val="a5"/>
              <w:shd w:val="clear" w:color="auto" w:fill="auto"/>
              <w:spacing w:line="240" w:lineRule="auto"/>
              <w:ind w:firstLine="0"/>
              <w:jc w:val="center"/>
              <w:rPr>
                <w:color w:val="000000" w:themeColor="text1"/>
              </w:rPr>
            </w:pPr>
            <w:r>
              <w:rPr>
                <w:color w:val="000000" w:themeColor="text1"/>
              </w:rPr>
              <w:t>4</w:t>
            </w:r>
            <w:r w:rsidR="00B17F84">
              <w:rPr>
                <w:color w:val="000000" w:themeColor="text1"/>
                <w:lang w:val="en-US"/>
              </w:rPr>
              <w:t>10</w:t>
            </w:r>
            <w:r>
              <w:rPr>
                <w:color w:val="000000" w:themeColor="text1"/>
              </w:rPr>
              <w:t>0,0</w:t>
            </w:r>
          </w:p>
        </w:tc>
        <w:tc>
          <w:tcPr>
            <w:tcW w:w="1234" w:type="dxa"/>
            <w:shd w:val="clear" w:color="auto" w:fill="FFFFFF"/>
            <w:vAlign w:val="center"/>
          </w:tcPr>
          <w:p w14:paraId="2C424E56" w14:textId="267B94F2" w:rsidR="00885626" w:rsidRPr="00B17F84" w:rsidRDefault="00B17F84" w:rsidP="008E4E77">
            <w:pPr>
              <w:pStyle w:val="a5"/>
              <w:shd w:val="clear" w:color="auto" w:fill="auto"/>
              <w:spacing w:line="240" w:lineRule="auto"/>
              <w:ind w:firstLine="0"/>
              <w:jc w:val="center"/>
              <w:rPr>
                <w:color w:val="000000" w:themeColor="text1"/>
                <w:lang w:val="en-US"/>
              </w:rPr>
            </w:pPr>
            <w:r>
              <w:rPr>
                <w:color w:val="000000" w:themeColor="text1"/>
                <w:lang w:val="en-US"/>
              </w:rPr>
              <w:t>5150.0</w:t>
            </w:r>
          </w:p>
        </w:tc>
        <w:tc>
          <w:tcPr>
            <w:tcW w:w="1551" w:type="dxa"/>
            <w:shd w:val="clear" w:color="auto" w:fill="FFFFFF"/>
            <w:vAlign w:val="center"/>
          </w:tcPr>
          <w:p w14:paraId="06C40599" w14:textId="63CD780A" w:rsidR="00885626" w:rsidRPr="00B17F84" w:rsidRDefault="00B17F84" w:rsidP="008E4E77">
            <w:pPr>
              <w:pStyle w:val="a5"/>
              <w:shd w:val="clear" w:color="auto" w:fill="auto"/>
              <w:spacing w:line="240" w:lineRule="auto"/>
              <w:ind w:firstLine="440"/>
              <w:jc w:val="both"/>
              <w:rPr>
                <w:color w:val="000000" w:themeColor="text1"/>
                <w:lang w:val="en-US"/>
              </w:rPr>
            </w:pPr>
            <w:r>
              <w:rPr>
                <w:color w:val="000000" w:themeColor="text1"/>
                <w:lang w:val="en-US"/>
              </w:rPr>
              <w:t>4100.0</w:t>
            </w:r>
          </w:p>
        </w:tc>
        <w:tc>
          <w:tcPr>
            <w:tcW w:w="1582" w:type="dxa"/>
            <w:shd w:val="clear" w:color="auto" w:fill="FFFFFF"/>
            <w:vAlign w:val="center"/>
          </w:tcPr>
          <w:p w14:paraId="29177595" w14:textId="01FA61F8" w:rsidR="00885626" w:rsidRPr="00B17F84" w:rsidRDefault="00B17F84" w:rsidP="008E4E77">
            <w:pPr>
              <w:pStyle w:val="a5"/>
              <w:shd w:val="clear" w:color="auto" w:fill="auto"/>
              <w:spacing w:line="240" w:lineRule="auto"/>
              <w:ind w:firstLine="0"/>
              <w:jc w:val="center"/>
              <w:rPr>
                <w:color w:val="000000" w:themeColor="text1"/>
                <w:lang w:val="en-US"/>
              </w:rPr>
            </w:pPr>
            <w:r>
              <w:rPr>
                <w:color w:val="000000" w:themeColor="text1"/>
                <w:lang w:val="en-US"/>
              </w:rPr>
              <w:t>291 100.0</w:t>
            </w:r>
          </w:p>
        </w:tc>
      </w:tr>
      <w:tr w:rsidR="00885626" w:rsidRPr="00C421EF" w14:paraId="19D91CB8" w14:textId="77777777" w:rsidTr="00F27FBB">
        <w:trPr>
          <w:trHeight w:hRule="exact" w:val="6806"/>
        </w:trPr>
        <w:tc>
          <w:tcPr>
            <w:tcW w:w="624" w:type="dxa"/>
            <w:shd w:val="clear" w:color="auto" w:fill="FFFFFF"/>
            <w:vAlign w:val="center"/>
          </w:tcPr>
          <w:p w14:paraId="0B909E84" w14:textId="77777777" w:rsidR="00885626" w:rsidRDefault="00885626" w:rsidP="008E4E77">
            <w:pPr>
              <w:pStyle w:val="a5"/>
              <w:shd w:val="clear" w:color="auto" w:fill="auto"/>
              <w:spacing w:line="240" w:lineRule="auto"/>
              <w:ind w:firstLine="0"/>
              <w:jc w:val="center"/>
              <w:rPr>
                <w:color w:val="000000" w:themeColor="text1"/>
                <w:lang w:val="en-US"/>
              </w:rPr>
            </w:pPr>
            <w:r>
              <w:rPr>
                <w:color w:val="000000" w:themeColor="text1"/>
                <w:lang w:val="en-US"/>
              </w:rPr>
              <w:t>2</w:t>
            </w:r>
          </w:p>
        </w:tc>
        <w:tc>
          <w:tcPr>
            <w:tcW w:w="2784" w:type="dxa"/>
            <w:shd w:val="clear" w:color="auto" w:fill="FFFFFF"/>
            <w:vAlign w:val="bottom"/>
          </w:tcPr>
          <w:p w14:paraId="461DE76C" w14:textId="77777777" w:rsidR="00885626" w:rsidRPr="00F27FBB" w:rsidRDefault="00885626" w:rsidP="008E4E77">
            <w:pPr>
              <w:pStyle w:val="a5"/>
              <w:shd w:val="clear" w:color="auto" w:fill="auto"/>
              <w:ind w:firstLine="0"/>
              <w:rPr>
                <w:sz w:val="20"/>
                <w:szCs w:val="20"/>
                <w:lang w:val="en-US"/>
              </w:rPr>
            </w:pPr>
            <w:r w:rsidRPr="00F27FBB">
              <w:rPr>
                <w:sz w:val="20"/>
                <w:szCs w:val="20"/>
                <w:lang w:val="en-US"/>
              </w:rPr>
              <w:t xml:space="preserve">- </w:t>
            </w:r>
            <w:r w:rsidRPr="00F27FBB">
              <w:rPr>
                <w:sz w:val="20"/>
                <w:szCs w:val="20"/>
              </w:rPr>
              <w:t>Материнская</w:t>
            </w:r>
            <w:r w:rsidRPr="00F27FBB">
              <w:rPr>
                <w:sz w:val="20"/>
                <w:szCs w:val="20"/>
                <w:lang w:val="en-US"/>
              </w:rPr>
              <w:t xml:space="preserve"> </w:t>
            </w:r>
            <w:r w:rsidRPr="00F27FBB">
              <w:rPr>
                <w:sz w:val="20"/>
                <w:szCs w:val="20"/>
              </w:rPr>
              <w:t>карта</w:t>
            </w:r>
            <w:r w:rsidRPr="00F27FBB">
              <w:rPr>
                <w:sz w:val="20"/>
                <w:szCs w:val="20"/>
                <w:lang w:val="en-US"/>
              </w:rPr>
              <w:t xml:space="preserve"> HDMI, DisplayPort, USB (</w:t>
            </w:r>
            <w:r w:rsidRPr="00F27FBB">
              <w:rPr>
                <w:sz w:val="20"/>
                <w:szCs w:val="20"/>
              </w:rPr>
              <w:t>минимум</w:t>
            </w:r>
            <w:r w:rsidRPr="00F27FBB">
              <w:rPr>
                <w:sz w:val="20"/>
                <w:szCs w:val="20"/>
                <w:lang w:val="en-US"/>
              </w:rPr>
              <w:t xml:space="preserve"> 6 </w:t>
            </w:r>
            <w:r w:rsidRPr="00F27FBB">
              <w:rPr>
                <w:sz w:val="20"/>
                <w:szCs w:val="20"/>
              </w:rPr>
              <w:t>штук</w:t>
            </w:r>
            <w:r w:rsidRPr="00F27FBB">
              <w:rPr>
                <w:sz w:val="20"/>
                <w:szCs w:val="20"/>
                <w:lang w:val="en-US"/>
              </w:rPr>
              <w:t xml:space="preserve"> USB Type-A </w:t>
            </w:r>
            <w:r w:rsidRPr="00F27FBB">
              <w:rPr>
                <w:sz w:val="20"/>
                <w:szCs w:val="20"/>
              </w:rPr>
              <w:t>распаянных</w:t>
            </w:r>
            <w:r w:rsidRPr="00F27FBB">
              <w:rPr>
                <w:sz w:val="20"/>
                <w:szCs w:val="20"/>
                <w:lang w:val="en-US"/>
              </w:rPr>
              <w:t xml:space="preserve"> </w:t>
            </w:r>
            <w:r w:rsidRPr="00F27FBB">
              <w:rPr>
                <w:sz w:val="20"/>
                <w:szCs w:val="20"/>
              </w:rPr>
              <w:t>на</w:t>
            </w:r>
            <w:r w:rsidRPr="00F27FBB">
              <w:rPr>
                <w:sz w:val="20"/>
                <w:szCs w:val="20"/>
                <w:lang w:val="en-US"/>
              </w:rPr>
              <w:t xml:space="preserve"> </w:t>
            </w:r>
            <w:r w:rsidRPr="00F27FBB">
              <w:rPr>
                <w:sz w:val="20"/>
                <w:szCs w:val="20"/>
              </w:rPr>
              <w:t>мат</w:t>
            </w:r>
            <w:r w:rsidRPr="00F27FBB">
              <w:rPr>
                <w:sz w:val="20"/>
                <w:szCs w:val="20"/>
                <w:lang w:val="en-US"/>
              </w:rPr>
              <w:t>.</w:t>
            </w:r>
            <w:r w:rsidRPr="00F27FBB">
              <w:rPr>
                <w:sz w:val="20"/>
                <w:szCs w:val="20"/>
              </w:rPr>
              <w:t>плате</w:t>
            </w:r>
            <w:r w:rsidRPr="00F27FBB">
              <w:rPr>
                <w:sz w:val="20"/>
                <w:szCs w:val="20"/>
                <w:lang w:val="en-US"/>
              </w:rPr>
              <w:t>), SATA, NVME, Glan</w:t>
            </w:r>
          </w:p>
          <w:p w14:paraId="0444004A" w14:textId="77777777" w:rsidR="00885626" w:rsidRPr="00F27FBB" w:rsidRDefault="00885626" w:rsidP="008E4E77">
            <w:pPr>
              <w:pStyle w:val="a5"/>
              <w:shd w:val="clear" w:color="auto" w:fill="auto"/>
              <w:ind w:firstLine="0"/>
              <w:rPr>
                <w:sz w:val="20"/>
                <w:szCs w:val="20"/>
              </w:rPr>
            </w:pPr>
            <w:r w:rsidRPr="00F27FBB">
              <w:rPr>
                <w:sz w:val="20"/>
                <w:szCs w:val="20"/>
              </w:rPr>
              <w:t xml:space="preserve">- Центральный процессор LGA1200 или LGA1700 от 4 физических ядер, базовая тактовая частота составляет от 3.3 ГГц, с интегрированным </w:t>
            </w:r>
            <w:proofErr w:type="spellStart"/>
            <w:r w:rsidRPr="00F27FBB">
              <w:rPr>
                <w:sz w:val="20"/>
                <w:szCs w:val="20"/>
              </w:rPr>
              <w:t>видеоядром</w:t>
            </w:r>
            <w:proofErr w:type="spellEnd"/>
            <w:r w:rsidRPr="00F27FBB">
              <w:rPr>
                <w:sz w:val="20"/>
                <w:szCs w:val="20"/>
              </w:rPr>
              <w:t>, с кулером</w:t>
            </w:r>
          </w:p>
          <w:p w14:paraId="3FCBD97F" w14:textId="77777777" w:rsidR="00885626" w:rsidRPr="00F27FBB" w:rsidRDefault="00885626" w:rsidP="008E4E77">
            <w:pPr>
              <w:pStyle w:val="a5"/>
              <w:shd w:val="clear" w:color="auto" w:fill="auto"/>
              <w:ind w:firstLine="0"/>
              <w:rPr>
                <w:sz w:val="20"/>
                <w:szCs w:val="20"/>
              </w:rPr>
            </w:pPr>
            <w:r w:rsidRPr="00F27FBB">
              <w:rPr>
                <w:sz w:val="20"/>
                <w:szCs w:val="20"/>
              </w:rPr>
              <w:t>- Оперативная память (совместимая с ЦП и материнской картой) 16GB, DDR4</w:t>
            </w:r>
          </w:p>
          <w:p w14:paraId="0A63A2F9" w14:textId="11EDCC15" w:rsidR="00885626" w:rsidRPr="00F27FBB" w:rsidRDefault="00885626" w:rsidP="008E4E77">
            <w:pPr>
              <w:pStyle w:val="a5"/>
              <w:shd w:val="clear" w:color="auto" w:fill="auto"/>
              <w:ind w:firstLine="0"/>
              <w:rPr>
                <w:sz w:val="20"/>
                <w:szCs w:val="20"/>
              </w:rPr>
            </w:pPr>
            <w:r w:rsidRPr="00F27FBB">
              <w:rPr>
                <w:sz w:val="20"/>
                <w:szCs w:val="20"/>
              </w:rPr>
              <w:t xml:space="preserve">- Накопитель </w:t>
            </w:r>
            <w:r w:rsidRPr="00F27FBB">
              <w:rPr>
                <w:sz w:val="20"/>
                <w:szCs w:val="20"/>
                <w:lang w:val="en-US"/>
              </w:rPr>
              <w:t>HDD</w:t>
            </w:r>
            <w:r w:rsidRPr="00F27FBB">
              <w:rPr>
                <w:sz w:val="20"/>
                <w:szCs w:val="20"/>
              </w:rPr>
              <w:t xml:space="preserve"> 1</w:t>
            </w:r>
            <w:r w:rsidRPr="00F27FBB">
              <w:rPr>
                <w:sz w:val="20"/>
                <w:szCs w:val="20"/>
                <w:lang w:val="en-US"/>
              </w:rPr>
              <w:t>TB</w:t>
            </w:r>
            <w:r w:rsidRPr="00F27FBB">
              <w:rPr>
                <w:sz w:val="20"/>
                <w:szCs w:val="20"/>
              </w:rPr>
              <w:t xml:space="preserve">, тип записи </w:t>
            </w:r>
            <w:r w:rsidRPr="00F27FBB">
              <w:rPr>
                <w:sz w:val="20"/>
                <w:szCs w:val="20"/>
                <w:lang w:val="en-US"/>
              </w:rPr>
              <w:t>CMR</w:t>
            </w:r>
            <w:r w:rsidRPr="00F27FBB">
              <w:rPr>
                <w:sz w:val="20"/>
                <w:szCs w:val="20"/>
              </w:rPr>
              <w:t xml:space="preserve">: без черепичной записи, кэш от 128 Мб и более, </w:t>
            </w:r>
            <w:r w:rsidRPr="00F27FBB">
              <w:rPr>
                <w:sz w:val="20"/>
                <w:szCs w:val="20"/>
                <w:lang w:val="en-US"/>
              </w:rPr>
              <w:t>SATA</w:t>
            </w:r>
            <w:r w:rsidRPr="00F27FBB">
              <w:rPr>
                <w:sz w:val="20"/>
                <w:szCs w:val="20"/>
              </w:rPr>
              <w:t xml:space="preserve">-3 (6 Гб/сек), </w:t>
            </w:r>
            <w:r w:rsidR="0084257E" w:rsidRPr="00F27FBB">
              <w:rPr>
                <w:sz w:val="20"/>
                <w:szCs w:val="20"/>
              </w:rPr>
              <w:t xml:space="preserve">средняя скорость вращения шпинделя </w:t>
            </w:r>
            <w:r w:rsidRPr="00F27FBB">
              <w:rPr>
                <w:sz w:val="20"/>
                <w:szCs w:val="20"/>
              </w:rPr>
              <w:t xml:space="preserve">5400 </w:t>
            </w:r>
            <w:r w:rsidRPr="00F27FBB">
              <w:rPr>
                <w:sz w:val="20"/>
                <w:szCs w:val="20"/>
                <w:lang w:val="en-US"/>
              </w:rPr>
              <w:t>rpm</w:t>
            </w:r>
          </w:p>
          <w:p w14:paraId="2B6FE906" w14:textId="77777777" w:rsidR="00885626" w:rsidRPr="00F27FBB" w:rsidRDefault="00885626" w:rsidP="008E4E77">
            <w:pPr>
              <w:pStyle w:val="a5"/>
              <w:shd w:val="clear" w:color="auto" w:fill="auto"/>
              <w:ind w:firstLine="0"/>
              <w:rPr>
                <w:sz w:val="20"/>
                <w:szCs w:val="20"/>
              </w:rPr>
            </w:pPr>
            <w:r w:rsidRPr="00F27FBB">
              <w:rPr>
                <w:sz w:val="20"/>
                <w:szCs w:val="20"/>
              </w:rPr>
              <w:t>- Блок питания от 500 Ватт и более</w:t>
            </w:r>
          </w:p>
          <w:p w14:paraId="7F4B585A" w14:textId="77777777" w:rsidR="00885626" w:rsidRPr="00C421EF" w:rsidRDefault="00885626" w:rsidP="008E4E77">
            <w:pPr>
              <w:pStyle w:val="a5"/>
              <w:shd w:val="clear" w:color="auto" w:fill="auto"/>
              <w:ind w:firstLine="0"/>
              <w:rPr>
                <w:color w:val="000000" w:themeColor="text1"/>
              </w:rPr>
            </w:pPr>
            <w:r w:rsidRPr="00F27FBB">
              <w:rPr>
                <w:sz w:val="20"/>
                <w:szCs w:val="20"/>
              </w:rPr>
              <w:t>- Корпус (металлический, порты USB сверху, без стеклянных</w:t>
            </w:r>
            <w:r w:rsidRPr="00F27FBB">
              <w:rPr>
                <w:sz w:val="18"/>
                <w:szCs w:val="18"/>
              </w:rPr>
              <w:t xml:space="preserve"> элементов)</w:t>
            </w:r>
          </w:p>
        </w:tc>
        <w:tc>
          <w:tcPr>
            <w:tcW w:w="770" w:type="dxa"/>
            <w:shd w:val="clear" w:color="auto" w:fill="FFFFFF"/>
            <w:vAlign w:val="center"/>
          </w:tcPr>
          <w:p w14:paraId="08897859" w14:textId="77777777" w:rsidR="00885626" w:rsidRPr="00C421EF" w:rsidRDefault="00885626" w:rsidP="008E4E77">
            <w:pPr>
              <w:pStyle w:val="a5"/>
              <w:shd w:val="clear" w:color="auto" w:fill="auto"/>
              <w:spacing w:line="240" w:lineRule="auto"/>
              <w:ind w:firstLine="180"/>
              <w:rPr>
                <w:color w:val="000000" w:themeColor="text1"/>
              </w:rPr>
            </w:pPr>
            <w:r>
              <w:rPr>
                <w:color w:val="000000" w:themeColor="text1"/>
                <w:lang w:val="en-US"/>
              </w:rPr>
              <w:t xml:space="preserve">1 </w:t>
            </w:r>
            <w:proofErr w:type="spellStart"/>
            <w:r>
              <w:rPr>
                <w:color w:val="000000" w:themeColor="text1"/>
              </w:rPr>
              <w:t>шт</w:t>
            </w:r>
            <w:proofErr w:type="spellEnd"/>
          </w:p>
        </w:tc>
        <w:tc>
          <w:tcPr>
            <w:tcW w:w="614" w:type="dxa"/>
            <w:shd w:val="clear" w:color="auto" w:fill="FFFFFF"/>
            <w:vAlign w:val="center"/>
          </w:tcPr>
          <w:p w14:paraId="1CDAA75B" w14:textId="77777777" w:rsidR="00885626" w:rsidRPr="00C421EF" w:rsidRDefault="00885626" w:rsidP="008E4E77">
            <w:pPr>
              <w:pStyle w:val="a5"/>
              <w:shd w:val="clear" w:color="auto" w:fill="auto"/>
              <w:spacing w:line="240" w:lineRule="auto"/>
              <w:ind w:firstLine="160"/>
              <w:jc w:val="both"/>
              <w:rPr>
                <w:color w:val="000000" w:themeColor="text1"/>
              </w:rPr>
            </w:pPr>
            <w:r>
              <w:rPr>
                <w:color w:val="000000" w:themeColor="text1"/>
                <w:lang w:val="en-US"/>
              </w:rPr>
              <w:t xml:space="preserve">1 </w:t>
            </w:r>
            <w:proofErr w:type="spellStart"/>
            <w:r>
              <w:rPr>
                <w:color w:val="000000" w:themeColor="text1"/>
              </w:rPr>
              <w:t>шт</w:t>
            </w:r>
            <w:proofErr w:type="spellEnd"/>
          </w:p>
        </w:tc>
        <w:tc>
          <w:tcPr>
            <w:tcW w:w="1229" w:type="dxa"/>
            <w:shd w:val="clear" w:color="auto" w:fill="FFFFFF"/>
            <w:vAlign w:val="center"/>
          </w:tcPr>
          <w:p w14:paraId="0B530A4E" w14:textId="2F859DED" w:rsidR="00885626" w:rsidRPr="00B17F84" w:rsidRDefault="00B17F84" w:rsidP="008E4E77">
            <w:pPr>
              <w:pStyle w:val="a5"/>
              <w:shd w:val="clear" w:color="auto" w:fill="auto"/>
              <w:spacing w:line="240" w:lineRule="auto"/>
              <w:ind w:firstLine="0"/>
              <w:jc w:val="center"/>
              <w:rPr>
                <w:color w:val="000000" w:themeColor="text1"/>
                <w:lang w:val="en-US"/>
              </w:rPr>
            </w:pPr>
            <w:r>
              <w:rPr>
                <w:color w:val="000000" w:themeColor="text1"/>
                <w:lang w:val="en-US"/>
              </w:rPr>
              <w:t>6090.0</w:t>
            </w:r>
          </w:p>
        </w:tc>
        <w:tc>
          <w:tcPr>
            <w:tcW w:w="1234" w:type="dxa"/>
            <w:shd w:val="clear" w:color="auto" w:fill="FFFFFF"/>
            <w:vAlign w:val="center"/>
          </w:tcPr>
          <w:p w14:paraId="0BBF0750" w14:textId="6F953BCD" w:rsidR="00885626" w:rsidRPr="00B17F84" w:rsidRDefault="00B17F84" w:rsidP="008E4E77">
            <w:pPr>
              <w:pStyle w:val="a5"/>
              <w:shd w:val="clear" w:color="auto" w:fill="auto"/>
              <w:spacing w:line="240" w:lineRule="auto"/>
              <w:ind w:firstLine="0"/>
              <w:jc w:val="center"/>
              <w:rPr>
                <w:color w:val="000000" w:themeColor="text1"/>
                <w:lang w:val="en-US"/>
              </w:rPr>
            </w:pPr>
            <w:r>
              <w:rPr>
                <w:color w:val="000000" w:themeColor="text1"/>
                <w:lang w:val="en-US"/>
              </w:rPr>
              <w:t>7654.0</w:t>
            </w:r>
          </w:p>
        </w:tc>
        <w:tc>
          <w:tcPr>
            <w:tcW w:w="1551" w:type="dxa"/>
            <w:shd w:val="clear" w:color="auto" w:fill="FFFFFF"/>
            <w:vAlign w:val="center"/>
          </w:tcPr>
          <w:p w14:paraId="3A884BA6" w14:textId="17D84264" w:rsidR="00885626" w:rsidRPr="00B17F84" w:rsidRDefault="00B17F84" w:rsidP="008E4E77">
            <w:pPr>
              <w:pStyle w:val="a5"/>
              <w:shd w:val="clear" w:color="auto" w:fill="auto"/>
              <w:spacing w:line="240" w:lineRule="auto"/>
              <w:ind w:firstLine="440"/>
              <w:jc w:val="both"/>
              <w:rPr>
                <w:color w:val="000000" w:themeColor="text1"/>
                <w:lang w:val="en-US"/>
              </w:rPr>
            </w:pPr>
            <w:r>
              <w:rPr>
                <w:color w:val="000000" w:themeColor="text1"/>
                <w:lang w:val="en-US"/>
              </w:rPr>
              <w:t>6090.0</w:t>
            </w:r>
          </w:p>
        </w:tc>
        <w:tc>
          <w:tcPr>
            <w:tcW w:w="1582" w:type="dxa"/>
            <w:shd w:val="clear" w:color="auto" w:fill="FFFFFF"/>
            <w:vAlign w:val="center"/>
          </w:tcPr>
          <w:p w14:paraId="19CAF301" w14:textId="5F43168E" w:rsidR="00885626" w:rsidRPr="00B17F84" w:rsidRDefault="00B17F84" w:rsidP="008E4E77">
            <w:pPr>
              <w:pStyle w:val="a5"/>
              <w:shd w:val="clear" w:color="auto" w:fill="auto"/>
              <w:spacing w:line="240" w:lineRule="auto"/>
              <w:ind w:firstLine="0"/>
              <w:jc w:val="center"/>
              <w:rPr>
                <w:color w:val="000000" w:themeColor="text1"/>
                <w:lang w:val="en-US"/>
              </w:rPr>
            </w:pPr>
            <w:r>
              <w:rPr>
                <w:color w:val="000000" w:themeColor="text1"/>
                <w:lang w:val="en-US"/>
              </w:rPr>
              <w:t>6090.0</w:t>
            </w:r>
          </w:p>
        </w:tc>
      </w:tr>
    </w:tbl>
    <w:p w14:paraId="392F90E4" w14:textId="77777777" w:rsidR="00885626" w:rsidRPr="00C421EF" w:rsidRDefault="00885626" w:rsidP="00885626">
      <w:pPr>
        <w:pStyle w:val="a7"/>
        <w:shd w:val="clear" w:color="auto" w:fill="auto"/>
        <w:tabs>
          <w:tab w:val="left" w:pos="5784"/>
          <w:tab w:val="left" w:leader="underscore" w:pos="8923"/>
        </w:tabs>
        <w:rPr>
          <w:color w:val="000000" w:themeColor="text1"/>
        </w:rPr>
      </w:pPr>
    </w:p>
    <w:p w14:paraId="70D650B1" w14:textId="77777777" w:rsidR="00885626" w:rsidRPr="00C421EF" w:rsidRDefault="00885626" w:rsidP="00885626">
      <w:pPr>
        <w:pStyle w:val="a7"/>
        <w:shd w:val="clear" w:color="auto" w:fill="auto"/>
        <w:tabs>
          <w:tab w:val="left" w:pos="5784"/>
          <w:tab w:val="left" w:leader="underscore" w:pos="8923"/>
        </w:tabs>
        <w:rPr>
          <w:color w:val="000000" w:themeColor="text1"/>
        </w:rPr>
      </w:pPr>
    </w:p>
    <w:p w14:paraId="68E29CA5" w14:textId="7A2E8B62" w:rsidR="00885626" w:rsidRPr="004F4B7A" w:rsidRDefault="00885626" w:rsidP="00885626">
      <w:pPr>
        <w:pStyle w:val="a7"/>
        <w:shd w:val="clear" w:color="auto" w:fill="auto"/>
        <w:tabs>
          <w:tab w:val="left" w:pos="5784"/>
          <w:tab w:val="left" w:leader="underscore" w:pos="8923"/>
        </w:tabs>
        <w:jc w:val="both"/>
        <w:rPr>
          <w:color w:val="000000" w:themeColor="text1"/>
        </w:rPr>
      </w:pPr>
      <w:r w:rsidRPr="004F4B7A">
        <w:rPr>
          <w:color w:val="000000" w:themeColor="text1"/>
          <w:lang w:eastAsia="ru-RU" w:bidi="ru-RU"/>
        </w:rPr>
        <w:t xml:space="preserve">Начальная максимальная цена контракта составляет </w:t>
      </w:r>
      <w:r w:rsidR="00B17F84">
        <w:rPr>
          <w:color w:val="000000" w:themeColor="text1"/>
          <w:lang w:eastAsia="ru-RU" w:bidi="ru-RU"/>
        </w:rPr>
        <w:t>297 100,0</w:t>
      </w:r>
      <w:r w:rsidRPr="004F4B7A">
        <w:rPr>
          <w:color w:val="000000" w:themeColor="text1"/>
          <w:lang w:eastAsia="ru-RU" w:bidi="ru-RU"/>
        </w:rPr>
        <w:t xml:space="preserve"> рублей ПМР. </w:t>
      </w:r>
      <w:r w:rsidRPr="004F4B7A">
        <w:rPr>
          <w:b w:val="0"/>
          <w:bCs w:val="0"/>
          <w:color w:val="000000" w:themeColor="text1"/>
          <w:lang w:eastAsia="ru-RU" w:bidi="ru-RU"/>
        </w:rPr>
        <w:t xml:space="preserve">Ответственный исполнитель по определению начальной (максимальной) цены контракта: Фесенко Д.С. </w:t>
      </w:r>
      <w:r>
        <w:rPr>
          <w:b w:val="0"/>
          <w:bCs w:val="0"/>
          <w:color w:val="000000" w:themeColor="text1"/>
          <w:lang w:eastAsia="ru-RU" w:bidi="ru-RU"/>
        </w:rPr>
        <w:t>___________</w:t>
      </w:r>
      <w:proofErr w:type="gramStart"/>
      <w:r>
        <w:rPr>
          <w:b w:val="0"/>
          <w:bCs w:val="0"/>
          <w:color w:val="000000" w:themeColor="text1"/>
          <w:lang w:eastAsia="ru-RU" w:bidi="ru-RU"/>
        </w:rPr>
        <w:t>_</w:t>
      </w:r>
      <w:r w:rsidRPr="004F4B7A">
        <w:rPr>
          <w:b w:val="0"/>
          <w:bCs w:val="0"/>
          <w:color w:val="000000" w:themeColor="text1"/>
          <w:lang w:eastAsia="ru-RU" w:bidi="ru-RU"/>
        </w:rPr>
        <w:t>«</w:t>
      </w:r>
      <w:proofErr w:type="gramEnd"/>
      <w:r w:rsidRPr="004F4B7A">
        <w:rPr>
          <w:b w:val="0"/>
          <w:bCs w:val="0"/>
          <w:color w:val="000000" w:themeColor="text1"/>
          <w:lang w:eastAsia="ru-RU" w:bidi="ru-RU"/>
        </w:rPr>
        <w:t>1</w:t>
      </w:r>
      <w:r w:rsidR="00736FFC">
        <w:rPr>
          <w:b w:val="0"/>
          <w:bCs w:val="0"/>
          <w:color w:val="000000" w:themeColor="text1"/>
          <w:lang w:eastAsia="ru-RU" w:bidi="ru-RU"/>
        </w:rPr>
        <w:t>2</w:t>
      </w:r>
      <w:r w:rsidRPr="004F4B7A">
        <w:rPr>
          <w:b w:val="0"/>
          <w:bCs w:val="0"/>
          <w:color w:val="000000" w:themeColor="text1"/>
          <w:lang w:eastAsia="ru-RU" w:bidi="ru-RU"/>
        </w:rPr>
        <w:t xml:space="preserve">» </w:t>
      </w:r>
      <w:r w:rsidR="00736FFC">
        <w:rPr>
          <w:b w:val="0"/>
          <w:bCs w:val="0"/>
          <w:color w:val="000000" w:themeColor="text1"/>
          <w:lang w:eastAsia="ru-RU" w:bidi="ru-RU"/>
        </w:rPr>
        <w:t>ноября</w:t>
      </w:r>
      <w:r w:rsidRPr="004F4B7A">
        <w:rPr>
          <w:b w:val="0"/>
          <w:bCs w:val="0"/>
          <w:color w:val="000000" w:themeColor="text1"/>
          <w:lang w:eastAsia="ru-RU" w:bidi="ru-RU"/>
        </w:rPr>
        <w:t xml:space="preserve"> 2024 г.</w:t>
      </w:r>
      <w:r w:rsidRPr="004F4B7A">
        <w:rPr>
          <w:b w:val="0"/>
          <w:bCs w:val="0"/>
          <w:color w:val="000000" w:themeColor="text1"/>
          <w:lang w:eastAsia="ru-RU" w:bidi="ru-RU"/>
        </w:rPr>
        <w:tab/>
      </w:r>
      <w:r>
        <w:rPr>
          <w:b w:val="0"/>
          <w:bCs w:val="0"/>
          <w:color w:val="000000" w:themeColor="text1"/>
          <w:lang w:eastAsia="ru-RU" w:bidi="ru-RU"/>
        </w:rPr>
        <w:t xml:space="preserve">                            </w:t>
      </w:r>
      <w:r w:rsidRPr="004F4B7A">
        <w:rPr>
          <w:b w:val="0"/>
          <w:bCs w:val="0"/>
          <w:color w:val="000000" w:themeColor="text1"/>
          <w:lang w:eastAsia="ru-RU" w:bidi="ru-RU"/>
        </w:rPr>
        <w:t>(подпись)</w:t>
      </w:r>
    </w:p>
    <w:p w14:paraId="58A05A01" w14:textId="77777777" w:rsidR="00885626" w:rsidRPr="004F4B7A" w:rsidRDefault="00885626" w:rsidP="00885626">
      <w:pPr>
        <w:spacing w:after="279" w:line="1" w:lineRule="exact"/>
        <w:rPr>
          <w:color w:val="000000" w:themeColor="text1"/>
        </w:rPr>
      </w:pPr>
    </w:p>
    <w:p w14:paraId="1AA9C011" w14:textId="77777777" w:rsidR="00885626" w:rsidRPr="004F4B7A" w:rsidRDefault="00885626" w:rsidP="00885626">
      <w:pPr>
        <w:pStyle w:val="1"/>
        <w:numPr>
          <w:ilvl w:val="0"/>
          <w:numId w:val="1"/>
        </w:numPr>
        <w:shd w:val="clear" w:color="auto" w:fill="auto"/>
        <w:tabs>
          <w:tab w:val="left" w:pos="870"/>
        </w:tabs>
        <w:ind w:firstLine="600"/>
        <w:jc w:val="both"/>
        <w:rPr>
          <w:color w:val="000000" w:themeColor="text1"/>
        </w:rPr>
      </w:pPr>
      <w:r w:rsidRPr="004F4B7A">
        <w:rPr>
          <w:b/>
          <w:bCs/>
          <w:color w:val="000000" w:themeColor="text1"/>
          <w:lang w:eastAsia="ru-RU" w:bidi="ru-RU"/>
        </w:rPr>
        <w:t xml:space="preserve">Начальная (максимальная) цена контракта </w:t>
      </w:r>
      <w:r w:rsidRPr="004F4B7A">
        <w:rPr>
          <w:color w:val="000000" w:themeColor="text1"/>
          <w:lang w:eastAsia="ru-RU" w:bidi="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 закупках в Приднестровской Молдавской Республике» (САЗ 18-48).</w:t>
      </w:r>
    </w:p>
    <w:p w14:paraId="7D3A0EA2" w14:textId="77777777" w:rsidR="00885626" w:rsidRPr="004F4B7A" w:rsidRDefault="00885626" w:rsidP="00885626">
      <w:pPr>
        <w:pStyle w:val="1"/>
        <w:shd w:val="clear" w:color="auto" w:fill="auto"/>
        <w:ind w:firstLine="600"/>
        <w:jc w:val="both"/>
        <w:rPr>
          <w:color w:val="000000" w:themeColor="text1"/>
        </w:rPr>
      </w:pPr>
      <w:r w:rsidRPr="004F4B7A">
        <w:rPr>
          <w:color w:val="000000" w:themeColor="text1"/>
          <w:lang w:eastAsia="ru-RU" w:bidi="ru-RU"/>
        </w:rPr>
        <w:t xml:space="preserve">Условия контракта - </w:t>
      </w:r>
      <w:proofErr w:type="gramStart"/>
      <w:r w:rsidRPr="004F4B7A">
        <w:rPr>
          <w:color w:val="000000" w:themeColor="text1"/>
          <w:lang w:eastAsia="ru-RU" w:bidi="ru-RU"/>
        </w:rPr>
        <w:t>согласно проекта</w:t>
      </w:r>
      <w:proofErr w:type="gramEnd"/>
      <w:r w:rsidRPr="004F4B7A">
        <w:rPr>
          <w:color w:val="000000" w:themeColor="text1"/>
          <w:lang w:eastAsia="ru-RU" w:bidi="ru-RU"/>
        </w:rPr>
        <w:t xml:space="preserve"> контракта, являющегося неотъемлемой частью документации о проведении запроса предложений.</w:t>
      </w:r>
    </w:p>
    <w:p w14:paraId="3750617A" w14:textId="77777777" w:rsidR="00885626" w:rsidRPr="004F4B7A" w:rsidRDefault="00885626" w:rsidP="00885626">
      <w:pPr>
        <w:pStyle w:val="11"/>
        <w:keepNext/>
        <w:keepLines/>
        <w:numPr>
          <w:ilvl w:val="0"/>
          <w:numId w:val="1"/>
        </w:numPr>
        <w:shd w:val="clear" w:color="auto" w:fill="auto"/>
        <w:tabs>
          <w:tab w:val="left" w:pos="865"/>
        </w:tabs>
        <w:spacing w:line="264" w:lineRule="auto"/>
        <w:ind w:firstLine="600"/>
        <w:jc w:val="both"/>
        <w:rPr>
          <w:color w:val="000000" w:themeColor="text1"/>
        </w:rPr>
      </w:pPr>
      <w:bookmarkStart w:id="0" w:name="bookmark0"/>
      <w:bookmarkStart w:id="1" w:name="bookmark1"/>
      <w:r w:rsidRPr="004F4B7A">
        <w:rPr>
          <w:color w:val="000000" w:themeColor="text1"/>
          <w:lang w:eastAsia="ru-RU" w:bidi="ru-RU"/>
        </w:rPr>
        <w:t>Требования к содержанию, в том числе составу, форме заявок на участие в запросе предложений.</w:t>
      </w:r>
      <w:bookmarkEnd w:id="0"/>
      <w:bookmarkEnd w:id="1"/>
    </w:p>
    <w:p w14:paraId="21B84C48" w14:textId="77777777" w:rsidR="00885626" w:rsidRPr="004F4B7A" w:rsidRDefault="00885626" w:rsidP="00885626">
      <w:pPr>
        <w:pStyle w:val="1"/>
        <w:shd w:val="clear" w:color="auto" w:fill="auto"/>
        <w:ind w:firstLine="600"/>
        <w:jc w:val="both"/>
        <w:rPr>
          <w:color w:val="000000" w:themeColor="text1"/>
        </w:rPr>
      </w:pPr>
      <w:r w:rsidRPr="004F4B7A">
        <w:rPr>
          <w:color w:val="000000" w:themeColor="text1"/>
          <w:lang w:eastAsia="ru-RU" w:bidi="ru-RU"/>
        </w:rPr>
        <w:t>Заявка на участие в запросе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 р «Об утверждении формы заявок участников закупки» и требованиями, указанными в документации о проведении запроса предложений.</w:t>
      </w:r>
    </w:p>
    <w:p w14:paraId="36531A28" w14:textId="77777777" w:rsidR="00885626" w:rsidRPr="004F4B7A" w:rsidRDefault="00885626" w:rsidP="00885626">
      <w:pPr>
        <w:pStyle w:val="11"/>
        <w:keepNext/>
        <w:keepLines/>
        <w:numPr>
          <w:ilvl w:val="0"/>
          <w:numId w:val="1"/>
        </w:numPr>
        <w:shd w:val="clear" w:color="auto" w:fill="auto"/>
        <w:tabs>
          <w:tab w:val="left" w:pos="908"/>
        </w:tabs>
        <w:spacing w:line="264" w:lineRule="auto"/>
        <w:ind w:firstLine="600"/>
        <w:jc w:val="both"/>
        <w:rPr>
          <w:color w:val="000000" w:themeColor="text1"/>
        </w:rPr>
      </w:pPr>
      <w:bookmarkStart w:id="2" w:name="bookmark2"/>
      <w:bookmarkStart w:id="3" w:name="bookmark3"/>
      <w:r w:rsidRPr="004F4B7A">
        <w:rPr>
          <w:color w:val="000000" w:themeColor="text1"/>
          <w:lang w:eastAsia="ru-RU" w:bidi="ru-RU"/>
        </w:rPr>
        <w:t>Порядок проведения запроса предложений.</w:t>
      </w:r>
      <w:bookmarkEnd w:id="2"/>
      <w:bookmarkEnd w:id="3"/>
    </w:p>
    <w:p w14:paraId="2D1F4C9F" w14:textId="77777777" w:rsidR="00885626" w:rsidRPr="004F4B7A" w:rsidRDefault="00885626" w:rsidP="00885626">
      <w:pPr>
        <w:pStyle w:val="1"/>
        <w:shd w:val="clear" w:color="auto" w:fill="auto"/>
        <w:ind w:firstLine="600"/>
        <w:jc w:val="both"/>
        <w:rPr>
          <w:color w:val="000000" w:themeColor="text1"/>
        </w:rPr>
      </w:pPr>
      <w:r w:rsidRPr="004F4B7A">
        <w:rPr>
          <w:color w:val="000000" w:themeColor="text1"/>
          <w:lang w:eastAsia="ru-RU" w:bidi="ru-RU"/>
        </w:rPr>
        <w:t>Запрос предложений проводится в соответствии со статьёй 44 Закона Приднестровской Молдавской Республики «О закупках в Приднестровской Молдавской Республике» (САЗ 18-48), с учётом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24CB2C4E" w14:textId="77777777" w:rsidR="00885626" w:rsidRPr="004F4B7A" w:rsidRDefault="00885626" w:rsidP="00885626">
      <w:pPr>
        <w:pStyle w:val="1"/>
        <w:shd w:val="clear" w:color="auto" w:fill="auto"/>
        <w:ind w:firstLine="600"/>
        <w:jc w:val="both"/>
        <w:rPr>
          <w:color w:val="000000" w:themeColor="text1"/>
        </w:rPr>
      </w:pPr>
      <w:r w:rsidRPr="004F4B7A">
        <w:rPr>
          <w:color w:val="000000" w:themeColor="text1"/>
          <w:lang w:eastAsia="ru-RU" w:bidi="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p>
    <w:p w14:paraId="216F7D30" w14:textId="77777777" w:rsidR="00885626" w:rsidRPr="004F4B7A" w:rsidRDefault="00885626" w:rsidP="00885626">
      <w:pPr>
        <w:pStyle w:val="1"/>
        <w:shd w:val="clear" w:color="auto" w:fill="auto"/>
        <w:ind w:firstLine="600"/>
        <w:jc w:val="both"/>
        <w:rPr>
          <w:color w:val="000000" w:themeColor="text1"/>
        </w:rPr>
      </w:pPr>
      <w:r w:rsidRPr="004F4B7A">
        <w:rPr>
          <w:color w:val="000000" w:themeColor="text1"/>
          <w:lang w:eastAsia="ru-RU" w:bidi="ru-RU"/>
        </w:rPr>
        <w:t>Запрос предложений (повторный запрос предложений) признается несостоявшимся в следующих случаях:</w:t>
      </w:r>
    </w:p>
    <w:p w14:paraId="4D224D8A" w14:textId="77777777" w:rsidR="00885626" w:rsidRPr="004F4B7A" w:rsidRDefault="00885626" w:rsidP="00885626">
      <w:pPr>
        <w:pStyle w:val="1"/>
        <w:shd w:val="clear" w:color="auto" w:fill="auto"/>
        <w:tabs>
          <w:tab w:val="left" w:pos="879"/>
        </w:tabs>
        <w:ind w:firstLine="600"/>
        <w:jc w:val="both"/>
        <w:rPr>
          <w:color w:val="000000" w:themeColor="text1"/>
        </w:rPr>
      </w:pPr>
      <w:r w:rsidRPr="004F4B7A">
        <w:rPr>
          <w:color w:val="000000" w:themeColor="text1"/>
          <w:lang w:eastAsia="ru-RU" w:bidi="ru-RU"/>
        </w:rPr>
        <w:t>а)</w:t>
      </w:r>
      <w:r w:rsidRPr="004F4B7A">
        <w:rPr>
          <w:color w:val="000000" w:themeColor="text1"/>
          <w:lang w:eastAsia="ru-RU" w:bidi="ru-RU"/>
        </w:rPr>
        <w:tab/>
        <w:t>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38057C54" w14:textId="77777777" w:rsidR="00885626" w:rsidRPr="004F4B7A" w:rsidRDefault="00885626" w:rsidP="00885626">
      <w:pPr>
        <w:pStyle w:val="1"/>
        <w:shd w:val="clear" w:color="auto" w:fill="auto"/>
        <w:tabs>
          <w:tab w:val="left" w:pos="898"/>
        </w:tabs>
        <w:ind w:firstLine="600"/>
        <w:jc w:val="both"/>
        <w:rPr>
          <w:color w:val="000000" w:themeColor="text1"/>
        </w:rPr>
      </w:pPr>
      <w:r w:rsidRPr="004F4B7A">
        <w:rPr>
          <w:color w:val="000000" w:themeColor="text1"/>
          <w:lang w:eastAsia="ru-RU" w:bidi="ru-RU"/>
        </w:rPr>
        <w:t>б)</w:t>
      </w:r>
      <w:r w:rsidRPr="004F4B7A">
        <w:rPr>
          <w:color w:val="000000" w:themeColor="text1"/>
          <w:lang w:eastAsia="ru-RU" w:bidi="ru-RU"/>
        </w:rPr>
        <w:tab/>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457F6A26" w14:textId="77777777" w:rsidR="00885626" w:rsidRPr="004F4B7A" w:rsidRDefault="00885626" w:rsidP="00885626">
      <w:pPr>
        <w:pStyle w:val="1"/>
        <w:shd w:val="clear" w:color="auto" w:fill="auto"/>
        <w:tabs>
          <w:tab w:val="left" w:pos="898"/>
        </w:tabs>
        <w:ind w:firstLine="600"/>
        <w:jc w:val="both"/>
        <w:rPr>
          <w:color w:val="000000" w:themeColor="text1"/>
        </w:rPr>
      </w:pPr>
      <w:r w:rsidRPr="004F4B7A">
        <w:rPr>
          <w:color w:val="000000" w:themeColor="text1"/>
          <w:lang w:eastAsia="ru-RU" w:bidi="ru-RU"/>
        </w:rPr>
        <w:t>в)</w:t>
      </w:r>
      <w:r w:rsidRPr="004F4B7A">
        <w:rPr>
          <w:color w:val="000000" w:themeColor="text1"/>
          <w:lang w:eastAsia="ru-RU" w:bidi="ru-RU"/>
        </w:rPr>
        <w:tab/>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44180028" w14:textId="77777777" w:rsidR="00885626" w:rsidRPr="004F4B7A" w:rsidRDefault="00885626" w:rsidP="00885626">
      <w:pPr>
        <w:pStyle w:val="1"/>
        <w:shd w:val="clear" w:color="auto" w:fill="auto"/>
        <w:ind w:firstLine="600"/>
        <w:jc w:val="both"/>
        <w:rPr>
          <w:color w:val="000000" w:themeColor="text1"/>
        </w:rPr>
      </w:pPr>
      <w:r w:rsidRPr="004F4B7A">
        <w:rPr>
          <w:color w:val="000000" w:themeColor="text1"/>
          <w:lang w:eastAsia="ru-RU" w:bidi="ru-RU"/>
        </w:rPr>
        <w:t xml:space="preserve">В день, </w:t>
      </w:r>
      <w:proofErr w:type="gramStart"/>
      <w:r w:rsidRPr="004F4B7A">
        <w:rPr>
          <w:color w:val="000000" w:themeColor="text1"/>
          <w:lang w:eastAsia="ru-RU" w:bidi="ru-RU"/>
        </w:rPr>
        <w:t>во время</w:t>
      </w:r>
      <w:proofErr w:type="gramEnd"/>
      <w:r w:rsidRPr="004F4B7A">
        <w:rPr>
          <w:color w:val="000000" w:themeColor="text1"/>
          <w:lang w:eastAsia="ru-RU" w:bidi="ru-RU"/>
        </w:rPr>
        <w:t xml:space="preserve">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67CADBE4" w14:textId="77777777" w:rsidR="00885626" w:rsidRPr="004F4B7A" w:rsidRDefault="00885626" w:rsidP="00885626">
      <w:pPr>
        <w:pStyle w:val="1"/>
        <w:shd w:val="clear" w:color="auto" w:fill="auto"/>
        <w:ind w:firstLine="600"/>
        <w:jc w:val="both"/>
        <w:rPr>
          <w:color w:val="000000" w:themeColor="text1"/>
        </w:rPr>
      </w:pPr>
      <w:r w:rsidRPr="004F4B7A">
        <w:rPr>
          <w:color w:val="000000" w:themeColor="text1"/>
          <w:lang w:eastAsia="ru-RU" w:bidi="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6C62A01A" w14:textId="77777777" w:rsidR="00885626" w:rsidRPr="004F4B7A" w:rsidRDefault="00885626" w:rsidP="00885626">
      <w:pPr>
        <w:pStyle w:val="1"/>
        <w:shd w:val="clear" w:color="auto" w:fill="auto"/>
        <w:ind w:firstLine="600"/>
        <w:jc w:val="both"/>
        <w:rPr>
          <w:color w:val="000000" w:themeColor="text1"/>
        </w:rPr>
      </w:pPr>
      <w:r w:rsidRPr="004F4B7A">
        <w:rPr>
          <w:color w:val="000000" w:themeColor="text1"/>
          <w:lang w:eastAsia="ru-RU" w:bidi="ru-RU"/>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w:t>
      </w:r>
      <w:r w:rsidRPr="004F4B7A">
        <w:rPr>
          <w:b/>
          <w:bCs/>
          <w:color w:val="000000" w:themeColor="text1"/>
          <w:lang w:eastAsia="ru-RU" w:bidi="ru-RU"/>
        </w:rPr>
        <w:t xml:space="preserve">не оцениваются. </w:t>
      </w:r>
      <w:r w:rsidRPr="004F4B7A">
        <w:rPr>
          <w:color w:val="000000" w:themeColor="text1"/>
          <w:lang w:eastAsia="ru-RU" w:bidi="ru-RU"/>
        </w:rPr>
        <w:t>Основания, по которым участник запроса предложений был отстранен, фиксируются в протоколе проведения запроса</w:t>
      </w:r>
    </w:p>
    <w:p w14:paraId="1EA50354" w14:textId="77777777" w:rsidR="00885626" w:rsidRPr="004F4B7A" w:rsidRDefault="00885626" w:rsidP="00885626">
      <w:pPr>
        <w:pStyle w:val="1"/>
        <w:numPr>
          <w:ilvl w:val="0"/>
          <w:numId w:val="2"/>
        </w:numPr>
        <w:shd w:val="clear" w:color="auto" w:fill="auto"/>
        <w:tabs>
          <w:tab w:val="left" w:pos="870"/>
        </w:tabs>
        <w:spacing w:line="262" w:lineRule="auto"/>
        <w:ind w:firstLine="620"/>
        <w:jc w:val="both"/>
        <w:rPr>
          <w:color w:val="000000" w:themeColor="text1"/>
        </w:rPr>
      </w:pPr>
      <w:r w:rsidRPr="004F4B7A">
        <w:rPr>
          <w:b/>
          <w:bCs/>
          <w:color w:val="000000" w:themeColor="text1"/>
          <w:lang w:eastAsia="ru-RU" w:bidi="ru-RU"/>
        </w:rPr>
        <w:t xml:space="preserve">Начальная (максимальная) цена контракта </w:t>
      </w:r>
      <w:r w:rsidRPr="004F4B7A">
        <w:rPr>
          <w:color w:val="000000" w:themeColor="text1"/>
          <w:lang w:eastAsia="ru-RU" w:bidi="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 закупках в Приднестровской Молдавской Республике» (САЗ 18-48).</w:t>
      </w:r>
    </w:p>
    <w:p w14:paraId="3B7D66FC"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Условия контракта - </w:t>
      </w:r>
      <w:proofErr w:type="gramStart"/>
      <w:r w:rsidRPr="004F4B7A">
        <w:rPr>
          <w:color w:val="000000" w:themeColor="text1"/>
          <w:lang w:eastAsia="ru-RU" w:bidi="ru-RU"/>
        </w:rPr>
        <w:t>согласно проекта</w:t>
      </w:r>
      <w:proofErr w:type="gramEnd"/>
      <w:r w:rsidRPr="004F4B7A">
        <w:rPr>
          <w:color w:val="000000" w:themeColor="text1"/>
          <w:lang w:eastAsia="ru-RU" w:bidi="ru-RU"/>
        </w:rPr>
        <w:t xml:space="preserve"> контракта, являющегося неотъемлемой частью документации о проведении запроса предложений.</w:t>
      </w:r>
    </w:p>
    <w:p w14:paraId="54E4B799" w14:textId="77777777" w:rsidR="00885626" w:rsidRPr="004F4B7A" w:rsidRDefault="00885626" w:rsidP="00885626">
      <w:pPr>
        <w:pStyle w:val="11"/>
        <w:keepNext/>
        <w:keepLines/>
        <w:numPr>
          <w:ilvl w:val="0"/>
          <w:numId w:val="2"/>
        </w:numPr>
        <w:shd w:val="clear" w:color="auto" w:fill="auto"/>
        <w:tabs>
          <w:tab w:val="left" w:pos="870"/>
        </w:tabs>
        <w:ind w:firstLine="620"/>
        <w:jc w:val="both"/>
        <w:rPr>
          <w:color w:val="000000" w:themeColor="text1"/>
        </w:rPr>
      </w:pPr>
      <w:bookmarkStart w:id="4" w:name="bookmark4"/>
      <w:bookmarkStart w:id="5" w:name="bookmark5"/>
      <w:r w:rsidRPr="004F4B7A">
        <w:rPr>
          <w:color w:val="000000" w:themeColor="text1"/>
          <w:lang w:eastAsia="ru-RU" w:bidi="ru-RU"/>
        </w:rPr>
        <w:t>Требования к содержанию, в том числе составу, форме заявок на участие в запросе предложений.</w:t>
      </w:r>
      <w:bookmarkEnd w:id="4"/>
      <w:bookmarkEnd w:id="5"/>
    </w:p>
    <w:p w14:paraId="6564518E"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Заявка на участие в запросе предложений должна быть оформлена в соответствии с требованиями, </w:t>
      </w:r>
      <w:r w:rsidRPr="004F4B7A">
        <w:rPr>
          <w:color w:val="000000" w:themeColor="text1"/>
          <w:lang w:eastAsia="ru-RU" w:bidi="ru-RU"/>
        </w:rPr>
        <w:lastRenderedPageBreak/>
        <w:t>предусмотренными Распоряжением Правительства Приднестровской Молдавской Республики от 25 марта 2020 года № 198 р «Об утверждении формы заявок участников закупки» и требованиями, указанными в документации о проведении запроса предложений.</w:t>
      </w:r>
    </w:p>
    <w:p w14:paraId="5499A0C8" w14:textId="77777777" w:rsidR="00885626" w:rsidRPr="004F4B7A" w:rsidRDefault="00885626" w:rsidP="00885626">
      <w:pPr>
        <w:pStyle w:val="11"/>
        <w:keepNext/>
        <w:keepLines/>
        <w:numPr>
          <w:ilvl w:val="0"/>
          <w:numId w:val="2"/>
        </w:numPr>
        <w:shd w:val="clear" w:color="auto" w:fill="auto"/>
        <w:tabs>
          <w:tab w:val="left" w:pos="928"/>
        </w:tabs>
        <w:ind w:firstLine="620"/>
        <w:jc w:val="both"/>
        <w:rPr>
          <w:color w:val="000000" w:themeColor="text1"/>
        </w:rPr>
      </w:pPr>
      <w:bookmarkStart w:id="6" w:name="bookmark6"/>
      <w:bookmarkStart w:id="7" w:name="bookmark7"/>
      <w:r w:rsidRPr="004F4B7A">
        <w:rPr>
          <w:color w:val="000000" w:themeColor="text1"/>
          <w:lang w:eastAsia="ru-RU" w:bidi="ru-RU"/>
        </w:rPr>
        <w:t>Порядок проведения запроса предложений.</w:t>
      </w:r>
      <w:bookmarkEnd w:id="6"/>
      <w:bookmarkEnd w:id="7"/>
    </w:p>
    <w:p w14:paraId="24B9FD96"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Запрос предложений проводится в соответствии со статьёй 44 Закона Приднестровской Молдавской Республики «О закупках в Приднестровской Молдавской Республике» (САЗ 18-48), с учётом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0E4230AC"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p>
    <w:p w14:paraId="1C51ED69"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Запрос предложений (повторный запрос предложений) признается несостоявшимся в следующих случаях:</w:t>
      </w:r>
    </w:p>
    <w:p w14:paraId="0E0D8E18" w14:textId="77777777" w:rsidR="00885626" w:rsidRPr="004F4B7A" w:rsidRDefault="00885626" w:rsidP="00885626">
      <w:pPr>
        <w:pStyle w:val="1"/>
        <w:shd w:val="clear" w:color="auto" w:fill="auto"/>
        <w:tabs>
          <w:tab w:val="left" w:pos="884"/>
        </w:tabs>
        <w:spacing w:line="262" w:lineRule="auto"/>
        <w:ind w:firstLine="620"/>
        <w:jc w:val="both"/>
        <w:rPr>
          <w:color w:val="000000" w:themeColor="text1"/>
        </w:rPr>
      </w:pPr>
      <w:r w:rsidRPr="004F4B7A">
        <w:rPr>
          <w:color w:val="000000" w:themeColor="text1"/>
          <w:lang w:eastAsia="ru-RU" w:bidi="ru-RU"/>
        </w:rPr>
        <w:t>а)</w:t>
      </w:r>
      <w:r w:rsidRPr="004F4B7A">
        <w:rPr>
          <w:color w:val="000000" w:themeColor="text1"/>
          <w:lang w:eastAsia="ru-RU" w:bidi="ru-RU"/>
        </w:rPr>
        <w:tab/>
        <w:t>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3910E3FE" w14:textId="77777777" w:rsidR="00885626" w:rsidRPr="004F4B7A" w:rsidRDefault="00885626" w:rsidP="00885626">
      <w:pPr>
        <w:pStyle w:val="1"/>
        <w:shd w:val="clear" w:color="auto" w:fill="auto"/>
        <w:tabs>
          <w:tab w:val="left" w:pos="903"/>
        </w:tabs>
        <w:spacing w:line="262" w:lineRule="auto"/>
        <w:ind w:firstLine="620"/>
        <w:jc w:val="both"/>
        <w:rPr>
          <w:color w:val="000000" w:themeColor="text1"/>
        </w:rPr>
      </w:pPr>
      <w:r w:rsidRPr="004F4B7A">
        <w:rPr>
          <w:color w:val="000000" w:themeColor="text1"/>
          <w:lang w:eastAsia="ru-RU" w:bidi="ru-RU"/>
        </w:rPr>
        <w:t>б)</w:t>
      </w:r>
      <w:r w:rsidRPr="004F4B7A">
        <w:rPr>
          <w:color w:val="000000" w:themeColor="text1"/>
          <w:lang w:eastAsia="ru-RU" w:bidi="ru-RU"/>
        </w:rPr>
        <w:tab/>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580766BB" w14:textId="77777777" w:rsidR="00885626" w:rsidRPr="004F4B7A" w:rsidRDefault="00885626" w:rsidP="00885626">
      <w:pPr>
        <w:pStyle w:val="1"/>
        <w:shd w:val="clear" w:color="auto" w:fill="auto"/>
        <w:tabs>
          <w:tab w:val="left" w:pos="903"/>
        </w:tabs>
        <w:spacing w:line="262" w:lineRule="auto"/>
        <w:ind w:firstLine="620"/>
        <w:jc w:val="both"/>
        <w:rPr>
          <w:color w:val="000000" w:themeColor="text1"/>
        </w:rPr>
      </w:pPr>
      <w:r w:rsidRPr="004F4B7A">
        <w:rPr>
          <w:color w:val="000000" w:themeColor="text1"/>
          <w:lang w:eastAsia="ru-RU" w:bidi="ru-RU"/>
        </w:rPr>
        <w:t>в)</w:t>
      </w:r>
      <w:r w:rsidRPr="004F4B7A">
        <w:rPr>
          <w:color w:val="000000" w:themeColor="text1"/>
          <w:lang w:eastAsia="ru-RU" w:bidi="ru-RU"/>
        </w:rPr>
        <w:tab/>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2EFCFD82"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В день, </w:t>
      </w:r>
      <w:proofErr w:type="gramStart"/>
      <w:r w:rsidRPr="004F4B7A">
        <w:rPr>
          <w:color w:val="000000" w:themeColor="text1"/>
          <w:lang w:eastAsia="ru-RU" w:bidi="ru-RU"/>
        </w:rPr>
        <w:t>во время</w:t>
      </w:r>
      <w:proofErr w:type="gramEnd"/>
      <w:r w:rsidRPr="004F4B7A">
        <w:rPr>
          <w:color w:val="000000" w:themeColor="text1"/>
          <w:lang w:eastAsia="ru-RU" w:bidi="ru-RU"/>
        </w:rPr>
        <w:t xml:space="preserve">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3A963B72"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30734860"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w:t>
      </w:r>
      <w:r w:rsidRPr="004F4B7A">
        <w:rPr>
          <w:b/>
          <w:bCs/>
          <w:color w:val="000000" w:themeColor="text1"/>
          <w:lang w:eastAsia="ru-RU" w:bidi="ru-RU"/>
        </w:rPr>
        <w:t xml:space="preserve">не оцениваются. </w:t>
      </w:r>
      <w:r w:rsidRPr="004F4B7A">
        <w:rPr>
          <w:color w:val="000000" w:themeColor="text1"/>
          <w:lang w:eastAsia="ru-RU" w:bidi="ru-RU"/>
        </w:rPr>
        <w:t>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1AC5B0C"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C2DC2D5"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Все заявки участников запроса предложений оцениваются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Приднестровской Молдавской Республике «О закупках в Приднестровской Молдавской Республике»,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62985FA9"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0A9AC105"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предложений участников с указанием оснований отстранения, условий исполнения </w:t>
      </w:r>
      <w:r w:rsidRPr="004F4B7A">
        <w:rPr>
          <w:color w:val="000000" w:themeColor="text1"/>
          <w:lang w:eastAsia="ru-RU" w:bidi="ru-RU"/>
        </w:rPr>
        <w:lastRenderedPageBreak/>
        <w:t>контракта, содержащихся в заявке, признанной лучшей, без объявления участника запроса предложений, который направил такую заявку, или условий, содержащихся в единственной заявке на участие в запросе предложений.</w:t>
      </w:r>
    </w:p>
    <w:p w14:paraId="6DEBA27F"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w:t>
      </w:r>
    </w:p>
    <w:p w14:paraId="03C5DF7F"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591BBA44"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17C5A636"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1486217D"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w:t>
      </w:r>
    </w:p>
    <w:p w14:paraId="78BF70E7"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14:paraId="635B4C78"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40918FDB"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14:paraId="2B488C7E"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Если запрос предложений признается несостоявшимся в случае, определенном подпунктом в) части второй пункта 9 статьи 44 Закона Приднестровской Молдавской Республике «О закупках в Приднестровской Молдавской Республике», заказчик вправе провести повторный запрос предложений либо осуществить закупку у единственного поставщика, в порядке, установленном подпунктом д) пункта 1 статьи 48 настоящего Закона.</w:t>
      </w:r>
    </w:p>
    <w:p w14:paraId="19427FA3"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Если запрос предложений признается несостоявшимся в случаях, определенных подпунктами, а), б) части второй пункта 9 статьи 44 Закона Приднестровской Молдавской Республике «О закупках в Приднестровской Молдавской Республике» заказчик вправе провести новую закупку или повторный запрос предложений.</w:t>
      </w:r>
    </w:p>
    <w:p w14:paraId="27275D18" w14:textId="77777777" w:rsidR="00885626" w:rsidRPr="004F4B7A" w:rsidRDefault="00885626" w:rsidP="00885626">
      <w:pPr>
        <w:pStyle w:val="1"/>
        <w:shd w:val="clear" w:color="auto" w:fill="auto"/>
        <w:spacing w:line="262" w:lineRule="auto"/>
        <w:ind w:firstLine="620"/>
        <w:jc w:val="both"/>
        <w:rPr>
          <w:color w:val="000000" w:themeColor="text1"/>
        </w:rPr>
      </w:pPr>
      <w:r w:rsidRPr="004F4B7A">
        <w:rPr>
          <w:color w:val="000000" w:themeColor="text1"/>
          <w:lang w:eastAsia="ru-RU" w:bidi="ru-RU"/>
        </w:rPr>
        <w:t>Заказчик размещает извещение о проведении повторного запроса предложений в информационной системе не менее чем за 5 (пять) рабочих дней до даты повторного запроса предложений.</w:t>
      </w:r>
    </w:p>
    <w:p w14:paraId="2C2B2322" w14:textId="77777777" w:rsidR="00885626" w:rsidRPr="004F4B7A" w:rsidRDefault="00885626" w:rsidP="00885626">
      <w:pPr>
        <w:pStyle w:val="1"/>
        <w:shd w:val="clear" w:color="auto" w:fill="auto"/>
        <w:ind w:firstLine="600"/>
        <w:jc w:val="both"/>
        <w:rPr>
          <w:color w:val="000000" w:themeColor="text1"/>
        </w:rPr>
      </w:pPr>
      <w:r w:rsidRPr="004F4B7A">
        <w:rPr>
          <w:color w:val="000000" w:themeColor="text1"/>
          <w:lang w:eastAsia="ru-RU" w:bidi="ru-RU"/>
        </w:rPr>
        <w:t>В случае если повторный запрос предложений признан несостоявшимся заказчик вправе осуществить закупку у единственного поставщика в порядке, установленном подпунктом д) пункта 1 статьи 48 Закона Приднестровской Молдавской Республике «О закупках в Приднестровской Молдавской Республике».</w:t>
      </w:r>
    </w:p>
    <w:p w14:paraId="0DEF98C9" w14:textId="77777777" w:rsidR="00885626" w:rsidRPr="004F4B7A" w:rsidRDefault="00885626" w:rsidP="00885626">
      <w:pPr>
        <w:pStyle w:val="1"/>
        <w:shd w:val="clear" w:color="auto" w:fill="auto"/>
        <w:ind w:firstLine="600"/>
        <w:jc w:val="both"/>
        <w:rPr>
          <w:color w:val="000000" w:themeColor="text1"/>
        </w:rPr>
      </w:pPr>
      <w:r w:rsidRPr="004F4B7A">
        <w:rPr>
          <w:color w:val="000000" w:themeColor="text1"/>
          <w:lang w:eastAsia="ru-RU" w:bidi="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14:paraId="3BC50ACC" w14:textId="77777777" w:rsidR="00885626" w:rsidRPr="004F4B7A" w:rsidRDefault="00885626" w:rsidP="00885626">
      <w:pPr>
        <w:pStyle w:val="1"/>
        <w:numPr>
          <w:ilvl w:val="0"/>
          <w:numId w:val="2"/>
        </w:numPr>
        <w:shd w:val="clear" w:color="auto" w:fill="auto"/>
        <w:tabs>
          <w:tab w:val="left" w:pos="912"/>
        </w:tabs>
        <w:ind w:firstLine="600"/>
        <w:jc w:val="both"/>
        <w:rPr>
          <w:color w:val="000000" w:themeColor="text1"/>
        </w:rPr>
      </w:pPr>
      <w:r w:rsidRPr="004F4B7A">
        <w:rPr>
          <w:b/>
          <w:bCs/>
          <w:color w:val="000000" w:themeColor="text1"/>
          <w:lang w:eastAsia="ru-RU" w:bidi="ru-RU"/>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113BFB4B" w14:textId="77777777" w:rsidR="00885626" w:rsidRPr="004F4B7A" w:rsidRDefault="00885626" w:rsidP="00885626">
      <w:pPr>
        <w:pStyle w:val="1"/>
        <w:shd w:val="clear" w:color="auto" w:fill="auto"/>
        <w:ind w:firstLine="600"/>
        <w:jc w:val="both"/>
        <w:rPr>
          <w:color w:val="000000" w:themeColor="text1"/>
        </w:rPr>
      </w:pPr>
      <w:r w:rsidRPr="004F4B7A">
        <w:rPr>
          <w:color w:val="000000" w:themeColor="text1"/>
          <w:lang w:eastAsia="ru-RU" w:bidi="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45243527" w14:textId="77777777" w:rsidR="00885626" w:rsidRPr="004F4B7A" w:rsidRDefault="00885626" w:rsidP="00885626">
      <w:pPr>
        <w:pStyle w:val="1"/>
        <w:shd w:val="clear" w:color="auto" w:fill="auto"/>
        <w:ind w:firstLine="600"/>
        <w:jc w:val="both"/>
        <w:rPr>
          <w:color w:val="000000" w:themeColor="text1"/>
        </w:rPr>
      </w:pPr>
      <w:r w:rsidRPr="004F4B7A">
        <w:rPr>
          <w:color w:val="000000" w:themeColor="text1"/>
          <w:lang w:eastAsia="ru-RU" w:bidi="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1917E8E5" w14:textId="77777777" w:rsidR="00885626" w:rsidRPr="004F4B7A" w:rsidRDefault="00885626" w:rsidP="00885626">
      <w:pPr>
        <w:pStyle w:val="1"/>
        <w:shd w:val="clear" w:color="auto" w:fill="auto"/>
        <w:ind w:firstLine="600"/>
        <w:jc w:val="both"/>
        <w:rPr>
          <w:color w:val="000000" w:themeColor="text1"/>
        </w:rPr>
      </w:pPr>
      <w:r w:rsidRPr="004F4B7A">
        <w:rPr>
          <w:color w:val="000000" w:themeColor="text1"/>
          <w:lang w:eastAsia="ru-RU" w:bidi="ru-RU"/>
        </w:rPr>
        <w:lastRenderedPageBreak/>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54E56DB" w14:textId="77777777" w:rsidR="00885626" w:rsidRPr="004F4B7A" w:rsidRDefault="00885626" w:rsidP="00885626">
      <w:pPr>
        <w:pStyle w:val="1"/>
        <w:shd w:val="clear" w:color="auto" w:fill="auto"/>
        <w:ind w:firstLine="600"/>
        <w:jc w:val="both"/>
        <w:rPr>
          <w:color w:val="000000" w:themeColor="text1"/>
        </w:rPr>
      </w:pPr>
      <w:r w:rsidRPr="004F4B7A">
        <w:rPr>
          <w:color w:val="000000" w:themeColor="text1"/>
          <w:lang w:eastAsia="ru-RU" w:bidi="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66FC34" w14:textId="77777777" w:rsidR="00885626" w:rsidRPr="004F4B7A" w:rsidRDefault="00885626" w:rsidP="00885626">
      <w:pPr>
        <w:pStyle w:val="1"/>
        <w:shd w:val="clear" w:color="auto" w:fill="auto"/>
        <w:ind w:firstLine="600"/>
        <w:jc w:val="both"/>
        <w:rPr>
          <w:color w:val="000000" w:themeColor="text1"/>
          <w:lang w:eastAsia="ru-RU" w:bidi="ru-RU"/>
        </w:rPr>
      </w:pPr>
      <w:r w:rsidRPr="004F4B7A">
        <w:rPr>
          <w:color w:val="000000" w:themeColor="text1"/>
          <w:lang w:eastAsia="ru-RU" w:bidi="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2EE63F44" w14:textId="77777777" w:rsidR="00885626" w:rsidRPr="004F4B7A" w:rsidRDefault="00885626" w:rsidP="00885626">
      <w:pPr>
        <w:pStyle w:val="1"/>
        <w:shd w:val="clear" w:color="auto" w:fill="auto"/>
        <w:ind w:firstLine="600"/>
        <w:jc w:val="both"/>
        <w:rPr>
          <w:color w:val="000000" w:themeColor="text1"/>
          <w:lang w:eastAsia="ru-RU" w:bidi="ru-RU"/>
        </w:rPr>
      </w:pPr>
    </w:p>
    <w:p w14:paraId="5215EE84" w14:textId="77777777" w:rsidR="00885626" w:rsidRPr="004F4B7A" w:rsidRDefault="00885626" w:rsidP="00885626">
      <w:pPr>
        <w:widowControl/>
        <w:spacing w:after="160" w:line="259" w:lineRule="auto"/>
        <w:rPr>
          <w:rFonts w:ascii="Times New Roman" w:eastAsia="Times New Roman" w:hAnsi="Times New Roman" w:cs="Times New Roman"/>
          <w:color w:val="000000" w:themeColor="text1"/>
          <w:sz w:val="22"/>
          <w:szCs w:val="22"/>
        </w:rPr>
      </w:pPr>
      <w:r w:rsidRPr="004F4B7A">
        <w:rPr>
          <w:rFonts w:ascii="Times New Roman" w:eastAsia="Times New Roman" w:hAnsi="Times New Roman" w:cs="Times New Roman"/>
          <w:color w:val="000000" w:themeColor="text1"/>
          <w:sz w:val="22"/>
          <w:szCs w:val="22"/>
        </w:rPr>
        <w:br w:type="page"/>
      </w:r>
    </w:p>
    <w:p w14:paraId="2E6C1D7D" w14:textId="77777777" w:rsidR="00885626" w:rsidRPr="004F4B7A" w:rsidRDefault="00885626" w:rsidP="00885626">
      <w:pPr>
        <w:ind w:firstLine="567"/>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lastRenderedPageBreak/>
        <w:t>КОНТРАКТ № _______</w:t>
      </w:r>
    </w:p>
    <w:p w14:paraId="04B40E98" w14:textId="77777777" w:rsidR="00885626" w:rsidRPr="004F4B7A" w:rsidRDefault="00885626" w:rsidP="00885626">
      <w:pPr>
        <w:ind w:firstLine="567"/>
        <w:jc w:val="center"/>
        <w:rPr>
          <w:rFonts w:ascii="Times New Roman" w:hAnsi="Times New Roman" w:cs="Times New Roman"/>
          <w:color w:val="000000" w:themeColor="text1"/>
          <w:sz w:val="22"/>
          <w:szCs w:val="22"/>
        </w:rPr>
      </w:pPr>
      <w:r w:rsidRPr="004F4B7A">
        <w:rPr>
          <w:rFonts w:ascii="Times New Roman" w:hAnsi="Times New Roman" w:cs="Times New Roman"/>
          <w:b/>
          <w:color w:val="000000" w:themeColor="text1"/>
          <w:sz w:val="22"/>
          <w:szCs w:val="22"/>
        </w:rPr>
        <w:t>на поставку товара</w:t>
      </w:r>
    </w:p>
    <w:p w14:paraId="0AA089F4" w14:textId="77777777" w:rsidR="00885626" w:rsidRPr="004F4B7A" w:rsidRDefault="00885626" w:rsidP="00885626">
      <w:pPr>
        <w:pStyle w:val="ab"/>
        <w:ind w:right="225" w:firstLine="567"/>
        <w:rPr>
          <w:b w:val="0"/>
          <w:bCs/>
          <w:i/>
          <w:iCs/>
          <w:color w:val="000000" w:themeColor="text1"/>
          <w:sz w:val="22"/>
          <w:szCs w:val="22"/>
        </w:rPr>
      </w:pPr>
    </w:p>
    <w:p w14:paraId="4BD919FA" w14:textId="77777777" w:rsidR="00885626" w:rsidRPr="004F4B7A" w:rsidRDefault="00885626" w:rsidP="00885626">
      <w:pPr>
        <w:pStyle w:val="ab"/>
        <w:ind w:right="225" w:firstLine="567"/>
        <w:rPr>
          <w:color w:val="000000" w:themeColor="text1"/>
          <w:sz w:val="22"/>
          <w:szCs w:val="22"/>
        </w:rPr>
      </w:pPr>
      <w:r w:rsidRPr="004F4B7A">
        <w:rPr>
          <w:color w:val="000000" w:themeColor="text1"/>
          <w:sz w:val="22"/>
          <w:szCs w:val="22"/>
        </w:rPr>
        <w:tab/>
      </w:r>
    </w:p>
    <w:p w14:paraId="62C65878" w14:textId="6C9097A8" w:rsidR="00885626" w:rsidRPr="004F4B7A" w:rsidRDefault="00885626" w:rsidP="00885626">
      <w:pPr>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г. Тирасполь                       </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00B17F84">
        <w:rPr>
          <w:rFonts w:ascii="Times New Roman" w:hAnsi="Times New Roman" w:cs="Times New Roman"/>
          <w:color w:val="000000" w:themeColor="text1"/>
          <w:sz w:val="22"/>
          <w:szCs w:val="22"/>
        </w:rPr>
        <w:t xml:space="preserve">             </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t xml:space="preserve">  </w:t>
      </w:r>
      <w:proofErr w:type="gramStart"/>
      <w:r w:rsidRPr="004F4B7A">
        <w:rPr>
          <w:rFonts w:ascii="Times New Roman" w:hAnsi="Times New Roman" w:cs="Times New Roman"/>
          <w:color w:val="000000" w:themeColor="text1"/>
          <w:sz w:val="22"/>
          <w:szCs w:val="22"/>
        </w:rPr>
        <w:t xml:space="preserve">   «</w:t>
      </w:r>
      <w:proofErr w:type="gramEnd"/>
      <w:r w:rsidRPr="004F4B7A">
        <w:rPr>
          <w:rFonts w:ascii="Times New Roman" w:hAnsi="Times New Roman" w:cs="Times New Roman"/>
          <w:color w:val="000000" w:themeColor="text1"/>
          <w:sz w:val="22"/>
          <w:szCs w:val="22"/>
        </w:rPr>
        <w:t>___» _________ 2024г.</w:t>
      </w:r>
    </w:p>
    <w:p w14:paraId="6E3CECD3" w14:textId="77777777" w:rsidR="00885626" w:rsidRPr="004F4B7A" w:rsidRDefault="00885626" w:rsidP="00885626">
      <w:pPr>
        <w:ind w:right="225" w:firstLine="567"/>
        <w:jc w:val="both"/>
        <w:rPr>
          <w:rFonts w:ascii="Times New Roman" w:hAnsi="Times New Roman" w:cs="Times New Roman"/>
          <w:color w:val="000000" w:themeColor="text1"/>
          <w:sz w:val="22"/>
          <w:szCs w:val="22"/>
        </w:rPr>
      </w:pPr>
    </w:p>
    <w:p w14:paraId="325656CF"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eastAsia="Calibri" w:hAnsi="Times New Roman" w:cs="Times New Roman"/>
          <w:b/>
          <w:color w:val="000000" w:themeColor="text1"/>
          <w:sz w:val="22"/>
          <w:szCs w:val="22"/>
        </w:rPr>
        <w:t>________________</w:t>
      </w:r>
      <w:r w:rsidRPr="004F4B7A">
        <w:rPr>
          <w:rFonts w:ascii="Times New Roman" w:eastAsia="Calibri" w:hAnsi="Times New Roman" w:cs="Times New Roman"/>
          <w:color w:val="000000" w:themeColor="text1"/>
          <w:sz w:val="22"/>
          <w:szCs w:val="22"/>
        </w:rPr>
        <w:t xml:space="preserve"> именуемое в дальнейшем </w:t>
      </w:r>
      <w:r w:rsidRPr="004F4B7A">
        <w:rPr>
          <w:rFonts w:ascii="Times New Roman" w:eastAsia="Calibri" w:hAnsi="Times New Roman" w:cs="Times New Roman"/>
          <w:b/>
          <w:color w:val="000000" w:themeColor="text1"/>
          <w:sz w:val="22"/>
          <w:szCs w:val="22"/>
        </w:rPr>
        <w:t>«Поставщик»</w:t>
      </w:r>
      <w:r w:rsidRPr="004F4B7A">
        <w:rPr>
          <w:rFonts w:ascii="Times New Roman" w:eastAsia="Calibri" w:hAnsi="Times New Roman" w:cs="Times New Roman"/>
          <w:color w:val="000000" w:themeColor="text1"/>
          <w:sz w:val="22"/>
          <w:szCs w:val="22"/>
        </w:rPr>
        <w:t>, в лице _________, действующего на основании ______ с одной стороны</w:t>
      </w:r>
      <w:r w:rsidRPr="004F4B7A">
        <w:rPr>
          <w:rFonts w:ascii="Times New Roman" w:hAnsi="Times New Roman" w:cs="Times New Roman"/>
          <w:color w:val="000000" w:themeColor="text1"/>
          <w:sz w:val="22"/>
          <w:szCs w:val="22"/>
        </w:rPr>
        <w:t>, и ГУП "Почта Приднестровья",</w:t>
      </w:r>
      <w:r w:rsidRPr="004F4B7A">
        <w:rPr>
          <w:rFonts w:ascii="Times New Roman" w:hAnsi="Times New Roman" w:cs="Times New Roman"/>
          <w:b/>
          <w:color w:val="000000" w:themeColor="text1"/>
          <w:sz w:val="22"/>
          <w:szCs w:val="22"/>
        </w:rPr>
        <w:t xml:space="preserve"> </w:t>
      </w:r>
      <w:r w:rsidRPr="004F4B7A">
        <w:rPr>
          <w:rFonts w:ascii="Times New Roman" w:hAnsi="Times New Roman" w:cs="Times New Roman"/>
          <w:color w:val="000000" w:themeColor="text1"/>
          <w:sz w:val="22"/>
          <w:szCs w:val="22"/>
        </w:rPr>
        <w:t xml:space="preserve">именуемое в дальнейшем </w:t>
      </w:r>
      <w:r w:rsidRPr="004F4B7A">
        <w:rPr>
          <w:rFonts w:ascii="Times New Roman" w:hAnsi="Times New Roman" w:cs="Times New Roman"/>
          <w:b/>
          <w:bCs/>
          <w:color w:val="000000" w:themeColor="text1"/>
          <w:sz w:val="22"/>
          <w:szCs w:val="22"/>
        </w:rPr>
        <w:t>«Покупатель»</w:t>
      </w:r>
      <w:r w:rsidRPr="004F4B7A">
        <w:rPr>
          <w:rFonts w:ascii="Times New Roman" w:hAnsi="Times New Roman" w:cs="Times New Roman"/>
          <w:color w:val="000000" w:themeColor="text1"/>
          <w:sz w:val="22"/>
          <w:szCs w:val="22"/>
        </w:rPr>
        <w:t xml:space="preserve">, в лице генерального директора </w:t>
      </w:r>
      <w:proofErr w:type="spellStart"/>
      <w:r w:rsidRPr="004F4B7A">
        <w:rPr>
          <w:rFonts w:ascii="Times New Roman" w:hAnsi="Times New Roman" w:cs="Times New Roman"/>
          <w:color w:val="000000" w:themeColor="text1"/>
          <w:sz w:val="22"/>
          <w:szCs w:val="22"/>
        </w:rPr>
        <w:t>Настасюк</w:t>
      </w:r>
      <w:proofErr w:type="spellEnd"/>
      <w:r w:rsidRPr="004F4B7A">
        <w:rPr>
          <w:rFonts w:ascii="Times New Roman" w:hAnsi="Times New Roman" w:cs="Times New Roman"/>
          <w:color w:val="000000" w:themeColor="text1"/>
          <w:sz w:val="22"/>
          <w:szCs w:val="22"/>
        </w:rPr>
        <w:t xml:space="preserve"> А.П., действующего на основании Устава, с другой стороны, при совместном упоминании именуемые «Стороны», на основании итогового протокола запроса предложений №__ от _______ 2024 года заключили настоящий контракт (далее – контракт) о нижеследующем:</w:t>
      </w:r>
    </w:p>
    <w:p w14:paraId="354D1C4A"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p>
    <w:p w14:paraId="6A431B98" w14:textId="77777777" w:rsidR="00885626" w:rsidRPr="004F4B7A" w:rsidRDefault="00885626" w:rsidP="00885626">
      <w:pPr>
        <w:pStyle w:val="aa"/>
        <w:widowControl/>
        <w:numPr>
          <w:ilvl w:val="0"/>
          <w:numId w:val="3"/>
        </w:numPr>
        <w:tabs>
          <w:tab w:val="left" w:pos="1276"/>
        </w:tabs>
        <w:autoSpaceDE/>
        <w:autoSpaceDN/>
        <w:ind w:right="225"/>
        <w:jc w:val="center"/>
        <w:rPr>
          <w:b/>
          <w:color w:val="000000" w:themeColor="text1"/>
        </w:rPr>
      </w:pPr>
      <w:r w:rsidRPr="004F4B7A">
        <w:rPr>
          <w:b/>
          <w:color w:val="000000" w:themeColor="text1"/>
        </w:rPr>
        <w:t>ПРЕДМЕТ КОНТРАКТА</w:t>
      </w:r>
    </w:p>
    <w:p w14:paraId="2B8698D2" w14:textId="77777777" w:rsidR="00885626" w:rsidRPr="004F4B7A" w:rsidRDefault="00885626" w:rsidP="00885626">
      <w:pPr>
        <w:widowControl/>
        <w:tabs>
          <w:tab w:val="left" w:pos="1276"/>
        </w:tabs>
        <w:ind w:left="425" w:right="225" w:firstLine="567"/>
        <w:rPr>
          <w:rFonts w:ascii="Times New Roman" w:hAnsi="Times New Roman" w:cs="Times New Roman"/>
          <w:b/>
          <w:color w:val="000000" w:themeColor="text1"/>
          <w:sz w:val="22"/>
          <w:szCs w:val="22"/>
        </w:rPr>
      </w:pPr>
    </w:p>
    <w:p w14:paraId="65A17AC4" w14:textId="77777777" w:rsidR="00885626" w:rsidRPr="004F4B7A" w:rsidRDefault="00885626" w:rsidP="00885626">
      <w:pPr>
        <w:widowControl/>
        <w:numPr>
          <w:ilvl w:val="1"/>
          <w:numId w:val="3"/>
        </w:numPr>
        <w:tabs>
          <w:tab w:val="num" w:pos="426"/>
          <w:tab w:val="left" w:pos="1276"/>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По настоящему Контракту Поставщик обязуется передать в собственность Покупателю </w:t>
      </w:r>
      <w:r w:rsidRPr="004F4B7A">
        <w:rPr>
          <w:rFonts w:ascii="Times New Roman" w:hAnsi="Times New Roman" w:cs="Times New Roman"/>
          <w:bCs/>
          <w:color w:val="000000" w:themeColor="text1"/>
          <w:sz w:val="22"/>
          <w:szCs w:val="22"/>
        </w:rPr>
        <w:t xml:space="preserve">принтера </w:t>
      </w:r>
      <w:r w:rsidRPr="004F4B7A">
        <w:rPr>
          <w:rFonts w:ascii="Times New Roman" w:hAnsi="Times New Roman" w:cs="Times New Roman"/>
          <w:color w:val="000000" w:themeColor="text1"/>
          <w:sz w:val="22"/>
          <w:szCs w:val="22"/>
        </w:rPr>
        <w:t>(далее по тексту именуемый Товар), на условиях настоящего контракту, а Покупатель обязуется принять Товар и оплатить его в порядке и сроки, предусмотренные настоящим контрактом.</w:t>
      </w:r>
    </w:p>
    <w:p w14:paraId="7EEFA02B"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1.2. Ассортимент, количество и цена за единицу Товара указываются в Спецификации, являющейся неотъемлемой частью настоящего Контракта.</w:t>
      </w:r>
    </w:p>
    <w:p w14:paraId="49E09233"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47557CAD"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1.4. Право собственности на Товар переходит от Поставщика к Покупателю в момент поставки.</w:t>
      </w:r>
    </w:p>
    <w:p w14:paraId="359CE3FF"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5EE37DBC"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p>
    <w:p w14:paraId="585B75CE" w14:textId="77777777" w:rsidR="00885626" w:rsidRPr="004F4B7A" w:rsidRDefault="00885626" w:rsidP="00885626">
      <w:pPr>
        <w:pStyle w:val="aa"/>
        <w:widowControl/>
        <w:numPr>
          <w:ilvl w:val="0"/>
          <w:numId w:val="3"/>
        </w:numPr>
        <w:tabs>
          <w:tab w:val="left" w:pos="1276"/>
        </w:tabs>
        <w:autoSpaceDE/>
        <w:autoSpaceDN/>
        <w:ind w:right="225"/>
        <w:jc w:val="center"/>
        <w:rPr>
          <w:color w:val="000000" w:themeColor="text1"/>
        </w:rPr>
      </w:pPr>
      <w:r w:rsidRPr="004F4B7A">
        <w:rPr>
          <w:b/>
          <w:bCs/>
          <w:color w:val="000000" w:themeColor="text1"/>
        </w:rPr>
        <w:t xml:space="preserve">СУММА </w:t>
      </w:r>
      <w:r w:rsidRPr="004F4B7A">
        <w:rPr>
          <w:b/>
          <w:color w:val="000000" w:themeColor="text1"/>
        </w:rPr>
        <w:t>КОНТРАКТА</w:t>
      </w:r>
      <w:r w:rsidRPr="004F4B7A">
        <w:rPr>
          <w:b/>
          <w:bCs/>
          <w:color w:val="000000" w:themeColor="text1"/>
        </w:rPr>
        <w:t xml:space="preserve"> И ПОРЯДОК РАСЧЕТОВ</w:t>
      </w:r>
    </w:p>
    <w:p w14:paraId="47C337E0" w14:textId="77777777" w:rsidR="00885626" w:rsidRPr="004F4B7A" w:rsidRDefault="00885626" w:rsidP="00885626">
      <w:pPr>
        <w:widowControl/>
        <w:tabs>
          <w:tab w:val="left" w:pos="1276"/>
        </w:tabs>
        <w:ind w:right="225" w:firstLine="567"/>
        <w:rPr>
          <w:rFonts w:ascii="Times New Roman" w:hAnsi="Times New Roman" w:cs="Times New Roman"/>
          <w:color w:val="000000" w:themeColor="text1"/>
          <w:sz w:val="22"/>
          <w:szCs w:val="22"/>
        </w:rPr>
      </w:pPr>
    </w:p>
    <w:p w14:paraId="274376A0" w14:textId="77777777" w:rsidR="00885626" w:rsidRPr="004F4B7A" w:rsidRDefault="00885626" w:rsidP="00885626">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Цена Контракта составляет ____ (сумма </w:t>
      </w:r>
      <w:proofErr w:type="gramStart"/>
      <w:r w:rsidRPr="004F4B7A">
        <w:rPr>
          <w:rFonts w:ascii="Times New Roman" w:hAnsi="Times New Roman" w:cs="Times New Roman"/>
          <w:color w:val="000000" w:themeColor="text1"/>
          <w:sz w:val="22"/>
          <w:szCs w:val="22"/>
        </w:rPr>
        <w:t>прописью  )</w:t>
      </w:r>
      <w:proofErr w:type="gramEnd"/>
      <w:r w:rsidRPr="004F4B7A">
        <w:rPr>
          <w:rFonts w:ascii="Times New Roman" w:hAnsi="Times New Roman" w:cs="Times New Roman"/>
          <w:color w:val="000000" w:themeColor="text1"/>
          <w:sz w:val="22"/>
          <w:szCs w:val="22"/>
        </w:rPr>
        <w:t xml:space="preserve"> рублей Приднестровской Молдавской Республики, что соответствует плану закупок товаров, работ, услуг для обеспечения государственных нужд ГУП "Почта Приднестровья" на 2024 год, утвержденному «_____» ____________ 2024 года.</w:t>
      </w:r>
    </w:p>
    <w:p w14:paraId="622AA154" w14:textId="77777777" w:rsidR="00885626" w:rsidRPr="004F4B7A" w:rsidRDefault="00885626" w:rsidP="00885626">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187BFF1E" w14:textId="77777777" w:rsidR="00885626" w:rsidRPr="004F4B7A" w:rsidRDefault="00885626" w:rsidP="00885626">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Цена Контракта может изменяться в соответствии с законодательством Приднестровской Молдавской Республики в сфере закупок. </w:t>
      </w:r>
    </w:p>
    <w:p w14:paraId="67F6CF14" w14:textId="77777777" w:rsidR="00885626" w:rsidRPr="004F4B7A" w:rsidRDefault="00885626" w:rsidP="00885626">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Расчеты по Контракту за Товар производятся в рублях ПМР, путем перечисления денежных средств на расчетный счет Поставщика, после заключения Контракта 50% от всей суммы, и 50% в течение 10 (десяти) банковских дней с даты поставки Покупателю всей партии Товара на основании товаросопроводительной документации и выставленного Поставщиком счета к оплате.</w:t>
      </w:r>
    </w:p>
    <w:p w14:paraId="0273206A" w14:textId="77777777" w:rsidR="00885626" w:rsidRPr="004F4B7A" w:rsidRDefault="00885626" w:rsidP="00885626">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Датой осуществления платежей по настоящему Контракту является дата поступления денежных средств на расчетный счёт Поставщика.</w:t>
      </w:r>
    </w:p>
    <w:p w14:paraId="15AF3670" w14:textId="77777777" w:rsidR="00885626" w:rsidRPr="004F4B7A" w:rsidRDefault="00885626" w:rsidP="00885626">
      <w:pPr>
        <w:widowControl/>
        <w:numPr>
          <w:ilvl w:val="1"/>
          <w:numId w:val="3"/>
        </w:numPr>
        <w:tabs>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w:t>
      </w:r>
    </w:p>
    <w:p w14:paraId="7DC81571" w14:textId="77777777" w:rsidR="00885626" w:rsidRPr="004F4B7A" w:rsidRDefault="00885626" w:rsidP="00885626">
      <w:pPr>
        <w:pStyle w:val="a8"/>
        <w:tabs>
          <w:tab w:val="num" w:pos="993"/>
          <w:tab w:val="num" w:pos="1276"/>
        </w:tabs>
        <w:ind w:right="225" w:firstLine="567"/>
        <w:jc w:val="both"/>
        <w:rPr>
          <w:color w:val="000000" w:themeColor="text1"/>
          <w:sz w:val="22"/>
          <w:szCs w:val="22"/>
        </w:rPr>
      </w:pPr>
      <w:r w:rsidRPr="004F4B7A">
        <w:rPr>
          <w:color w:val="000000" w:themeColor="text1"/>
          <w:sz w:val="22"/>
          <w:szCs w:val="22"/>
        </w:rPr>
        <w:t xml:space="preserve">2.5. </w:t>
      </w:r>
      <w:r w:rsidRPr="004F4B7A">
        <w:rPr>
          <w:rFonts w:eastAsia="Arial"/>
          <w:color w:val="000000" w:themeColor="text1"/>
          <w:sz w:val="22"/>
          <w:szCs w:val="22"/>
        </w:rPr>
        <w:t>Источник финансирования – денежные средства ГУП "Почта Приднестровья".</w:t>
      </w:r>
    </w:p>
    <w:p w14:paraId="7FEB8E14" w14:textId="77777777" w:rsidR="00885626" w:rsidRPr="004F4B7A" w:rsidRDefault="00885626" w:rsidP="00885626">
      <w:pPr>
        <w:pStyle w:val="a8"/>
        <w:tabs>
          <w:tab w:val="left" w:pos="1134"/>
        </w:tabs>
        <w:ind w:left="567" w:right="225"/>
        <w:jc w:val="both"/>
        <w:rPr>
          <w:color w:val="000000" w:themeColor="text1"/>
          <w:sz w:val="22"/>
          <w:szCs w:val="22"/>
        </w:rPr>
      </w:pPr>
    </w:p>
    <w:p w14:paraId="0AB68330" w14:textId="77777777" w:rsidR="00885626" w:rsidRPr="004F4B7A" w:rsidRDefault="00885626" w:rsidP="00885626">
      <w:pPr>
        <w:pStyle w:val="a8"/>
        <w:ind w:right="225"/>
        <w:jc w:val="center"/>
        <w:rPr>
          <w:b/>
          <w:bCs/>
          <w:color w:val="000000" w:themeColor="text1"/>
          <w:sz w:val="22"/>
          <w:szCs w:val="22"/>
        </w:rPr>
      </w:pPr>
      <w:r w:rsidRPr="004F4B7A">
        <w:rPr>
          <w:b/>
          <w:bCs/>
          <w:color w:val="000000" w:themeColor="text1"/>
          <w:sz w:val="22"/>
          <w:szCs w:val="22"/>
        </w:rPr>
        <w:t>3.ПОРЯДОК ПРИЕМА-ПЕРЕДАЧИ ТОВАРА</w:t>
      </w:r>
    </w:p>
    <w:p w14:paraId="16D38DE6" w14:textId="77777777" w:rsidR="00885626" w:rsidRPr="004F4B7A" w:rsidRDefault="00885626" w:rsidP="00885626">
      <w:pPr>
        <w:pStyle w:val="a8"/>
        <w:ind w:left="360" w:right="225" w:firstLine="567"/>
        <w:rPr>
          <w:b/>
          <w:bCs/>
          <w:color w:val="000000" w:themeColor="text1"/>
          <w:sz w:val="22"/>
          <w:szCs w:val="22"/>
        </w:rPr>
      </w:pPr>
    </w:p>
    <w:p w14:paraId="4CF772A4" w14:textId="4678F094" w:rsidR="00885626" w:rsidRPr="004F4B7A" w:rsidRDefault="00885626" w:rsidP="00885626">
      <w:pPr>
        <w:pStyle w:val="aa"/>
        <w:tabs>
          <w:tab w:val="left" w:pos="1276"/>
        </w:tabs>
        <w:ind w:left="0" w:right="225" w:firstLine="567"/>
        <w:rPr>
          <w:color w:val="000000" w:themeColor="text1"/>
          <w:lang w:eastAsia="ru-RU"/>
        </w:rPr>
      </w:pPr>
      <w:r w:rsidRPr="004F4B7A">
        <w:rPr>
          <w:color w:val="000000" w:themeColor="text1"/>
        </w:rPr>
        <w:t>3.1.</w:t>
      </w:r>
      <w:r w:rsidRPr="004F4B7A">
        <w:rPr>
          <w:b/>
          <w:color w:val="000000" w:themeColor="text1"/>
        </w:rPr>
        <w:t xml:space="preserve"> </w:t>
      </w:r>
      <w:r w:rsidRPr="004F4B7A">
        <w:rPr>
          <w:color w:val="000000" w:themeColor="text1"/>
          <w:lang w:eastAsia="ru-RU"/>
        </w:rPr>
        <w:t>Поставка Товара осуществляется в течение установленного общего срока для выборки путем передачи Покупателю Товара</w:t>
      </w:r>
      <w:r>
        <w:rPr>
          <w:color w:val="000000" w:themeColor="text1"/>
          <w:lang w:eastAsia="ru-RU"/>
        </w:rPr>
        <w:t>.</w:t>
      </w:r>
      <w:r w:rsidRPr="004F4B7A">
        <w:rPr>
          <w:color w:val="000000" w:themeColor="text1"/>
          <w:lang w:eastAsia="ru-RU"/>
        </w:rPr>
        <w:t xml:space="preserve"> Общий срок </w:t>
      </w:r>
      <w:r>
        <w:rPr>
          <w:color w:val="000000" w:themeColor="text1"/>
          <w:lang w:eastAsia="ru-RU"/>
        </w:rPr>
        <w:t>поставки</w:t>
      </w:r>
      <w:r w:rsidRPr="004F4B7A">
        <w:rPr>
          <w:color w:val="000000" w:themeColor="text1"/>
          <w:lang w:eastAsia="ru-RU"/>
        </w:rPr>
        <w:t xml:space="preserve"> Товара устанавливается </w:t>
      </w:r>
      <w:r w:rsidR="00B17F84">
        <w:rPr>
          <w:color w:val="000000" w:themeColor="text1"/>
          <w:lang w:eastAsia="ru-RU"/>
        </w:rPr>
        <w:t>3</w:t>
      </w:r>
      <w:r w:rsidRPr="004F4B7A">
        <w:rPr>
          <w:color w:val="000000" w:themeColor="text1"/>
          <w:lang w:eastAsia="ru-RU"/>
        </w:rPr>
        <w:t xml:space="preserve">0 </w:t>
      </w:r>
      <w:r>
        <w:rPr>
          <w:color w:val="000000" w:themeColor="text1"/>
          <w:lang w:eastAsia="ru-RU"/>
        </w:rPr>
        <w:t xml:space="preserve">(календарных) </w:t>
      </w:r>
      <w:r w:rsidRPr="004F4B7A">
        <w:rPr>
          <w:color w:val="000000" w:themeColor="text1"/>
          <w:lang w:eastAsia="ru-RU"/>
        </w:rPr>
        <w:t>дней после перечисления авансового платежа на счет Поставщика.</w:t>
      </w:r>
    </w:p>
    <w:p w14:paraId="4BF5DF5C" w14:textId="77777777" w:rsidR="00885626" w:rsidRPr="004F4B7A" w:rsidRDefault="00885626" w:rsidP="00885626">
      <w:pPr>
        <w:tabs>
          <w:tab w:val="num" w:pos="1276"/>
          <w:tab w:val="left" w:pos="2977"/>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3.2. Датой поставки Товара является дата подписания уполномоченными представителями товаросопроводительной документации.</w:t>
      </w:r>
    </w:p>
    <w:p w14:paraId="3286A7D6" w14:textId="77777777" w:rsidR="00885626" w:rsidRPr="004F4B7A" w:rsidRDefault="00885626" w:rsidP="00885626">
      <w:pPr>
        <w:tabs>
          <w:tab w:val="num" w:pos="1276"/>
          <w:tab w:val="left" w:pos="2977"/>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72E1874B" w14:textId="77777777" w:rsidR="00885626" w:rsidRPr="004F4B7A" w:rsidRDefault="00885626" w:rsidP="00885626">
      <w:pPr>
        <w:tabs>
          <w:tab w:val="left" w:pos="1276"/>
        </w:tabs>
        <w:adjustRightInd w:val="0"/>
        <w:ind w:firstLine="567"/>
        <w:jc w:val="both"/>
        <w:rPr>
          <w:rFonts w:ascii="Times New Roman" w:hAnsi="Times New Roman" w:cs="Times New Roman"/>
          <w:color w:val="000000" w:themeColor="text1"/>
          <w:sz w:val="22"/>
          <w:szCs w:val="22"/>
        </w:rPr>
      </w:pPr>
      <w:r w:rsidRPr="004F4B7A">
        <w:rPr>
          <w:rFonts w:ascii="Times New Roman" w:hAnsi="Times New Roman" w:cs="Times New Roman"/>
          <w:bCs/>
          <w:color w:val="000000" w:themeColor="text1"/>
          <w:sz w:val="22"/>
          <w:szCs w:val="22"/>
        </w:rPr>
        <w:t xml:space="preserve">3.4. </w:t>
      </w:r>
      <w:r w:rsidRPr="004F4B7A">
        <w:rPr>
          <w:rFonts w:ascii="Times New Roman" w:hAnsi="Times New Roman" w:cs="Times New Roman"/>
          <w:color w:val="000000" w:themeColor="text1"/>
          <w:sz w:val="22"/>
          <w:szCs w:val="22"/>
        </w:rPr>
        <w:t xml:space="preserve">Прием-передача Товара осуществляется на территории склада Покупателя. </w:t>
      </w:r>
    </w:p>
    <w:p w14:paraId="51103E2F" w14:textId="77777777" w:rsidR="00885626" w:rsidRPr="004F4B7A" w:rsidRDefault="00885626" w:rsidP="00885626">
      <w:pPr>
        <w:tabs>
          <w:tab w:val="num" w:pos="1276"/>
          <w:tab w:val="left" w:pos="2977"/>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3.5. Доставка Товара осуществляется транспортом и за счет средств Поставщика.</w:t>
      </w:r>
    </w:p>
    <w:p w14:paraId="772E6750" w14:textId="77777777" w:rsidR="00885626" w:rsidRPr="004F4B7A" w:rsidRDefault="00885626" w:rsidP="00885626">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3.7.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w:t>
      </w:r>
      <w:r w:rsidRPr="004F4B7A">
        <w:rPr>
          <w:rFonts w:ascii="Times New Roman" w:hAnsi="Times New Roman" w:cs="Times New Roman"/>
          <w:bCs/>
          <w:color w:val="000000" w:themeColor="text1"/>
          <w:sz w:val="22"/>
          <w:szCs w:val="22"/>
        </w:rPr>
        <w:lastRenderedPageBreak/>
        <w:t>Поставщиком и Покупателем.</w:t>
      </w:r>
    </w:p>
    <w:p w14:paraId="4A3E6AE3" w14:textId="77777777" w:rsidR="00885626" w:rsidRPr="004F4B7A" w:rsidRDefault="00885626" w:rsidP="00885626">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3.8. Поставщик обязуется за свой счет устранить выявленные недостатки, повреждения Товара не позднее 10 (десяти)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79765FF" w14:textId="77777777" w:rsidR="00885626" w:rsidRPr="004F4B7A" w:rsidRDefault="00885626" w:rsidP="00885626">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3.9.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6630D82D" w14:textId="77777777" w:rsidR="00885626" w:rsidRPr="004F4B7A" w:rsidRDefault="00885626" w:rsidP="00885626">
      <w:pPr>
        <w:tabs>
          <w:tab w:val="left" w:pos="1276"/>
        </w:tabs>
        <w:adjustRightInd w:val="0"/>
        <w:snapToGrid w:val="0"/>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3.10.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sidRPr="004F4B7A">
        <w:rPr>
          <w:rFonts w:ascii="Times New Roman" w:hAnsi="Times New Roman" w:cs="Times New Roman"/>
          <w:bCs/>
          <w:color w:val="000000" w:themeColor="text1"/>
          <w:sz w:val="22"/>
          <w:szCs w:val="22"/>
        </w:rPr>
        <w:t>.</w:t>
      </w:r>
    </w:p>
    <w:p w14:paraId="7AE22FCE" w14:textId="77777777" w:rsidR="00885626" w:rsidRPr="004F4B7A" w:rsidRDefault="00885626" w:rsidP="00885626">
      <w:pPr>
        <w:tabs>
          <w:tab w:val="left" w:pos="1276"/>
        </w:tabs>
        <w:ind w:left="567" w:right="225"/>
        <w:jc w:val="both"/>
        <w:rPr>
          <w:rFonts w:ascii="Times New Roman" w:hAnsi="Times New Roman" w:cs="Times New Roman"/>
          <w:color w:val="000000" w:themeColor="text1"/>
          <w:sz w:val="22"/>
          <w:szCs w:val="22"/>
        </w:rPr>
      </w:pPr>
    </w:p>
    <w:p w14:paraId="5250DC88" w14:textId="77777777" w:rsidR="00885626" w:rsidRPr="004F4B7A" w:rsidRDefault="00885626" w:rsidP="00885626">
      <w:pPr>
        <w:pStyle w:val="aa"/>
        <w:widowControl/>
        <w:tabs>
          <w:tab w:val="left" w:pos="993"/>
        </w:tabs>
        <w:autoSpaceDE/>
        <w:autoSpaceDN/>
        <w:ind w:left="720" w:right="225" w:firstLine="0"/>
        <w:jc w:val="center"/>
        <w:rPr>
          <w:b/>
          <w:color w:val="000000" w:themeColor="text1"/>
        </w:rPr>
      </w:pPr>
      <w:r w:rsidRPr="004F4B7A">
        <w:rPr>
          <w:b/>
          <w:color w:val="000000" w:themeColor="text1"/>
        </w:rPr>
        <w:t>4.ПРАВА И ОБЯЗАННОСТИ СТОРОН</w:t>
      </w:r>
    </w:p>
    <w:p w14:paraId="0329406D" w14:textId="77777777" w:rsidR="00885626" w:rsidRPr="004F4B7A" w:rsidRDefault="00885626" w:rsidP="00885626">
      <w:pPr>
        <w:widowControl/>
        <w:tabs>
          <w:tab w:val="left" w:pos="993"/>
        </w:tabs>
        <w:ind w:left="425" w:right="225" w:firstLine="567"/>
        <w:rPr>
          <w:rFonts w:ascii="Times New Roman" w:hAnsi="Times New Roman" w:cs="Times New Roman"/>
          <w:b/>
          <w:color w:val="000000" w:themeColor="text1"/>
          <w:sz w:val="22"/>
          <w:szCs w:val="22"/>
        </w:rPr>
      </w:pPr>
    </w:p>
    <w:p w14:paraId="6099421A" w14:textId="77777777" w:rsidR="00885626" w:rsidRPr="004F4B7A" w:rsidRDefault="00885626" w:rsidP="00885626">
      <w:pPr>
        <w:tabs>
          <w:tab w:val="left" w:pos="1418"/>
        </w:tabs>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color w:val="000000" w:themeColor="text1"/>
          <w:sz w:val="22"/>
          <w:szCs w:val="22"/>
        </w:rPr>
        <w:t xml:space="preserve">4.1. </w:t>
      </w:r>
      <w:r w:rsidRPr="004F4B7A">
        <w:rPr>
          <w:rFonts w:ascii="Times New Roman" w:hAnsi="Times New Roman" w:cs="Times New Roman"/>
          <w:i/>
          <w:color w:val="000000" w:themeColor="text1"/>
          <w:sz w:val="22"/>
          <w:szCs w:val="22"/>
        </w:rPr>
        <w:t xml:space="preserve"> </w:t>
      </w:r>
      <w:r w:rsidRPr="004F4B7A">
        <w:rPr>
          <w:rFonts w:ascii="Times New Roman" w:hAnsi="Times New Roman" w:cs="Times New Roman"/>
          <w:b/>
          <w:color w:val="000000" w:themeColor="text1"/>
          <w:sz w:val="22"/>
          <w:szCs w:val="22"/>
        </w:rPr>
        <w:t xml:space="preserve">Поставщик обязан: </w:t>
      </w:r>
    </w:p>
    <w:p w14:paraId="7289DB9A" w14:textId="77777777" w:rsidR="00885626" w:rsidRPr="004F4B7A" w:rsidRDefault="00885626" w:rsidP="00885626">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14:paraId="2DBA92F7" w14:textId="77777777" w:rsidR="00885626" w:rsidRPr="004F4B7A" w:rsidRDefault="00885626" w:rsidP="00885626">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69A4D67C" w14:textId="77777777" w:rsidR="00885626" w:rsidRPr="004F4B7A" w:rsidRDefault="00885626" w:rsidP="00885626">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4.1.3. Передать Товар, качество которого соответствует 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p>
    <w:p w14:paraId="73C53B32" w14:textId="77777777" w:rsidR="00885626" w:rsidRPr="004F4B7A" w:rsidRDefault="00885626" w:rsidP="00885626">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14:paraId="707CD96F" w14:textId="77777777" w:rsidR="00885626" w:rsidRPr="004F4B7A" w:rsidRDefault="00885626" w:rsidP="00885626">
      <w:pPr>
        <w:tabs>
          <w:tab w:val="left" w:pos="1276"/>
        </w:tabs>
        <w:spacing w:line="240" w:lineRule="atLeast"/>
        <w:ind w:firstLine="567"/>
        <w:contextualSpacing/>
        <w:jc w:val="both"/>
        <w:rPr>
          <w:rFonts w:ascii="Times New Roman" w:hAnsi="Times New Roman" w:cs="Times New Roman"/>
          <w:color w:val="000000" w:themeColor="text1"/>
          <w:sz w:val="22"/>
          <w:szCs w:val="22"/>
        </w:rPr>
      </w:pPr>
      <w:bookmarkStart w:id="8" w:name="_Hlk158711806"/>
      <w:bookmarkStart w:id="9" w:name="_Hlk158886627"/>
      <w:r w:rsidRPr="004F4B7A">
        <w:rPr>
          <w:rFonts w:ascii="Times New Roman" w:hAnsi="Times New Roman" w:cs="Times New Roman"/>
          <w:color w:val="000000" w:themeColor="text1"/>
          <w:sz w:val="22"/>
          <w:szCs w:val="22"/>
        </w:rPr>
        <w:t xml:space="preserve">4.1.5. В случае заключения Поставщиком договора или договоров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w:t>
      </w:r>
    </w:p>
    <w:p w14:paraId="00AE634D" w14:textId="77777777" w:rsidR="00885626" w:rsidRPr="004F4B7A" w:rsidRDefault="00885626" w:rsidP="00885626">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4.1.6. Нести риск случайного повреждения Товара до момента его передачи Покупателю.</w:t>
      </w:r>
    </w:p>
    <w:bookmarkEnd w:id="8"/>
    <w:p w14:paraId="3D242AB5" w14:textId="77777777" w:rsidR="00885626" w:rsidRPr="004F4B7A" w:rsidRDefault="00885626" w:rsidP="00885626">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4.1.7. Выполнять иные обязанности, предусмотренные законодательством Приднестровской Молдавской Республики</w:t>
      </w:r>
      <w:bookmarkEnd w:id="9"/>
      <w:r w:rsidRPr="004F4B7A">
        <w:rPr>
          <w:rFonts w:ascii="Times New Roman" w:hAnsi="Times New Roman" w:cs="Times New Roman"/>
          <w:color w:val="000000" w:themeColor="text1"/>
          <w:sz w:val="22"/>
          <w:szCs w:val="22"/>
        </w:rPr>
        <w:t>.</w:t>
      </w:r>
    </w:p>
    <w:p w14:paraId="2F874244" w14:textId="77777777" w:rsidR="00885626" w:rsidRPr="004F4B7A" w:rsidRDefault="00885626" w:rsidP="00885626">
      <w:pPr>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4.2. Поставщик имеет право:</w:t>
      </w:r>
    </w:p>
    <w:p w14:paraId="7305E7D8" w14:textId="77777777" w:rsidR="00885626" w:rsidRPr="004F4B7A" w:rsidRDefault="00885626" w:rsidP="00885626">
      <w:pPr>
        <w:adjustRightInd w:val="0"/>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4.2.1. Требовать своевременной оплаты Товара на условиях, предусмотренных настоящим </w:t>
      </w:r>
      <w:r w:rsidRPr="004F4B7A">
        <w:rPr>
          <w:rFonts w:ascii="Times New Roman" w:hAnsi="Times New Roman" w:cs="Times New Roman"/>
          <w:color w:val="000000" w:themeColor="text1"/>
          <w:sz w:val="22"/>
          <w:szCs w:val="22"/>
        </w:rPr>
        <w:t>Контракт</w:t>
      </w:r>
      <w:r w:rsidRPr="004F4B7A">
        <w:rPr>
          <w:rFonts w:ascii="Times New Roman" w:eastAsia="TimesNewRomanPSMT" w:hAnsi="Times New Roman" w:cs="Times New Roman"/>
          <w:color w:val="000000" w:themeColor="text1"/>
          <w:sz w:val="22"/>
          <w:szCs w:val="22"/>
        </w:rPr>
        <w:t>ом.</w:t>
      </w:r>
    </w:p>
    <w:p w14:paraId="449C2BB3" w14:textId="77777777" w:rsidR="00885626" w:rsidRPr="004F4B7A" w:rsidRDefault="00885626" w:rsidP="00885626">
      <w:pPr>
        <w:adjustRightInd w:val="0"/>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4.2.2. Требовать подписания Покупателем </w:t>
      </w:r>
      <w:r w:rsidRPr="004F4B7A">
        <w:rPr>
          <w:rFonts w:ascii="Times New Roman" w:hAnsi="Times New Roman" w:cs="Times New Roman"/>
          <w:color w:val="000000" w:themeColor="text1"/>
          <w:sz w:val="22"/>
          <w:szCs w:val="22"/>
        </w:rPr>
        <w:t>товаросопроводительной документации</w:t>
      </w:r>
      <w:r w:rsidRPr="004F4B7A">
        <w:rPr>
          <w:rFonts w:ascii="Times New Roman" w:eastAsia="TimesNewRomanPSMT" w:hAnsi="Times New Roman" w:cs="Times New Roman"/>
          <w:color w:val="000000" w:themeColor="text1"/>
          <w:sz w:val="22"/>
          <w:szCs w:val="22"/>
        </w:rPr>
        <w:t xml:space="preserve"> при поставке Поставщиком Товара </w:t>
      </w:r>
      <w:r w:rsidRPr="004F4B7A">
        <w:rPr>
          <w:rFonts w:ascii="Times New Roman" w:hAnsi="Times New Roman" w:cs="Times New Roman"/>
          <w:color w:val="000000" w:themeColor="text1"/>
          <w:sz w:val="22"/>
          <w:szCs w:val="22"/>
        </w:rPr>
        <w:t>надлежащего качества в надлежащем количестве и ассортименте.</w:t>
      </w:r>
    </w:p>
    <w:p w14:paraId="364550F6" w14:textId="77777777" w:rsidR="00885626" w:rsidRPr="004F4B7A" w:rsidRDefault="00885626" w:rsidP="00885626">
      <w:pPr>
        <w:adjustRightInd w:val="0"/>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hAnsi="Times New Roman" w:cs="Times New Roman"/>
          <w:color w:val="000000" w:themeColor="text1"/>
          <w:sz w:val="22"/>
          <w:szCs w:val="22"/>
        </w:rPr>
        <w:t>4.2.3. Реализовывать иные права, предусмотренные законодательством Приднестровской Молдавской Республики.</w:t>
      </w:r>
    </w:p>
    <w:p w14:paraId="1C3FCC87" w14:textId="77777777" w:rsidR="00885626" w:rsidRPr="004F4B7A" w:rsidRDefault="00885626" w:rsidP="00885626">
      <w:pPr>
        <w:tabs>
          <w:tab w:val="left" w:pos="1418"/>
        </w:tabs>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4.3. Покупатель обязан:</w:t>
      </w:r>
    </w:p>
    <w:p w14:paraId="569624BE" w14:textId="77777777" w:rsidR="00885626" w:rsidRPr="004F4B7A" w:rsidRDefault="00885626" w:rsidP="00885626">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4.3.1. Оплатить поставленный Товар в порядке и на условиях, предусмотренных настоящим Контрактом. </w:t>
      </w:r>
    </w:p>
    <w:p w14:paraId="590C74B9" w14:textId="77777777" w:rsidR="00885626" w:rsidRPr="004F4B7A" w:rsidRDefault="00885626" w:rsidP="00885626">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4DE6C608" w14:textId="77777777" w:rsidR="00885626" w:rsidRPr="004F4B7A" w:rsidRDefault="00885626" w:rsidP="00885626">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4.3.3. Выполнять иные обязанности, предусмотренные законодательством Приднестровской Молдавской Республики.</w:t>
      </w:r>
    </w:p>
    <w:p w14:paraId="2947FF2B" w14:textId="77777777" w:rsidR="00885626" w:rsidRPr="004F4B7A" w:rsidRDefault="00885626" w:rsidP="00885626">
      <w:pPr>
        <w:adjustRightInd w:val="0"/>
        <w:spacing w:line="240" w:lineRule="atLeast"/>
        <w:ind w:firstLine="567"/>
        <w:contextualSpacing/>
        <w:jc w:val="both"/>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4.4. Покупатель имеет право:</w:t>
      </w:r>
    </w:p>
    <w:p w14:paraId="4A14DB6E" w14:textId="77777777" w:rsidR="00885626" w:rsidRPr="004F4B7A" w:rsidRDefault="00885626" w:rsidP="00885626">
      <w:pPr>
        <w:spacing w:line="240" w:lineRule="atLeast"/>
        <w:ind w:firstLine="567"/>
        <w:contextualSpacing/>
        <w:jc w:val="both"/>
        <w:rPr>
          <w:rFonts w:ascii="Times New Roman" w:eastAsia="TimesNewRomanPSMT" w:hAnsi="Times New Roman" w:cs="Times New Roman"/>
          <w:color w:val="000000" w:themeColor="text1"/>
          <w:sz w:val="22"/>
          <w:szCs w:val="22"/>
        </w:rPr>
      </w:pPr>
      <w:bookmarkStart w:id="10" w:name="_Hlk160095203"/>
      <w:r w:rsidRPr="004F4B7A">
        <w:rPr>
          <w:rFonts w:ascii="Times New Roman" w:hAnsi="Times New Roman" w:cs="Times New Roman"/>
          <w:color w:val="000000" w:themeColor="text1"/>
          <w:sz w:val="22"/>
          <w:szCs w:val="22"/>
        </w:rPr>
        <w:t xml:space="preserve">4.4.1. </w:t>
      </w:r>
      <w:r w:rsidRPr="004F4B7A">
        <w:rPr>
          <w:rFonts w:ascii="Times New Roman" w:eastAsia="TimesNewRomanPSMT" w:hAnsi="Times New Roman" w:cs="Times New Roman"/>
          <w:color w:val="000000" w:themeColor="text1"/>
          <w:sz w:val="22"/>
          <w:szCs w:val="22"/>
        </w:rPr>
        <w:t xml:space="preserve">Требовать от Поставщика надлежащего исполнения обязательств, предусмотренных настоящим </w:t>
      </w:r>
      <w:r w:rsidRPr="004F4B7A">
        <w:rPr>
          <w:rFonts w:ascii="Times New Roman" w:hAnsi="Times New Roman" w:cs="Times New Roman"/>
          <w:color w:val="000000" w:themeColor="text1"/>
          <w:sz w:val="22"/>
          <w:szCs w:val="22"/>
        </w:rPr>
        <w:t>Контракт</w:t>
      </w:r>
      <w:r w:rsidRPr="004F4B7A">
        <w:rPr>
          <w:rFonts w:ascii="Times New Roman" w:eastAsia="TimesNewRomanPSMT" w:hAnsi="Times New Roman" w:cs="Times New Roman"/>
          <w:color w:val="000000" w:themeColor="text1"/>
          <w:sz w:val="22"/>
          <w:szCs w:val="22"/>
        </w:rPr>
        <w:t>ом.</w:t>
      </w:r>
    </w:p>
    <w:p w14:paraId="1D32D764" w14:textId="77777777" w:rsidR="00885626" w:rsidRPr="004F4B7A" w:rsidRDefault="00885626" w:rsidP="00885626">
      <w:pPr>
        <w:spacing w:line="240" w:lineRule="atLeast"/>
        <w:ind w:firstLine="567"/>
        <w:contextualSpacing/>
        <w:jc w:val="both"/>
        <w:rPr>
          <w:rFonts w:ascii="Times New Roman" w:hAnsi="Times New Roman" w:cs="Times New Roman"/>
          <w:color w:val="000000" w:themeColor="text1"/>
          <w:sz w:val="22"/>
          <w:szCs w:val="22"/>
          <w:shd w:val="clear" w:color="auto" w:fill="FFFFFF"/>
        </w:rPr>
      </w:pPr>
      <w:r w:rsidRPr="004F4B7A">
        <w:rPr>
          <w:rFonts w:ascii="Times New Roman" w:eastAsia="TimesNewRomanPSMT" w:hAnsi="Times New Roman" w:cs="Times New Roman"/>
          <w:color w:val="000000" w:themeColor="text1"/>
          <w:sz w:val="22"/>
          <w:szCs w:val="22"/>
        </w:rPr>
        <w:t xml:space="preserve">4.4.2. </w:t>
      </w:r>
      <w:r w:rsidRPr="004F4B7A">
        <w:rPr>
          <w:rFonts w:ascii="Times New Roman" w:hAnsi="Times New Roman" w:cs="Times New Roman"/>
          <w:color w:val="000000" w:themeColor="text1"/>
          <w:sz w:val="22"/>
          <w:szCs w:val="22"/>
          <w:shd w:val="clear" w:color="auto" w:fill="FFFFFF"/>
        </w:rPr>
        <w:t>Требовать от Поставщика своевременного устранения выявленных недостатков Товара.</w:t>
      </w:r>
    </w:p>
    <w:p w14:paraId="427DD54B" w14:textId="77777777" w:rsidR="00885626" w:rsidRPr="004F4B7A" w:rsidRDefault="00885626" w:rsidP="00885626">
      <w:pPr>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4.4.3. Принять решение об одностороннем отказе от исполнения </w:t>
      </w:r>
      <w:proofErr w:type="gramStart"/>
      <w:r w:rsidRPr="004F4B7A">
        <w:rPr>
          <w:rFonts w:ascii="Times New Roman" w:eastAsia="TimesNewRomanPSMT" w:hAnsi="Times New Roman" w:cs="Times New Roman"/>
          <w:color w:val="000000" w:themeColor="text1"/>
          <w:sz w:val="22"/>
          <w:szCs w:val="22"/>
        </w:rPr>
        <w:t>настоящего  Контракта</w:t>
      </w:r>
      <w:proofErr w:type="gramEnd"/>
      <w:r w:rsidRPr="004F4B7A">
        <w:rPr>
          <w:rFonts w:ascii="Times New Roman" w:eastAsia="TimesNewRomanPSMT" w:hAnsi="Times New Roman" w:cs="Times New Roman"/>
          <w:color w:val="000000" w:themeColor="text1"/>
          <w:sz w:val="22"/>
          <w:szCs w:val="22"/>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706C8066" w14:textId="77777777" w:rsidR="00885626" w:rsidRPr="004F4B7A" w:rsidRDefault="00885626" w:rsidP="00885626">
      <w:pPr>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4.4.4. Реализовывать иные права, предусмотренные законодательством Приднестровской Молдавской Республики.</w:t>
      </w:r>
    </w:p>
    <w:bookmarkEnd w:id="10"/>
    <w:p w14:paraId="0D86C750" w14:textId="77777777" w:rsidR="00885626" w:rsidRPr="004F4B7A" w:rsidRDefault="00885626" w:rsidP="00885626">
      <w:pPr>
        <w:adjustRightInd w:val="0"/>
        <w:ind w:right="225" w:firstLine="567"/>
        <w:jc w:val="both"/>
        <w:rPr>
          <w:rFonts w:ascii="Times New Roman" w:hAnsi="Times New Roman" w:cs="Times New Roman"/>
          <w:color w:val="000000" w:themeColor="text1"/>
          <w:sz w:val="22"/>
          <w:szCs w:val="22"/>
        </w:rPr>
      </w:pPr>
    </w:p>
    <w:p w14:paraId="0698FE17" w14:textId="77777777" w:rsidR="00885626" w:rsidRPr="004F4B7A" w:rsidRDefault="00885626" w:rsidP="00885626">
      <w:pPr>
        <w:pStyle w:val="aa"/>
        <w:widowControl/>
        <w:tabs>
          <w:tab w:val="left" w:pos="1276"/>
        </w:tabs>
        <w:autoSpaceDE/>
        <w:autoSpaceDN/>
        <w:ind w:left="720" w:right="225" w:firstLine="0"/>
        <w:jc w:val="center"/>
        <w:rPr>
          <w:b/>
          <w:color w:val="000000" w:themeColor="text1"/>
        </w:rPr>
      </w:pPr>
      <w:r w:rsidRPr="004F4B7A">
        <w:rPr>
          <w:b/>
          <w:color w:val="000000" w:themeColor="text1"/>
        </w:rPr>
        <w:t>5.ОТВЕТСТВЕННОСТЬ СТОРОН</w:t>
      </w:r>
    </w:p>
    <w:p w14:paraId="36586A69" w14:textId="77777777" w:rsidR="00885626" w:rsidRPr="004F4B7A" w:rsidRDefault="00885626" w:rsidP="00885626">
      <w:pPr>
        <w:widowControl/>
        <w:tabs>
          <w:tab w:val="left" w:pos="1276"/>
        </w:tabs>
        <w:ind w:left="425" w:right="225" w:firstLine="567"/>
        <w:rPr>
          <w:rFonts w:ascii="Times New Roman" w:hAnsi="Times New Roman" w:cs="Times New Roman"/>
          <w:b/>
          <w:color w:val="000000" w:themeColor="text1"/>
          <w:sz w:val="22"/>
          <w:szCs w:val="22"/>
        </w:rPr>
      </w:pPr>
    </w:p>
    <w:p w14:paraId="78F6FE81" w14:textId="77777777" w:rsidR="00885626" w:rsidRPr="004F4B7A" w:rsidRDefault="00885626" w:rsidP="00885626">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68E9C31" w14:textId="77777777" w:rsidR="00885626" w:rsidRPr="004F4B7A" w:rsidRDefault="00885626" w:rsidP="00885626">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w:t>
      </w:r>
      <w:proofErr w:type="gramStart"/>
      <w:r w:rsidRPr="004F4B7A">
        <w:rPr>
          <w:rFonts w:ascii="Times New Roman" w:hAnsi="Times New Roman" w:cs="Times New Roman"/>
          <w:bCs/>
          <w:color w:val="000000" w:themeColor="text1"/>
          <w:sz w:val="22"/>
          <w:szCs w:val="22"/>
        </w:rPr>
        <w:t>2.Взыскание</w:t>
      </w:r>
      <w:proofErr w:type="gramEnd"/>
      <w:r w:rsidRPr="004F4B7A">
        <w:rPr>
          <w:rFonts w:ascii="Times New Roman" w:hAnsi="Times New Roman" w:cs="Times New Roman"/>
          <w:bCs/>
          <w:color w:val="000000" w:themeColor="text1"/>
          <w:sz w:val="22"/>
          <w:szCs w:val="22"/>
        </w:rPr>
        <w:t xml:space="preserve">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80ACB0F" w14:textId="77777777" w:rsidR="00885626" w:rsidRPr="004F4B7A" w:rsidRDefault="00885626" w:rsidP="00885626">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lastRenderedPageBreak/>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11CCE52" w14:textId="77777777" w:rsidR="00885626" w:rsidRPr="004F4B7A" w:rsidRDefault="00885626" w:rsidP="00885626">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92411C0" w14:textId="77777777" w:rsidR="00885626" w:rsidRPr="004F4B7A" w:rsidRDefault="00885626" w:rsidP="00885626">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5.5. </w:t>
      </w:r>
      <w:r w:rsidRPr="004F4B7A">
        <w:rPr>
          <w:rFonts w:ascii="Times New Roman" w:hAnsi="Times New Roman" w:cs="Times New Roman"/>
          <w:color w:val="000000" w:themeColor="text1"/>
          <w:sz w:val="22"/>
          <w:szCs w:val="22"/>
        </w:rPr>
        <w:t xml:space="preserve">В случае непредставления Поставщиком Покупателю информации 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заключенных Поставщиком при исполнении настоящего Контракта</w:t>
      </w:r>
      <w:r w:rsidRPr="004F4B7A">
        <w:rPr>
          <w:rFonts w:ascii="Times New Roman" w:hAnsi="Times New Roman" w:cs="Times New Roman"/>
          <w:bCs/>
          <w:color w:val="000000" w:themeColor="text1"/>
          <w:sz w:val="22"/>
          <w:szCs w:val="22"/>
        </w:rPr>
        <w:t xml:space="preserve">, он уплачивает Покупателю пеню в размере 0,05 % от цены договора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xml:space="preserve">) </w:t>
      </w:r>
      <w:r w:rsidRPr="004F4B7A">
        <w:rPr>
          <w:rFonts w:ascii="Times New Roman" w:hAnsi="Times New Roman" w:cs="Times New Roman"/>
          <w:bCs/>
          <w:color w:val="000000" w:themeColor="text1"/>
          <w:sz w:val="22"/>
          <w:szCs w:val="22"/>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77C9FD97" w14:textId="77777777" w:rsidR="00885626" w:rsidRPr="004F4B7A" w:rsidRDefault="00885626" w:rsidP="00885626">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Непредставление Поставщиком информации </w:t>
      </w:r>
      <w:r w:rsidRPr="004F4B7A">
        <w:rPr>
          <w:rFonts w:ascii="Times New Roman" w:hAnsi="Times New Roman" w:cs="Times New Roman"/>
          <w:color w:val="000000" w:themeColor="text1"/>
          <w:sz w:val="22"/>
          <w:szCs w:val="22"/>
        </w:rPr>
        <w:t xml:space="preserve">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не влечет за собой недействительность настоящего Контракта по данному основанию.</w:t>
      </w:r>
    </w:p>
    <w:p w14:paraId="1B127A07" w14:textId="77777777" w:rsidR="00885626" w:rsidRPr="004F4B7A" w:rsidRDefault="00885626" w:rsidP="00885626">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2EE00EE0" w14:textId="77777777" w:rsidR="00885626" w:rsidRPr="004F4B7A" w:rsidRDefault="00885626" w:rsidP="00885626">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64A760EB" w14:textId="77777777" w:rsidR="00885626" w:rsidRPr="004F4B7A" w:rsidRDefault="00885626" w:rsidP="00885626">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043E0465" w14:textId="77777777" w:rsidR="00885626" w:rsidRPr="004F4B7A" w:rsidRDefault="00885626" w:rsidP="00885626">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5A3B552E"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p>
    <w:p w14:paraId="313FB249" w14:textId="77777777" w:rsidR="00885626" w:rsidRPr="004F4B7A" w:rsidRDefault="00885626" w:rsidP="00885626">
      <w:pPr>
        <w:pStyle w:val="aa"/>
        <w:widowControl/>
        <w:tabs>
          <w:tab w:val="left" w:pos="1276"/>
        </w:tabs>
        <w:autoSpaceDE/>
        <w:autoSpaceDN/>
        <w:ind w:left="1440" w:right="225" w:firstLine="0"/>
        <w:jc w:val="center"/>
        <w:rPr>
          <w:b/>
          <w:color w:val="000000" w:themeColor="text1"/>
        </w:rPr>
      </w:pPr>
      <w:r w:rsidRPr="004F4B7A">
        <w:rPr>
          <w:b/>
          <w:color w:val="000000" w:themeColor="text1"/>
        </w:rPr>
        <w:t>6.ГАРАНТИЙНЫЕ ОБЯЗАТЕЛЬСТВА</w:t>
      </w:r>
    </w:p>
    <w:p w14:paraId="73A7558F" w14:textId="77777777" w:rsidR="00885626" w:rsidRPr="004F4B7A" w:rsidRDefault="00885626" w:rsidP="00885626">
      <w:pPr>
        <w:pStyle w:val="aa"/>
        <w:widowControl/>
        <w:tabs>
          <w:tab w:val="left" w:pos="1276"/>
        </w:tabs>
        <w:autoSpaceDE/>
        <w:autoSpaceDN/>
        <w:ind w:left="360" w:right="225" w:firstLine="567"/>
        <w:rPr>
          <w:b/>
          <w:color w:val="000000" w:themeColor="text1"/>
        </w:rPr>
      </w:pPr>
    </w:p>
    <w:p w14:paraId="758A543E" w14:textId="77777777" w:rsidR="00885626" w:rsidRPr="004F4B7A" w:rsidRDefault="00885626" w:rsidP="00885626">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6.1. Товар поставляется в порядке, обеспечивающем его сохранность при надлежащем хранении и транспортировке. </w:t>
      </w:r>
    </w:p>
    <w:p w14:paraId="56CED41F" w14:textId="77777777" w:rsidR="00885626" w:rsidRPr="004F4B7A" w:rsidRDefault="00885626" w:rsidP="00885626">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57AC7E01" w14:textId="77777777" w:rsidR="00885626" w:rsidRPr="004F4B7A" w:rsidRDefault="00885626" w:rsidP="00885626">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0F6AD6EA" w14:textId="77777777" w:rsidR="00885626" w:rsidRPr="004F4B7A" w:rsidRDefault="00885626" w:rsidP="00885626">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6.4. Гарантийный срок на Товар, его партию устанавливается заводом изготовителем и подтверждается сертификатом происхождения/качества (соответствия), паспортом качества и (или) иным документом качества.</w:t>
      </w:r>
    </w:p>
    <w:p w14:paraId="10C38DBA" w14:textId="77777777" w:rsidR="00885626" w:rsidRPr="004F4B7A" w:rsidRDefault="00885626" w:rsidP="00885626">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6.5.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действующим законодательством Приднестровской Молдавской Республики.</w:t>
      </w:r>
    </w:p>
    <w:p w14:paraId="3920CD52" w14:textId="77777777" w:rsidR="00885626" w:rsidRPr="004F4B7A" w:rsidRDefault="00885626" w:rsidP="00885626">
      <w:pPr>
        <w:tabs>
          <w:tab w:val="left" w:pos="1276"/>
        </w:tabs>
        <w:ind w:right="225" w:firstLine="567"/>
        <w:rPr>
          <w:rFonts w:ascii="Times New Roman" w:hAnsi="Times New Roman" w:cs="Times New Roman"/>
          <w:color w:val="000000" w:themeColor="text1"/>
          <w:sz w:val="22"/>
          <w:szCs w:val="22"/>
        </w:rPr>
      </w:pPr>
    </w:p>
    <w:p w14:paraId="3A7197D5" w14:textId="77777777" w:rsidR="00885626" w:rsidRPr="004F4B7A" w:rsidRDefault="00885626" w:rsidP="00885626">
      <w:pPr>
        <w:pStyle w:val="aa"/>
        <w:widowControl/>
        <w:tabs>
          <w:tab w:val="left" w:pos="1276"/>
        </w:tabs>
        <w:autoSpaceDE/>
        <w:autoSpaceDN/>
        <w:ind w:left="1440" w:right="225" w:firstLine="0"/>
        <w:rPr>
          <w:b/>
          <w:color w:val="000000" w:themeColor="text1"/>
        </w:rPr>
      </w:pPr>
      <w:r w:rsidRPr="004F4B7A">
        <w:rPr>
          <w:b/>
          <w:color w:val="000000" w:themeColor="text1"/>
        </w:rPr>
        <w:t>7.ФОРС-МАЖОР (ДЕЙСТВИЕ НЕПРЕОДОЛИМОЙ СИЛЫ)</w:t>
      </w:r>
    </w:p>
    <w:p w14:paraId="32DAA670" w14:textId="77777777" w:rsidR="00885626" w:rsidRPr="004F4B7A" w:rsidRDefault="00885626" w:rsidP="00885626">
      <w:pPr>
        <w:pStyle w:val="aa"/>
        <w:widowControl/>
        <w:tabs>
          <w:tab w:val="left" w:pos="1276"/>
        </w:tabs>
        <w:autoSpaceDE/>
        <w:autoSpaceDN/>
        <w:ind w:left="360" w:right="225" w:firstLine="567"/>
        <w:rPr>
          <w:b/>
          <w:color w:val="000000" w:themeColor="text1"/>
        </w:rPr>
      </w:pPr>
    </w:p>
    <w:p w14:paraId="092FEB49"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E6205C5"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1841D86"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46D780C"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6A31A16"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w:t>
      </w:r>
      <w:r w:rsidRPr="004F4B7A">
        <w:rPr>
          <w:rFonts w:ascii="Times New Roman" w:hAnsi="Times New Roman" w:cs="Times New Roman"/>
          <w:color w:val="000000" w:themeColor="text1"/>
          <w:sz w:val="22"/>
          <w:szCs w:val="22"/>
        </w:rPr>
        <w:lastRenderedPageBreak/>
        <w:t>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A2C7A8A"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p>
    <w:p w14:paraId="6765AA9D"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p>
    <w:p w14:paraId="424F48DD" w14:textId="77777777" w:rsidR="00885626" w:rsidRPr="004F4B7A" w:rsidRDefault="00885626" w:rsidP="00885626">
      <w:pPr>
        <w:pStyle w:val="aa"/>
        <w:widowControl/>
        <w:tabs>
          <w:tab w:val="left" w:pos="1276"/>
        </w:tabs>
        <w:autoSpaceDE/>
        <w:autoSpaceDN/>
        <w:ind w:left="927" w:right="225" w:firstLine="0"/>
        <w:jc w:val="center"/>
        <w:rPr>
          <w:b/>
          <w:color w:val="000000" w:themeColor="text1"/>
        </w:rPr>
      </w:pPr>
      <w:r w:rsidRPr="004F4B7A">
        <w:rPr>
          <w:b/>
          <w:color w:val="000000" w:themeColor="text1"/>
        </w:rPr>
        <w:t>8. ПОРЯДОК РАЗРЕШЕНИЯ СПОРОВ</w:t>
      </w:r>
    </w:p>
    <w:p w14:paraId="76AB1B7A" w14:textId="77777777" w:rsidR="00885626" w:rsidRPr="004F4B7A" w:rsidRDefault="00885626" w:rsidP="00885626">
      <w:pPr>
        <w:pStyle w:val="aa"/>
        <w:widowControl/>
        <w:tabs>
          <w:tab w:val="left" w:pos="1276"/>
        </w:tabs>
        <w:autoSpaceDE/>
        <w:autoSpaceDN/>
        <w:ind w:left="360" w:right="225" w:firstLine="567"/>
        <w:rPr>
          <w:b/>
          <w:color w:val="000000" w:themeColor="text1"/>
        </w:rPr>
      </w:pPr>
    </w:p>
    <w:p w14:paraId="1D4A0551"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BBAC0C7"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06826FA8"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p>
    <w:p w14:paraId="55023FF2" w14:textId="77777777" w:rsidR="00885626" w:rsidRPr="004F4B7A" w:rsidRDefault="00885626" w:rsidP="00885626">
      <w:pPr>
        <w:widowControl/>
        <w:tabs>
          <w:tab w:val="left" w:pos="1276"/>
        </w:tabs>
        <w:ind w:left="567" w:right="225"/>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9.СРОК ДЕЙСТВИЯ КОНТРАКТА</w:t>
      </w:r>
    </w:p>
    <w:p w14:paraId="525BFE6E" w14:textId="77777777" w:rsidR="00885626" w:rsidRPr="004F4B7A" w:rsidRDefault="00885626" w:rsidP="00885626">
      <w:pPr>
        <w:widowControl/>
        <w:tabs>
          <w:tab w:val="left" w:pos="1276"/>
        </w:tabs>
        <w:ind w:left="425" w:right="225" w:firstLine="567"/>
        <w:rPr>
          <w:rFonts w:ascii="Times New Roman" w:hAnsi="Times New Roman" w:cs="Times New Roman"/>
          <w:b/>
          <w:color w:val="000000" w:themeColor="text1"/>
          <w:sz w:val="22"/>
          <w:szCs w:val="22"/>
        </w:rPr>
      </w:pPr>
    </w:p>
    <w:p w14:paraId="2E3CA1CC" w14:textId="77777777" w:rsidR="00885626" w:rsidRPr="004F4B7A" w:rsidRDefault="00885626" w:rsidP="00885626">
      <w:pPr>
        <w:widowControl/>
        <w:numPr>
          <w:ilvl w:val="1"/>
          <w:numId w:val="4"/>
        </w:numPr>
        <w:tabs>
          <w:tab w:val="left" w:pos="1276"/>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Настоящий контракт вступает в силу с момента его подписания Сторонами и действует до «31» декабря 2024 года, но в любом случае до момента полного исполнения Сторонами своих обязательств по настоящему контракту и </w:t>
      </w:r>
      <w:r w:rsidRPr="004F4B7A">
        <w:rPr>
          <w:rFonts w:ascii="Times New Roman" w:hAnsi="Times New Roman" w:cs="Times New Roman"/>
          <w:bCs/>
          <w:color w:val="000000" w:themeColor="text1"/>
          <w:sz w:val="22"/>
          <w:szCs w:val="22"/>
        </w:rPr>
        <w:t>осуществления</w:t>
      </w:r>
      <w:r w:rsidRPr="004F4B7A">
        <w:rPr>
          <w:rFonts w:ascii="Times New Roman" w:hAnsi="Times New Roman" w:cs="Times New Roman"/>
          <w:color w:val="000000" w:themeColor="text1"/>
          <w:sz w:val="22"/>
          <w:szCs w:val="22"/>
        </w:rPr>
        <w:t xml:space="preserve"> всех необходимых платежей и взаиморасчетов.</w:t>
      </w:r>
    </w:p>
    <w:p w14:paraId="6717CECC"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p>
    <w:p w14:paraId="17655116" w14:textId="77777777" w:rsidR="00885626" w:rsidRPr="004F4B7A" w:rsidRDefault="00885626" w:rsidP="00885626">
      <w:pPr>
        <w:widowControl/>
        <w:numPr>
          <w:ilvl w:val="0"/>
          <w:numId w:val="4"/>
        </w:numPr>
        <w:tabs>
          <w:tab w:val="left" w:pos="1276"/>
        </w:tabs>
        <w:ind w:left="0" w:right="225" w:firstLine="567"/>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ЗАКЛЮЧИТЕЛЬНЫЕ ПОЛОЖЕНИЯ</w:t>
      </w:r>
    </w:p>
    <w:p w14:paraId="24E47ED4" w14:textId="77777777" w:rsidR="00885626" w:rsidRPr="004F4B7A" w:rsidRDefault="00885626" w:rsidP="00885626">
      <w:pPr>
        <w:widowControl/>
        <w:tabs>
          <w:tab w:val="left" w:pos="1276"/>
        </w:tabs>
        <w:ind w:left="425" w:right="225" w:firstLine="567"/>
        <w:rPr>
          <w:rFonts w:ascii="Times New Roman" w:hAnsi="Times New Roman" w:cs="Times New Roman"/>
          <w:b/>
          <w:color w:val="000000" w:themeColor="text1"/>
          <w:sz w:val="22"/>
          <w:szCs w:val="22"/>
        </w:rPr>
      </w:pPr>
    </w:p>
    <w:p w14:paraId="6CE24994"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402DA64E"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3251DBC6"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w:t>
      </w:r>
    </w:p>
    <w:p w14:paraId="096901D1"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1C775BF6" w14:textId="77777777" w:rsidR="00885626" w:rsidRPr="004F4B7A" w:rsidRDefault="00885626" w:rsidP="00885626">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10.5. Все Приложения к настоящему Контракту являются его неотъемлемой частью.</w:t>
      </w:r>
    </w:p>
    <w:p w14:paraId="2A0FA637" w14:textId="77777777" w:rsidR="00885626" w:rsidRPr="004F4B7A" w:rsidRDefault="00885626" w:rsidP="00885626">
      <w:pPr>
        <w:ind w:right="225" w:firstLine="567"/>
        <w:jc w:val="center"/>
        <w:rPr>
          <w:rFonts w:ascii="Times New Roman" w:hAnsi="Times New Roman" w:cs="Times New Roman"/>
          <w:b/>
          <w:color w:val="000000" w:themeColor="text1"/>
          <w:sz w:val="22"/>
          <w:szCs w:val="22"/>
        </w:rPr>
      </w:pPr>
    </w:p>
    <w:p w14:paraId="35684826" w14:textId="77777777" w:rsidR="00885626" w:rsidRPr="004F4B7A" w:rsidRDefault="00885626" w:rsidP="00885626">
      <w:pPr>
        <w:pStyle w:val="aa"/>
        <w:numPr>
          <w:ilvl w:val="0"/>
          <w:numId w:val="4"/>
        </w:numPr>
        <w:ind w:right="225"/>
        <w:jc w:val="center"/>
        <w:rPr>
          <w:b/>
          <w:color w:val="000000" w:themeColor="text1"/>
        </w:rPr>
      </w:pPr>
      <w:r w:rsidRPr="004F4B7A">
        <w:rPr>
          <w:b/>
          <w:color w:val="000000" w:themeColor="text1"/>
        </w:rPr>
        <w:t>ЮРИДИЧЕСКИЕ АДРЕСА, БАНКОВСКИЕ РЕКВИЗИТЫ, ПОДПИСИ СТОРОН</w:t>
      </w:r>
    </w:p>
    <w:p w14:paraId="7CA4AE2C" w14:textId="77777777" w:rsidR="00885626" w:rsidRPr="004F4B7A" w:rsidRDefault="00885626" w:rsidP="00885626">
      <w:pPr>
        <w:pStyle w:val="aa"/>
        <w:ind w:left="360" w:right="225" w:firstLine="567"/>
        <w:jc w:val="left"/>
        <w:rPr>
          <w:b/>
          <w:color w:val="000000" w:themeColor="text1"/>
        </w:rPr>
      </w:pPr>
    </w:p>
    <w:tbl>
      <w:tblPr>
        <w:tblW w:w="9888"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2917"/>
        <w:gridCol w:w="1415"/>
        <w:gridCol w:w="1409"/>
        <w:gridCol w:w="3379"/>
        <w:gridCol w:w="261"/>
      </w:tblGrid>
      <w:tr w:rsidR="00885626" w:rsidRPr="004F4B7A" w14:paraId="709B5B5B" w14:textId="77777777" w:rsidTr="008E4E77">
        <w:trPr>
          <w:trHeight w:val="80"/>
        </w:trPr>
        <w:tc>
          <w:tcPr>
            <w:tcW w:w="3424" w:type="dxa"/>
            <w:gridSpan w:val="2"/>
            <w:tcBorders>
              <w:top w:val="nil"/>
              <w:left w:val="nil"/>
              <w:bottom w:val="nil"/>
              <w:right w:val="nil"/>
            </w:tcBorders>
          </w:tcPr>
          <w:p w14:paraId="54BABC0E" w14:textId="77777777" w:rsidR="00885626" w:rsidRPr="004F4B7A" w:rsidRDefault="00885626" w:rsidP="008E4E77">
            <w:pPr>
              <w:ind w:firstLine="567"/>
              <w:jc w:val="center"/>
              <w:rPr>
                <w:rFonts w:ascii="Times New Roman" w:hAnsi="Times New Roman" w:cs="Times New Roman"/>
                <w:color w:val="000000" w:themeColor="text1"/>
                <w:sz w:val="22"/>
                <w:szCs w:val="22"/>
              </w:rPr>
            </w:pPr>
          </w:p>
        </w:tc>
        <w:tc>
          <w:tcPr>
            <w:tcW w:w="2824" w:type="dxa"/>
            <w:gridSpan w:val="2"/>
            <w:tcBorders>
              <w:top w:val="nil"/>
              <w:left w:val="nil"/>
              <w:bottom w:val="nil"/>
              <w:right w:val="nil"/>
            </w:tcBorders>
          </w:tcPr>
          <w:p w14:paraId="1ACD387C" w14:textId="77777777" w:rsidR="00885626" w:rsidRPr="004F4B7A" w:rsidRDefault="00885626" w:rsidP="008E4E77">
            <w:pPr>
              <w:ind w:right="-380" w:firstLine="567"/>
              <w:jc w:val="center"/>
              <w:rPr>
                <w:rFonts w:ascii="Times New Roman" w:hAnsi="Times New Roman" w:cs="Times New Roman"/>
                <w:b/>
                <w:color w:val="000000" w:themeColor="text1"/>
                <w:sz w:val="22"/>
                <w:szCs w:val="22"/>
              </w:rPr>
            </w:pPr>
          </w:p>
        </w:tc>
        <w:tc>
          <w:tcPr>
            <w:tcW w:w="3640" w:type="dxa"/>
            <w:gridSpan w:val="2"/>
            <w:tcBorders>
              <w:top w:val="nil"/>
              <w:left w:val="nil"/>
              <w:bottom w:val="nil"/>
              <w:right w:val="nil"/>
            </w:tcBorders>
          </w:tcPr>
          <w:p w14:paraId="4DFCA6E4" w14:textId="77777777" w:rsidR="00885626" w:rsidRPr="004F4B7A" w:rsidRDefault="00885626" w:rsidP="008E4E77">
            <w:pPr>
              <w:pStyle w:val="3"/>
              <w:spacing w:after="0"/>
              <w:ind w:right="225" w:firstLine="567"/>
              <w:rPr>
                <w:b/>
                <w:color w:val="000000" w:themeColor="text1"/>
                <w:sz w:val="22"/>
                <w:szCs w:val="22"/>
              </w:rPr>
            </w:pPr>
          </w:p>
        </w:tc>
      </w:tr>
      <w:tr w:rsidR="00885626" w:rsidRPr="004F4B7A" w14:paraId="7980BFE0" w14:textId="77777777" w:rsidTr="008E4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07" w:type="dxa"/>
          <w:wAfter w:w="261" w:type="dxa"/>
          <w:trHeight w:val="400"/>
        </w:trPr>
        <w:tc>
          <w:tcPr>
            <w:tcW w:w="4332" w:type="dxa"/>
            <w:gridSpan w:val="2"/>
          </w:tcPr>
          <w:p w14:paraId="130CACCB" w14:textId="77777777" w:rsidR="00885626" w:rsidRPr="004F4B7A" w:rsidRDefault="00885626" w:rsidP="008E4E77">
            <w:pPr>
              <w:spacing w:line="240" w:lineRule="atLeast"/>
              <w:contextualSpacing/>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Поставщик:</w:t>
            </w:r>
          </w:p>
          <w:p w14:paraId="684DAF9A" w14:textId="77777777" w:rsidR="00885626" w:rsidRPr="004F4B7A" w:rsidRDefault="00885626" w:rsidP="008E4E77">
            <w:pPr>
              <w:spacing w:line="240" w:lineRule="atLeast"/>
              <w:contextualSpacing/>
              <w:rPr>
                <w:rFonts w:ascii="Times New Roman" w:hAnsi="Times New Roman" w:cs="Times New Roman"/>
                <w:color w:val="000000" w:themeColor="text1"/>
                <w:sz w:val="22"/>
                <w:szCs w:val="22"/>
              </w:rPr>
            </w:pPr>
          </w:p>
          <w:p w14:paraId="07568835" w14:textId="77777777" w:rsidR="00885626" w:rsidRPr="004F4B7A" w:rsidRDefault="00885626" w:rsidP="008E4E77">
            <w:pPr>
              <w:spacing w:line="240" w:lineRule="atLeast"/>
              <w:contextualSpacing/>
              <w:jc w:val="center"/>
              <w:rPr>
                <w:rFonts w:ascii="Times New Roman" w:hAnsi="Times New Roman" w:cs="Times New Roman"/>
                <w:color w:val="000000" w:themeColor="text1"/>
                <w:sz w:val="22"/>
                <w:szCs w:val="22"/>
              </w:rPr>
            </w:pPr>
          </w:p>
          <w:p w14:paraId="1DB403E4" w14:textId="77777777" w:rsidR="00885626" w:rsidRPr="004F4B7A" w:rsidRDefault="00885626" w:rsidP="008E4E77">
            <w:pPr>
              <w:spacing w:line="240" w:lineRule="atLeast"/>
              <w:contextualSpacing/>
              <w:jc w:val="center"/>
              <w:rPr>
                <w:rFonts w:ascii="Times New Roman" w:hAnsi="Times New Roman" w:cs="Times New Roman"/>
                <w:color w:val="000000" w:themeColor="text1"/>
                <w:sz w:val="22"/>
                <w:szCs w:val="22"/>
              </w:rPr>
            </w:pPr>
          </w:p>
          <w:p w14:paraId="1E0602DE" w14:textId="77777777" w:rsidR="00885626" w:rsidRPr="004F4B7A" w:rsidRDefault="00885626" w:rsidP="008E4E77">
            <w:pPr>
              <w:spacing w:line="240" w:lineRule="atLeast"/>
              <w:contextualSpacing/>
              <w:jc w:val="center"/>
              <w:rPr>
                <w:rFonts w:ascii="Times New Roman" w:hAnsi="Times New Roman" w:cs="Times New Roman"/>
                <w:color w:val="000000" w:themeColor="text1"/>
                <w:sz w:val="22"/>
                <w:szCs w:val="22"/>
              </w:rPr>
            </w:pPr>
          </w:p>
          <w:p w14:paraId="67A8CB99" w14:textId="77777777" w:rsidR="00885626" w:rsidRPr="004F4B7A" w:rsidRDefault="00885626" w:rsidP="008E4E77">
            <w:pPr>
              <w:spacing w:line="240" w:lineRule="atLeast"/>
              <w:contextualSpacing/>
              <w:jc w:val="center"/>
              <w:rPr>
                <w:rFonts w:ascii="Times New Roman" w:hAnsi="Times New Roman" w:cs="Times New Roman"/>
                <w:color w:val="000000" w:themeColor="text1"/>
                <w:sz w:val="22"/>
                <w:szCs w:val="22"/>
              </w:rPr>
            </w:pPr>
          </w:p>
          <w:p w14:paraId="51979B53" w14:textId="77777777" w:rsidR="00885626" w:rsidRPr="004F4B7A" w:rsidRDefault="00885626" w:rsidP="008E4E77">
            <w:pPr>
              <w:spacing w:line="240" w:lineRule="atLeast"/>
              <w:contextualSpacing/>
              <w:jc w:val="center"/>
              <w:rPr>
                <w:rFonts w:ascii="Times New Roman" w:hAnsi="Times New Roman" w:cs="Times New Roman"/>
                <w:color w:val="000000" w:themeColor="text1"/>
                <w:sz w:val="22"/>
                <w:szCs w:val="22"/>
              </w:rPr>
            </w:pPr>
          </w:p>
          <w:p w14:paraId="402EAAD3" w14:textId="77777777" w:rsidR="00885626" w:rsidRPr="004F4B7A" w:rsidRDefault="00885626" w:rsidP="008E4E77">
            <w:pPr>
              <w:spacing w:line="240" w:lineRule="atLeast"/>
              <w:contextualSpacing/>
              <w:jc w:val="center"/>
              <w:rPr>
                <w:rFonts w:ascii="Times New Roman" w:hAnsi="Times New Roman" w:cs="Times New Roman"/>
                <w:color w:val="000000" w:themeColor="text1"/>
                <w:sz w:val="22"/>
                <w:szCs w:val="22"/>
              </w:rPr>
            </w:pPr>
          </w:p>
          <w:p w14:paraId="595C3B2A" w14:textId="77777777" w:rsidR="00885626" w:rsidRPr="004F4B7A" w:rsidRDefault="00885626" w:rsidP="008E4E77">
            <w:pPr>
              <w:spacing w:line="240" w:lineRule="atLeast"/>
              <w:contextualSpacing/>
              <w:jc w:val="center"/>
              <w:rPr>
                <w:rFonts w:ascii="Times New Roman" w:hAnsi="Times New Roman" w:cs="Times New Roman"/>
                <w:color w:val="000000" w:themeColor="text1"/>
                <w:sz w:val="22"/>
                <w:szCs w:val="22"/>
              </w:rPr>
            </w:pPr>
          </w:p>
          <w:p w14:paraId="4256A448" w14:textId="77777777" w:rsidR="00885626" w:rsidRPr="004F4B7A" w:rsidRDefault="00885626" w:rsidP="008E4E77">
            <w:pPr>
              <w:spacing w:line="240" w:lineRule="atLeast"/>
              <w:contextualSpacing/>
              <w:jc w:val="center"/>
              <w:rPr>
                <w:rFonts w:ascii="Times New Roman" w:hAnsi="Times New Roman" w:cs="Times New Roman"/>
                <w:color w:val="000000" w:themeColor="text1"/>
                <w:sz w:val="22"/>
                <w:szCs w:val="22"/>
              </w:rPr>
            </w:pPr>
          </w:p>
          <w:p w14:paraId="10E938D3" w14:textId="77777777" w:rsidR="00885626" w:rsidRPr="004F4B7A" w:rsidRDefault="00885626" w:rsidP="008E4E77">
            <w:pPr>
              <w:spacing w:line="240" w:lineRule="atLeast"/>
              <w:contextualSpacing/>
              <w:jc w:val="center"/>
              <w:rPr>
                <w:rFonts w:ascii="Times New Roman" w:hAnsi="Times New Roman" w:cs="Times New Roman"/>
                <w:color w:val="000000" w:themeColor="text1"/>
                <w:sz w:val="22"/>
                <w:szCs w:val="22"/>
              </w:rPr>
            </w:pPr>
          </w:p>
          <w:p w14:paraId="5E35A1E2" w14:textId="77777777" w:rsidR="00885626" w:rsidRPr="004F4B7A" w:rsidRDefault="00885626" w:rsidP="008E4E77">
            <w:pPr>
              <w:spacing w:line="240" w:lineRule="atLeast"/>
              <w:contextualSpacing/>
              <w:jc w:val="center"/>
              <w:rPr>
                <w:rFonts w:ascii="Times New Roman" w:hAnsi="Times New Roman" w:cs="Times New Roman"/>
                <w:color w:val="000000" w:themeColor="text1"/>
                <w:sz w:val="22"/>
                <w:szCs w:val="22"/>
              </w:rPr>
            </w:pPr>
          </w:p>
          <w:p w14:paraId="4A9053E3" w14:textId="77777777" w:rsidR="00885626" w:rsidRPr="004F4B7A" w:rsidRDefault="00885626" w:rsidP="008E4E77">
            <w:pPr>
              <w:spacing w:line="240" w:lineRule="atLeast"/>
              <w:contextualSpacing/>
              <w:jc w:val="center"/>
              <w:rPr>
                <w:rFonts w:ascii="Times New Roman" w:hAnsi="Times New Roman" w:cs="Times New Roman"/>
                <w:color w:val="000000" w:themeColor="text1"/>
                <w:sz w:val="22"/>
                <w:szCs w:val="22"/>
              </w:rPr>
            </w:pPr>
          </w:p>
          <w:p w14:paraId="1DEEFDD0" w14:textId="77777777" w:rsidR="00885626" w:rsidRPr="004F4B7A" w:rsidRDefault="00885626" w:rsidP="008E4E77">
            <w:pPr>
              <w:spacing w:line="240" w:lineRule="atLeast"/>
              <w:contextualSpacing/>
              <w:jc w:val="center"/>
              <w:rPr>
                <w:rFonts w:ascii="Times New Roman" w:hAnsi="Times New Roman" w:cs="Times New Roman"/>
                <w:color w:val="000000" w:themeColor="text1"/>
                <w:sz w:val="22"/>
                <w:szCs w:val="22"/>
              </w:rPr>
            </w:pPr>
          </w:p>
          <w:p w14:paraId="748BDFF0" w14:textId="77777777" w:rsidR="00885626" w:rsidRPr="004F4B7A" w:rsidRDefault="00885626" w:rsidP="008E4E77">
            <w:pPr>
              <w:spacing w:line="240" w:lineRule="atLeast"/>
              <w:contextualSpacing/>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«____» ______________ 2024 г.</w:t>
            </w:r>
          </w:p>
        </w:tc>
        <w:tc>
          <w:tcPr>
            <w:tcW w:w="4788" w:type="dxa"/>
            <w:gridSpan w:val="2"/>
          </w:tcPr>
          <w:p w14:paraId="351AF00D" w14:textId="77777777" w:rsidR="00885626" w:rsidRPr="004F4B7A" w:rsidRDefault="00885626" w:rsidP="008E4E77">
            <w:pPr>
              <w:spacing w:line="240" w:lineRule="atLeast"/>
              <w:contextualSpacing/>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Покупатель:</w:t>
            </w:r>
          </w:p>
          <w:p w14:paraId="6577F1EB" w14:textId="77777777" w:rsidR="00885626" w:rsidRPr="004F4B7A" w:rsidRDefault="00885626" w:rsidP="008E4E77">
            <w:pPr>
              <w:spacing w:line="240" w:lineRule="atLeast"/>
              <w:contextualSpacing/>
              <w:rPr>
                <w:rFonts w:ascii="Times New Roman" w:hAnsi="Times New Roman" w:cs="Times New Roman"/>
                <w:color w:val="000000" w:themeColor="text1"/>
                <w:sz w:val="22"/>
                <w:szCs w:val="22"/>
              </w:rPr>
            </w:pPr>
          </w:p>
          <w:p w14:paraId="4588C459" w14:textId="77777777" w:rsidR="00885626" w:rsidRPr="004F4B7A" w:rsidRDefault="00885626" w:rsidP="008E4E77">
            <w:pPr>
              <w:pStyle w:val="3"/>
              <w:spacing w:after="0"/>
              <w:ind w:right="225" w:hanging="291"/>
              <w:jc w:val="center"/>
              <w:rPr>
                <w:b/>
                <w:color w:val="000000" w:themeColor="text1"/>
                <w:sz w:val="22"/>
                <w:szCs w:val="22"/>
              </w:rPr>
            </w:pPr>
            <w:r w:rsidRPr="004F4B7A">
              <w:rPr>
                <w:b/>
                <w:color w:val="000000" w:themeColor="text1"/>
                <w:sz w:val="22"/>
                <w:szCs w:val="22"/>
              </w:rPr>
              <w:t>ГУП «Почта Приднестровья»</w:t>
            </w:r>
          </w:p>
          <w:p w14:paraId="2AE16D77" w14:textId="77777777" w:rsidR="00885626" w:rsidRPr="004F4B7A" w:rsidRDefault="00885626" w:rsidP="008E4E77">
            <w:pPr>
              <w:pStyle w:val="3"/>
              <w:spacing w:after="0"/>
              <w:ind w:right="225" w:hanging="291"/>
              <w:rPr>
                <w:bCs/>
                <w:color w:val="000000" w:themeColor="text1"/>
                <w:sz w:val="22"/>
                <w:szCs w:val="22"/>
              </w:rPr>
            </w:pPr>
            <w:r w:rsidRPr="004F4B7A">
              <w:rPr>
                <w:bCs/>
                <w:color w:val="000000" w:themeColor="text1"/>
                <w:sz w:val="22"/>
                <w:szCs w:val="22"/>
              </w:rPr>
              <w:t xml:space="preserve">     </w:t>
            </w:r>
            <w:proofErr w:type="spellStart"/>
            <w:r w:rsidRPr="004F4B7A">
              <w:rPr>
                <w:bCs/>
                <w:color w:val="000000" w:themeColor="text1"/>
                <w:sz w:val="22"/>
                <w:szCs w:val="22"/>
              </w:rPr>
              <w:t>г.Тирасполь</w:t>
            </w:r>
            <w:proofErr w:type="spellEnd"/>
            <w:r w:rsidRPr="004F4B7A">
              <w:rPr>
                <w:bCs/>
                <w:color w:val="000000" w:themeColor="text1"/>
                <w:sz w:val="22"/>
                <w:szCs w:val="22"/>
              </w:rPr>
              <w:t>, ул.Ленина,17</w:t>
            </w:r>
          </w:p>
          <w:p w14:paraId="25312D9F" w14:textId="77777777" w:rsidR="00885626" w:rsidRPr="004F4B7A" w:rsidRDefault="00885626" w:rsidP="008E4E77">
            <w:pPr>
              <w:pStyle w:val="3"/>
              <w:spacing w:after="0"/>
              <w:ind w:right="225" w:hanging="291"/>
              <w:rPr>
                <w:bCs/>
                <w:color w:val="000000" w:themeColor="text1"/>
                <w:sz w:val="22"/>
                <w:szCs w:val="22"/>
              </w:rPr>
            </w:pPr>
            <w:r w:rsidRPr="004F4B7A">
              <w:rPr>
                <w:bCs/>
                <w:color w:val="000000" w:themeColor="text1"/>
                <w:sz w:val="22"/>
                <w:szCs w:val="22"/>
              </w:rPr>
              <w:t xml:space="preserve">     ф/к </w:t>
            </w:r>
            <w:proofErr w:type="gramStart"/>
            <w:r w:rsidRPr="004F4B7A">
              <w:rPr>
                <w:bCs/>
                <w:color w:val="000000" w:themeColor="text1"/>
                <w:sz w:val="22"/>
                <w:szCs w:val="22"/>
              </w:rPr>
              <w:t>0200035976  КУБ</w:t>
            </w:r>
            <w:proofErr w:type="gramEnd"/>
            <w:r w:rsidRPr="004F4B7A">
              <w:rPr>
                <w:bCs/>
                <w:color w:val="000000" w:themeColor="text1"/>
                <w:sz w:val="22"/>
                <w:szCs w:val="22"/>
              </w:rPr>
              <w:t xml:space="preserve"> 16</w:t>
            </w:r>
          </w:p>
          <w:p w14:paraId="6AAFF9DC" w14:textId="77777777" w:rsidR="00885626" w:rsidRPr="004F4B7A" w:rsidRDefault="00885626" w:rsidP="008E4E77">
            <w:pPr>
              <w:pStyle w:val="3"/>
              <w:spacing w:after="0"/>
              <w:ind w:right="225" w:hanging="291"/>
              <w:rPr>
                <w:bCs/>
                <w:color w:val="000000" w:themeColor="text1"/>
                <w:sz w:val="22"/>
                <w:szCs w:val="22"/>
              </w:rPr>
            </w:pPr>
            <w:r w:rsidRPr="004F4B7A">
              <w:rPr>
                <w:bCs/>
                <w:color w:val="000000" w:themeColor="text1"/>
                <w:sz w:val="22"/>
                <w:szCs w:val="22"/>
              </w:rPr>
              <w:t xml:space="preserve">     р/с 2211160000000395</w:t>
            </w:r>
          </w:p>
          <w:p w14:paraId="7C116999" w14:textId="77777777" w:rsidR="00885626" w:rsidRPr="004F4B7A" w:rsidRDefault="00885626" w:rsidP="008E4E77">
            <w:pPr>
              <w:pStyle w:val="3"/>
              <w:spacing w:after="0"/>
              <w:ind w:right="225" w:hanging="291"/>
              <w:rPr>
                <w:bCs/>
                <w:color w:val="000000" w:themeColor="text1"/>
                <w:sz w:val="22"/>
                <w:szCs w:val="22"/>
              </w:rPr>
            </w:pPr>
            <w:r w:rsidRPr="004F4B7A">
              <w:rPr>
                <w:bCs/>
                <w:color w:val="000000" w:themeColor="text1"/>
                <w:sz w:val="22"/>
                <w:szCs w:val="22"/>
              </w:rPr>
              <w:t xml:space="preserve">     в ЗАО "Агропромбанк"</w:t>
            </w:r>
          </w:p>
          <w:p w14:paraId="430D1C60" w14:textId="77777777" w:rsidR="00885626" w:rsidRPr="004F4B7A" w:rsidRDefault="00885626" w:rsidP="008E4E77">
            <w:pPr>
              <w:pStyle w:val="3"/>
              <w:spacing w:after="0"/>
              <w:ind w:right="225" w:hanging="291"/>
              <w:rPr>
                <w:bCs/>
                <w:color w:val="000000" w:themeColor="text1"/>
                <w:sz w:val="22"/>
                <w:szCs w:val="22"/>
              </w:rPr>
            </w:pPr>
            <w:r w:rsidRPr="004F4B7A">
              <w:rPr>
                <w:bCs/>
                <w:color w:val="000000" w:themeColor="text1"/>
                <w:sz w:val="22"/>
                <w:szCs w:val="22"/>
              </w:rPr>
              <w:t xml:space="preserve">     </w:t>
            </w:r>
            <w:proofErr w:type="spellStart"/>
            <w:r w:rsidRPr="004F4B7A">
              <w:rPr>
                <w:bCs/>
                <w:color w:val="000000" w:themeColor="text1"/>
                <w:sz w:val="22"/>
                <w:szCs w:val="22"/>
              </w:rPr>
              <w:t>кор.сч</w:t>
            </w:r>
            <w:proofErr w:type="spellEnd"/>
            <w:r w:rsidRPr="004F4B7A">
              <w:rPr>
                <w:bCs/>
                <w:color w:val="000000" w:themeColor="text1"/>
                <w:sz w:val="22"/>
                <w:szCs w:val="22"/>
              </w:rPr>
              <w:t xml:space="preserve">. 20210000087  </w:t>
            </w:r>
          </w:p>
          <w:p w14:paraId="69066A36" w14:textId="77777777" w:rsidR="00885626" w:rsidRPr="004F4B7A" w:rsidRDefault="00885626" w:rsidP="008E4E77">
            <w:pPr>
              <w:pStyle w:val="3"/>
              <w:spacing w:after="0"/>
              <w:ind w:right="225" w:hanging="291"/>
              <w:rPr>
                <w:bCs/>
                <w:color w:val="000000" w:themeColor="text1"/>
                <w:sz w:val="22"/>
                <w:szCs w:val="22"/>
              </w:rPr>
            </w:pPr>
          </w:p>
          <w:p w14:paraId="36258391" w14:textId="77777777" w:rsidR="00885626" w:rsidRPr="004F4B7A" w:rsidRDefault="00885626" w:rsidP="008E4E77">
            <w:pPr>
              <w:pStyle w:val="3"/>
              <w:spacing w:after="0"/>
              <w:ind w:right="225" w:hanging="291"/>
              <w:rPr>
                <w:bCs/>
                <w:color w:val="000000" w:themeColor="text1"/>
                <w:sz w:val="22"/>
                <w:szCs w:val="22"/>
              </w:rPr>
            </w:pPr>
          </w:p>
          <w:p w14:paraId="5835255F" w14:textId="77777777" w:rsidR="00885626" w:rsidRPr="004F4B7A" w:rsidRDefault="00885626" w:rsidP="008E4E77">
            <w:pPr>
              <w:pStyle w:val="3"/>
              <w:spacing w:after="0"/>
              <w:ind w:right="225" w:hanging="291"/>
              <w:rPr>
                <w:b/>
                <w:color w:val="000000" w:themeColor="text1"/>
                <w:sz w:val="22"/>
                <w:szCs w:val="22"/>
              </w:rPr>
            </w:pPr>
            <w:r w:rsidRPr="004F4B7A">
              <w:rPr>
                <w:bCs/>
                <w:color w:val="000000" w:themeColor="text1"/>
                <w:sz w:val="22"/>
                <w:szCs w:val="22"/>
              </w:rPr>
              <w:t xml:space="preserve">   Генеральный директор</w:t>
            </w:r>
            <w:r w:rsidRPr="004F4B7A">
              <w:rPr>
                <w:b/>
                <w:color w:val="000000" w:themeColor="text1"/>
                <w:sz w:val="22"/>
                <w:szCs w:val="22"/>
              </w:rPr>
              <w:t xml:space="preserve"> </w:t>
            </w:r>
          </w:p>
          <w:p w14:paraId="09E7833C" w14:textId="77777777" w:rsidR="00885626" w:rsidRPr="004F4B7A" w:rsidRDefault="00885626" w:rsidP="008E4E77">
            <w:pPr>
              <w:pStyle w:val="3"/>
              <w:spacing w:after="0"/>
              <w:ind w:right="225" w:hanging="291"/>
              <w:rPr>
                <w:b/>
                <w:color w:val="000000" w:themeColor="text1"/>
                <w:sz w:val="22"/>
                <w:szCs w:val="22"/>
              </w:rPr>
            </w:pPr>
          </w:p>
          <w:p w14:paraId="11A2407C" w14:textId="77777777" w:rsidR="00885626" w:rsidRPr="004F4B7A" w:rsidRDefault="00885626" w:rsidP="008E4E77">
            <w:pPr>
              <w:pStyle w:val="3"/>
              <w:spacing w:after="0"/>
              <w:ind w:right="225" w:hanging="291"/>
              <w:rPr>
                <w:bCs/>
                <w:color w:val="000000" w:themeColor="text1"/>
                <w:sz w:val="22"/>
                <w:szCs w:val="22"/>
              </w:rPr>
            </w:pPr>
            <w:r w:rsidRPr="004F4B7A">
              <w:rPr>
                <w:b/>
                <w:color w:val="000000" w:themeColor="text1"/>
                <w:sz w:val="22"/>
                <w:szCs w:val="22"/>
              </w:rPr>
              <w:t xml:space="preserve">____________ А.П. </w:t>
            </w:r>
            <w:proofErr w:type="spellStart"/>
            <w:r w:rsidRPr="004F4B7A">
              <w:rPr>
                <w:b/>
                <w:color w:val="000000" w:themeColor="text1"/>
                <w:sz w:val="22"/>
                <w:szCs w:val="22"/>
              </w:rPr>
              <w:t>Настасюк</w:t>
            </w:r>
            <w:proofErr w:type="spellEnd"/>
          </w:p>
          <w:p w14:paraId="1890848E" w14:textId="77777777" w:rsidR="00885626" w:rsidRPr="004F4B7A" w:rsidRDefault="00885626" w:rsidP="008E4E77">
            <w:pPr>
              <w:spacing w:line="240" w:lineRule="atLeast"/>
              <w:contextualSpacing/>
              <w:jc w:val="both"/>
              <w:rPr>
                <w:rFonts w:ascii="Times New Roman" w:hAnsi="Times New Roman" w:cs="Times New Roman"/>
                <w:color w:val="000000" w:themeColor="text1"/>
                <w:sz w:val="22"/>
                <w:szCs w:val="22"/>
              </w:rPr>
            </w:pPr>
          </w:p>
          <w:p w14:paraId="7B39F534" w14:textId="77777777" w:rsidR="00885626" w:rsidRPr="004F4B7A" w:rsidRDefault="00885626" w:rsidP="008E4E77">
            <w:pPr>
              <w:spacing w:line="240" w:lineRule="atLeast"/>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«____» ______________ 2024 г.</w:t>
            </w:r>
          </w:p>
        </w:tc>
      </w:tr>
    </w:tbl>
    <w:p w14:paraId="5B4DFB78" w14:textId="77777777" w:rsidR="00885626" w:rsidRPr="004F4B7A" w:rsidRDefault="00885626" w:rsidP="00885626">
      <w:pPr>
        <w:pStyle w:val="1"/>
        <w:shd w:val="clear" w:color="auto" w:fill="auto"/>
        <w:spacing w:after="540" w:line="276" w:lineRule="auto"/>
        <w:ind w:left="3280" w:firstLine="0"/>
        <w:jc w:val="right"/>
        <w:rPr>
          <w:color w:val="000000" w:themeColor="text1"/>
          <w:lang w:eastAsia="ru-RU" w:bidi="ru-RU"/>
        </w:rPr>
      </w:pPr>
    </w:p>
    <w:p w14:paraId="59B5179D" w14:textId="77777777" w:rsidR="00885626" w:rsidRPr="004F4B7A" w:rsidRDefault="00885626" w:rsidP="00885626">
      <w:pPr>
        <w:widowControl/>
        <w:spacing w:after="160" w:line="259" w:lineRule="auto"/>
        <w:rPr>
          <w:rFonts w:ascii="Times New Roman" w:eastAsia="Times New Roman" w:hAnsi="Times New Roman" w:cs="Times New Roman"/>
          <w:color w:val="000000" w:themeColor="text1"/>
          <w:sz w:val="22"/>
          <w:szCs w:val="22"/>
        </w:rPr>
      </w:pPr>
      <w:r w:rsidRPr="004F4B7A">
        <w:rPr>
          <w:color w:val="000000" w:themeColor="text1"/>
        </w:rPr>
        <w:br w:type="page"/>
      </w:r>
    </w:p>
    <w:p w14:paraId="1357C6E4" w14:textId="77777777" w:rsidR="00885626" w:rsidRPr="004F4B7A" w:rsidRDefault="00885626" w:rsidP="00885626">
      <w:pPr>
        <w:pStyle w:val="1"/>
        <w:shd w:val="clear" w:color="auto" w:fill="auto"/>
        <w:spacing w:after="540" w:line="276" w:lineRule="auto"/>
        <w:ind w:left="3280" w:firstLine="0"/>
        <w:jc w:val="right"/>
        <w:rPr>
          <w:color w:val="000000" w:themeColor="text1"/>
          <w:sz w:val="24"/>
          <w:szCs w:val="24"/>
        </w:rPr>
      </w:pPr>
      <w:r w:rsidRPr="004F4B7A">
        <w:rPr>
          <w:b/>
          <w:bCs/>
          <w:color w:val="000000" w:themeColor="text1"/>
          <w:sz w:val="24"/>
          <w:szCs w:val="24"/>
        </w:rPr>
        <w:lastRenderedPageBreak/>
        <w:t>Приложение</w:t>
      </w:r>
      <w:r w:rsidRPr="004F4B7A">
        <w:rPr>
          <w:color w:val="000000" w:themeColor="text1"/>
          <w:sz w:val="24"/>
          <w:szCs w:val="24"/>
        </w:rPr>
        <w:t xml:space="preserve"> к закупочной документации о проведении запроса предложений по определению поставщика на поставку огнетушителей и щита пожарного</w:t>
      </w:r>
    </w:p>
    <w:p w14:paraId="2975DF0A" w14:textId="77777777" w:rsidR="00885626" w:rsidRPr="004F4B7A" w:rsidRDefault="00885626" w:rsidP="00885626">
      <w:pPr>
        <w:pStyle w:val="1"/>
        <w:shd w:val="clear" w:color="auto" w:fill="auto"/>
        <w:spacing w:line="276" w:lineRule="auto"/>
        <w:ind w:firstLine="0"/>
        <w:jc w:val="center"/>
        <w:rPr>
          <w:color w:val="000000" w:themeColor="text1"/>
          <w:sz w:val="24"/>
          <w:szCs w:val="24"/>
        </w:rPr>
      </w:pPr>
      <w:r w:rsidRPr="004F4B7A">
        <w:rPr>
          <w:color w:val="000000" w:themeColor="text1"/>
          <w:sz w:val="24"/>
          <w:szCs w:val="24"/>
        </w:rPr>
        <w:t>Декларация</w:t>
      </w:r>
    </w:p>
    <w:p w14:paraId="29FA3DAE" w14:textId="77777777" w:rsidR="00885626" w:rsidRPr="004F4B7A" w:rsidRDefault="00885626" w:rsidP="00885626">
      <w:pPr>
        <w:pStyle w:val="1"/>
        <w:shd w:val="clear" w:color="auto" w:fill="auto"/>
        <w:spacing w:after="240" w:line="276" w:lineRule="auto"/>
        <w:ind w:firstLine="0"/>
        <w:jc w:val="center"/>
        <w:rPr>
          <w:color w:val="000000" w:themeColor="text1"/>
          <w:sz w:val="24"/>
          <w:szCs w:val="24"/>
        </w:rPr>
      </w:pPr>
      <w:r w:rsidRPr="004F4B7A">
        <w:rPr>
          <w:color w:val="000000" w:themeColor="text1"/>
          <w:sz w:val="24"/>
          <w:szCs w:val="24"/>
        </w:rPr>
        <w:t>об отсутствии личной заинтересованности</w:t>
      </w:r>
      <w:r w:rsidRPr="004F4B7A">
        <w:rPr>
          <w:color w:val="000000" w:themeColor="text1"/>
          <w:sz w:val="24"/>
          <w:szCs w:val="24"/>
        </w:rPr>
        <w:br/>
        <w:t>при осуществлении закупок товаров (работ, услуг),</w:t>
      </w:r>
      <w:r w:rsidRPr="004F4B7A">
        <w:rPr>
          <w:color w:val="000000" w:themeColor="text1"/>
          <w:sz w:val="24"/>
          <w:szCs w:val="24"/>
        </w:rPr>
        <w:br/>
        <w:t>которая может привести к конфликту интересов</w:t>
      </w:r>
    </w:p>
    <w:p w14:paraId="001CF4C9" w14:textId="77777777" w:rsidR="00885626" w:rsidRPr="004F4B7A" w:rsidRDefault="00885626" w:rsidP="00885626">
      <w:pPr>
        <w:pStyle w:val="1"/>
        <w:shd w:val="clear" w:color="auto" w:fill="auto"/>
        <w:tabs>
          <w:tab w:val="left" w:leader="underscore" w:pos="9246"/>
        </w:tabs>
        <w:spacing w:line="240" w:lineRule="auto"/>
        <w:ind w:firstLine="740"/>
        <w:rPr>
          <w:color w:val="000000" w:themeColor="text1"/>
          <w:sz w:val="24"/>
          <w:szCs w:val="24"/>
        </w:rPr>
      </w:pPr>
      <w:r w:rsidRPr="004F4B7A">
        <w:rPr>
          <w:color w:val="000000" w:themeColor="text1"/>
          <w:sz w:val="24"/>
          <w:szCs w:val="24"/>
        </w:rPr>
        <w:t>Настоящей Декларацией</w:t>
      </w:r>
      <w:r w:rsidRPr="004F4B7A">
        <w:rPr>
          <w:color w:val="000000" w:themeColor="text1"/>
          <w:sz w:val="24"/>
          <w:szCs w:val="24"/>
        </w:rPr>
        <w:tab/>
      </w:r>
    </w:p>
    <w:p w14:paraId="71E77BD0" w14:textId="77777777" w:rsidR="00885626" w:rsidRPr="004F4B7A" w:rsidRDefault="00885626" w:rsidP="00885626">
      <w:pPr>
        <w:pStyle w:val="1"/>
        <w:shd w:val="clear" w:color="auto" w:fill="auto"/>
        <w:ind w:firstLine="2880"/>
        <w:jc w:val="both"/>
        <w:rPr>
          <w:color w:val="000000" w:themeColor="text1"/>
          <w:sz w:val="24"/>
          <w:szCs w:val="24"/>
        </w:rPr>
      </w:pPr>
      <w:r w:rsidRPr="004F4B7A">
        <w:rPr>
          <w:color w:val="000000" w:themeColor="text1"/>
          <w:sz w:val="24"/>
          <w:szCs w:val="24"/>
        </w:rPr>
        <w:t>(наименование (фамилия, имя, отчество (при наличии)) участника закупки) 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318- 3-УХ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885CEA0" w14:textId="77777777" w:rsidR="00885626" w:rsidRPr="004F4B7A" w:rsidRDefault="00885626" w:rsidP="00885626">
      <w:pPr>
        <w:pStyle w:val="1"/>
        <w:shd w:val="clear" w:color="auto" w:fill="auto"/>
        <w:spacing w:after="120"/>
        <w:ind w:firstLine="600"/>
        <w:jc w:val="both"/>
        <w:rPr>
          <w:color w:val="000000" w:themeColor="text1"/>
          <w:sz w:val="24"/>
          <w:szCs w:val="24"/>
        </w:rPr>
      </w:pPr>
      <w:r w:rsidRPr="004F4B7A">
        <w:rPr>
          <w:color w:val="000000" w:themeColor="text1"/>
          <w:sz w:val="24"/>
          <w:szCs w:val="24"/>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w:t>
      </w:r>
    </w:p>
    <w:p w14:paraId="2054C64A" w14:textId="77777777" w:rsidR="00885626" w:rsidRPr="004F4B7A" w:rsidRDefault="00885626" w:rsidP="00885626">
      <w:pPr>
        <w:pStyle w:val="1"/>
        <w:shd w:val="clear" w:color="auto" w:fill="auto"/>
        <w:spacing w:after="120"/>
        <w:ind w:firstLine="600"/>
        <w:jc w:val="both"/>
        <w:rPr>
          <w:color w:val="000000" w:themeColor="text1"/>
          <w:sz w:val="24"/>
          <w:szCs w:val="24"/>
        </w:rPr>
      </w:pPr>
    </w:p>
    <w:p w14:paraId="6F47C984" w14:textId="77777777" w:rsidR="00885626" w:rsidRPr="004F4B7A" w:rsidRDefault="00885626" w:rsidP="00885626">
      <w:pPr>
        <w:pStyle w:val="1"/>
        <w:shd w:val="clear" w:color="auto" w:fill="auto"/>
        <w:spacing w:after="120"/>
        <w:ind w:firstLine="600"/>
        <w:jc w:val="both"/>
        <w:rPr>
          <w:color w:val="000000" w:themeColor="text1"/>
          <w:sz w:val="24"/>
          <w:szCs w:val="24"/>
        </w:rPr>
      </w:pPr>
    </w:p>
    <w:p w14:paraId="300AB57B" w14:textId="77777777" w:rsidR="00885626" w:rsidRPr="004F4B7A" w:rsidRDefault="00885626" w:rsidP="00885626">
      <w:pPr>
        <w:pStyle w:val="1"/>
        <w:shd w:val="clear" w:color="auto" w:fill="auto"/>
        <w:spacing w:after="120"/>
        <w:ind w:firstLine="600"/>
        <w:jc w:val="both"/>
        <w:rPr>
          <w:color w:val="000000" w:themeColor="text1"/>
          <w:sz w:val="24"/>
          <w:szCs w:val="24"/>
        </w:rPr>
      </w:pPr>
      <w:r w:rsidRPr="004F4B7A">
        <w:rPr>
          <w:color w:val="000000" w:themeColor="text1"/>
          <w:sz w:val="24"/>
          <w:szCs w:val="24"/>
        </w:rPr>
        <w:t>______________________                                                        __________________________</w:t>
      </w:r>
    </w:p>
    <w:p w14:paraId="25E0F226" w14:textId="77777777" w:rsidR="00885626" w:rsidRPr="004F4B7A" w:rsidRDefault="00885626" w:rsidP="00885626">
      <w:pPr>
        <w:pStyle w:val="1"/>
        <w:shd w:val="clear" w:color="auto" w:fill="auto"/>
        <w:spacing w:after="120"/>
        <w:ind w:firstLine="600"/>
        <w:jc w:val="both"/>
        <w:rPr>
          <w:i/>
          <w:iCs/>
          <w:color w:val="000000" w:themeColor="text1"/>
        </w:rPr>
      </w:pPr>
      <w:r w:rsidRPr="004F4B7A">
        <w:rPr>
          <w:i/>
          <w:iCs/>
          <w:color w:val="000000" w:themeColor="text1"/>
        </w:rPr>
        <w:t xml:space="preserve">              (</w:t>
      </w:r>
      <w:proofErr w:type="gramStart"/>
      <w:r w:rsidRPr="004F4B7A">
        <w:rPr>
          <w:i/>
          <w:iCs/>
          <w:color w:val="000000" w:themeColor="text1"/>
        </w:rPr>
        <w:t xml:space="preserve">дата)   </w:t>
      </w:r>
      <w:proofErr w:type="gramEnd"/>
      <w:r w:rsidRPr="004F4B7A">
        <w:rPr>
          <w:i/>
          <w:iCs/>
          <w:color w:val="000000" w:themeColor="text1"/>
        </w:rPr>
        <w:t xml:space="preserve">                                                                                           (подпись)</w:t>
      </w:r>
    </w:p>
    <w:p w14:paraId="41B653B4" w14:textId="77777777" w:rsidR="00885626" w:rsidRDefault="00885626" w:rsidP="00885626"/>
    <w:p w14:paraId="2DCB835E" w14:textId="77777777" w:rsidR="00CE75DF" w:rsidRDefault="00CE75DF"/>
    <w:sectPr w:rsidR="00CE75DF" w:rsidSect="00403212">
      <w:footerReference w:type="default" r:id="rId7"/>
      <w:pgSz w:w="11900" w:h="16840"/>
      <w:pgMar w:top="510" w:right="765" w:bottom="448" w:left="737" w:header="663"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B8A4" w14:textId="77777777" w:rsidR="00FE34F9" w:rsidRDefault="00B17F84">
      <w:r>
        <w:separator/>
      </w:r>
    </w:p>
  </w:endnote>
  <w:endnote w:type="continuationSeparator" w:id="0">
    <w:p w14:paraId="42093290" w14:textId="77777777" w:rsidR="00FE34F9" w:rsidRDefault="00B1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E734" w14:textId="77777777" w:rsidR="00676E72" w:rsidRDefault="00736FF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65A9" w14:textId="77777777" w:rsidR="00FE34F9" w:rsidRDefault="00B17F84">
      <w:r>
        <w:separator/>
      </w:r>
    </w:p>
  </w:footnote>
  <w:footnote w:type="continuationSeparator" w:id="0">
    <w:p w14:paraId="45DA5C23" w14:textId="77777777" w:rsidR="00FE34F9" w:rsidRDefault="00B17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378100D2"/>
    <w:multiLevelType w:val="multilevel"/>
    <w:tmpl w:val="279E31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470474"/>
    <w:multiLevelType w:val="multilevel"/>
    <w:tmpl w:val="2690E8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26"/>
    <w:rsid w:val="00123BD1"/>
    <w:rsid w:val="00736FFC"/>
    <w:rsid w:val="0080730E"/>
    <w:rsid w:val="0084257E"/>
    <w:rsid w:val="00885626"/>
    <w:rsid w:val="00AF039B"/>
    <w:rsid w:val="00B17F84"/>
    <w:rsid w:val="00B23676"/>
    <w:rsid w:val="00B37698"/>
    <w:rsid w:val="00CE75DF"/>
    <w:rsid w:val="00F27FBB"/>
    <w:rsid w:val="00FE3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9F61"/>
  <w15:chartTrackingRefBased/>
  <w15:docId w15:val="{CFA41DD3-DA04-4EBB-9ECF-43B2B151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626"/>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85626"/>
    <w:rPr>
      <w:rFonts w:ascii="Times New Roman" w:eastAsia="Times New Roman" w:hAnsi="Times New Roman" w:cs="Times New Roman"/>
      <w:shd w:val="clear" w:color="auto" w:fill="FFFFFF"/>
    </w:rPr>
  </w:style>
  <w:style w:type="character" w:customStyle="1" w:styleId="a4">
    <w:name w:val="Другое_"/>
    <w:basedOn w:val="a0"/>
    <w:link w:val="a5"/>
    <w:rsid w:val="00885626"/>
    <w:rPr>
      <w:rFonts w:ascii="Times New Roman" w:eastAsia="Times New Roman" w:hAnsi="Times New Roman" w:cs="Times New Roman"/>
      <w:shd w:val="clear" w:color="auto" w:fill="FFFFFF"/>
    </w:rPr>
  </w:style>
  <w:style w:type="character" w:customStyle="1" w:styleId="a6">
    <w:name w:val="Подпись к таблице_"/>
    <w:basedOn w:val="a0"/>
    <w:link w:val="a7"/>
    <w:rsid w:val="00885626"/>
    <w:rPr>
      <w:rFonts w:ascii="Times New Roman" w:eastAsia="Times New Roman" w:hAnsi="Times New Roman" w:cs="Times New Roman"/>
      <w:b/>
      <w:bCs/>
      <w:shd w:val="clear" w:color="auto" w:fill="FFFFFF"/>
    </w:rPr>
  </w:style>
  <w:style w:type="character" w:customStyle="1" w:styleId="10">
    <w:name w:val="Заголовок №1_"/>
    <w:basedOn w:val="a0"/>
    <w:link w:val="11"/>
    <w:rsid w:val="00885626"/>
    <w:rPr>
      <w:rFonts w:ascii="Times New Roman" w:eastAsia="Times New Roman" w:hAnsi="Times New Roman" w:cs="Times New Roman"/>
      <w:b/>
      <w:bCs/>
      <w:shd w:val="clear" w:color="auto" w:fill="FFFFFF"/>
    </w:rPr>
  </w:style>
  <w:style w:type="paragraph" w:customStyle="1" w:styleId="1">
    <w:name w:val="Основной текст1"/>
    <w:basedOn w:val="a"/>
    <w:link w:val="a3"/>
    <w:rsid w:val="00885626"/>
    <w:pPr>
      <w:shd w:val="clear" w:color="auto" w:fill="FFFFFF"/>
      <w:spacing w:line="264" w:lineRule="auto"/>
      <w:ind w:firstLine="400"/>
    </w:pPr>
    <w:rPr>
      <w:rFonts w:ascii="Times New Roman" w:eastAsia="Times New Roman" w:hAnsi="Times New Roman" w:cs="Times New Roman"/>
      <w:color w:val="auto"/>
      <w:sz w:val="22"/>
      <w:szCs w:val="22"/>
      <w:lang w:eastAsia="en-US" w:bidi="ar-SA"/>
    </w:rPr>
  </w:style>
  <w:style w:type="paragraph" w:customStyle="1" w:styleId="a5">
    <w:name w:val="Другое"/>
    <w:basedOn w:val="a"/>
    <w:link w:val="a4"/>
    <w:rsid w:val="00885626"/>
    <w:pPr>
      <w:shd w:val="clear" w:color="auto" w:fill="FFFFFF"/>
      <w:spacing w:line="264" w:lineRule="auto"/>
      <w:ind w:firstLine="400"/>
    </w:pPr>
    <w:rPr>
      <w:rFonts w:ascii="Times New Roman" w:eastAsia="Times New Roman" w:hAnsi="Times New Roman" w:cs="Times New Roman"/>
      <w:color w:val="auto"/>
      <w:sz w:val="22"/>
      <w:szCs w:val="22"/>
      <w:lang w:eastAsia="en-US" w:bidi="ar-SA"/>
    </w:rPr>
  </w:style>
  <w:style w:type="paragraph" w:customStyle="1" w:styleId="a7">
    <w:name w:val="Подпись к таблице"/>
    <w:basedOn w:val="a"/>
    <w:link w:val="a6"/>
    <w:rsid w:val="00885626"/>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11">
    <w:name w:val="Заголовок №1"/>
    <w:basedOn w:val="a"/>
    <w:link w:val="10"/>
    <w:rsid w:val="00885626"/>
    <w:pPr>
      <w:shd w:val="clear" w:color="auto" w:fill="FFFFFF"/>
      <w:spacing w:line="262" w:lineRule="auto"/>
      <w:ind w:firstLine="580"/>
      <w:outlineLvl w:val="0"/>
    </w:pPr>
    <w:rPr>
      <w:rFonts w:ascii="Times New Roman" w:eastAsia="Times New Roman" w:hAnsi="Times New Roman" w:cs="Times New Roman"/>
      <w:b/>
      <w:bCs/>
      <w:color w:val="auto"/>
      <w:sz w:val="22"/>
      <w:szCs w:val="22"/>
      <w:lang w:eastAsia="en-US" w:bidi="ar-SA"/>
    </w:rPr>
  </w:style>
  <w:style w:type="paragraph" w:styleId="a8">
    <w:name w:val="Body Text"/>
    <w:basedOn w:val="a"/>
    <w:link w:val="a9"/>
    <w:uiPriority w:val="1"/>
    <w:qFormat/>
    <w:rsid w:val="00885626"/>
    <w:pPr>
      <w:autoSpaceDE w:val="0"/>
      <w:autoSpaceDN w:val="0"/>
    </w:pPr>
    <w:rPr>
      <w:rFonts w:ascii="Times New Roman" w:eastAsia="Times New Roman" w:hAnsi="Times New Roman" w:cs="Times New Roman"/>
      <w:color w:val="auto"/>
      <w:sz w:val="23"/>
      <w:szCs w:val="23"/>
      <w:lang w:eastAsia="en-US" w:bidi="ar-SA"/>
    </w:rPr>
  </w:style>
  <w:style w:type="character" w:customStyle="1" w:styleId="a9">
    <w:name w:val="Основной текст Знак"/>
    <w:basedOn w:val="a0"/>
    <w:link w:val="a8"/>
    <w:uiPriority w:val="1"/>
    <w:rsid w:val="00885626"/>
    <w:rPr>
      <w:rFonts w:ascii="Times New Roman" w:eastAsia="Times New Roman" w:hAnsi="Times New Roman" w:cs="Times New Roman"/>
      <w:sz w:val="23"/>
      <w:szCs w:val="23"/>
    </w:rPr>
  </w:style>
  <w:style w:type="paragraph" w:styleId="aa">
    <w:name w:val="List Paragraph"/>
    <w:basedOn w:val="a"/>
    <w:uiPriority w:val="34"/>
    <w:qFormat/>
    <w:rsid w:val="00885626"/>
    <w:pPr>
      <w:autoSpaceDE w:val="0"/>
      <w:autoSpaceDN w:val="0"/>
      <w:ind w:left="411" w:hanging="1"/>
      <w:jc w:val="both"/>
    </w:pPr>
    <w:rPr>
      <w:rFonts w:ascii="Times New Roman" w:eastAsia="Times New Roman" w:hAnsi="Times New Roman" w:cs="Times New Roman"/>
      <w:color w:val="auto"/>
      <w:sz w:val="22"/>
      <w:szCs w:val="22"/>
      <w:lang w:eastAsia="en-US" w:bidi="ar-SA"/>
    </w:rPr>
  </w:style>
  <w:style w:type="paragraph" w:styleId="ab">
    <w:name w:val="Title"/>
    <w:basedOn w:val="a"/>
    <w:link w:val="ac"/>
    <w:qFormat/>
    <w:rsid w:val="00885626"/>
    <w:pPr>
      <w:widowControl/>
      <w:jc w:val="center"/>
    </w:pPr>
    <w:rPr>
      <w:rFonts w:ascii="Times New Roman" w:eastAsia="Times New Roman" w:hAnsi="Times New Roman" w:cs="Times New Roman"/>
      <w:b/>
      <w:color w:val="auto"/>
      <w:sz w:val="20"/>
      <w:szCs w:val="20"/>
      <w:lang w:bidi="ar-SA"/>
    </w:rPr>
  </w:style>
  <w:style w:type="character" w:customStyle="1" w:styleId="ac">
    <w:name w:val="Заголовок Знак"/>
    <w:basedOn w:val="a0"/>
    <w:link w:val="ab"/>
    <w:rsid w:val="00885626"/>
    <w:rPr>
      <w:rFonts w:ascii="Times New Roman" w:eastAsia="Times New Roman" w:hAnsi="Times New Roman" w:cs="Times New Roman"/>
      <w:b/>
      <w:sz w:val="20"/>
      <w:szCs w:val="20"/>
      <w:lang w:eastAsia="ru-RU"/>
    </w:rPr>
  </w:style>
  <w:style w:type="paragraph" w:styleId="3">
    <w:name w:val="Body Text 3"/>
    <w:basedOn w:val="a"/>
    <w:link w:val="30"/>
    <w:rsid w:val="0088562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88562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11</Pages>
  <Words>5072</Words>
  <Characters>28911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Сергеевич Фесенко</dc:creator>
  <cp:keywords/>
  <dc:description/>
  <cp:lastModifiedBy>Дмитрий Сергеевич Фесенко</cp:lastModifiedBy>
  <cp:revision>8</cp:revision>
  <cp:lastPrinted>2024-11-12T07:04:00Z</cp:lastPrinted>
  <dcterms:created xsi:type="dcterms:W3CDTF">2024-11-05T12:30:00Z</dcterms:created>
  <dcterms:modified xsi:type="dcterms:W3CDTF">2024-11-12T07:04:00Z</dcterms:modified>
</cp:coreProperties>
</file>