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3A015B3D" w14:textId="77777777" w:rsidR="006B5DBF" w:rsidRDefault="008B0B38" w:rsidP="006B5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B5DBF" w:rsidRPr="006B5DBF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составлению проекта </w:t>
      </w:r>
    </w:p>
    <w:p w14:paraId="22E9EE1C" w14:textId="4A07E264" w:rsidR="006B5DBF" w:rsidRDefault="006B5DBF" w:rsidP="006B5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DBF">
        <w:rPr>
          <w:rFonts w:ascii="Times New Roman" w:hAnsi="Times New Roman" w:cs="Times New Roman"/>
          <w:b/>
          <w:sz w:val="24"/>
          <w:szCs w:val="24"/>
        </w:rPr>
        <w:t xml:space="preserve">и производству бурения разведочно-эксплуатационной артезианской скважины в  </w:t>
      </w:r>
    </w:p>
    <w:p w14:paraId="27D22D3C" w14:textId="6115F878" w:rsidR="008B0B38" w:rsidRPr="008B0B38" w:rsidRDefault="006B5DBF" w:rsidP="006B5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5DBF">
        <w:rPr>
          <w:rFonts w:ascii="Times New Roman" w:hAnsi="Times New Roman" w:cs="Times New Roman"/>
          <w:b/>
          <w:sz w:val="24"/>
          <w:szCs w:val="24"/>
        </w:rPr>
        <w:t>с. Владимировка Слободзейского района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58A89A1C" w:rsidR="008B0B38" w:rsidRPr="008B0B38" w:rsidRDefault="008B0B38" w:rsidP="00AE6D8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573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B5DB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27EE0D60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6B5DBF" w:rsidRPr="006B5DBF">
        <w:rPr>
          <w:rFonts w:ascii="Times New Roman" w:hAnsi="Times New Roman" w:cs="Times New Roman"/>
          <w:sz w:val="24"/>
          <w:szCs w:val="24"/>
        </w:rPr>
        <w:t>выполнение работ по составлению проекта и производству бурения разведочно-эксплуатационной артезианской скважины  в  с. Владимировка Слободзейского района</w:t>
      </w:r>
      <w:r w:rsidR="006B5DBF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6B5DBF" w:rsidRPr="006B5DBF">
        <w:rPr>
          <w:rFonts w:ascii="Times New Roman" w:hAnsi="Times New Roman" w:cs="Times New Roman"/>
          <w:sz w:val="24"/>
          <w:szCs w:val="24"/>
        </w:rPr>
        <w:t>выполнени</w:t>
      </w:r>
      <w:r w:rsidR="006B5DBF">
        <w:rPr>
          <w:rFonts w:ascii="Times New Roman" w:hAnsi="Times New Roman" w:cs="Times New Roman"/>
          <w:sz w:val="24"/>
          <w:szCs w:val="24"/>
        </w:rPr>
        <w:t>я</w:t>
      </w:r>
      <w:r w:rsidR="006B5DBF" w:rsidRPr="006B5DBF">
        <w:rPr>
          <w:rFonts w:ascii="Times New Roman" w:hAnsi="Times New Roman" w:cs="Times New Roman"/>
          <w:sz w:val="24"/>
          <w:szCs w:val="24"/>
        </w:rPr>
        <w:t xml:space="preserve"> работ по составлению проекта и производству бурения разведочно-эксплуатационной артезианской скважины  в  с. Владимировка Слободзейского района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6B5DBF">
        <w:rPr>
          <w:rFonts w:ascii="Times New Roman" w:hAnsi="Times New Roman" w:cs="Times New Roman"/>
          <w:sz w:val="24"/>
          <w:szCs w:val="24"/>
        </w:rPr>
        <w:t>ей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63FB0212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r w:rsidR="006B5DBF" w:rsidRPr="006B5DBF">
        <w:rPr>
          <w:rFonts w:ascii="Times New Roman" w:hAnsi="Times New Roman" w:cs="Times New Roman"/>
          <w:sz w:val="24"/>
          <w:szCs w:val="24"/>
        </w:rPr>
        <w:t>выполнение работ по составлению проекта и производству бурения разведочно-эксплуатационной артезианской скважины в с. Владимировка Слободзейского района</w:t>
      </w:r>
      <w:r w:rsidR="006B5DBF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14:paraId="1677BAD0" w14:textId="5EB065DD" w:rsidR="002418CC" w:rsidRPr="002418CC" w:rsidRDefault="002418CC" w:rsidP="002418C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2418C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Подробное описание </w:t>
      </w:r>
      <w:r w:rsidR="00523B5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водонапорных башен</w:t>
      </w:r>
      <w:r w:rsidRPr="002418C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представлен</w:t>
      </w:r>
      <w:r w:rsidR="00523B5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о в Приложении </w:t>
      </w:r>
      <w:r w:rsidRPr="002418C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к настояще</w:t>
      </w:r>
      <w:r w:rsidR="00523B5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му</w:t>
      </w:r>
      <w:r w:rsidRPr="002418C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r w:rsidR="00523B5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Запросу ценовой информации</w:t>
      </w:r>
      <w:r w:rsidRPr="002418C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«Техническое задание».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1134"/>
        <w:gridCol w:w="1843"/>
        <w:gridCol w:w="1559"/>
      </w:tblGrid>
      <w:tr w:rsidR="00523B5C" w:rsidRPr="002418CC" w14:paraId="79A45272" w14:textId="77777777" w:rsidTr="00523B5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0C5B407C" w:rsidR="00523B5C" w:rsidRPr="002418CC" w:rsidRDefault="00523B5C" w:rsidP="0052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4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7EFD9940" w14:textId="3C489BAE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6D37567B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23B5C" w:rsidRPr="002418CC" w14:paraId="3BF8DD54" w14:textId="77777777" w:rsidTr="00523B5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061B8" w14:textId="77777777" w:rsidR="006B5DBF" w:rsidRDefault="006B5DBF" w:rsidP="00471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5DB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составлению проекта и производству бурения разведочно-эксплуатационной артезианской </w:t>
            </w:r>
            <w:proofErr w:type="gramStart"/>
            <w:r w:rsidRPr="006B5DBF">
              <w:rPr>
                <w:rFonts w:ascii="Times New Roman" w:hAnsi="Times New Roman" w:cs="Times New Roman"/>
                <w:sz w:val="24"/>
                <w:szCs w:val="24"/>
              </w:rPr>
              <w:t>скважины  в</w:t>
            </w:r>
            <w:proofErr w:type="gramEnd"/>
            <w:r w:rsidRPr="006B5D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8ED2E1D" w14:textId="1E629EBC" w:rsidR="00523B5C" w:rsidRPr="002418CC" w:rsidRDefault="006B5DBF" w:rsidP="0047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DBF">
              <w:rPr>
                <w:rFonts w:ascii="Times New Roman" w:hAnsi="Times New Roman" w:cs="Times New Roman"/>
                <w:sz w:val="24"/>
                <w:szCs w:val="24"/>
              </w:rPr>
              <w:t>с. Владимировка Слободзейского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02F9" w14:textId="41A58114" w:rsidR="00523B5C" w:rsidRPr="002418CC" w:rsidRDefault="00066046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EEA3" w14:textId="41553CB8" w:rsidR="00523B5C" w:rsidRPr="002418CC" w:rsidRDefault="00066046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462B2" w14:textId="77777777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61ED3418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B5C" w:rsidRPr="002418CC" w14:paraId="5E10A78D" w14:textId="77777777" w:rsidTr="00523B5C">
        <w:trPr>
          <w:trHeight w:val="300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523B5C" w:rsidRPr="002418CC" w:rsidRDefault="00523B5C" w:rsidP="0047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41870" w14:textId="77777777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317B28AC" w:rsidR="00523B5C" w:rsidRPr="002418CC" w:rsidRDefault="00523B5C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7B7A310" w:rsidR="008B0B38" w:rsidRDefault="008B0B38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52B4B" w:rsidRPr="00052B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="006B5DBF" w:rsidRPr="00052B4B">
        <w:rPr>
          <w:rFonts w:ascii="Times New Roman" w:hAnsi="Times New Roman" w:cs="Times New Roman"/>
          <w:iCs/>
          <w:sz w:val="24"/>
          <w:szCs w:val="24"/>
        </w:rPr>
        <w:t>а</w:t>
      </w:r>
      <w:r w:rsidR="006B5DBF" w:rsidRPr="006B5DBF">
        <w:rPr>
          <w:rFonts w:ascii="Times New Roman" w:hAnsi="Times New Roman" w:cs="Times New Roman"/>
          <w:sz w:val="24"/>
          <w:szCs w:val="24"/>
        </w:rPr>
        <w:t>бот</w:t>
      </w:r>
      <w:r w:rsidR="00052B4B">
        <w:rPr>
          <w:rFonts w:ascii="Times New Roman" w:hAnsi="Times New Roman" w:cs="Times New Roman"/>
          <w:sz w:val="24"/>
          <w:szCs w:val="24"/>
        </w:rPr>
        <w:t>ы</w:t>
      </w:r>
      <w:r w:rsidR="006B5DBF" w:rsidRPr="006B5DBF">
        <w:rPr>
          <w:rFonts w:ascii="Times New Roman" w:hAnsi="Times New Roman" w:cs="Times New Roman"/>
          <w:sz w:val="24"/>
          <w:szCs w:val="24"/>
        </w:rPr>
        <w:t xml:space="preserve"> по составлению проекта и производству бурения разведочно-эксплуатационной артезианской </w:t>
      </w:r>
      <w:proofErr w:type="gramStart"/>
      <w:r w:rsidR="006B5DBF" w:rsidRPr="006B5DBF">
        <w:rPr>
          <w:rFonts w:ascii="Times New Roman" w:hAnsi="Times New Roman" w:cs="Times New Roman"/>
          <w:sz w:val="24"/>
          <w:szCs w:val="24"/>
        </w:rPr>
        <w:t>скважины  в</w:t>
      </w:r>
      <w:proofErr w:type="gramEnd"/>
      <w:r w:rsidR="006B5DBF" w:rsidRPr="006B5DBF">
        <w:rPr>
          <w:rFonts w:ascii="Times New Roman" w:hAnsi="Times New Roman" w:cs="Times New Roman"/>
          <w:sz w:val="24"/>
          <w:szCs w:val="24"/>
        </w:rPr>
        <w:t xml:space="preserve">  с. Владимировка Слободзейского района</w:t>
      </w:r>
    </w:p>
    <w:p w14:paraId="581DD476" w14:textId="77777777" w:rsidR="00523B5C" w:rsidRPr="00694C54" w:rsidRDefault="00523B5C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2804417" w14:textId="77777777" w:rsidR="00523B5C" w:rsidRPr="00523B5C" w:rsidRDefault="008B0B38" w:rsidP="005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523B5C"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0DC0D6EA" w14:textId="13C2F9B4" w:rsidR="00523B5C" w:rsidRPr="00523B5C" w:rsidRDefault="00523B5C" w:rsidP="00523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Предоплата (аванс) в размере </w:t>
      </w:r>
      <w:r w:rsidR="0006604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общей цены Контакта, указанной в п. 2.1. Контракта. Денежные средства, подлежащие перечислению </w:t>
      </w:r>
      <w:r w:rsidR="00186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расчётный счет По</w:t>
      </w:r>
      <w:r w:rsidR="00186C0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дрядчика</w:t>
      </w: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предоплаты (аванса), перечисляются </w:t>
      </w:r>
      <w:r w:rsidR="00186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безналичной форме в течение 10 (десяти) рабочих дней с момента выставления счета. </w:t>
      </w:r>
    </w:p>
    <w:p w14:paraId="633FE6DE" w14:textId="23951923" w:rsidR="00694C54" w:rsidRPr="002368F0" w:rsidRDefault="00523B5C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Окончательный расчет (оставшиеся </w:t>
      </w:r>
      <w:r w:rsidR="00186C0C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общей цены Контакта, указанной в п. 2.1. Контракта) перечисляются </w:t>
      </w:r>
      <w:r w:rsidR="00186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</w:t>
      </w:r>
      <w:r w:rsidR="00186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</w:t>
      </w: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факту </w:t>
      </w:r>
      <w:r w:rsidR="00186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</w:t>
      </w:r>
      <w:r w:rsidR="002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рабочих дней с момента по</w:t>
      </w:r>
      <w:r w:rsidR="00236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дписания Акта выполненных работ обеими Сторонами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08320C" w14:textId="494196D2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368F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</w:t>
      </w:r>
      <w:r w:rsidR="00236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результат работ </w:t>
      </w:r>
      <w:r w:rsid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368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2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F2E79" w14:textId="18C0FD88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5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20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bookmarkStart w:id="0" w:name="_Hlk179381391"/>
      <w:r w:rsidR="006B5DBF">
        <w:rPr>
          <w:rFonts w:ascii="Times New Roman" w:hAnsi="Times New Roman" w:cs="Times New Roman"/>
          <w:sz w:val="24"/>
          <w:szCs w:val="24"/>
        </w:rPr>
        <w:fldChar w:fldCharType="begin"/>
      </w:r>
      <w:r w:rsidR="006B5DBF">
        <w:rPr>
          <w:rFonts w:ascii="Times New Roman" w:hAnsi="Times New Roman" w:cs="Times New Roman"/>
          <w:sz w:val="24"/>
          <w:szCs w:val="24"/>
        </w:rPr>
        <w:instrText>HYPERLINK "mailto:</w:instrText>
      </w:r>
      <w:r w:rsidR="006B5DBF" w:rsidRPr="006B5DBF">
        <w:rPr>
          <w:rFonts w:ascii="Times New Roman" w:hAnsi="Times New Roman" w:cs="Times New Roman"/>
          <w:sz w:val="24"/>
          <w:szCs w:val="24"/>
        </w:rPr>
        <w:instrText>vodokanal-2015@yandex.ru</w:instrText>
      </w:r>
      <w:r w:rsidR="006B5DBF">
        <w:rPr>
          <w:rFonts w:ascii="Times New Roman" w:hAnsi="Times New Roman" w:cs="Times New Roman"/>
          <w:sz w:val="24"/>
          <w:szCs w:val="24"/>
        </w:rPr>
        <w:instrText>"</w:instrText>
      </w:r>
      <w:r w:rsidR="006B5DBF">
        <w:rPr>
          <w:rFonts w:ascii="Times New Roman" w:hAnsi="Times New Roman" w:cs="Times New Roman"/>
          <w:sz w:val="24"/>
          <w:szCs w:val="24"/>
        </w:rPr>
      </w:r>
      <w:r w:rsidR="006B5DBF">
        <w:rPr>
          <w:rFonts w:ascii="Times New Roman" w:hAnsi="Times New Roman" w:cs="Times New Roman"/>
          <w:sz w:val="24"/>
          <w:szCs w:val="24"/>
        </w:rPr>
        <w:fldChar w:fldCharType="separate"/>
      </w:r>
      <w:r w:rsidR="006B5DBF" w:rsidRPr="00CF6CB1">
        <w:rPr>
          <w:rStyle w:val="ad"/>
          <w:rFonts w:ascii="Times New Roman" w:hAnsi="Times New Roman" w:cs="Times New Roman"/>
          <w:sz w:val="24"/>
          <w:szCs w:val="24"/>
        </w:rPr>
        <w:t>vodokanal-2015@yandex.ru</w:t>
      </w:r>
      <w:r w:rsidR="006B5DB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5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B5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9-14-02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5BF89F4A" w:rsidR="00E43906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1D6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9-14-02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D468A2" w14:textId="77777777" w:rsidR="00523B5C" w:rsidRDefault="00523B5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EF102" w14:textId="77777777" w:rsidR="00523B5C" w:rsidRDefault="00523B5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694EC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C0AA2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0CE14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9EBE64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AD61A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F459C5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4A87E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60C003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B335EA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8318A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016BAD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8C9F17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C02DFD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B12DAE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326632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875AEA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B7992C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7C28D6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7A39B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8C79E6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D71DB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75976F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F2BA2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79A312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1AC60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EEB99E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539499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78A63F" w14:textId="77777777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0B19D" w14:textId="31A99618" w:rsid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</w:t>
      </w:r>
    </w:p>
    <w:p w14:paraId="50DC2715" w14:textId="51EFED7C" w:rsidR="00523B5C" w:rsidRPr="00523B5C" w:rsidRDefault="00523B5C" w:rsidP="00523B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2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ценовой информации</w:t>
      </w:r>
    </w:p>
    <w:p w14:paraId="11878132" w14:textId="7CD2E5E8" w:rsidR="00523B5C" w:rsidRDefault="00523B5C" w:rsidP="00507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B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закупку водонапорных башен</w:t>
      </w:r>
    </w:p>
    <w:p w14:paraId="1FAEC506" w14:textId="77777777" w:rsidR="0050714B" w:rsidRPr="0050714B" w:rsidRDefault="0050714B" w:rsidP="00507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168ACE" w14:textId="77777777" w:rsidR="005573D5" w:rsidRPr="005573D5" w:rsidRDefault="005573D5" w:rsidP="00557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3D5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14:paraId="6DD7CE89" w14:textId="77777777" w:rsidR="005573D5" w:rsidRPr="005573D5" w:rsidRDefault="005573D5" w:rsidP="005573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3D5">
        <w:rPr>
          <w:rFonts w:ascii="Times New Roman" w:eastAsia="Calibri" w:hAnsi="Times New Roman" w:cs="Times New Roman"/>
          <w:sz w:val="24"/>
          <w:szCs w:val="24"/>
        </w:rPr>
        <w:t xml:space="preserve">на выполнение работ по составлению проекта и производству   бурения разведочно-эксплуатационной артезианской </w:t>
      </w:r>
      <w:proofErr w:type="gramStart"/>
      <w:r w:rsidRPr="005573D5">
        <w:rPr>
          <w:rFonts w:ascii="Times New Roman" w:eastAsia="Calibri" w:hAnsi="Times New Roman" w:cs="Times New Roman"/>
          <w:sz w:val="24"/>
          <w:szCs w:val="24"/>
        </w:rPr>
        <w:t>скважины  в</w:t>
      </w:r>
      <w:proofErr w:type="gramEnd"/>
      <w:r w:rsidRPr="005573D5">
        <w:rPr>
          <w:rFonts w:ascii="Times New Roman" w:eastAsia="Calibri" w:hAnsi="Times New Roman" w:cs="Times New Roman"/>
          <w:sz w:val="24"/>
          <w:szCs w:val="24"/>
        </w:rPr>
        <w:t xml:space="preserve">  с. Владимировка Слободзейского района</w:t>
      </w:r>
    </w:p>
    <w:tbl>
      <w:tblPr>
        <w:tblpPr w:leftFromText="180" w:rightFromText="180" w:vertAnchor="text" w:horzAnchor="margin" w:tblpXSpec="center" w:tblpY="131"/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54"/>
        <w:gridCol w:w="5742"/>
      </w:tblGrid>
      <w:tr w:rsidR="005573D5" w:rsidRPr="005573D5" w14:paraId="50A81C52" w14:textId="77777777" w:rsidTr="005573D5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4579" w14:textId="77777777" w:rsidR="005573D5" w:rsidRPr="005573D5" w:rsidRDefault="005573D5" w:rsidP="005573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14:paraId="3044F56B" w14:textId="77777777" w:rsidR="005573D5" w:rsidRPr="005573D5" w:rsidRDefault="005573D5" w:rsidP="005573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821" w14:textId="77777777" w:rsidR="005573D5" w:rsidRPr="005573D5" w:rsidRDefault="005573D5" w:rsidP="005573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основных данных и требований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2728" w14:textId="77777777" w:rsidR="005573D5" w:rsidRPr="005573D5" w:rsidRDefault="005573D5" w:rsidP="005573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5573D5" w:rsidRPr="005573D5" w14:paraId="35726E22" w14:textId="77777777" w:rsidTr="005573D5">
        <w:trPr>
          <w:trHeight w:val="3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5A1E" w14:textId="77777777" w:rsidR="005573D5" w:rsidRPr="005573D5" w:rsidRDefault="005573D5" w:rsidP="005573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130F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Местоположение объекта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D7FA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Западная окраина с. Константиновка Слободзейского района </w:t>
            </w:r>
          </w:p>
        </w:tc>
      </w:tr>
      <w:tr w:rsidR="005573D5" w:rsidRPr="005573D5" w14:paraId="1173F753" w14:textId="77777777" w:rsidTr="005573D5">
        <w:trPr>
          <w:trHeight w:val="3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FCD" w14:textId="77777777" w:rsidR="005573D5" w:rsidRPr="005573D5" w:rsidRDefault="005573D5" w:rsidP="005573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7FF6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Вид работ: проектирование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B498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1) Составление геолого-гидрогеологической характеристики участка заложения скважины;</w:t>
            </w:r>
          </w:p>
          <w:p w14:paraId="486B0CDA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2) Выработка мероприятий по охране окружающей среды и обеспечению промышленной безопасности зон участка расположения проектируемой к бурению скважины;</w:t>
            </w:r>
          </w:p>
          <w:p w14:paraId="4DD8D4AC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Составление производственно-технической части производства буровых работ (технология бурения, конструкция скважины, объем работ по бурению, </w:t>
            </w:r>
            <w:proofErr w:type="gramStart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расчеты  по</w:t>
            </w:r>
            <w:proofErr w:type="gramEnd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расходу материалов);</w:t>
            </w:r>
          </w:p>
          <w:p w14:paraId="12639D49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4) Составление строительной части проекта (состав сооружения, насосная станция, насосно-силовое оборудование, электроснабжение и водоснабжение);</w:t>
            </w:r>
          </w:p>
          <w:p w14:paraId="1295A1FC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5) Составление сметы. </w:t>
            </w:r>
          </w:p>
        </w:tc>
      </w:tr>
      <w:tr w:rsidR="005573D5" w:rsidRPr="005573D5" w14:paraId="4D19C3A1" w14:textId="77777777" w:rsidTr="005573D5">
        <w:trPr>
          <w:trHeight w:val="1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D62A" w14:textId="77777777" w:rsidR="005573D5" w:rsidRPr="005573D5" w:rsidRDefault="005573D5" w:rsidP="005573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C6C6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Вид работ: бурение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78A4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Производство буровых и вспомогательных работ, сопутствующих бурению эксплуатационной скважины диаметром </w:t>
            </w:r>
            <w:proofErr w:type="gramStart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обсадной</w:t>
            </w:r>
            <w:proofErr w:type="gramEnd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колоны не менее 260мм;</w:t>
            </w:r>
          </w:p>
          <w:p w14:paraId="3E91F5D5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2) Производительность скважины от 25 м³/час до 65м³/час</w:t>
            </w:r>
          </w:p>
          <w:p w14:paraId="0090C672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3) ГОСТ на трубы согласовать с ЗАКАЗЧИКОМ</w:t>
            </w:r>
          </w:p>
        </w:tc>
      </w:tr>
      <w:tr w:rsidR="005573D5" w:rsidRPr="005573D5" w14:paraId="586E4FE6" w14:textId="77777777" w:rsidTr="005573D5">
        <w:trPr>
          <w:trHeight w:val="3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C483" w14:textId="77777777" w:rsidR="005573D5" w:rsidRPr="005573D5" w:rsidRDefault="005573D5" w:rsidP="005573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6C3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требования к исполнителю работ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FCBD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4CA8E9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1) Обоснование в проекте видов буровых работ, конструкции скважины, проектных расчетов действующими нормативно-техническими требованиями в области выполнения буровых работ;</w:t>
            </w:r>
          </w:p>
          <w:p w14:paraId="5FF8F312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Обоснование и расчеты зон санитарной </w:t>
            </w:r>
            <w:proofErr w:type="gramStart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охраны  в</w:t>
            </w:r>
            <w:proofErr w:type="gramEnd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соответствии с СанПин ПМР;</w:t>
            </w:r>
          </w:p>
          <w:p w14:paraId="6C91E01D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Обеспечение бурение скважины в соответствии </w:t>
            </w:r>
            <w:proofErr w:type="gramStart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с  согласованным</w:t>
            </w:r>
            <w:proofErr w:type="gramEnd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утвержденным проектом.</w:t>
            </w:r>
          </w:p>
          <w:p w14:paraId="334FABED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Качество воды: общая минерализация (сухой остаток не более 1500мг/л, водородный показатель </w:t>
            </w:r>
            <w:proofErr w:type="gramStart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( рН</w:t>
            </w:r>
            <w:proofErr w:type="gramEnd"/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) от 6,5 до 9,5 содержание твердых механических примесей в воде не должно превышать 0,01% и быть размером -0,1мм., содержание хлоридов не более 350мг/л, сульфатов – не более 500мг/л, сероводорода не более 1,5мг/л.</w:t>
            </w:r>
          </w:p>
          <w:p w14:paraId="12837273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5) По окончанию бурение скважины, составление технического паспорта на скважину</w:t>
            </w:r>
          </w:p>
          <w:p w14:paraId="57CA66F7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6) Гарантийный срок -5 лет</w:t>
            </w:r>
          </w:p>
          <w:p w14:paraId="0ADCEC9F" w14:textId="77777777" w:rsidR="005573D5" w:rsidRPr="005573D5" w:rsidRDefault="005573D5" w:rsidP="005573D5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73D5">
              <w:rPr>
                <w:rFonts w:ascii="Times New Roman" w:eastAsia="Calibri" w:hAnsi="Times New Roman" w:cs="Times New Roman"/>
                <w:sz w:val="20"/>
                <w:szCs w:val="20"/>
              </w:rPr>
              <w:t>7) Работы выполнить с использованием   материала Подрядчика</w:t>
            </w:r>
          </w:p>
        </w:tc>
      </w:tr>
    </w:tbl>
    <w:p w14:paraId="1AFC16FA" w14:textId="77777777" w:rsidR="005573D5" w:rsidRPr="005573D5" w:rsidRDefault="005573D5" w:rsidP="005573D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A05F7C" w14:textId="77777777" w:rsidR="00523B5C" w:rsidRDefault="00523B5C" w:rsidP="0055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BEDF4" w14:textId="77777777" w:rsidR="005573D5" w:rsidRDefault="005573D5" w:rsidP="0055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7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3A988C" w14:textId="77777777" w:rsidR="005573D5" w:rsidRDefault="005573D5" w:rsidP="0055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6A36A" w14:textId="29F272D4" w:rsidR="005573D5" w:rsidRPr="009F029E" w:rsidRDefault="005573D5" w:rsidP="00557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5E0B1C" wp14:editId="0C1FDBAB">
            <wp:extent cx="8715375" cy="5686425"/>
            <wp:effectExtent l="0" t="0" r="9525" b="9525"/>
            <wp:docPr id="83222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3D5" w:rsidRPr="009F029E" w:rsidSect="005573D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2067016">
    <w:abstractNumId w:val="0"/>
  </w:num>
  <w:num w:numId="2" w16cid:durableId="46774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52B4B"/>
    <w:rsid w:val="00066046"/>
    <w:rsid w:val="000C24F2"/>
    <w:rsid w:val="000F1A01"/>
    <w:rsid w:val="00136463"/>
    <w:rsid w:val="00186C0C"/>
    <w:rsid w:val="001C47B2"/>
    <w:rsid w:val="001D6DCA"/>
    <w:rsid w:val="0021045D"/>
    <w:rsid w:val="002138B7"/>
    <w:rsid w:val="00220284"/>
    <w:rsid w:val="002368F0"/>
    <w:rsid w:val="002418CC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47100D"/>
    <w:rsid w:val="004E7190"/>
    <w:rsid w:val="0050714B"/>
    <w:rsid w:val="00512188"/>
    <w:rsid w:val="00515F08"/>
    <w:rsid w:val="00520ED2"/>
    <w:rsid w:val="00523B5C"/>
    <w:rsid w:val="00523D49"/>
    <w:rsid w:val="005573D5"/>
    <w:rsid w:val="006377E9"/>
    <w:rsid w:val="00694C54"/>
    <w:rsid w:val="006A34A1"/>
    <w:rsid w:val="006B14C8"/>
    <w:rsid w:val="006B5DBF"/>
    <w:rsid w:val="00703687"/>
    <w:rsid w:val="00724A1F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E6D8D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C748A1"/>
    <w:rsid w:val="00CA3BB1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  <w:rsid w:val="00F94943"/>
    <w:rsid w:val="00F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B5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8</cp:revision>
  <cp:lastPrinted>2024-03-29T07:33:00Z</cp:lastPrinted>
  <dcterms:created xsi:type="dcterms:W3CDTF">2024-10-09T12:41:00Z</dcterms:created>
  <dcterms:modified xsi:type="dcterms:W3CDTF">2024-10-22T13:52:00Z</dcterms:modified>
</cp:coreProperties>
</file>