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3"/>
        <w:gridCol w:w="3181"/>
        <w:gridCol w:w="3238"/>
      </w:tblGrid>
      <w:tr w:rsidR="00BC4582" w:rsidRPr="00BC4582" w14:paraId="616B7CA1" w14:textId="77777777" w:rsidTr="00823B7C">
        <w:trPr>
          <w:jc w:val="center"/>
        </w:trPr>
        <w:tc>
          <w:tcPr>
            <w:tcW w:w="3284" w:type="dxa"/>
            <w:tcMar>
              <w:left w:w="28" w:type="dxa"/>
              <w:right w:w="28" w:type="dxa"/>
            </w:tcMar>
            <w:vAlign w:val="center"/>
          </w:tcPr>
          <w:p w14:paraId="132B9BB1" w14:textId="77777777"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0B0086C2"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2E3E7AF6" w14:textId="77777777" w:rsidR="00701FE2" w:rsidRPr="00BC4582" w:rsidRDefault="00701FE2" w:rsidP="00415034">
            <w:pPr>
              <w:widowControl w:val="0"/>
              <w:jc w:val="center"/>
              <w:rPr>
                <w:b/>
                <w:sz w:val="20"/>
                <w:szCs w:val="20"/>
              </w:rPr>
            </w:pPr>
            <w:r w:rsidRPr="00BC4582">
              <w:rPr>
                <w:b/>
                <w:sz w:val="20"/>
                <w:szCs w:val="20"/>
              </w:rPr>
              <w:t>АЛ РЕПУБЛИЧИЙ</w:t>
            </w:r>
          </w:p>
          <w:p w14:paraId="2DFFED3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4E3C683A"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617B0091" wp14:editId="46D1AFCA">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7E776A52" w14:textId="77777777" w:rsidR="00701FE2" w:rsidRPr="00BC4582" w:rsidRDefault="00701FE2" w:rsidP="00415034">
            <w:pPr>
              <w:widowControl w:val="0"/>
              <w:jc w:val="center"/>
              <w:rPr>
                <w:b/>
                <w:sz w:val="20"/>
                <w:szCs w:val="20"/>
              </w:rPr>
            </w:pPr>
          </w:p>
        </w:tc>
        <w:tc>
          <w:tcPr>
            <w:tcW w:w="3285" w:type="dxa"/>
            <w:vAlign w:val="center"/>
          </w:tcPr>
          <w:p w14:paraId="4636CDDD"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3F847DB6"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58D79492"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73991349" w14:textId="77777777" w:rsidR="00701FE2" w:rsidRPr="00BC4582" w:rsidRDefault="00701FE2" w:rsidP="00415034">
      <w:pPr>
        <w:widowControl w:val="0"/>
        <w:jc w:val="center"/>
        <w:rPr>
          <w:b/>
          <w:sz w:val="16"/>
          <w:szCs w:val="20"/>
        </w:rPr>
      </w:pPr>
    </w:p>
    <w:p w14:paraId="5285DFD0" w14:textId="77777777" w:rsidR="00701FE2" w:rsidRPr="00BC4582" w:rsidRDefault="00701FE2" w:rsidP="00415034">
      <w:pPr>
        <w:widowControl w:val="0"/>
        <w:jc w:val="center"/>
        <w:rPr>
          <w:b/>
          <w:sz w:val="16"/>
          <w:szCs w:val="20"/>
        </w:rPr>
      </w:pPr>
    </w:p>
    <w:p w14:paraId="74E817FC" w14:textId="77777777" w:rsidR="00701FE2" w:rsidRPr="00BC4582" w:rsidRDefault="00701FE2" w:rsidP="00415034">
      <w:pPr>
        <w:widowControl w:val="0"/>
        <w:jc w:val="center"/>
        <w:rPr>
          <w:b/>
          <w:sz w:val="20"/>
          <w:szCs w:val="20"/>
        </w:rPr>
      </w:pPr>
      <w:r w:rsidRPr="00BC4582">
        <w:rPr>
          <w:b/>
          <w:sz w:val="20"/>
          <w:szCs w:val="20"/>
        </w:rPr>
        <w:t>МИНИСТЕРСТВО</w:t>
      </w:r>
    </w:p>
    <w:p w14:paraId="06ED0E32"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4F463A27"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431C787" w14:textId="77777777" w:rsidR="00701FE2" w:rsidRPr="00BC4582" w:rsidRDefault="00701FE2" w:rsidP="00415034">
      <w:pPr>
        <w:widowControl w:val="0"/>
        <w:jc w:val="center"/>
        <w:rPr>
          <w:b/>
        </w:rPr>
      </w:pPr>
    </w:p>
    <w:p w14:paraId="14C06C5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35085D4E" w14:textId="77777777" w:rsidR="00701FE2" w:rsidRPr="00BC4582" w:rsidRDefault="00701FE2" w:rsidP="00415034">
      <w:pPr>
        <w:widowControl w:val="0"/>
        <w:jc w:val="center"/>
        <w:rPr>
          <w:b/>
        </w:rPr>
      </w:pPr>
      <w:r w:rsidRPr="00BC4582">
        <w:rPr>
          <w:b/>
        </w:rPr>
        <w:t>проверки</w:t>
      </w:r>
    </w:p>
    <w:p w14:paraId="1CF0592C" w14:textId="64C608E2" w:rsidR="00701FE2" w:rsidRDefault="00701FE2" w:rsidP="00415034">
      <w:pPr>
        <w:widowControl w:val="0"/>
        <w:shd w:val="clear" w:color="auto" w:fill="FFFFFF"/>
        <w:tabs>
          <w:tab w:val="left" w:leader="underscore" w:pos="5390"/>
        </w:tabs>
        <w:jc w:val="center"/>
        <w:rPr>
          <w:b/>
          <w:bCs/>
        </w:rPr>
      </w:pPr>
      <w:r w:rsidRPr="00BC4582">
        <w:rPr>
          <w:b/>
          <w:bCs/>
        </w:rPr>
        <w:t>№ 01-28/</w:t>
      </w:r>
      <w:r w:rsidR="003B5CF3">
        <w:rPr>
          <w:b/>
          <w:bCs/>
        </w:rPr>
        <w:t>106</w:t>
      </w:r>
    </w:p>
    <w:p w14:paraId="35AF96A4" w14:textId="42B30854" w:rsidR="00280F8B" w:rsidRPr="006A11AA" w:rsidRDefault="00280F8B" w:rsidP="00415034">
      <w:pPr>
        <w:widowControl w:val="0"/>
        <w:shd w:val="clear" w:color="auto" w:fill="FFFFFF"/>
        <w:tabs>
          <w:tab w:val="left" w:leader="underscore" w:pos="5390"/>
        </w:tabs>
        <w:jc w:val="center"/>
        <w:rPr>
          <w:b/>
          <w:bCs/>
        </w:rPr>
      </w:pPr>
      <w:r w:rsidRPr="00280F8B">
        <w:rPr>
          <w:b/>
          <w:bCs/>
        </w:rPr>
        <w:t>(Копия подготовлена для размещения в информационной системе в сфере закупок)</w:t>
      </w:r>
    </w:p>
    <w:p w14:paraId="4B99ACAC" w14:textId="77777777" w:rsidR="00701FE2" w:rsidRPr="00F05D1D" w:rsidRDefault="00701FE2" w:rsidP="00415034">
      <w:pPr>
        <w:widowControl w:val="0"/>
        <w:rPr>
          <w:sz w:val="20"/>
          <w:szCs w:val="20"/>
        </w:rPr>
      </w:pPr>
    </w:p>
    <w:p w14:paraId="61822B75" w14:textId="1C1F969A" w:rsidR="00701FE2" w:rsidRPr="00BC4582" w:rsidRDefault="003B5CF3" w:rsidP="006A72D8">
      <w:pPr>
        <w:widowControl w:val="0"/>
        <w:ind w:firstLine="567"/>
        <w:jc w:val="both"/>
      </w:pPr>
      <w:r>
        <w:t xml:space="preserve">22 </w:t>
      </w:r>
      <w:r w:rsidR="00A4010F">
        <w:t>ок</w:t>
      </w:r>
      <w:r w:rsidR="00E459A9">
        <w:t xml:space="preserve">тября </w:t>
      </w:r>
      <w:r w:rsidR="00701FE2" w:rsidRPr="00BC4582">
        <w:t>202</w:t>
      </w:r>
      <w:r w:rsidR="00517B4B">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t>г. Тирасполь</w:t>
      </w:r>
    </w:p>
    <w:p w14:paraId="59CA13B3" w14:textId="77777777" w:rsidR="00C444CA" w:rsidRPr="00CA0325" w:rsidRDefault="00C444CA" w:rsidP="00C444CA">
      <w:pPr>
        <w:ind w:firstLine="567"/>
        <w:jc w:val="center"/>
      </w:pPr>
    </w:p>
    <w:p w14:paraId="38629EF5" w14:textId="61FED4C0" w:rsidR="00701FE2" w:rsidRDefault="00701FE2" w:rsidP="00651858">
      <w:pPr>
        <w:ind w:firstLine="567"/>
        <w:jc w:val="center"/>
        <w:rPr>
          <w:color w:val="000000"/>
        </w:rPr>
      </w:pPr>
      <w:r w:rsidRPr="00BC4582">
        <w:t>Внеплановое контрольное мероприятие в отношении</w:t>
      </w:r>
      <w:r w:rsidR="00B400F0">
        <w:t xml:space="preserve"> </w:t>
      </w:r>
      <w:r w:rsidR="00651858" w:rsidRPr="00651858">
        <w:rPr>
          <w:color w:val="000000"/>
        </w:rPr>
        <w:t>МУП «Слободзейское жилищно-коммунальное хозяйство», комиссии по осуществлению закупок МУП «Слободзейское жилищно-коммунальное хозяйство» и её членов</w:t>
      </w:r>
    </w:p>
    <w:p w14:paraId="3A78EA2E" w14:textId="77777777" w:rsidR="00651858" w:rsidRPr="00F05D1D" w:rsidRDefault="00651858" w:rsidP="00651858">
      <w:pPr>
        <w:ind w:firstLine="567"/>
        <w:jc w:val="center"/>
        <w:rPr>
          <w:sz w:val="20"/>
          <w:szCs w:val="20"/>
          <w:highlight w:val="yellow"/>
        </w:rPr>
      </w:pPr>
    </w:p>
    <w:p w14:paraId="4BBCC3FF" w14:textId="77777777" w:rsidR="00701FE2" w:rsidRPr="00BC4582" w:rsidRDefault="00701FE2" w:rsidP="0036062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23B7ECF3" w14:textId="224511C7" w:rsidR="00A42589" w:rsidRPr="00BC4582" w:rsidRDefault="00701FE2" w:rsidP="00360623">
      <w:pPr>
        <w:ind w:firstLine="567"/>
        <w:jc w:val="both"/>
      </w:pPr>
      <w:r w:rsidRPr="00BC4582">
        <w:t xml:space="preserve">Приказа Министерства экономического развития Приднестровской Молдавской Республики </w:t>
      </w:r>
      <w:r w:rsidR="00651858" w:rsidRPr="00651858">
        <w:t>от 10 октября 2024 года №</w:t>
      </w:r>
      <w:r w:rsidR="00B400F0">
        <w:t xml:space="preserve"> </w:t>
      </w:r>
      <w:r w:rsidR="00651858" w:rsidRPr="00651858">
        <w:t xml:space="preserve">972 «О проведении внепланового контрольного мероприятия в отношении </w:t>
      </w:r>
      <w:bookmarkStart w:id="1" w:name="_Hlk179901039"/>
      <w:r w:rsidR="00651858" w:rsidRPr="00651858">
        <w:t>МУП «Слободзейское жилищно-коммунальное хозяйство», комиссии по осуществлению закупок МУП «Слободзейское жилищно-коммунальное хозяйство» и её членов</w:t>
      </w:r>
      <w:bookmarkEnd w:id="1"/>
      <w:r w:rsidR="00651858" w:rsidRPr="00651858">
        <w:t>»</w:t>
      </w:r>
      <w:r w:rsidR="00A42589">
        <w:t>.</w:t>
      </w:r>
    </w:p>
    <w:p w14:paraId="47B7C93C" w14:textId="77777777" w:rsidR="00701FE2" w:rsidRPr="003C5364" w:rsidRDefault="00701FE2" w:rsidP="00280F8B">
      <w:pPr>
        <w:widowControl w:val="0"/>
        <w:shd w:val="clear" w:color="auto" w:fill="FFFFFF"/>
        <w:jc w:val="both"/>
        <w:rPr>
          <w:bCs/>
          <w:sz w:val="16"/>
          <w:szCs w:val="16"/>
        </w:rPr>
      </w:pPr>
    </w:p>
    <w:p w14:paraId="70AFED1E" w14:textId="77777777" w:rsidR="004F7F42" w:rsidRPr="00BC4582" w:rsidRDefault="00701FE2" w:rsidP="00360623">
      <w:pPr>
        <w:widowControl w:val="0"/>
        <w:shd w:val="clear" w:color="auto" w:fill="FFFFFF"/>
        <w:ind w:firstLine="567"/>
        <w:jc w:val="both"/>
        <w:rPr>
          <w:b/>
          <w:bCs/>
        </w:rPr>
      </w:pPr>
      <w:r w:rsidRPr="00BC4582">
        <w:rPr>
          <w:b/>
          <w:bCs/>
        </w:rPr>
        <w:t>Место проведения контрольного мероприятия:</w:t>
      </w:r>
    </w:p>
    <w:p w14:paraId="28288E70" w14:textId="77777777" w:rsidR="00701FE2" w:rsidRPr="00BC4582" w:rsidRDefault="00701FE2" w:rsidP="00360623">
      <w:pPr>
        <w:widowControl w:val="0"/>
        <w:shd w:val="clear" w:color="auto" w:fill="FFFFFF"/>
        <w:ind w:firstLine="567"/>
        <w:jc w:val="both"/>
      </w:pPr>
      <w:r w:rsidRPr="00BC4582">
        <w:rPr>
          <w:bCs/>
        </w:rPr>
        <w:t xml:space="preserve">г.Тирасполь, </w:t>
      </w:r>
      <w:r w:rsidR="00CA686B" w:rsidRPr="00BC4582">
        <w:rPr>
          <w:bCs/>
        </w:rPr>
        <w:t>ул.Свердлова, д.57</w:t>
      </w:r>
      <w:r w:rsidRPr="00BC4582">
        <w:t>.</w:t>
      </w:r>
    </w:p>
    <w:p w14:paraId="36ED1FF3" w14:textId="36448BE3" w:rsidR="00701FE2" w:rsidRPr="00BC4582" w:rsidRDefault="00701FE2" w:rsidP="00360623">
      <w:pPr>
        <w:widowControl w:val="0"/>
        <w:shd w:val="clear" w:color="auto" w:fill="FFFFFF"/>
        <w:ind w:firstLine="567"/>
        <w:jc w:val="both"/>
        <w:rPr>
          <w:b/>
        </w:rPr>
      </w:pPr>
      <w:r w:rsidRPr="00BC4582">
        <w:rPr>
          <w:b/>
        </w:rPr>
        <w:t xml:space="preserve">Начато в 8 часов 30 минут </w:t>
      </w:r>
      <w:r w:rsidR="00651858">
        <w:rPr>
          <w:b/>
        </w:rPr>
        <w:t>10</w:t>
      </w:r>
      <w:r w:rsidR="00B400F0">
        <w:rPr>
          <w:b/>
        </w:rPr>
        <w:t xml:space="preserve"> </w:t>
      </w:r>
      <w:r w:rsidR="00651858">
        <w:rPr>
          <w:b/>
        </w:rPr>
        <w:t>окт</w:t>
      </w:r>
      <w:r w:rsidR="0096387B">
        <w:rPr>
          <w:b/>
        </w:rPr>
        <w:t>ября</w:t>
      </w:r>
      <w:r w:rsidR="003B5CF3">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41EF8F22" w14:textId="1C4FA39D" w:rsidR="00701FE2" w:rsidRPr="00BC4582" w:rsidRDefault="00701FE2" w:rsidP="00360623">
      <w:pPr>
        <w:widowControl w:val="0"/>
        <w:shd w:val="clear" w:color="auto" w:fill="FFFFFF"/>
        <w:ind w:firstLine="567"/>
        <w:jc w:val="both"/>
        <w:rPr>
          <w:b/>
          <w:bCs/>
        </w:rPr>
      </w:pPr>
      <w:r w:rsidRPr="002C7B5B">
        <w:rPr>
          <w:b/>
        </w:rPr>
        <w:t>Окончено в 1</w:t>
      </w:r>
      <w:r w:rsidR="00873036">
        <w:rPr>
          <w:b/>
        </w:rPr>
        <w:t>5</w:t>
      </w:r>
      <w:r w:rsidRPr="002C7B5B">
        <w:rPr>
          <w:b/>
        </w:rPr>
        <w:t xml:space="preserve"> часов </w:t>
      </w:r>
      <w:r w:rsidR="00245071">
        <w:rPr>
          <w:b/>
        </w:rPr>
        <w:t>3</w:t>
      </w:r>
      <w:r w:rsidRPr="002C7B5B">
        <w:rPr>
          <w:b/>
        </w:rPr>
        <w:t xml:space="preserve">0 минут </w:t>
      </w:r>
      <w:r w:rsidR="00B400F0">
        <w:rPr>
          <w:b/>
        </w:rPr>
        <w:t xml:space="preserve">22 </w:t>
      </w:r>
      <w:r w:rsidR="0096387B">
        <w:rPr>
          <w:b/>
        </w:rPr>
        <w:t>октяб</w:t>
      </w:r>
      <w:r w:rsidR="0078197F">
        <w:rPr>
          <w:b/>
        </w:rPr>
        <w:t>р</w:t>
      </w:r>
      <w:r w:rsidR="00953582">
        <w:rPr>
          <w:b/>
        </w:rPr>
        <w:t>я</w:t>
      </w:r>
      <w:r w:rsidR="003B5CF3">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E52EDBC" w14:textId="77777777" w:rsidR="00701FE2" w:rsidRPr="003C5364" w:rsidRDefault="00701FE2" w:rsidP="00360623">
      <w:pPr>
        <w:widowControl w:val="0"/>
        <w:shd w:val="clear" w:color="auto" w:fill="FFFFFF"/>
        <w:ind w:firstLine="567"/>
        <w:jc w:val="both"/>
        <w:rPr>
          <w:bCs/>
          <w:sz w:val="16"/>
          <w:szCs w:val="16"/>
        </w:rPr>
      </w:pPr>
    </w:p>
    <w:p w14:paraId="6E770BBA" w14:textId="77777777" w:rsidR="00701FE2" w:rsidRPr="00BC4582" w:rsidRDefault="00701FE2" w:rsidP="00360623">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6809D4E1" w14:textId="77777777" w:rsidR="00553A2A" w:rsidRPr="00BB082B" w:rsidRDefault="00553A2A" w:rsidP="00360623">
      <w:pPr>
        <w:ind w:firstLine="567"/>
        <w:jc w:val="both"/>
        <w:rPr>
          <w:color w:val="000000"/>
        </w:rPr>
      </w:pPr>
      <w:r>
        <w:t>О</w:t>
      </w:r>
      <w:r w:rsidRPr="00995E21">
        <w:t xml:space="preserve">существление </w:t>
      </w:r>
      <w:r w:rsidR="00517B4B" w:rsidRPr="00995E21">
        <w:t xml:space="preserve">контроля </w:t>
      </w:r>
      <w:r w:rsidR="0078197F" w:rsidRPr="00995E21">
        <w:t xml:space="preserve">за соблюдением </w:t>
      </w:r>
      <w:r w:rsidR="00651858" w:rsidRPr="00651858">
        <w:rPr>
          <w:color w:val="000000"/>
        </w:rPr>
        <w:t xml:space="preserve">за соблюдением МУП «Слободзейское жилищно-коммунальное хозяйство»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МУП «Слободзейское жилищно-коммунальное хозяйство»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в ходе проведения закупки № 15 (предмет закупки: «Автомобиль-бункеровоз»), размещенной в информационной системе по адресу: </w:t>
      </w:r>
      <w:hyperlink r:id="rId9" w:history="1">
        <w:r w:rsidR="00651858" w:rsidRPr="000D3E3A">
          <w:rPr>
            <w:rStyle w:val="a8"/>
          </w:rPr>
          <w:t>https://zakupki.gospmr.org/index.php/zakupki?view=purchase&amp;id=8096</w:t>
        </w:r>
      </w:hyperlink>
      <w:r w:rsidR="00651858" w:rsidRPr="00651858">
        <w:rPr>
          <w:color w:val="000000"/>
        </w:rPr>
        <w:t xml:space="preserve">, а также за соблюдением комиссией по осуществлению закупок МУП «Слободзейское жилищно-коммунальное хозяйство» и её членами законодательства Приднестровской Молдавской Республики в сфере закупок в ходе проведения запроса предложений по закупке № 15 </w:t>
      </w:r>
      <w:r w:rsidR="00651858" w:rsidRPr="00651858">
        <w:rPr>
          <w:color w:val="000000"/>
        </w:rPr>
        <w:lastRenderedPageBreak/>
        <w:t xml:space="preserve">(предмет закупки: «Автомобиль-бункеровоз»), размещенной в информационной системе по адресу: </w:t>
      </w:r>
      <w:hyperlink r:id="rId10" w:history="1">
        <w:r w:rsidR="00651858" w:rsidRPr="000D3E3A">
          <w:rPr>
            <w:rStyle w:val="a8"/>
          </w:rPr>
          <w:t>https://zakupki.gospmr.org/index.php/zakupki?view=purchase&amp;id=8096</w:t>
        </w:r>
      </w:hyperlink>
      <w:r>
        <w:rPr>
          <w:color w:val="000000"/>
        </w:rPr>
        <w:t>.</w:t>
      </w:r>
    </w:p>
    <w:p w14:paraId="5C38B4BF" w14:textId="77777777" w:rsidR="003C5364" w:rsidRPr="003C5364" w:rsidRDefault="003C5364" w:rsidP="00360623">
      <w:pPr>
        <w:ind w:firstLine="567"/>
        <w:jc w:val="both"/>
        <w:rPr>
          <w:bCs/>
          <w:sz w:val="16"/>
          <w:szCs w:val="16"/>
        </w:rPr>
      </w:pPr>
    </w:p>
    <w:p w14:paraId="067AEAA4" w14:textId="77777777" w:rsidR="007B4667" w:rsidRPr="00BC4582" w:rsidRDefault="00701FE2" w:rsidP="00360623">
      <w:pPr>
        <w:ind w:firstLine="567"/>
        <w:jc w:val="both"/>
        <w:rPr>
          <w:b/>
        </w:rPr>
      </w:pPr>
      <w:r w:rsidRPr="00BC4582">
        <w:rPr>
          <w:b/>
        </w:rPr>
        <w:t>1.</w:t>
      </w:r>
      <w:r w:rsidRPr="00953582">
        <w:rPr>
          <w:bCs/>
        </w:rPr>
        <w:t> </w:t>
      </w:r>
      <w:r w:rsidRPr="00BC4582">
        <w:rPr>
          <w:b/>
        </w:rPr>
        <w:t>Наименование проверяем</w:t>
      </w:r>
      <w:r w:rsidR="007B4667" w:rsidRPr="00BC4582">
        <w:rPr>
          <w:b/>
        </w:rPr>
        <w:t>ых субъектов</w:t>
      </w:r>
      <w:r w:rsidRPr="00BC4582">
        <w:rPr>
          <w:b/>
        </w:rPr>
        <w:t>:</w:t>
      </w:r>
    </w:p>
    <w:p w14:paraId="34885498" w14:textId="77777777" w:rsidR="00CA686B" w:rsidRPr="00BC4582" w:rsidRDefault="00930D7E" w:rsidP="00360623">
      <w:pPr>
        <w:widowControl w:val="0"/>
        <w:shd w:val="clear" w:color="auto" w:fill="FFFFFF"/>
        <w:ind w:firstLine="567"/>
        <w:jc w:val="both"/>
      </w:pPr>
      <w:r w:rsidRPr="00BC4582">
        <w:rPr>
          <w:b/>
        </w:rPr>
        <w:t>1.1</w:t>
      </w:r>
      <w:r w:rsidRPr="00BC4582">
        <w:rPr>
          <w:b/>
          <w:bCs/>
        </w:rPr>
        <w:t>.</w:t>
      </w:r>
      <w:r w:rsidRPr="00BC4582">
        <w:t> </w:t>
      </w:r>
      <w:r w:rsidR="00651858" w:rsidRPr="00651858">
        <w:rPr>
          <w:color w:val="000000"/>
        </w:rPr>
        <w:t>МУП «Слободзейское жилищно-коммунальное хозяйство»</w:t>
      </w:r>
      <w:r w:rsidR="00CA686B" w:rsidRPr="00BC4582">
        <w:t>.</w:t>
      </w:r>
    </w:p>
    <w:p w14:paraId="6D221BD7" w14:textId="77777777" w:rsidR="00CA686B" w:rsidRPr="00BC4582" w:rsidRDefault="00CA686B" w:rsidP="00360623">
      <w:pPr>
        <w:widowControl w:val="0"/>
        <w:shd w:val="clear" w:color="auto" w:fill="FFFFFF"/>
        <w:ind w:firstLine="567"/>
        <w:jc w:val="both"/>
      </w:pPr>
      <w:bookmarkStart w:id="2" w:name="_Hlk144798767"/>
      <w:r w:rsidRPr="00BC4582">
        <w:rPr>
          <w:b/>
        </w:rPr>
        <w:t xml:space="preserve">Адрес: </w:t>
      </w:r>
      <w:r w:rsidR="00651858" w:rsidRPr="00651858">
        <w:t xml:space="preserve">г. Слободзея ул. </w:t>
      </w:r>
      <w:proofErr w:type="spellStart"/>
      <w:r w:rsidR="00651858" w:rsidRPr="00651858">
        <w:t>Новосавицкая</w:t>
      </w:r>
      <w:proofErr w:type="spellEnd"/>
      <w:r w:rsidR="00651858" w:rsidRPr="00651858">
        <w:t xml:space="preserve"> 14а</w:t>
      </w:r>
      <w:r w:rsidRPr="00BC4582">
        <w:rPr>
          <w:shd w:val="clear" w:color="auto" w:fill="FFFFFF"/>
        </w:rPr>
        <w:t>.</w:t>
      </w:r>
    </w:p>
    <w:p w14:paraId="5092F207" w14:textId="77777777" w:rsidR="00CA686B" w:rsidRPr="00BC4582" w:rsidRDefault="00CA686B" w:rsidP="00360623">
      <w:pPr>
        <w:widowControl w:val="0"/>
        <w:shd w:val="clear" w:color="auto" w:fill="FFFFFF"/>
        <w:ind w:firstLine="567"/>
        <w:jc w:val="both"/>
      </w:pPr>
      <w:r w:rsidRPr="00BC4582">
        <w:rPr>
          <w:b/>
        </w:rPr>
        <w:t>Телефон:</w:t>
      </w:r>
      <w:r w:rsidR="00651858" w:rsidRPr="00651858">
        <w:t>0 (557) 2</w:t>
      </w:r>
      <w:r w:rsidR="00651858">
        <w:t>-</w:t>
      </w:r>
      <w:r w:rsidR="00651858" w:rsidRPr="00651858">
        <w:t>40</w:t>
      </w:r>
      <w:r w:rsidR="00651858">
        <w:t>-</w:t>
      </w:r>
      <w:r w:rsidR="00651858" w:rsidRPr="00651858">
        <w:t>64</w:t>
      </w:r>
      <w:r w:rsidR="00591536">
        <w:t>.</w:t>
      </w:r>
    </w:p>
    <w:bookmarkEnd w:id="2"/>
    <w:p w14:paraId="305BD82D" w14:textId="77777777" w:rsidR="00701FE2" w:rsidRPr="00337528" w:rsidRDefault="00701FE2" w:rsidP="00360623">
      <w:pPr>
        <w:widowControl w:val="0"/>
        <w:shd w:val="clear" w:color="auto" w:fill="FFFFFF"/>
        <w:ind w:firstLine="567"/>
        <w:jc w:val="both"/>
        <w:rPr>
          <w:sz w:val="16"/>
          <w:szCs w:val="16"/>
        </w:rPr>
      </w:pPr>
    </w:p>
    <w:p w14:paraId="5DF4BFDC" w14:textId="60479AC8" w:rsidR="009D2003" w:rsidRPr="009D2003" w:rsidRDefault="003945E5" w:rsidP="00280F8B">
      <w:pPr>
        <w:widowControl w:val="0"/>
        <w:shd w:val="clear" w:color="auto" w:fill="FFFFFF"/>
        <w:ind w:firstLine="567"/>
        <w:jc w:val="both"/>
        <w:rPr>
          <w:bCs/>
        </w:rPr>
      </w:pPr>
      <w:r w:rsidRPr="009D2003">
        <w:rPr>
          <w:b/>
        </w:rPr>
        <w:t>1.2</w:t>
      </w:r>
      <w:r w:rsidRPr="009D2003">
        <w:rPr>
          <w:b/>
          <w:bCs/>
        </w:rPr>
        <w:t>.</w:t>
      </w:r>
      <w:r w:rsidRPr="009D2003">
        <w:t> </w:t>
      </w:r>
      <w:r w:rsidR="004F5693" w:rsidRPr="009D2003">
        <w:rPr>
          <w:bCs/>
        </w:rPr>
        <w:t xml:space="preserve">Комиссия </w:t>
      </w:r>
      <w:r w:rsidR="009D2003" w:rsidRPr="009D2003">
        <w:rPr>
          <w:color w:val="000000"/>
        </w:rPr>
        <w:t>МУП «Слободзейское жилищно-коммунальное хозяйство»</w:t>
      </w:r>
      <w:r w:rsidR="00B400F0">
        <w:rPr>
          <w:color w:val="000000"/>
        </w:rPr>
        <w:t xml:space="preserve"> </w:t>
      </w:r>
      <w:r w:rsidR="004F5693" w:rsidRPr="009D2003">
        <w:rPr>
          <w:bCs/>
        </w:rPr>
        <w:t xml:space="preserve">по осуществлению закупок, </w:t>
      </w:r>
      <w:r w:rsidR="0078197F" w:rsidRPr="009D2003">
        <w:rPr>
          <w:bCs/>
        </w:rPr>
        <w:t>определения поставщиков (</w:t>
      </w:r>
      <w:r w:rsidR="002818C3" w:rsidRPr="009D2003">
        <w:rPr>
          <w:bCs/>
        </w:rPr>
        <w:t>подрядчиков</w:t>
      </w:r>
      <w:r w:rsidR="0078197F" w:rsidRPr="009D2003">
        <w:rPr>
          <w:bCs/>
        </w:rPr>
        <w:t>, исполнителей) при проведении конкурсов, аукционов и запросов предложений (далее</w:t>
      </w:r>
      <w:r w:rsidR="00617A5D" w:rsidRPr="009D2003">
        <w:rPr>
          <w:bCs/>
        </w:rPr>
        <w:t xml:space="preserve"> – комиссия) для нужд предприятия</w:t>
      </w:r>
      <w:r w:rsidR="004F5693" w:rsidRPr="009D2003">
        <w:rPr>
          <w:bCs/>
        </w:rPr>
        <w:t xml:space="preserve">, созданная в соответствии с Приказом </w:t>
      </w:r>
      <w:r w:rsidR="009D2003" w:rsidRPr="009D2003">
        <w:rPr>
          <w:color w:val="000000"/>
        </w:rPr>
        <w:t>МУП «Слободзейское жилищно-коммунальное хозяйство»</w:t>
      </w:r>
      <w:r w:rsidR="00B400F0">
        <w:rPr>
          <w:color w:val="000000"/>
        </w:rPr>
        <w:t xml:space="preserve"> </w:t>
      </w:r>
      <w:r w:rsidR="004F5693" w:rsidRPr="009D2003">
        <w:t xml:space="preserve">от </w:t>
      </w:r>
      <w:r w:rsidR="009D2003" w:rsidRPr="009D2003">
        <w:t>1</w:t>
      </w:r>
      <w:r w:rsidR="00B400F0">
        <w:t xml:space="preserve"> </w:t>
      </w:r>
      <w:r w:rsidR="009D2003" w:rsidRPr="009D2003">
        <w:t>октября</w:t>
      </w:r>
      <w:r w:rsidR="004F5693" w:rsidRPr="009D2003">
        <w:t xml:space="preserve"> 202</w:t>
      </w:r>
      <w:r w:rsidR="009D2003" w:rsidRPr="009D2003">
        <w:t>4</w:t>
      </w:r>
      <w:r w:rsidR="004F5693" w:rsidRPr="009D2003">
        <w:t xml:space="preserve"> года № </w:t>
      </w:r>
      <w:r w:rsidR="009D2003" w:rsidRPr="009D2003">
        <w:t>63</w:t>
      </w:r>
      <w:r w:rsidR="00B400F0">
        <w:t xml:space="preserve"> </w:t>
      </w:r>
      <w:r w:rsidR="004F5693" w:rsidRPr="009D2003">
        <w:rPr>
          <w:bCs/>
        </w:rPr>
        <w:t>«О создании комиссии по осуществлению закупок</w:t>
      </w:r>
      <w:r w:rsidR="001E2834" w:rsidRPr="009D2003">
        <w:rPr>
          <w:bCs/>
        </w:rPr>
        <w:t>»</w:t>
      </w:r>
      <w:r w:rsidR="009D2003">
        <w:rPr>
          <w:bCs/>
        </w:rPr>
        <w:t>.</w:t>
      </w:r>
    </w:p>
    <w:p w14:paraId="117141E0" w14:textId="77777777" w:rsidR="00CF31A5" w:rsidRPr="00337528" w:rsidRDefault="00CF31A5" w:rsidP="00360623">
      <w:pPr>
        <w:widowControl w:val="0"/>
        <w:ind w:firstLine="567"/>
        <w:jc w:val="both"/>
        <w:rPr>
          <w:bCs/>
          <w:sz w:val="16"/>
          <w:szCs w:val="16"/>
        </w:rPr>
      </w:pPr>
    </w:p>
    <w:p w14:paraId="40F8F7E1" w14:textId="77777777" w:rsidR="00701FE2" w:rsidRPr="00F05D1D" w:rsidRDefault="00701FE2" w:rsidP="00360623">
      <w:pPr>
        <w:widowControl w:val="0"/>
        <w:ind w:firstLine="567"/>
        <w:jc w:val="both"/>
        <w:rPr>
          <w:bCs/>
          <w:sz w:val="20"/>
          <w:szCs w:val="20"/>
        </w:rPr>
      </w:pPr>
      <w:r w:rsidRPr="00BC4582">
        <w:rPr>
          <w:b/>
        </w:rPr>
        <w:t>2.</w:t>
      </w:r>
      <w:r w:rsidRPr="005F208F">
        <w:rPr>
          <w:bCs/>
        </w:rPr>
        <w:t> </w:t>
      </w:r>
      <w:r w:rsidRPr="00BC4582">
        <w:rPr>
          <w:b/>
        </w:rPr>
        <w:t xml:space="preserve">Сведения о результатах контрольного мероприятия и выявленные нарушения: </w:t>
      </w:r>
    </w:p>
    <w:p w14:paraId="2A4A53D9" w14:textId="3FF47CE2" w:rsidR="00701FE2" w:rsidRPr="00BC4582" w:rsidRDefault="00701FE2" w:rsidP="00360623">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9D2003" w:rsidRPr="009D2003">
        <w:rPr>
          <w:color w:val="000000"/>
        </w:rPr>
        <w:t>МУП «Слободзейское жилищно-коммунальное хозяйство», комиссии по осуществлению закупок МУП «Слободзейское жилищно-коммунальное хозяйство» и её членов</w:t>
      </w:r>
      <w:r w:rsidR="005A3AE5" w:rsidRPr="00BC4582">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w:t>
      </w:r>
      <w:r w:rsidR="0078197F" w:rsidRPr="00A346E1">
        <w:rPr>
          <w:color w:val="000000"/>
        </w:rPr>
        <w:t xml:space="preserve">Постановлением Правительства Приднестровской Молдавской Республики от 26 декабря 2019 года № 451 </w:t>
      </w:r>
      <w:r w:rsidR="00203581">
        <w:rPr>
          <w:color w:val="000000"/>
        </w:rPr>
        <w:br/>
      </w:r>
      <w:r w:rsidR="0078197F" w:rsidRPr="00A346E1">
        <w:rPr>
          <w:color w:val="000000"/>
        </w:rPr>
        <w:t>«Об утверждении Положения о порядке проведения контроля в сфере закупок товаров (работ, услуг) в отношении субъектов контроля» (САЗ 20-1)</w:t>
      </w:r>
      <w:r w:rsidR="00B400F0">
        <w:rPr>
          <w:color w:val="000000"/>
        </w:rPr>
        <w:t xml:space="preserve"> </w:t>
      </w:r>
      <w:r w:rsidR="0078197F" w:rsidRPr="00E239D3">
        <w:rPr>
          <w:color w:val="000000"/>
        </w:rPr>
        <w:t>с изменениями и дополнением, внесенным Постановлением Правительства Приднестровской Молдавской Республики от 20 мая 2024 года № 233 (САЗ 24-22)</w:t>
      </w:r>
      <w:r w:rsidRPr="00BC4582">
        <w:t>, рассмотрены и изучены соответствующие информация и документы:</w:t>
      </w:r>
    </w:p>
    <w:p w14:paraId="007F6EE6" w14:textId="77777777" w:rsidR="00701FE2" w:rsidRPr="00BC4582" w:rsidRDefault="00701FE2" w:rsidP="00360623">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33CE1079" w14:textId="0216135F" w:rsidR="00701FE2" w:rsidRPr="00ED5421" w:rsidRDefault="00701FE2" w:rsidP="00360623">
      <w:pPr>
        <w:widowControl w:val="0"/>
        <w:shd w:val="clear" w:color="auto" w:fill="FFFFFF"/>
        <w:ind w:firstLine="567"/>
        <w:jc w:val="both"/>
      </w:pPr>
      <w:bookmarkStart w:id="3" w:name="_Hlk152679014"/>
      <w:r w:rsidRPr="00BC4582">
        <w:t>– </w:t>
      </w:r>
      <w:hyperlink r:id="rId11" w:history="1">
        <w:r w:rsidR="009D2003" w:rsidRPr="00EB252F">
          <w:rPr>
            <w:rStyle w:val="a8"/>
          </w:rPr>
          <w:t>https://zakupki.gospmr.org/index.php/zakupki?view=purchase&amp;id=8096</w:t>
        </w:r>
      </w:hyperlink>
      <w:r w:rsidR="009D2003" w:rsidRPr="009D2003">
        <w:t>,</w:t>
      </w:r>
      <w:r w:rsidR="00B400F0">
        <w:t xml:space="preserve"> </w:t>
      </w:r>
      <w:r w:rsidRPr="00BC4582">
        <w:t>(</w:t>
      </w:r>
      <w:r w:rsidR="009D2003" w:rsidRPr="009D2003">
        <w:t>закупк</w:t>
      </w:r>
      <w:r w:rsidR="009D2003">
        <w:t>а</w:t>
      </w:r>
      <w:r w:rsidR="009D2003" w:rsidRPr="009D2003">
        <w:t xml:space="preserve"> № 15 (предмет закупки: «Автомобиль-бункеровоз»</w:t>
      </w:r>
      <w:r w:rsidR="00ED5421" w:rsidRPr="00A45DE3">
        <w:t>)</w:t>
      </w:r>
      <w:r w:rsidR="00ED5421">
        <w:t>;</w:t>
      </w:r>
    </w:p>
    <w:bookmarkEnd w:id="3"/>
    <w:p w14:paraId="035ABE2A" w14:textId="3409892E" w:rsidR="00701FE2" w:rsidRPr="00F0636C" w:rsidRDefault="004F7F42" w:rsidP="00360623">
      <w:pPr>
        <w:widowControl w:val="0"/>
        <w:autoSpaceDE w:val="0"/>
        <w:autoSpaceDN w:val="0"/>
        <w:adjustRightInd w:val="0"/>
        <w:ind w:firstLine="567"/>
        <w:jc w:val="both"/>
      </w:pPr>
      <w:r w:rsidRPr="00BC4582">
        <w:t>2. </w:t>
      </w:r>
      <w:r w:rsidR="00722A3E" w:rsidRPr="00BC4582">
        <w:t>Представленн</w:t>
      </w:r>
      <w:r w:rsidR="00F0636C">
        <w:t>ы</w:t>
      </w:r>
      <w:r w:rsidR="00722A3E" w:rsidRPr="00BC4582">
        <w:t>е письм</w:t>
      </w:r>
      <w:r w:rsidR="001B6AC2">
        <w:t>о</w:t>
      </w:r>
      <w:r w:rsidR="00F0636C">
        <w:t>м</w:t>
      </w:r>
      <w:r w:rsidR="00B400F0">
        <w:t xml:space="preserve"> </w:t>
      </w:r>
      <w:r w:rsidR="009D2003" w:rsidRPr="009D2003">
        <w:rPr>
          <w:color w:val="000000"/>
        </w:rPr>
        <w:t>МУП «Слободзейское жилищно-коммунальное хозяйство»</w:t>
      </w:r>
      <w:r w:rsidR="00B400F0">
        <w:rPr>
          <w:color w:val="000000"/>
        </w:rPr>
        <w:t xml:space="preserve"> </w:t>
      </w:r>
      <w:r w:rsidR="00701FE2" w:rsidRPr="001B6AC2">
        <w:t xml:space="preserve">от </w:t>
      </w:r>
      <w:r w:rsidR="00337528">
        <w:t>1</w:t>
      </w:r>
      <w:r w:rsidR="00B55664">
        <w:t>4</w:t>
      </w:r>
      <w:r w:rsidR="00B400F0">
        <w:t xml:space="preserve"> </w:t>
      </w:r>
      <w:r w:rsidR="00337528">
        <w:t>ок</w:t>
      </w:r>
      <w:r w:rsidR="00121BB8">
        <w:t>тября</w:t>
      </w:r>
      <w:r w:rsidR="00701FE2" w:rsidRPr="00F0636C">
        <w:t xml:space="preserve"> 202</w:t>
      </w:r>
      <w:r w:rsidR="00ED5421" w:rsidRPr="00F0636C">
        <w:t>4</w:t>
      </w:r>
      <w:r w:rsidR="00701FE2" w:rsidRPr="00F0636C">
        <w:t xml:space="preserve"> года исх</w:t>
      </w:r>
      <w:r w:rsidR="00FC319B">
        <w:t>.</w:t>
      </w:r>
      <w:r w:rsidR="00701FE2" w:rsidRPr="00F00AEC">
        <w:t>№</w:t>
      </w:r>
      <w:r w:rsidR="00B400F0">
        <w:t xml:space="preserve"> </w:t>
      </w:r>
      <w:r w:rsidR="00B64F6E" w:rsidRPr="00F00AEC">
        <w:t>01</w:t>
      </w:r>
      <w:r w:rsidR="0088016A" w:rsidRPr="00F00AEC">
        <w:t>-</w:t>
      </w:r>
      <w:r w:rsidR="009D2003">
        <w:t>04</w:t>
      </w:r>
      <w:r w:rsidR="0088016A" w:rsidRPr="00F00AEC">
        <w:t>/</w:t>
      </w:r>
      <w:r w:rsidR="009D2003">
        <w:t>280</w:t>
      </w:r>
      <w:r w:rsidR="00701FE2" w:rsidRPr="00F00AEC">
        <w:t>.</w:t>
      </w:r>
    </w:p>
    <w:p w14:paraId="4B3E05D2" w14:textId="77777777" w:rsidR="00BA7ED1" w:rsidRPr="00337528" w:rsidRDefault="00BA7ED1" w:rsidP="00360623">
      <w:pPr>
        <w:widowControl w:val="0"/>
        <w:ind w:firstLine="567"/>
        <w:jc w:val="both"/>
        <w:rPr>
          <w:sz w:val="20"/>
          <w:szCs w:val="20"/>
        </w:rPr>
      </w:pPr>
    </w:p>
    <w:p w14:paraId="25722018" w14:textId="77777777" w:rsidR="0080534D" w:rsidRPr="0007577D" w:rsidRDefault="00701FE2" w:rsidP="00360623">
      <w:pPr>
        <w:widowControl w:val="0"/>
        <w:ind w:firstLine="567"/>
        <w:jc w:val="both"/>
      </w:pPr>
      <w:r w:rsidRPr="00BC4582">
        <w:t xml:space="preserve">В ходе </w:t>
      </w:r>
      <w:r w:rsidRPr="00A8385D">
        <w:t>проведения</w:t>
      </w:r>
      <w:r w:rsidRPr="00BC4582">
        <w:t xml:space="preserve"> внепланового документарного контрольного мероприятия установлено:</w:t>
      </w:r>
    </w:p>
    <w:p w14:paraId="26460FF0" w14:textId="7EB752BC" w:rsidR="006C047F" w:rsidRPr="00C444CA" w:rsidRDefault="00B55664" w:rsidP="00360623">
      <w:pPr>
        <w:autoSpaceDE w:val="0"/>
        <w:autoSpaceDN w:val="0"/>
        <w:adjustRightInd w:val="0"/>
        <w:ind w:firstLine="567"/>
        <w:jc w:val="both"/>
        <w:rPr>
          <w:bCs/>
        </w:rPr>
      </w:pPr>
      <w:r>
        <w:rPr>
          <w:bCs/>
        </w:rPr>
        <w:t>27</w:t>
      </w:r>
      <w:r w:rsidR="003B5CF3">
        <w:rPr>
          <w:bCs/>
        </w:rPr>
        <w:t xml:space="preserve"> </w:t>
      </w:r>
      <w:r w:rsidR="00121BB8">
        <w:rPr>
          <w:bCs/>
        </w:rPr>
        <w:t>сентября</w:t>
      </w:r>
      <w:r w:rsidR="00BA7ED1" w:rsidRPr="00C444CA">
        <w:rPr>
          <w:bCs/>
        </w:rPr>
        <w:t xml:space="preserve"> 202</w:t>
      </w:r>
      <w:r w:rsidR="00ED5421" w:rsidRPr="00C444CA">
        <w:rPr>
          <w:bCs/>
        </w:rPr>
        <w:t>4</w:t>
      </w:r>
      <w:r w:rsidR="00BA7ED1" w:rsidRPr="00C444CA">
        <w:rPr>
          <w:bCs/>
        </w:rPr>
        <w:t xml:space="preserve"> года </w:t>
      </w:r>
      <w:r w:rsidRPr="009D2003">
        <w:rPr>
          <w:color w:val="000000"/>
        </w:rPr>
        <w:t>МУП «Слободзейское жилищно-коммунальное хозяйство»</w:t>
      </w:r>
      <w:r w:rsidR="00B400F0">
        <w:rPr>
          <w:color w:val="000000"/>
        </w:rPr>
        <w:t xml:space="preserve"> </w:t>
      </w:r>
      <w:r w:rsidR="00BA7ED1" w:rsidRPr="00C444CA">
        <w:rPr>
          <w:bCs/>
        </w:rPr>
        <w:t>в информационной системе в сфере закупок размещен</w:t>
      </w:r>
      <w:r w:rsidR="00953582" w:rsidRPr="00C444CA">
        <w:rPr>
          <w:bCs/>
        </w:rPr>
        <w:t>о</w:t>
      </w:r>
      <w:r w:rsidR="00B400F0">
        <w:rPr>
          <w:bCs/>
        </w:rPr>
        <w:t xml:space="preserve"> </w:t>
      </w:r>
      <w:r w:rsidR="00FF2E44" w:rsidRPr="00C444CA">
        <w:rPr>
          <w:bCs/>
        </w:rPr>
        <w:t>И</w:t>
      </w:r>
      <w:r w:rsidR="00BA7ED1" w:rsidRPr="00C444CA">
        <w:rPr>
          <w:bCs/>
        </w:rPr>
        <w:t>звещени</w:t>
      </w:r>
      <w:r w:rsidR="00ED5421" w:rsidRPr="00C444CA">
        <w:rPr>
          <w:bCs/>
        </w:rPr>
        <w:t>е</w:t>
      </w:r>
      <w:r w:rsidR="00B400F0">
        <w:rPr>
          <w:bCs/>
        </w:rPr>
        <w:t xml:space="preserve"> </w:t>
      </w:r>
      <w:r w:rsidR="00DE5FA4" w:rsidRPr="00C444CA">
        <w:rPr>
          <w:bCs/>
          <w:color w:val="000000"/>
        </w:rPr>
        <w:t xml:space="preserve">о проведении </w:t>
      </w:r>
      <w:r>
        <w:rPr>
          <w:color w:val="000000"/>
        </w:rPr>
        <w:t>з</w:t>
      </w:r>
      <w:r w:rsidRPr="00B55664">
        <w:rPr>
          <w:color w:val="000000"/>
        </w:rPr>
        <w:t>апрос</w:t>
      </w:r>
      <w:r>
        <w:rPr>
          <w:color w:val="000000"/>
        </w:rPr>
        <w:t xml:space="preserve">а </w:t>
      </w:r>
      <w:r w:rsidRPr="00B55664">
        <w:rPr>
          <w:color w:val="000000"/>
        </w:rPr>
        <w:t>предложений</w:t>
      </w:r>
      <w:r w:rsidR="00B400F0">
        <w:rPr>
          <w:color w:val="000000"/>
        </w:rPr>
        <w:t xml:space="preserve"> </w:t>
      </w:r>
      <w:r w:rsidR="00121BB8" w:rsidRPr="00FB12A8">
        <w:t xml:space="preserve">по закупке </w:t>
      </w:r>
      <w:r w:rsidRPr="00B55664">
        <w:t>№ 15 (предмет закупки: «Автомобиль-бункеровоз»)</w:t>
      </w:r>
      <w:r>
        <w:t>.</w:t>
      </w:r>
    </w:p>
    <w:p w14:paraId="68DE2E25" w14:textId="77777777" w:rsidR="00953582" w:rsidRPr="00121BB8" w:rsidRDefault="00953582" w:rsidP="00360623">
      <w:pPr>
        <w:ind w:firstLine="567"/>
        <w:jc w:val="both"/>
        <w:rPr>
          <w:sz w:val="20"/>
          <w:szCs w:val="20"/>
        </w:rPr>
      </w:pPr>
    </w:p>
    <w:p w14:paraId="2E9D37FB" w14:textId="77777777" w:rsidR="00B55664" w:rsidRPr="00B55664" w:rsidRDefault="00B55664" w:rsidP="00B55664">
      <w:pPr>
        <w:pStyle w:val="Default"/>
        <w:ind w:firstLine="567"/>
        <w:jc w:val="both"/>
        <w:rPr>
          <w:bCs/>
          <w:color w:val="auto"/>
        </w:rPr>
      </w:pPr>
      <w:bookmarkStart w:id="4" w:name="_Hlk176437946"/>
      <w:r w:rsidRPr="00B55664">
        <w:rPr>
          <w:b/>
          <w:color w:val="auto"/>
        </w:rPr>
        <w:t xml:space="preserve">2.1. </w:t>
      </w:r>
      <w:r w:rsidRPr="00B55664">
        <w:rPr>
          <w:bCs/>
          <w:color w:val="auto"/>
        </w:rPr>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6079594B" w14:textId="77777777" w:rsidR="00B55664" w:rsidRPr="00B55664" w:rsidRDefault="00B55664" w:rsidP="00B55664">
      <w:pPr>
        <w:pStyle w:val="Default"/>
        <w:ind w:firstLine="567"/>
        <w:jc w:val="both"/>
        <w:rPr>
          <w:bCs/>
          <w:color w:val="auto"/>
        </w:rPr>
      </w:pPr>
      <w:r w:rsidRPr="00B55664">
        <w:rPr>
          <w:bCs/>
          <w:color w:val="auto"/>
        </w:rPr>
        <w:lastRenderedPageBreak/>
        <w:t xml:space="preserve">Согласно пункту 3 статьи 44 Закона о закупках Извещение о проведении запроса предложений размещается заказчиком в информационной системе не менее чем за 5 (пять) рабочих дней до даты проведения запроса предложений. </w:t>
      </w:r>
    </w:p>
    <w:p w14:paraId="2A638C88" w14:textId="77777777" w:rsidR="00B55664" w:rsidRPr="00B55664" w:rsidRDefault="00B55664" w:rsidP="00B55664">
      <w:pPr>
        <w:pStyle w:val="Default"/>
        <w:ind w:firstLine="567"/>
        <w:jc w:val="both"/>
        <w:rPr>
          <w:bCs/>
          <w:color w:val="auto"/>
        </w:rPr>
      </w:pPr>
      <w:r w:rsidRPr="00B55664">
        <w:rPr>
          <w:bCs/>
          <w:color w:val="auto"/>
        </w:rPr>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481301AA" w14:textId="77777777" w:rsidR="00B55664" w:rsidRPr="00B55664" w:rsidRDefault="00B55664" w:rsidP="00B55664">
      <w:pPr>
        <w:pStyle w:val="Default"/>
        <w:ind w:firstLine="567"/>
        <w:jc w:val="both"/>
        <w:rPr>
          <w:bCs/>
          <w:color w:val="auto"/>
        </w:rPr>
      </w:pPr>
      <w:r w:rsidRPr="00B55664">
        <w:rPr>
          <w:bCs/>
          <w:color w:val="auto"/>
        </w:rPr>
        <w:t xml:space="preserve">– пунктом 5 раздела 1 Извещения по закупе № 15 определена дата размещения Извещения – 27 сентября 2024 г.; </w:t>
      </w:r>
    </w:p>
    <w:p w14:paraId="1C33C2CF" w14:textId="77777777" w:rsidR="00B55664" w:rsidRPr="00B55664" w:rsidRDefault="00B55664" w:rsidP="00B55664">
      <w:pPr>
        <w:pStyle w:val="Default"/>
        <w:ind w:firstLine="567"/>
        <w:jc w:val="both"/>
        <w:rPr>
          <w:bCs/>
          <w:color w:val="auto"/>
        </w:rPr>
      </w:pPr>
      <w:r w:rsidRPr="00B55664">
        <w:rPr>
          <w:bCs/>
          <w:color w:val="auto"/>
        </w:rPr>
        <w:t>– пунктом 2 раздела 3 Извещения по закупе № 15 установлена дата и время окончания подачи заявок – 3 сентября 2024 г до 14 - 00 часов.</w:t>
      </w:r>
    </w:p>
    <w:p w14:paraId="08C52FD5" w14:textId="77777777" w:rsidR="00F01995" w:rsidRPr="00B55664" w:rsidRDefault="00B55664" w:rsidP="00B55664">
      <w:pPr>
        <w:pStyle w:val="Default"/>
        <w:ind w:firstLine="567"/>
        <w:jc w:val="both"/>
        <w:rPr>
          <w:bCs/>
          <w:strike/>
          <w:color w:val="000000" w:themeColor="text1"/>
          <w:sz w:val="20"/>
          <w:szCs w:val="20"/>
        </w:rPr>
      </w:pPr>
      <w:r w:rsidRPr="00B55664">
        <w:rPr>
          <w:bCs/>
          <w:color w:val="auto"/>
        </w:rPr>
        <w:t>Таким образом, срок с даты размещения Извещения до даты проведения запроса предложений составил менее 5 рабочих дней, что влечет за собой нарушение норм статьи 44 Закона о закупках.</w:t>
      </w:r>
    </w:p>
    <w:p w14:paraId="0FC8AD70" w14:textId="77777777" w:rsidR="00B55664" w:rsidRDefault="00B55664" w:rsidP="007C1CD2">
      <w:pPr>
        <w:ind w:firstLine="567"/>
        <w:jc w:val="both"/>
        <w:rPr>
          <w:b/>
          <w:color w:val="000000" w:themeColor="text1"/>
        </w:rPr>
      </w:pPr>
    </w:p>
    <w:p w14:paraId="20B257DD" w14:textId="77777777" w:rsidR="00164FD7" w:rsidRPr="00164FD7" w:rsidRDefault="007B0898" w:rsidP="00164FD7">
      <w:pPr>
        <w:ind w:firstLine="567"/>
        <w:jc w:val="both"/>
        <w:rPr>
          <w:bCs/>
          <w:color w:val="000000" w:themeColor="text1"/>
        </w:rPr>
      </w:pPr>
      <w:r w:rsidRPr="00C444CA">
        <w:rPr>
          <w:b/>
          <w:color w:val="000000" w:themeColor="text1"/>
        </w:rPr>
        <w:t>2.2</w:t>
      </w:r>
      <w:r w:rsidRPr="00536517">
        <w:rPr>
          <w:bCs/>
          <w:color w:val="000000" w:themeColor="text1"/>
        </w:rPr>
        <w:t>. </w:t>
      </w:r>
      <w:r w:rsidR="00B55664" w:rsidRPr="00CA00A9">
        <w:rPr>
          <w:rFonts w:eastAsia="Calibri"/>
        </w:rPr>
        <w:t>В соответствии с</w:t>
      </w:r>
      <w:r w:rsidR="00164FD7">
        <w:rPr>
          <w:rFonts w:eastAsia="Calibri"/>
        </w:rPr>
        <w:t xml:space="preserve"> нормами пункта 2 статьи 44 Закона о закупках з</w:t>
      </w:r>
      <w:r w:rsidR="00164FD7" w:rsidRPr="00164FD7">
        <w:rPr>
          <w:bCs/>
          <w:color w:val="000000" w:themeColor="text1"/>
        </w:rPr>
        <w:t>аказчик вправе осуществлять закупку путем проведения запроса предложений в случаях:</w:t>
      </w:r>
    </w:p>
    <w:p w14:paraId="74E17945" w14:textId="77777777" w:rsidR="00164FD7" w:rsidRPr="00164FD7" w:rsidRDefault="00164FD7" w:rsidP="00164FD7">
      <w:pPr>
        <w:ind w:firstLine="567"/>
        <w:jc w:val="both"/>
        <w:rPr>
          <w:bCs/>
          <w:color w:val="000000" w:themeColor="text1"/>
        </w:rPr>
      </w:pPr>
      <w:r w:rsidRPr="00164FD7">
        <w:rPr>
          <w:bCs/>
          <w:color w:val="000000" w:themeColor="text1"/>
        </w:rPr>
        <w:t>а) осуществления закупки товара, работы или услуги, являющихся предметом контракта, расторгнутого заказчиком в одностороннем порядке по основаниям, предусмотренным настоящим Законом.</w:t>
      </w:r>
    </w:p>
    <w:p w14:paraId="08F650EB" w14:textId="77777777" w:rsidR="00164FD7" w:rsidRPr="00164FD7" w:rsidRDefault="00164FD7" w:rsidP="00164FD7">
      <w:pPr>
        <w:ind w:firstLine="567"/>
        <w:jc w:val="both"/>
        <w:rPr>
          <w:bCs/>
          <w:color w:val="000000" w:themeColor="text1"/>
        </w:rPr>
      </w:pPr>
      <w:r w:rsidRPr="00164FD7">
        <w:rPr>
          <w:bCs/>
          <w:color w:val="000000" w:themeColor="text1"/>
        </w:rPr>
        <w:t>б) признания повторного аукциона несостоявшимся в соответствии с пунктом 2 статьи 42 настоящего Закона, а также признания несостоявшимся повторного аукциона в электронной форме в соответствии с частью второй пункта 14 статьи 43 настоящего Закона;</w:t>
      </w:r>
    </w:p>
    <w:p w14:paraId="6C8AFCCB" w14:textId="77777777" w:rsidR="00B55664" w:rsidRDefault="00164FD7" w:rsidP="00164FD7">
      <w:pPr>
        <w:ind w:firstLine="567"/>
        <w:jc w:val="both"/>
        <w:rPr>
          <w:bCs/>
          <w:color w:val="000000" w:themeColor="text1"/>
        </w:rPr>
      </w:pPr>
      <w:r w:rsidRPr="00164FD7">
        <w:rPr>
          <w:bCs/>
          <w:color w:val="000000" w:themeColor="text1"/>
        </w:rPr>
        <w:t>в) если при определении поставщика (подрядчика, исполнителя) сумма закупки не превышает 300 000 рублей Приднестровской Молдавской Республики.</w:t>
      </w:r>
    </w:p>
    <w:p w14:paraId="2B10E525" w14:textId="3958EB9D" w:rsidR="000E254F" w:rsidRDefault="00164FD7" w:rsidP="00164FD7">
      <w:pPr>
        <w:ind w:firstLine="567"/>
        <w:jc w:val="both"/>
        <w:rPr>
          <w:bCs/>
          <w:color w:val="000000" w:themeColor="text1"/>
        </w:rPr>
      </w:pPr>
      <w:r>
        <w:rPr>
          <w:bCs/>
          <w:color w:val="000000" w:themeColor="text1"/>
        </w:rPr>
        <w:t>Принимая во внимание отсутствие в информационной системе в сфере закупок информации о</w:t>
      </w:r>
      <w:r w:rsidR="000E254F">
        <w:rPr>
          <w:bCs/>
          <w:color w:val="000000" w:themeColor="text1"/>
        </w:rPr>
        <w:t xml:space="preserve"> наличии</w:t>
      </w:r>
      <w:r w:rsidR="00B400F0">
        <w:rPr>
          <w:bCs/>
          <w:color w:val="000000" w:themeColor="text1"/>
        </w:rPr>
        <w:t xml:space="preserve"> </w:t>
      </w:r>
      <w:r w:rsidR="000E254F">
        <w:rPr>
          <w:bCs/>
          <w:color w:val="000000" w:themeColor="text1"/>
        </w:rPr>
        <w:t>оснований проведения закупки</w:t>
      </w:r>
      <w:r w:rsidR="00B400F0">
        <w:rPr>
          <w:bCs/>
          <w:color w:val="000000" w:themeColor="text1"/>
        </w:rPr>
        <w:t xml:space="preserve"> </w:t>
      </w:r>
      <w:r w:rsidR="000E254F" w:rsidRPr="00164FD7">
        <w:rPr>
          <w:bCs/>
          <w:color w:val="000000" w:themeColor="text1"/>
        </w:rPr>
        <w:t>путем проведения запроса предложений</w:t>
      </w:r>
      <w:r w:rsidR="000E254F">
        <w:rPr>
          <w:bCs/>
          <w:color w:val="000000" w:themeColor="text1"/>
        </w:rPr>
        <w:t xml:space="preserve">, указанных в подпунктах а) и б) </w:t>
      </w:r>
      <w:r w:rsidR="000E254F">
        <w:rPr>
          <w:rFonts w:eastAsia="Calibri"/>
        </w:rPr>
        <w:t xml:space="preserve">пункта 2 статьи 44 Закона о закупках, принимая во внимание </w:t>
      </w:r>
      <w:r w:rsidR="000E254F" w:rsidRPr="00164FD7">
        <w:rPr>
          <w:bCs/>
          <w:color w:val="000000" w:themeColor="text1"/>
        </w:rPr>
        <w:t>сумм</w:t>
      </w:r>
      <w:r w:rsidR="000E254F">
        <w:rPr>
          <w:bCs/>
          <w:color w:val="000000" w:themeColor="text1"/>
        </w:rPr>
        <w:t>у</w:t>
      </w:r>
      <w:r w:rsidR="000E254F" w:rsidRPr="00164FD7">
        <w:rPr>
          <w:bCs/>
          <w:color w:val="000000" w:themeColor="text1"/>
        </w:rPr>
        <w:t xml:space="preserve"> закупки</w:t>
      </w:r>
      <w:r w:rsidR="000E254F">
        <w:rPr>
          <w:bCs/>
          <w:color w:val="000000" w:themeColor="text1"/>
        </w:rPr>
        <w:t>,</w:t>
      </w:r>
      <w:r w:rsidR="000E254F" w:rsidRPr="00164FD7">
        <w:rPr>
          <w:bCs/>
          <w:color w:val="000000" w:themeColor="text1"/>
        </w:rPr>
        <w:t xml:space="preserve"> превыша</w:t>
      </w:r>
      <w:r w:rsidR="000E254F">
        <w:rPr>
          <w:bCs/>
          <w:color w:val="000000" w:themeColor="text1"/>
        </w:rPr>
        <w:t>ющую</w:t>
      </w:r>
      <w:r w:rsidR="000E254F" w:rsidRPr="00164FD7">
        <w:rPr>
          <w:bCs/>
          <w:color w:val="000000" w:themeColor="text1"/>
        </w:rPr>
        <w:t xml:space="preserve"> 300 000 рублей</w:t>
      </w:r>
      <w:r w:rsidR="000E254F">
        <w:rPr>
          <w:bCs/>
          <w:color w:val="000000" w:themeColor="text1"/>
        </w:rPr>
        <w:t xml:space="preserve">, заказчиком при размещении </w:t>
      </w:r>
      <w:r w:rsidR="000E254F" w:rsidRPr="000E254F">
        <w:rPr>
          <w:bCs/>
          <w:color w:val="000000" w:themeColor="text1"/>
        </w:rPr>
        <w:t xml:space="preserve">в информационной системе в сфере закупок </w:t>
      </w:r>
      <w:r w:rsidR="000E254F">
        <w:rPr>
          <w:bCs/>
          <w:color w:val="000000" w:themeColor="text1"/>
        </w:rPr>
        <w:t xml:space="preserve">информации о проведении </w:t>
      </w:r>
      <w:r w:rsidR="000E254F" w:rsidRPr="000E254F">
        <w:rPr>
          <w:bCs/>
          <w:color w:val="000000" w:themeColor="text1"/>
        </w:rPr>
        <w:t>запроса предложений по закупке № 15 (предмет закупки: «Автомобиль-бункеровоз»)</w:t>
      </w:r>
      <w:r w:rsidR="000E254F">
        <w:rPr>
          <w:bCs/>
          <w:color w:val="000000" w:themeColor="text1"/>
        </w:rPr>
        <w:t xml:space="preserve"> нарушены требования </w:t>
      </w:r>
      <w:r w:rsidR="000E254F">
        <w:rPr>
          <w:rFonts w:eastAsia="Calibri"/>
        </w:rPr>
        <w:t>статьи 44 Закона о закупках</w:t>
      </w:r>
      <w:r w:rsidR="000E254F" w:rsidRPr="000E254F">
        <w:rPr>
          <w:bCs/>
          <w:color w:val="000000" w:themeColor="text1"/>
        </w:rPr>
        <w:t>.</w:t>
      </w:r>
    </w:p>
    <w:p w14:paraId="42337769" w14:textId="77777777" w:rsidR="000E254F" w:rsidRDefault="000E254F" w:rsidP="00164FD7">
      <w:pPr>
        <w:ind w:firstLine="567"/>
        <w:jc w:val="both"/>
        <w:rPr>
          <w:bCs/>
          <w:color w:val="000000" w:themeColor="text1"/>
        </w:rPr>
      </w:pPr>
    </w:p>
    <w:p w14:paraId="4B78CF1C" w14:textId="77777777" w:rsidR="002956B2" w:rsidRPr="002956B2" w:rsidRDefault="000E254F" w:rsidP="002956B2">
      <w:pPr>
        <w:ind w:firstLine="567"/>
        <w:jc w:val="both"/>
        <w:rPr>
          <w:bCs/>
          <w:color w:val="000000" w:themeColor="text1"/>
        </w:rPr>
      </w:pPr>
      <w:r w:rsidRPr="000E254F">
        <w:rPr>
          <w:b/>
          <w:color w:val="000000" w:themeColor="text1"/>
        </w:rPr>
        <w:t>2.3.</w:t>
      </w:r>
      <w:r w:rsidR="002956B2">
        <w:t> </w:t>
      </w:r>
      <w:r w:rsidR="002956B2" w:rsidRPr="002956B2">
        <w:rPr>
          <w:bCs/>
          <w:color w:val="000000" w:themeColor="text1"/>
        </w:rPr>
        <w:t>Нормами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14:paraId="74AE4873" w14:textId="77777777" w:rsidR="002956B2" w:rsidRPr="002956B2" w:rsidRDefault="002956B2" w:rsidP="002956B2">
      <w:pPr>
        <w:ind w:firstLine="567"/>
        <w:jc w:val="both"/>
        <w:rPr>
          <w:bCs/>
          <w:color w:val="000000" w:themeColor="text1"/>
        </w:rPr>
      </w:pPr>
      <w:r w:rsidRPr="002956B2">
        <w:rPr>
          <w:bCs/>
          <w:color w:val="000000" w:themeColor="text1"/>
        </w:rPr>
        <w:t>Согласно статье 16 Закона о закупках цена контракта определяется и обосновывается заказчиком посредством применения следующих методов:</w:t>
      </w:r>
    </w:p>
    <w:p w14:paraId="5D1E5777" w14:textId="77777777" w:rsidR="002956B2" w:rsidRPr="002956B2" w:rsidRDefault="002956B2" w:rsidP="002956B2">
      <w:pPr>
        <w:ind w:firstLine="567"/>
        <w:jc w:val="both"/>
        <w:rPr>
          <w:bCs/>
          <w:color w:val="000000" w:themeColor="text1"/>
        </w:rPr>
      </w:pPr>
      <w:r w:rsidRPr="002956B2">
        <w:rPr>
          <w:bCs/>
          <w:color w:val="000000" w:themeColor="text1"/>
        </w:rPr>
        <w:t>а) метод сопоставимых рыночных цен (анализ рынка);</w:t>
      </w:r>
    </w:p>
    <w:p w14:paraId="700E5B73" w14:textId="77777777" w:rsidR="002956B2" w:rsidRPr="002956B2" w:rsidRDefault="002956B2" w:rsidP="002956B2">
      <w:pPr>
        <w:ind w:firstLine="567"/>
        <w:jc w:val="both"/>
        <w:rPr>
          <w:bCs/>
          <w:color w:val="000000" w:themeColor="text1"/>
        </w:rPr>
      </w:pPr>
      <w:r w:rsidRPr="002956B2">
        <w:rPr>
          <w:bCs/>
          <w:color w:val="000000" w:themeColor="text1"/>
        </w:rPr>
        <w:t>б) тарифный метод;</w:t>
      </w:r>
    </w:p>
    <w:p w14:paraId="71D74834" w14:textId="77777777" w:rsidR="002956B2" w:rsidRPr="002956B2" w:rsidRDefault="002956B2" w:rsidP="002956B2">
      <w:pPr>
        <w:ind w:firstLine="567"/>
        <w:jc w:val="both"/>
        <w:rPr>
          <w:bCs/>
          <w:color w:val="000000" w:themeColor="text1"/>
        </w:rPr>
      </w:pPr>
      <w:r w:rsidRPr="002956B2">
        <w:rPr>
          <w:bCs/>
          <w:color w:val="000000" w:themeColor="text1"/>
        </w:rPr>
        <w:t>в) проектно-сметный метод;</w:t>
      </w:r>
    </w:p>
    <w:p w14:paraId="6AF9F5CA" w14:textId="77777777" w:rsidR="002956B2" w:rsidRPr="002956B2" w:rsidRDefault="002956B2" w:rsidP="002956B2">
      <w:pPr>
        <w:ind w:firstLine="567"/>
        <w:jc w:val="both"/>
        <w:rPr>
          <w:bCs/>
          <w:color w:val="000000" w:themeColor="text1"/>
        </w:rPr>
      </w:pPr>
      <w:r w:rsidRPr="002956B2">
        <w:rPr>
          <w:bCs/>
          <w:color w:val="000000" w:themeColor="text1"/>
        </w:rPr>
        <w:t>г) затратный метод.</w:t>
      </w:r>
    </w:p>
    <w:p w14:paraId="12572CD0" w14:textId="77777777" w:rsidR="002956B2" w:rsidRPr="002956B2" w:rsidRDefault="002956B2" w:rsidP="002956B2">
      <w:pPr>
        <w:ind w:firstLine="567"/>
        <w:jc w:val="both"/>
        <w:rPr>
          <w:bCs/>
          <w:color w:val="000000" w:themeColor="text1"/>
        </w:rPr>
      </w:pPr>
      <w:r w:rsidRPr="002956B2">
        <w:rPr>
          <w:bCs/>
          <w:color w:val="000000" w:themeColor="text1"/>
        </w:rPr>
        <w:t xml:space="preserve">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w:t>
      </w:r>
      <w:r w:rsidRPr="002956B2">
        <w:rPr>
          <w:b/>
          <w:color w:val="000000" w:themeColor="text1"/>
        </w:rPr>
        <w:t>не менее чем 2 (двух) поставщиков</w:t>
      </w:r>
      <w:r w:rsidRPr="002956B2">
        <w:rPr>
          <w:bCs/>
          <w:color w:val="000000" w:themeColor="text1"/>
        </w:rPr>
        <w:t xml:space="preserve"> (подрядчиков, исполнителей).</w:t>
      </w:r>
    </w:p>
    <w:p w14:paraId="355EE6BA" w14:textId="5B8AED5C" w:rsidR="002956B2" w:rsidRPr="002956B2" w:rsidRDefault="002956B2" w:rsidP="002956B2">
      <w:pPr>
        <w:ind w:firstLine="567"/>
        <w:jc w:val="both"/>
        <w:rPr>
          <w:bCs/>
          <w:color w:val="000000" w:themeColor="text1"/>
        </w:rPr>
      </w:pPr>
      <w:r w:rsidRPr="002956B2">
        <w:rPr>
          <w:bCs/>
          <w:color w:val="000000" w:themeColor="text1"/>
        </w:rPr>
        <w:t>В соответствии с Закупочн</w:t>
      </w:r>
      <w:r>
        <w:rPr>
          <w:bCs/>
          <w:color w:val="000000" w:themeColor="text1"/>
        </w:rPr>
        <w:t>ой</w:t>
      </w:r>
      <w:r w:rsidR="00B400F0">
        <w:rPr>
          <w:bCs/>
          <w:color w:val="000000" w:themeColor="text1"/>
        </w:rPr>
        <w:t xml:space="preserve"> </w:t>
      </w:r>
      <w:r>
        <w:rPr>
          <w:bCs/>
          <w:color w:val="000000" w:themeColor="text1"/>
        </w:rPr>
        <w:t>д</w:t>
      </w:r>
      <w:r w:rsidRPr="002956B2">
        <w:rPr>
          <w:bCs/>
          <w:color w:val="000000" w:themeColor="text1"/>
        </w:rPr>
        <w:t>окументаци</w:t>
      </w:r>
      <w:r>
        <w:rPr>
          <w:bCs/>
          <w:color w:val="000000" w:themeColor="text1"/>
        </w:rPr>
        <w:t xml:space="preserve">ей </w:t>
      </w:r>
      <w:r w:rsidRPr="002956B2">
        <w:rPr>
          <w:bCs/>
          <w:color w:val="000000" w:themeColor="text1"/>
        </w:rPr>
        <w:t>о проведении запроса предложений</w:t>
      </w:r>
      <w:r w:rsidR="00B400F0">
        <w:rPr>
          <w:bCs/>
          <w:color w:val="000000" w:themeColor="text1"/>
        </w:rPr>
        <w:t xml:space="preserve"> </w:t>
      </w:r>
      <w:r w:rsidRPr="002956B2">
        <w:rPr>
          <w:bCs/>
          <w:color w:val="000000" w:themeColor="text1"/>
        </w:rPr>
        <w:t>по определению Поставщика транспортного средства, размещенн</w:t>
      </w:r>
      <w:r>
        <w:rPr>
          <w:bCs/>
          <w:color w:val="000000" w:themeColor="text1"/>
        </w:rPr>
        <w:t>ой</w:t>
      </w:r>
      <w:r w:rsidRPr="002956B2">
        <w:rPr>
          <w:bCs/>
          <w:color w:val="000000" w:themeColor="text1"/>
        </w:rPr>
        <w:t xml:space="preserve"> в информационной системе в сфере закупок, </w:t>
      </w:r>
      <w:r w:rsidR="008A6387">
        <w:rPr>
          <w:bCs/>
          <w:color w:val="000000" w:themeColor="text1"/>
        </w:rPr>
        <w:t>н</w:t>
      </w:r>
      <w:r w:rsidR="008A6387" w:rsidRPr="008A6387">
        <w:rPr>
          <w:bCs/>
          <w:color w:val="000000" w:themeColor="text1"/>
        </w:rPr>
        <w:t>ачальная (максимальная) цена контракта сформирована посредством метода сопоставимых рыночных цен (анализ рынка)</w:t>
      </w:r>
      <w:r w:rsidR="008A6387">
        <w:rPr>
          <w:bCs/>
          <w:color w:val="000000" w:themeColor="text1"/>
        </w:rPr>
        <w:t>.</w:t>
      </w:r>
    </w:p>
    <w:p w14:paraId="14C64C22" w14:textId="639DA3D2" w:rsidR="00085E22" w:rsidRDefault="008A6387" w:rsidP="002956B2">
      <w:pPr>
        <w:ind w:firstLine="567"/>
        <w:jc w:val="both"/>
        <w:rPr>
          <w:bCs/>
          <w:color w:val="000000" w:themeColor="text1"/>
        </w:rPr>
      </w:pPr>
      <w:r>
        <w:rPr>
          <w:bCs/>
          <w:color w:val="000000" w:themeColor="text1"/>
        </w:rPr>
        <w:t xml:space="preserve">Согласно информации, обозначенной в </w:t>
      </w:r>
      <w:r w:rsidRPr="008A6387">
        <w:rPr>
          <w:bCs/>
          <w:color w:val="000000" w:themeColor="text1"/>
        </w:rPr>
        <w:t>обосновани</w:t>
      </w:r>
      <w:r>
        <w:rPr>
          <w:bCs/>
          <w:color w:val="000000" w:themeColor="text1"/>
        </w:rPr>
        <w:t>и</w:t>
      </w:r>
      <w:r w:rsidRPr="008A6387">
        <w:rPr>
          <w:bCs/>
          <w:color w:val="000000" w:themeColor="text1"/>
        </w:rPr>
        <w:t xml:space="preserve"> начальной (максимальной) цены контракта</w:t>
      </w:r>
      <w:r>
        <w:rPr>
          <w:bCs/>
          <w:color w:val="000000" w:themeColor="text1"/>
        </w:rPr>
        <w:t>,</w:t>
      </w:r>
      <w:r w:rsidR="00B400F0">
        <w:rPr>
          <w:bCs/>
          <w:color w:val="000000" w:themeColor="text1"/>
        </w:rPr>
        <w:t xml:space="preserve"> </w:t>
      </w:r>
      <w:r w:rsidRPr="002956B2">
        <w:rPr>
          <w:bCs/>
          <w:color w:val="000000" w:themeColor="text1"/>
        </w:rPr>
        <w:t>размещенн</w:t>
      </w:r>
      <w:r>
        <w:rPr>
          <w:bCs/>
          <w:color w:val="000000" w:themeColor="text1"/>
        </w:rPr>
        <w:t>о</w:t>
      </w:r>
      <w:r w:rsidR="00085E22">
        <w:rPr>
          <w:bCs/>
          <w:color w:val="000000" w:themeColor="text1"/>
        </w:rPr>
        <w:t>м</w:t>
      </w:r>
      <w:r w:rsidRPr="002956B2">
        <w:rPr>
          <w:bCs/>
          <w:color w:val="000000" w:themeColor="text1"/>
        </w:rPr>
        <w:t xml:space="preserve"> в информационной системе в сфере закупок, </w:t>
      </w:r>
      <w:r>
        <w:rPr>
          <w:bCs/>
          <w:color w:val="000000" w:themeColor="text1"/>
        </w:rPr>
        <w:t>н</w:t>
      </w:r>
      <w:r w:rsidRPr="008A6387">
        <w:rPr>
          <w:bCs/>
          <w:color w:val="000000" w:themeColor="text1"/>
        </w:rPr>
        <w:t>ачальная (максимальная) цена контракта</w:t>
      </w:r>
      <w:r w:rsidR="00085E22">
        <w:rPr>
          <w:bCs/>
          <w:color w:val="000000" w:themeColor="text1"/>
        </w:rPr>
        <w:t xml:space="preserve"> сформирована исходя </w:t>
      </w:r>
      <w:r w:rsidR="00085E22" w:rsidRPr="00085E22">
        <w:rPr>
          <w:b/>
          <w:color w:val="000000" w:themeColor="text1"/>
        </w:rPr>
        <w:t>из 1 (одного)</w:t>
      </w:r>
      <w:r w:rsidR="00085E22">
        <w:rPr>
          <w:bCs/>
          <w:color w:val="000000" w:themeColor="text1"/>
        </w:rPr>
        <w:t xml:space="preserve"> коммерческого предложения, что не соответствует выше</w:t>
      </w:r>
      <w:r w:rsidR="00B400F0">
        <w:rPr>
          <w:bCs/>
          <w:color w:val="000000" w:themeColor="text1"/>
        </w:rPr>
        <w:t xml:space="preserve"> </w:t>
      </w:r>
      <w:r w:rsidR="00085E22">
        <w:rPr>
          <w:bCs/>
          <w:color w:val="000000" w:themeColor="text1"/>
        </w:rPr>
        <w:t>обозначенным требованиям.</w:t>
      </w:r>
    </w:p>
    <w:p w14:paraId="166370AC" w14:textId="77777777" w:rsidR="002956B2" w:rsidRPr="002956B2" w:rsidRDefault="002956B2" w:rsidP="002956B2">
      <w:pPr>
        <w:ind w:firstLine="567"/>
        <w:jc w:val="both"/>
        <w:rPr>
          <w:bCs/>
          <w:color w:val="000000" w:themeColor="text1"/>
        </w:rPr>
      </w:pPr>
      <w:r w:rsidRPr="002956B2">
        <w:rPr>
          <w:bCs/>
          <w:color w:val="000000" w:themeColor="text1"/>
        </w:rPr>
        <w:t xml:space="preserve">Министерством экономического развития Приднестровской Молдавской Республики письмом от </w:t>
      </w:r>
      <w:r w:rsidR="00085E22">
        <w:rPr>
          <w:bCs/>
          <w:color w:val="000000" w:themeColor="text1"/>
        </w:rPr>
        <w:t>10октября</w:t>
      </w:r>
      <w:r w:rsidRPr="002956B2">
        <w:rPr>
          <w:bCs/>
          <w:color w:val="000000" w:themeColor="text1"/>
        </w:rPr>
        <w:t xml:space="preserve"> 2024 года исх. № 01-26/</w:t>
      </w:r>
      <w:r w:rsidR="00085E22">
        <w:rPr>
          <w:bCs/>
          <w:color w:val="000000" w:themeColor="text1"/>
        </w:rPr>
        <w:t>8706</w:t>
      </w:r>
      <w:r w:rsidRPr="002956B2">
        <w:rPr>
          <w:bCs/>
          <w:color w:val="000000" w:themeColor="text1"/>
        </w:rPr>
        <w:t xml:space="preserve"> запрошена информация и документы, на основании которых сформирована начальная (максимальная) цена контракта по данной закупке.</w:t>
      </w:r>
      <w:r w:rsidR="00085E22">
        <w:rPr>
          <w:bCs/>
          <w:color w:val="000000" w:themeColor="text1"/>
        </w:rPr>
        <w:t xml:space="preserve"> Однако в ходе контрольного мероприятия </w:t>
      </w:r>
      <w:r w:rsidR="00085E22" w:rsidRPr="009D2003">
        <w:rPr>
          <w:color w:val="000000"/>
        </w:rPr>
        <w:t>МУП «Слободзейское жилищно-коммунальное хозяйство»</w:t>
      </w:r>
      <w:r w:rsidR="00085E22">
        <w:rPr>
          <w:color w:val="000000"/>
        </w:rPr>
        <w:t xml:space="preserve"> источники вышеуказанной ценовой информации в адрес Министерства экономического развития Приднестровской Молдавской Республики не представлены.</w:t>
      </w:r>
    </w:p>
    <w:p w14:paraId="7FE6326C" w14:textId="77777777" w:rsidR="002956B2" w:rsidRPr="002956B2" w:rsidRDefault="002956B2" w:rsidP="002956B2">
      <w:pPr>
        <w:ind w:firstLine="567"/>
        <w:jc w:val="both"/>
        <w:rPr>
          <w:bCs/>
          <w:color w:val="000000" w:themeColor="text1"/>
        </w:rPr>
      </w:pPr>
      <w:r w:rsidRPr="002956B2">
        <w:rPr>
          <w:bCs/>
          <w:color w:val="000000" w:themeColor="text1"/>
        </w:rPr>
        <w:t>Таким образом, начальная (максимальная) цена контракта по данной закупке, указанная в Извещении</w:t>
      </w:r>
      <w:r w:rsidR="00085E22">
        <w:rPr>
          <w:bCs/>
          <w:color w:val="000000" w:themeColor="text1"/>
        </w:rPr>
        <w:t xml:space="preserve">и </w:t>
      </w:r>
      <w:r w:rsidR="00085E22" w:rsidRPr="002956B2">
        <w:rPr>
          <w:bCs/>
          <w:color w:val="000000" w:themeColor="text1"/>
        </w:rPr>
        <w:t>закупочной документации</w:t>
      </w:r>
      <w:r w:rsidRPr="002956B2">
        <w:rPr>
          <w:bCs/>
          <w:color w:val="000000" w:themeColor="text1"/>
        </w:rPr>
        <w:t>, размещенн</w:t>
      </w:r>
      <w:r w:rsidR="00085E22">
        <w:rPr>
          <w:bCs/>
          <w:color w:val="000000" w:themeColor="text1"/>
        </w:rPr>
        <w:t>ых</w:t>
      </w:r>
      <w:r w:rsidRPr="002956B2">
        <w:rPr>
          <w:bCs/>
          <w:color w:val="000000" w:themeColor="text1"/>
        </w:rPr>
        <w:t xml:space="preserve"> в информационной системе в сфере закупок,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p>
    <w:p w14:paraId="3D29656D" w14:textId="77777777" w:rsidR="000E254F" w:rsidRPr="000E254F" w:rsidRDefault="000E254F" w:rsidP="00164FD7">
      <w:pPr>
        <w:ind w:firstLine="567"/>
        <w:jc w:val="both"/>
        <w:rPr>
          <w:rFonts w:eastAsia="Calibri"/>
          <w:b/>
        </w:rPr>
      </w:pPr>
    </w:p>
    <w:p w14:paraId="7824DABD" w14:textId="77777777" w:rsidR="00FA545F" w:rsidRPr="00FA545F" w:rsidRDefault="00FA545F" w:rsidP="00FA545F">
      <w:pPr>
        <w:ind w:firstLine="567"/>
        <w:jc w:val="both"/>
        <w:rPr>
          <w:bCs/>
          <w:color w:val="000000" w:themeColor="text1"/>
        </w:rPr>
      </w:pPr>
      <w:r w:rsidRPr="00FA545F">
        <w:rPr>
          <w:b/>
          <w:color w:val="000000" w:themeColor="text1"/>
        </w:rPr>
        <w:t>2.</w:t>
      </w:r>
      <w:r>
        <w:rPr>
          <w:b/>
          <w:color w:val="000000" w:themeColor="text1"/>
        </w:rPr>
        <w:t>4</w:t>
      </w:r>
      <w:r w:rsidRPr="00FA545F">
        <w:rPr>
          <w:b/>
          <w:color w:val="000000" w:themeColor="text1"/>
        </w:rPr>
        <w:t>.</w:t>
      </w:r>
      <w:r w:rsidRPr="00FA545F">
        <w:rPr>
          <w:bCs/>
          <w:color w:val="000000" w:themeColor="text1"/>
        </w:rPr>
        <w:t xml:space="preserve"> В соответствии с подпунктом </w:t>
      </w:r>
      <w:r>
        <w:rPr>
          <w:bCs/>
          <w:color w:val="000000" w:themeColor="text1"/>
        </w:rPr>
        <w:t>ж</w:t>
      </w:r>
      <w:r w:rsidRPr="00FA545F">
        <w:rPr>
          <w:bCs/>
          <w:color w:val="000000" w:themeColor="text1"/>
        </w:rPr>
        <w:t xml:space="preserve">) пункта </w:t>
      </w:r>
      <w:r>
        <w:rPr>
          <w:bCs/>
          <w:color w:val="000000" w:themeColor="text1"/>
        </w:rPr>
        <w:t>4</w:t>
      </w:r>
      <w:r w:rsidRPr="00FA545F">
        <w:rPr>
          <w:bCs/>
          <w:color w:val="000000" w:themeColor="text1"/>
        </w:rPr>
        <w:t xml:space="preserve"> статьи </w:t>
      </w:r>
      <w:r>
        <w:rPr>
          <w:bCs/>
          <w:color w:val="000000" w:themeColor="text1"/>
        </w:rPr>
        <w:t>44</w:t>
      </w:r>
      <w:r w:rsidRPr="00FA545F">
        <w:rPr>
          <w:bCs/>
          <w:color w:val="000000" w:themeColor="text1"/>
        </w:rPr>
        <w:t xml:space="preserve"> Закона о закупках, в Извещении о проведении запроса предложений заказчик, помимо иного, указывает преимущества, предоставляемые в соответствии с настоящим Законом.</w:t>
      </w:r>
    </w:p>
    <w:p w14:paraId="38E88430" w14:textId="77777777" w:rsidR="00FA545F" w:rsidRPr="00FA545F" w:rsidRDefault="00FA545F" w:rsidP="00FA545F">
      <w:pPr>
        <w:ind w:firstLine="567"/>
        <w:jc w:val="both"/>
        <w:rPr>
          <w:bCs/>
          <w:color w:val="000000" w:themeColor="text1"/>
        </w:rPr>
      </w:pPr>
      <w:r w:rsidRPr="00FA545F">
        <w:rPr>
          <w:bCs/>
          <w:color w:val="000000" w:themeColor="text1"/>
        </w:rPr>
        <w:t>Согласно подпункту а) пункта 1) статьи 19 Закона о закупках, при осуществлении закупок преимущества предоставляются учреждениям и организациям уголовно-исполнительной системы.</w:t>
      </w:r>
    </w:p>
    <w:p w14:paraId="4B240545" w14:textId="77777777" w:rsidR="00FA545F" w:rsidRPr="00FA545F" w:rsidRDefault="00FA545F" w:rsidP="00FA545F">
      <w:pPr>
        <w:ind w:firstLine="567"/>
        <w:jc w:val="both"/>
        <w:rPr>
          <w:bCs/>
          <w:color w:val="000000" w:themeColor="text1"/>
        </w:rPr>
      </w:pPr>
      <w:r w:rsidRPr="00FA545F">
        <w:rPr>
          <w:bCs/>
          <w:color w:val="000000" w:themeColor="text1"/>
        </w:rPr>
        <w:t>Вместе с тем, пунктом 1 Раздела 6 «Преимущества, требования к участникам закупки» Извещения о закупке заказчиком установлено, что преимущества представляются:</w:t>
      </w:r>
    </w:p>
    <w:p w14:paraId="3FEB0E1E" w14:textId="77777777" w:rsidR="00FA545F" w:rsidRPr="00FA545F" w:rsidRDefault="00FA545F" w:rsidP="00FA545F">
      <w:pPr>
        <w:ind w:firstLine="567"/>
        <w:jc w:val="both"/>
        <w:rPr>
          <w:bCs/>
          <w:color w:val="000000" w:themeColor="text1"/>
        </w:rPr>
      </w:pPr>
      <w:r w:rsidRPr="00FA545F">
        <w:rPr>
          <w:bCs/>
          <w:color w:val="000000" w:themeColor="text1"/>
        </w:rPr>
        <w:t xml:space="preserve">«а) учреждении и организации уголовно-исполнительной системы, </w:t>
      </w:r>
      <w:r w:rsidRPr="00FA545F">
        <w:rPr>
          <w:b/>
          <w:color w:val="000000" w:themeColor="text1"/>
        </w:rPr>
        <w:t>в том числе организации любых организационно - правовых форм, использующие труд лиц, осужденных к лишению свободы, и (или) лиц, содержащихся в лечебно - трудовых профилакториях</w:t>
      </w:r>
      <w:r w:rsidRPr="00FA545F">
        <w:rPr>
          <w:bCs/>
          <w:color w:val="000000" w:themeColor="text1"/>
        </w:rPr>
        <w:t>».</w:t>
      </w:r>
    </w:p>
    <w:p w14:paraId="37897DE0" w14:textId="77777777" w:rsidR="00B55664" w:rsidRDefault="00FA545F" w:rsidP="00FA545F">
      <w:pPr>
        <w:ind w:firstLine="567"/>
        <w:jc w:val="both"/>
        <w:rPr>
          <w:bCs/>
          <w:color w:val="000000" w:themeColor="text1"/>
        </w:rPr>
      </w:pPr>
      <w:r w:rsidRPr="00FA545F">
        <w:rPr>
          <w:bCs/>
          <w:color w:val="000000" w:themeColor="text1"/>
        </w:rPr>
        <w:t>Тем, самым некорректное указание заказчиком предоставляемых преимуществ участникам закупки не соответствуют нормам статьи 19 Закона о закупках.</w:t>
      </w:r>
    </w:p>
    <w:p w14:paraId="30AEC036" w14:textId="77777777" w:rsidR="00B55664" w:rsidRDefault="00B55664" w:rsidP="007C1CD2">
      <w:pPr>
        <w:ind w:firstLine="567"/>
        <w:jc w:val="both"/>
        <w:rPr>
          <w:bCs/>
          <w:color w:val="000000" w:themeColor="text1"/>
        </w:rPr>
      </w:pPr>
    </w:p>
    <w:p w14:paraId="3B10962F" w14:textId="77777777" w:rsidR="00FA545F" w:rsidRPr="00FA545F" w:rsidRDefault="00FA545F" w:rsidP="00FA545F">
      <w:pPr>
        <w:ind w:firstLine="567"/>
        <w:jc w:val="both"/>
        <w:rPr>
          <w:bCs/>
          <w:color w:val="000000" w:themeColor="text1"/>
        </w:rPr>
      </w:pPr>
      <w:r w:rsidRPr="00FA545F">
        <w:rPr>
          <w:b/>
          <w:color w:val="000000" w:themeColor="text1"/>
        </w:rPr>
        <w:t>2.5.</w:t>
      </w:r>
      <w:r w:rsidRPr="00FA545F">
        <w:rPr>
          <w:bCs/>
          <w:color w:val="000000" w:themeColor="text1"/>
        </w:rPr>
        <w:t xml:space="preserve"> Согласно пункту 1 статьи 21 Закона о закупках при осуществлении закупки заказчик устанавливает следующие единые требования к участникам закупки:</w:t>
      </w:r>
    </w:p>
    <w:p w14:paraId="065E5641" w14:textId="77777777" w:rsidR="00FA545F" w:rsidRPr="00FA545F" w:rsidRDefault="00FA545F" w:rsidP="00FA545F">
      <w:pPr>
        <w:ind w:firstLine="567"/>
        <w:jc w:val="both"/>
        <w:rPr>
          <w:bCs/>
          <w:color w:val="000000" w:themeColor="text1"/>
        </w:rPr>
      </w:pPr>
      <w:r w:rsidRPr="00FA545F">
        <w:rPr>
          <w:bCs/>
          <w:color w:val="000000" w:themeColor="text1"/>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C1FB289" w14:textId="77777777" w:rsidR="00FA545F" w:rsidRPr="00FA545F" w:rsidRDefault="00FA545F" w:rsidP="00FA545F">
      <w:pPr>
        <w:ind w:firstLine="567"/>
        <w:jc w:val="both"/>
        <w:rPr>
          <w:bCs/>
          <w:color w:val="000000" w:themeColor="text1"/>
        </w:rPr>
      </w:pPr>
      <w:r w:rsidRPr="00FA545F">
        <w:rPr>
          <w:bCs/>
          <w:color w:val="000000" w:themeColor="text1"/>
        </w:rPr>
        <w:t>б) отсутствие проведения ликвидации участника закупки – юридического лица и отсутствие дела о банкротстве;</w:t>
      </w:r>
    </w:p>
    <w:p w14:paraId="17111115" w14:textId="77777777" w:rsidR="00FA545F" w:rsidRPr="00FA545F" w:rsidRDefault="00FA545F" w:rsidP="00FA545F">
      <w:pPr>
        <w:ind w:firstLine="567"/>
        <w:jc w:val="both"/>
        <w:rPr>
          <w:bCs/>
          <w:color w:val="000000" w:themeColor="text1"/>
        </w:rPr>
      </w:pPr>
      <w:r w:rsidRPr="00FA545F">
        <w:rPr>
          <w:bCs/>
          <w:color w:val="000000" w:themeColor="text1"/>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4C907E8" w14:textId="77777777" w:rsidR="00FA545F" w:rsidRPr="00FA545F" w:rsidRDefault="00FA545F" w:rsidP="00FA545F">
      <w:pPr>
        <w:ind w:firstLine="567"/>
        <w:jc w:val="both"/>
        <w:rPr>
          <w:bCs/>
          <w:color w:val="000000" w:themeColor="text1"/>
        </w:rPr>
      </w:pPr>
      <w:r w:rsidRPr="00FA545F">
        <w:rPr>
          <w:bCs/>
          <w:color w:val="000000" w:themeColor="text1"/>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410861" w14:textId="77777777" w:rsidR="00FA545F" w:rsidRPr="00FA545F" w:rsidRDefault="00FA545F" w:rsidP="00FA545F">
      <w:pPr>
        <w:ind w:firstLine="567"/>
        <w:jc w:val="both"/>
        <w:rPr>
          <w:bCs/>
          <w:color w:val="000000" w:themeColor="text1"/>
        </w:rPr>
      </w:pPr>
      <w:r w:rsidRPr="00FA545F">
        <w:rPr>
          <w:bCs/>
          <w:color w:val="000000" w:themeColor="text1"/>
        </w:rPr>
        <w:t>1) физическим лицом (в том числе зарегистрированным в качестве индивидуального предпринимателя), являющимся участником закупки;</w:t>
      </w:r>
    </w:p>
    <w:p w14:paraId="6CEB3472" w14:textId="77777777" w:rsidR="00FA545F" w:rsidRPr="00FA545F" w:rsidRDefault="00FA545F" w:rsidP="00FA545F">
      <w:pPr>
        <w:ind w:firstLine="567"/>
        <w:jc w:val="both"/>
        <w:rPr>
          <w:bCs/>
          <w:color w:val="000000" w:themeColor="text1"/>
        </w:rPr>
      </w:pPr>
      <w:r w:rsidRPr="00FA545F">
        <w:rPr>
          <w:bCs/>
          <w:color w:val="000000" w:themeColor="text1"/>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647F6FF" w14:textId="77777777" w:rsidR="00FA545F" w:rsidRPr="00FA545F" w:rsidRDefault="00FA545F" w:rsidP="00FA545F">
      <w:pPr>
        <w:ind w:firstLine="567"/>
        <w:jc w:val="both"/>
        <w:rPr>
          <w:bCs/>
          <w:color w:val="000000" w:themeColor="text1"/>
        </w:rPr>
      </w:pPr>
      <w:r w:rsidRPr="00FA545F">
        <w:rPr>
          <w:bCs/>
          <w:color w:val="000000" w:themeColor="text1"/>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1DB5898" w14:textId="77777777" w:rsidR="00FA545F" w:rsidRPr="00FA545F" w:rsidRDefault="00FA545F" w:rsidP="00FA545F">
      <w:pPr>
        <w:ind w:firstLine="567"/>
        <w:jc w:val="both"/>
        <w:rPr>
          <w:bCs/>
          <w:color w:val="000000" w:themeColor="text1"/>
        </w:rPr>
      </w:pPr>
      <w:r w:rsidRPr="00FA545F">
        <w:rPr>
          <w:bCs/>
          <w:color w:val="000000" w:themeColor="text1"/>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6E2B5C2" w14:textId="77777777" w:rsidR="00FA545F" w:rsidRPr="00FA545F" w:rsidRDefault="00FA545F" w:rsidP="00FA545F">
      <w:pPr>
        <w:ind w:firstLine="567"/>
        <w:jc w:val="both"/>
        <w:rPr>
          <w:bCs/>
          <w:color w:val="000000" w:themeColor="text1"/>
        </w:rPr>
      </w:pPr>
      <w:r w:rsidRPr="00FA545F">
        <w:rPr>
          <w:bCs/>
          <w:color w:val="000000" w:themeColor="text1"/>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2639497" w14:textId="77777777" w:rsidR="00FA545F" w:rsidRPr="00FA545F" w:rsidRDefault="00FA545F" w:rsidP="00FA545F">
      <w:pPr>
        <w:ind w:firstLine="567"/>
        <w:jc w:val="both"/>
        <w:rPr>
          <w:bCs/>
          <w:color w:val="000000" w:themeColor="text1"/>
        </w:rPr>
      </w:pPr>
      <w:r w:rsidRPr="00FA545F">
        <w:rPr>
          <w:bCs/>
          <w:color w:val="000000" w:themeColor="text1"/>
        </w:rPr>
        <w:t>Исходя из вышеуказанных требований к участникам закупки заказчиком определяется соответствующий перечень документов, которые должны быть представлены участниками закупки к заявкам для участия в открытом аукционе.</w:t>
      </w:r>
    </w:p>
    <w:p w14:paraId="314838C7" w14:textId="77777777" w:rsidR="00FA545F" w:rsidRPr="00FA545F" w:rsidRDefault="00FA545F" w:rsidP="00FA545F">
      <w:pPr>
        <w:ind w:firstLine="567"/>
        <w:jc w:val="both"/>
        <w:rPr>
          <w:bCs/>
          <w:color w:val="000000" w:themeColor="text1"/>
        </w:rPr>
      </w:pPr>
      <w:r w:rsidRPr="00FA545F">
        <w:rPr>
          <w:bCs/>
          <w:color w:val="000000" w:themeColor="text1"/>
        </w:rPr>
        <w:t xml:space="preserve">В свою очередь, в соответствии с пунктом 2 Раздела 6 «Требования к участникам и перечень документов, которые должны быть представлены» Извещения по закупе </w:t>
      </w:r>
      <w:bookmarkStart w:id="5" w:name="_Hlk180418771"/>
      <w:r w:rsidRPr="00FA545F">
        <w:rPr>
          <w:bCs/>
          <w:color w:val="000000" w:themeColor="text1"/>
        </w:rPr>
        <w:t>№ 15 (предмет закупки: «Автомобиль-бункеровоз»)</w:t>
      </w:r>
      <w:bookmarkEnd w:id="5"/>
      <w:r w:rsidRPr="00FA545F">
        <w:rPr>
          <w:bCs/>
          <w:color w:val="000000" w:themeColor="text1"/>
        </w:rPr>
        <w:t>, заказчиком определены следующие требования к участникам закупки:</w:t>
      </w:r>
    </w:p>
    <w:p w14:paraId="3AB6EE8E" w14:textId="4567B228" w:rsidR="00FA545F" w:rsidRPr="00FA545F" w:rsidRDefault="00FA545F" w:rsidP="00FA545F">
      <w:pPr>
        <w:ind w:firstLine="567"/>
        <w:jc w:val="both"/>
        <w:rPr>
          <w:bCs/>
          <w:color w:val="000000" w:themeColor="text1"/>
        </w:rPr>
      </w:pPr>
      <w:r w:rsidRPr="00FA545F">
        <w:rPr>
          <w:bCs/>
          <w:color w:val="000000" w:themeColor="text1"/>
        </w:rPr>
        <w:t>«а)</w:t>
      </w:r>
      <w:r w:rsidR="00B400F0">
        <w:rPr>
          <w:bCs/>
          <w:color w:val="000000" w:themeColor="text1"/>
        </w:rPr>
        <w:t> </w:t>
      </w:r>
      <w:r w:rsidRPr="00FA545F">
        <w:rPr>
          <w:bCs/>
          <w:color w:val="000000" w:themeColor="text1"/>
        </w:rPr>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являющегося объектом закупки;</w:t>
      </w:r>
    </w:p>
    <w:p w14:paraId="16EA8346" w14:textId="198D3487" w:rsidR="00FA545F" w:rsidRPr="00FA545F" w:rsidRDefault="00FA545F" w:rsidP="00FA545F">
      <w:pPr>
        <w:ind w:firstLine="567"/>
        <w:jc w:val="both"/>
        <w:rPr>
          <w:bCs/>
          <w:color w:val="000000" w:themeColor="text1"/>
        </w:rPr>
      </w:pPr>
      <w:r w:rsidRPr="00FA545F">
        <w:rPr>
          <w:bCs/>
          <w:color w:val="000000" w:themeColor="text1"/>
        </w:rPr>
        <w:t>б)</w:t>
      </w:r>
      <w:r>
        <w:rPr>
          <w:bCs/>
          <w:color w:val="000000" w:themeColor="text1"/>
        </w:rPr>
        <w:t> </w:t>
      </w:r>
      <w:r w:rsidRPr="00FA545F">
        <w:rPr>
          <w:bCs/>
          <w:color w:val="000000" w:themeColor="text1"/>
        </w:rPr>
        <w:t>отсутствие проведения ликвидации участника закупки</w:t>
      </w:r>
      <w:r w:rsidR="00B400F0">
        <w:rPr>
          <w:bCs/>
          <w:color w:val="000000" w:themeColor="text1"/>
        </w:rPr>
        <w:t xml:space="preserve"> </w:t>
      </w:r>
      <w:r w:rsidRPr="00FA545F">
        <w:rPr>
          <w:bCs/>
          <w:color w:val="000000" w:themeColor="text1"/>
        </w:rPr>
        <w:t>-</w:t>
      </w:r>
      <w:r w:rsidR="00B400F0">
        <w:rPr>
          <w:bCs/>
          <w:color w:val="000000" w:themeColor="text1"/>
        </w:rPr>
        <w:t xml:space="preserve"> </w:t>
      </w:r>
      <w:r w:rsidRPr="00FA545F">
        <w:rPr>
          <w:bCs/>
          <w:color w:val="000000" w:themeColor="text1"/>
        </w:rPr>
        <w:t>юридического лица и отсутствие дела о банкротстве (выписка из Единого государственного реестра юридических лиц).</w:t>
      </w:r>
    </w:p>
    <w:p w14:paraId="3DBAC50F" w14:textId="77777777" w:rsidR="00FA545F" w:rsidRPr="00FA545F" w:rsidRDefault="00FA545F" w:rsidP="00FA545F">
      <w:pPr>
        <w:ind w:firstLine="567"/>
        <w:jc w:val="both"/>
        <w:rPr>
          <w:bCs/>
          <w:color w:val="000000" w:themeColor="text1"/>
        </w:rPr>
      </w:pPr>
      <w:r w:rsidRPr="00FA545F">
        <w:rPr>
          <w:bCs/>
          <w:color w:val="000000" w:themeColor="text1"/>
        </w:rPr>
        <w:t>в)</w:t>
      </w:r>
      <w:r>
        <w:rPr>
          <w:bCs/>
          <w:color w:val="000000" w:themeColor="text1"/>
        </w:rPr>
        <w:t> </w:t>
      </w:r>
      <w:r w:rsidRPr="00FA545F">
        <w:rPr>
          <w:bCs/>
          <w:color w:val="000000" w:themeColor="text1"/>
        </w:rPr>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4126A5DE" w14:textId="77777777" w:rsidR="00085E22" w:rsidRDefault="00FA545F" w:rsidP="00FA545F">
      <w:pPr>
        <w:ind w:firstLine="567"/>
        <w:jc w:val="both"/>
        <w:rPr>
          <w:bCs/>
          <w:color w:val="000000" w:themeColor="text1"/>
        </w:rPr>
      </w:pPr>
      <w:r w:rsidRPr="00FA545F">
        <w:rPr>
          <w:bCs/>
          <w:color w:val="000000" w:themeColor="text1"/>
        </w:rPr>
        <w:t>Таким образом, отсутствие полного перечня единых требований к участникам закупки, включая установленные подпункт</w:t>
      </w:r>
      <w:r>
        <w:rPr>
          <w:bCs/>
          <w:color w:val="000000" w:themeColor="text1"/>
        </w:rPr>
        <w:t>ом</w:t>
      </w:r>
      <w:r w:rsidRPr="00FA545F">
        <w:rPr>
          <w:bCs/>
          <w:color w:val="000000" w:themeColor="text1"/>
        </w:rPr>
        <w:t xml:space="preserve"> г) пункта 1 статьи 21 Закона о закупках, в Извещении и закупочной документации привело к несоблюдению норм статей 21 Закона о закупках.</w:t>
      </w:r>
    </w:p>
    <w:p w14:paraId="02B61230" w14:textId="77777777" w:rsidR="00085E22" w:rsidRDefault="00085E22" w:rsidP="007C1CD2">
      <w:pPr>
        <w:ind w:firstLine="567"/>
        <w:jc w:val="both"/>
        <w:rPr>
          <w:bCs/>
          <w:color w:val="000000" w:themeColor="text1"/>
        </w:rPr>
      </w:pPr>
    </w:p>
    <w:p w14:paraId="1DE47B6E" w14:textId="77777777" w:rsidR="00BA6E36" w:rsidRPr="00976BC2" w:rsidRDefault="00BA6E36" w:rsidP="00BA6E36">
      <w:pPr>
        <w:ind w:firstLine="567"/>
        <w:jc w:val="both"/>
      </w:pPr>
      <w:r w:rsidRPr="00BA6E36">
        <w:rPr>
          <w:b/>
          <w:color w:val="000000" w:themeColor="text1"/>
        </w:rPr>
        <w:t>2.6</w:t>
      </w:r>
      <w:r>
        <w:rPr>
          <w:bCs/>
          <w:color w:val="000000" w:themeColor="text1"/>
        </w:rPr>
        <w:t>. </w:t>
      </w:r>
      <w:r w:rsidRPr="00976BC2">
        <w:t>В соответствии с требованиями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615FE315" w14:textId="77777777" w:rsidR="00BA6E36" w:rsidRPr="00976BC2" w:rsidRDefault="00BA6E36" w:rsidP="00BA6E36">
      <w:pPr>
        <w:ind w:firstLine="567"/>
        <w:jc w:val="both"/>
      </w:pPr>
      <w:r w:rsidRPr="00976BC2">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36978F58" w14:textId="77777777" w:rsidR="00BA6E36" w:rsidRPr="00976BC2" w:rsidRDefault="00BA6E36" w:rsidP="00BA6E36">
      <w:pPr>
        <w:ind w:firstLine="567"/>
        <w:jc w:val="both"/>
      </w:pPr>
      <w:r w:rsidRPr="00976BC2">
        <w:t xml:space="preserve">Вместе с тем, в Извещении и закупочной документации </w:t>
      </w:r>
      <w:r w:rsidRPr="00976BC2">
        <w:rPr>
          <w:bCs/>
        </w:rPr>
        <w:t xml:space="preserve">по закупе </w:t>
      </w:r>
      <w:r w:rsidRPr="00BA6E36">
        <w:t>№ 15 (предмет закупки: «Автомобиль-бункеровоз»)</w:t>
      </w:r>
      <w:r w:rsidRPr="00976BC2">
        <w:t xml:space="preserve"> отсутствует информация </w:t>
      </w:r>
      <w:r>
        <w:t xml:space="preserve">о необходимости </w:t>
      </w:r>
      <w:r w:rsidRPr="00976BC2">
        <w:t>представл</w:t>
      </w:r>
      <w:r>
        <w:t>ения</w:t>
      </w:r>
      <w:r w:rsidRPr="00976BC2">
        <w:t xml:space="preserve"> информаци</w:t>
      </w:r>
      <w:r>
        <w:t>и</w:t>
      </w:r>
      <w:r w:rsidRPr="00976BC2">
        <w:t xml:space="preserve"> о всех соисполнителях</w:t>
      </w:r>
      <w:r>
        <w:t>,</w:t>
      </w:r>
      <w:r w:rsidRPr="00976BC2">
        <w:t xml:space="preserve"> субподрядчиках, заключивших договор и ответственность за непредставление </w:t>
      </w:r>
      <w:r>
        <w:t xml:space="preserve">данной </w:t>
      </w:r>
      <w:r w:rsidRPr="00976BC2">
        <w:t>информации.</w:t>
      </w:r>
    </w:p>
    <w:p w14:paraId="6F630054" w14:textId="77777777" w:rsidR="00BA6E36" w:rsidRPr="00976BC2" w:rsidRDefault="00BA6E36" w:rsidP="00BA6E36">
      <w:pPr>
        <w:ind w:firstLine="567"/>
        <w:jc w:val="both"/>
      </w:pPr>
      <w:r w:rsidRPr="00976BC2">
        <w:t xml:space="preserve">Неразмещение в Извещении и закупочной документации в информационной системе информации и ответственности за непредставление информации о всех соисполнителях, субподрядчиках, заключивших договор с </w:t>
      </w:r>
      <w:r w:rsidR="00646C8E" w:rsidRPr="00646C8E">
        <w:t>МУП «Слободзейское жилищно-коммунальное хозяйство»</w:t>
      </w:r>
      <w:r w:rsidRPr="00976BC2">
        <w:t>, привело к нарушению требований статей 29,</w:t>
      </w:r>
      <w:r w:rsidR="00F87580">
        <w:t xml:space="preserve"> 44</w:t>
      </w:r>
      <w:r w:rsidRPr="00976BC2">
        <w:t xml:space="preserve"> Закона о закупках.</w:t>
      </w:r>
    </w:p>
    <w:p w14:paraId="44107CCB" w14:textId="77777777" w:rsidR="00085E22" w:rsidRDefault="00085E22" w:rsidP="007C1CD2">
      <w:pPr>
        <w:ind w:firstLine="567"/>
        <w:jc w:val="both"/>
        <w:rPr>
          <w:bCs/>
          <w:color w:val="000000" w:themeColor="text1"/>
        </w:rPr>
      </w:pPr>
    </w:p>
    <w:p w14:paraId="47904F56" w14:textId="77777777" w:rsidR="00646C8E" w:rsidRPr="00646C8E" w:rsidRDefault="00646C8E" w:rsidP="00646C8E">
      <w:pPr>
        <w:ind w:firstLine="567"/>
        <w:jc w:val="both"/>
        <w:rPr>
          <w:bCs/>
          <w:color w:val="000000" w:themeColor="text1"/>
        </w:rPr>
      </w:pPr>
      <w:r w:rsidRPr="00646C8E">
        <w:rPr>
          <w:b/>
          <w:color w:val="000000" w:themeColor="text1"/>
        </w:rPr>
        <w:t>2.</w:t>
      </w:r>
      <w:r w:rsidR="00BD7F06">
        <w:rPr>
          <w:b/>
          <w:color w:val="000000" w:themeColor="text1"/>
        </w:rPr>
        <w:t>7</w:t>
      </w:r>
      <w:r w:rsidRPr="00646C8E">
        <w:rPr>
          <w:b/>
          <w:color w:val="000000" w:themeColor="text1"/>
        </w:rPr>
        <w:t>.</w:t>
      </w:r>
      <w:r w:rsidRPr="00646C8E">
        <w:rPr>
          <w:bCs/>
          <w:color w:val="000000" w:themeColor="text1"/>
        </w:rPr>
        <w:t xml:space="preserve"> 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06407D0C" w14:textId="27D4BCA2" w:rsidR="00646C8E" w:rsidRPr="00646C8E" w:rsidRDefault="00646C8E" w:rsidP="00646C8E">
      <w:pPr>
        <w:ind w:firstLine="567"/>
        <w:jc w:val="both"/>
        <w:rPr>
          <w:bCs/>
          <w:color w:val="000000" w:themeColor="text1"/>
        </w:rPr>
      </w:pPr>
      <w:r w:rsidRPr="00646C8E">
        <w:rPr>
          <w:bCs/>
          <w:color w:val="000000" w:themeColor="text1"/>
        </w:rPr>
        <w:t xml:space="preserve">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w:t>
      </w:r>
      <w:r w:rsidR="00203581">
        <w:rPr>
          <w:bCs/>
          <w:color w:val="000000" w:themeColor="text1"/>
        </w:rPr>
        <w:t>20</w:t>
      </w:r>
      <w:r w:rsidRPr="00646C8E">
        <w:rPr>
          <w:bCs/>
          <w:color w:val="000000" w:themeColor="text1"/>
        </w:rPr>
        <w:t>-1), установлены правила описания объекта закупки определяющее, что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14:paraId="7309F0ED" w14:textId="77777777" w:rsidR="00646C8E" w:rsidRPr="00646C8E" w:rsidRDefault="00646C8E" w:rsidP="00646C8E">
      <w:pPr>
        <w:ind w:firstLine="567"/>
        <w:jc w:val="both"/>
        <w:rPr>
          <w:bCs/>
          <w:color w:val="000000" w:themeColor="text1"/>
        </w:rPr>
      </w:pPr>
      <w:r w:rsidRPr="00646C8E">
        <w:rPr>
          <w:bCs/>
          <w:color w:val="000000" w:themeColor="text1"/>
        </w:rPr>
        <w:t xml:space="preserve">Документация о закупке должна содержать показатели, позволяющие определить соответствие закупаемых товара, работы, услуги установленным заказчиком требованиям. При этом </w:t>
      </w:r>
      <w:r w:rsidRPr="00646C8E">
        <w:rPr>
          <w:b/>
          <w:color w:val="000000" w:themeColor="text1"/>
        </w:rPr>
        <w:t>указываются максимальные и (или) минимальные значения</w:t>
      </w:r>
      <w:r w:rsidRPr="00646C8E">
        <w:rPr>
          <w:bCs/>
          <w:color w:val="000000" w:themeColor="text1"/>
        </w:rPr>
        <w:t xml:space="preserve"> таких показателей, а также значения показателей, которые не могут изменяться.</w:t>
      </w:r>
    </w:p>
    <w:p w14:paraId="5F6C9D72" w14:textId="77777777" w:rsidR="00646C8E" w:rsidRPr="00646C8E" w:rsidRDefault="00646C8E" w:rsidP="00646C8E">
      <w:pPr>
        <w:ind w:firstLine="567"/>
        <w:jc w:val="both"/>
        <w:rPr>
          <w:bCs/>
          <w:color w:val="000000" w:themeColor="text1"/>
        </w:rPr>
      </w:pPr>
      <w:r w:rsidRPr="00646C8E">
        <w:rPr>
          <w:bCs/>
          <w:color w:val="000000" w:themeColor="text1"/>
        </w:rPr>
        <w:t>Вместе с тем, подпунктом 4) части второй подпункта а) пункта 1 статьи 23 Закона о закупках установлено, что вышеуказанные требования не распространяются,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p>
    <w:p w14:paraId="64E1073D" w14:textId="5924EBD8" w:rsidR="00646C8E" w:rsidRPr="00646C8E" w:rsidRDefault="00646C8E" w:rsidP="00646C8E">
      <w:pPr>
        <w:ind w:firstLine="567"/>
        <w:jc w:val="both"/>
        <w:rPr>
          <w:bCs/>
          <w:color w:val="000000" w:themeColor="text1"/>
        </w:rPr>
      </w:pPr>
      <w:r w:rsidRPr="00646C8E">
        <w:rPr>
          <w:bCs/>
          <w:color w:val="000000" w:themeColor="text1"/>
        </w:rPr>
        <w:t>Объект</w:t>
      </w:r>
      <w:r>
        <w:rPr>
          <w:bCs/>
          <w:color w:val="000000" w:themeColor="text1"/>
        </w:rPr>
        <w:t>ом</w:t>
      </w:r>
      <w:r w:rsidRPr="00646C8E">
        <w:rPr>
          <w:bCs/>
          <w:color w:val="000000" w:themeColor="text1"/>
        </w:rPr>
        <w:t xml:space="preserve"> закупки № 15 (предмет закупки: «Автомобиль-бункеровоз»)</w:t>
      </w:r>
      <w:r w:rsidR="00B400F0">
        <w:rPr>
          <w:bCs/>
          <w:color w:val="000000" w:themeColor="text1"/>
        </w:rPr>
        <w:t xml:space="preserve"> </w:t>
      </w:r>
      <w:r w:rsidRPr="00646C8E">
        <w:rPr>
          <w:bCs/>
          <w:color w:val="000000" w:themeColor="text1"/>
        </w:rPr>
        <w:t xml:space="preserve">является следующее </w:t>
      </w:r>
      <w:r>
        <w:rPr>
          <w:rStyle w:val="24"/>
        </w:rPr>
        <w:t>транспортное средство</w:t>
      </w:r>
      <w:r w:rsidRPr="00646C8E">
        <w:rPr>
          <w:bCs/>
          <w:color w:val="000000" w:themeColor="text1"/>
        </w:rPr>
        <w:t>:</w:t>
      </w:r>
    </w:p>
    <w:p w14:paraId="27DF8D6C" w14:textId="77777777" w:rsidR="00646C8E" w:rsidRPr="00646C8E" w:rsidRDefault="00646C8E" w:rsidP="00646C8E">
      <w:pPr>
        <w:ind w:firstLine="567"/>
        <w:jc w:val="both"/>
        <w:rPr>
          <w:bCs/>
          <w:i/>
          <w:iCs/>
          <w:color w:val="000000" w:themeColor="text1"/>
        </w:rPr>
      </w:pPr>
      <w:r w:rsidRPr="00646C8E">
        <w:rPr>
          <w:bCs/>
          <w:i/>
          <w:iCs/>
          <w:color w:val="000000" w:themeColor="text1"/>
        </w:rPr>
        <w:t>«Автомобиль – SKANIA-бункеровоз</w:t>
      </w:r>
    </w:p>
    <w:p w14:paraId="46412F0B" w14:textId="77777777" w:rsidR="00646C8E" w:rsidRPr="00646C8E" w:rsidRDefault="00646C8E" w:rsidP="00646C8E">
      <w:pPr>
        <w:ind w:firstLine="567"/>
        <w:jc w:val="both"/>
        <w:rPr>
          <w:bCs/>
          <w:i/>
          <w:iCs/>
          <w:color w:val="000000" w:themeColor="text1"/>
        </w:rPr>
      </w:pPr>
      <w:r w:rsidRPr="00646C8E">
        <w:rPr>
          <w:bCs/>
          <w:i/>
          <w:iCs/>
          <w:color w:val="000000" w:themeColor="text1"/>
        </w:rPr>
        <w:t>модельР310DВX2HNZ или аналог</w:t>
      </w:r>
    </w:p>
    <w:p w14:paraId="4DB6856C" w14:textId="465CD758" w:rsidR="00646C8E" w:rsidRPr="00646C8E" w:rsidRDefault="00646C8E" w:rsidP="00646C8E">
      <w:pPr>
        <w:ind w:firstLine="567"/>
        <w:jc w:val="both"/>
        <w:rPr>
          <w:bCs/>
          <w:i/>
          <w:iCs/>
          <w:color w:val="000000" w:themeColor="text1"/>
        </w:rPr>
      </w:pPr>
      <w:r w:rsidRPr="00646C8E">
        <w:rPr>
          <w:bCs/>
          <w:i/>
          <w:iCs/>
          <w:color w:val="000000" w:themeColor="text1"/>
        </w:rPr>
        <w:t>Год выпуска</w:t>
      </w:r>
      <w:r w:rsidR="00B400F0">
        <w:rPr>
          <w:bCs/>
          <w:i/>
          <w:iCs/>
          <w:color w:val="000000" w:themeColor="text1"/>
        </w:rPr>
        <w:t xml:space="preserve"> </w:t>
      </w:r>
      <w:r w:rsidRPr="00646C8E">
        <w:rPr>
          <w:bCs/>
          <w:i/>
          <w:iCs/>
          <w:color w:val="000000" w:themeColor="text1"/>
        </w:rPr>
        <w:t>-</w:t>
      </w:r>
      <w:r w:rsidR="00B400F0">
        <w:rPr>
          <w:bCs/>
          <w:i/>
          <w:iCs/>
          <w:color w:val="000000" w:themeColor="text1"/>
        </w:rPr>
        <w:t xml:space="preserve"> </w:t>
      </w:r>
      <w:r w:rsidRPr="00646C8E">
        <w:rPr>
          <w:bCs/>
          <w:i/>
          <w:iCs/>
          <w:color w:val="000000" w:themeColor="text1"/>
        </w:rPr>
        <w:t>2007г;</w:t>
      </w:r>
    </w:p>
    <w:p w14:paraId="6E296490" w14:textId="72BE24CE" w:rsidR="00646C8E" w:rsidRPr="00646C8E" w:rsidRDefault="00646C8E" w:rsidP="00646C8E">
      <w:pPr>
        <w:ind w:firstLine="567"/>
        <w:jc w:val="both"/>
        <w:rPr>
          <w:bCs/>
          <w:i/>
          <w:iCs/>
          <w:color w:val="000000" w:themeColor="text1"/>
        </w:rPr>
      </w:pPr>
      <w:r w:rsidRPr="00646C8E">
        <w:rPr>
          <w:bCs/>
          <w:i/>
          <w:iCs/>
          <w:color w:val="000000" w:themeColor="text1"/>
        </w:rPr>
        <w:t>Колесная формула;</w:t>
      </w:r>
      <w:r w:rsidR="00B400F0">
        <w:rPr>
          <w:bCs/>
          <w:i/>
          <w:iCs/>
          <w:color w:val="000000" w:themeColor="text1"/>
        </w:rPr>
        <w:t xml:space="preserve"> </w:t>
      </w:r>
      <w:r w:rsidRPr="00646C8E">
        <w:rPr>
          <w:bCs/>
          <w:i/>
          <w:iCs/>
          <w:color w:val="000000" w:themeColor="text1"/>
        </w:rPr>
        <w:t>4х2; Тип КПП; полуавтомат;</w:t>
      </w:r>
    </w:p>
    <w:p w14:paraId="4503CA78" w14:textId="77777777" w:rsidR="00646C8E" w:rsidRPr="00646C8E" w:rsidRDefault="00646C8E" w:rsidP="00646C8E">
      <w:pPr>
        <w:ind w:firstLine="567"/>
        <w:jc w:val="both"/>
        <w:rPr>
          <w:bCs/>
          <w:i/>
          <w:iCs/>
          <w:color w:val="000000" w:themeColor="text1"/>
        </w:rPr>
      </w:pPr>
      <w:r w:rsidRPr="00646C8E">
        <w:rPr>
          <w:bCs/>
          <w:i/>
          <w:iCs/>
          <w:color w:val="000000" w:themeColor="text1"/>
        </w:rPr>
        <w:t>Общая масса 19</w:t>
      </w:r>
      <w:r>
        <w:rPr>
          <w:bCs/>
          <w:i/>
          <w:iCs/>
          <w:color w:val="000000" w:themeColor="text1"/>
        </w:rPr>
        <w:t> </w:t>
      </w:r>
      <w:r w:rsidRPr="00646C8E">
        <w:rPr>
          <w:bCs/>
          <w:i/>
          <w:iCs/>
          <w:color w:val="000000" w:themeColor="text1"/>
        </w:rPr>
        <w:t xml:space="preserve">000кг; </w:t>
      </w:r>
    </w:p>
    <w:p w14:paraId="3D7B35A3" w14:textId="0396EAE0" w:rsidR="00646C8E" w:rsidRPr="00646C8E" w:rsidRDefault="00646C8E" w:rsidP="00646C8E">
      <w:pPr>
        <w:ind w:firstLine="567"/>
        <w:jc w:val="both"/>
        <w:rPr>
          <w:bCs/>
          <w:i/>
          <w:iCs/>
          <w:color w:val="000000" w:themeColor="text1"/>
        </w:rPr>
      </w:pPr>
      <w:r w:rsidRPr="00646C8E">
        <w:rPr>
          <w:bCs/>
          <w:i/>
          <w:iCs/>
          <w:color w:val="000000" w:themeColor="text1"/>
        </w:rPr>
        <w:t>Грузоподъемность:</w:t>
      </w:r>
      <w:r w:rsidR="00B400F0">
        <w:rPr>
          <w:bCs/>
          <w:i/>
          <w:iCs/>
          <w:color w:val="000000" w:themeColor="text1"/>
        </w:rPr>
        <w:t xml:space="preserve"> </w:t>
      </w:r>
      <w:r w:rsidRPr="00646C8E">
        <w:rPr>
          <w:bCs/>
          <w:i/>
          <w:iCs/>
          <w:color w:val="000000" w:themeColor="text1"/>
        </w:rPr>
        <w:t>9</w:t>
      </w:r>
      <w:r>
        <w:rPr>
          <w:bCs/>
          <w:i/>
          <w:iCs/>
          <w:color w:val="000000" w:themeColor="text1"/>
        </w:rPr>
        <w:t> </w:t>
      </w:r>
      <w:r w:rsidRPr="00646C8E">
        <w:rPr>
          <w:bCs/>
          <w:i/>
          <w:iCs/>
          <w:color w:val="000000" w:themeColor="text1"/>
        </w:rPr>
        <w:t>040;</w:t>
      </w:r>
    </w:p>
    <w:p w14:paraId="3AC5721A" w14:textId="77777777" w:rsidR="00646C8E" w:rsidRPr="00646C8E" w:rsidRDefault="00646C8E" w:rsidP="00646C8E">
      <w:pPr>
        <w:ind w:firstLine="567"/>
        <w:jc w:val="both"/>
        <w:rPr>
          <w:bCs/>
          <w:i/>
          <w:iCs/>
          <w:color w:val="000000" w:themeColor="text1"/>
        </w:rPr>
      </w:pPr>
      <w:r w:rsidRPr="00646C8E">
        <w:rPr>
          <w:bCs/>
          <w:i/>
          <w:iCs/>
          <w:color w:val="000000" w:themeColor="text1"/>
        </w:rPr>
        <w:t>Автомобиль полностью обслужен, состояние отличное; Условия поставки после заключения договора».</w:t>
      </w:r>
    </w:p>
    <w:p w14:paraId="43B718A6" w14:textId="77777777" w:rsidR="00646C8E" w:rsidRPr="00646C8E" w:rsidRDefault="00646C8E" w:rsidP="00646C8E">
      <w:pPr>
        <w:ind w:firstLine="567"/>
        <w:jc w:val="both"/>
        <w:rPr>
          <w:bCs/>
          <w:color w:val="000000" w:themeColor="text1"/>
        </w:rPr>
      </w:pPr>
      <w:r w:rsidRPr="00646C8E">
        <w:rPr>
          <w:bCs/>
          <w:color w:val="000000" w:themeColor="text1"/>
        </w:rPr>
        <w:t>Следует отметить, что заказчик</w:t>
      </w:r>
      <w:r>
        <w:rPr>
          <w:bCs/>
          <w:color w:val="000000" w:themeColor="text1"/>
        </w:rPr>
        <w:t>ом</w:t>
      </w:r>
      <w:r w:rsidRPr="00646C8E">
        <w:rPr>
          <w:bCs/>
          <w:color w:val="000000" w:themeColor="text1"/>
        </w:rPr>
        <w:t xml:space="preserve"> в Извещении и закупочной документации по данной закупке при описании технических характеристик не указ</w:t>
      </w:r>
      <w:r>
        <w:rPr>
          <w:bCs/>
          <w:color w:val="000000" w:themeColor="text1"/>
        </w:rPr>
        <w:t>аны</w:t>
      </w:r>
      <w:r w:rsidRPr="00646C8E">
        <w:rPr>
          <w:bCs/>
          <w:color w:val="000000" w:themeColor="text1"/>
        </w:rPr>
        <w:t xml:space="preserve"> максимальные и (или) минимальные значения показател</w:t>
      </w:r>
      <w:r>
        <w:rPr>
          <w:bCs/>
          <w:color w:val="000000" w:themeColor="text1"/>
        </w:rPr>
        <w:t>ей.</w:t>
      </w:r>
    </w:p>
    <w:p w14:paraId="623983E6" w14:textId="77777777" w:rsidR="00085E22" w:rsidRDefault="00646C8E" w:rsidP="00646C8E">
      <w:pPr>
        <w:ind w:firstLine="567"/>
        <w:jc w:val="both"/>
        <w:rPr>
          <w:bCs/>
          <w:color w:val="000000" w:themeColor="text1"/>
        </w:rPr>
      </w:pPr>
      <w:r w:rsidRPr="00646C8E">
        <w:rPr>
          <w:bCs/>
          <w:color w:val="000000" w:themeColor="text1"/>
        </w:rPr>
        <w:t>Таким образом, заказчик при описании объектов закупки совершил действия, влекущие за собой необоснованное сокращение числа участников закупки, что привело к нарушению требований, предусмотренных пунктом 4 статьи 17 и статьей 23 Закона о закупках,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w:t>
      </w:r>
    </w:p>
    <w:p w14:paraId="53860876" w14:textId="77777777" w:rsidR="00085E22" w:rsidRDefault="00085E22" w:rsidP="007C1CD2">
      <w:pPr>
        <w:ind w:firstLine="567"/>
        <w:jc w:val="both"/>
        <w:rPr>
          <w:bCs/>
          <w:color w:val="000000" w:themeColor="text1"/>
        </w:rPr>
      </w:pPr>
    </w:p>
    <w:p w14:paraId="57FF8503" w14:textId="54B6AD0C" w:rsidR="00BD7F06" w:rsidRPr="00933B71" w:rsidRDefault="00BD7F06" w:rsidP="00BD7F06">
      <w:pPr>
        <w:ind w:firstLine="567"/>
        <w:jc w:val="both"/>
      </w:pPr>
      <w:r w:rsidRPr="00933B71">
        <w:rPr>
          <w:b/>
        </w:rPr>
        <w:t>2.</w:t>
      </w:r>
      <w:r>
        <w:rPr>
          <w:b/>
        </w:rPr>
        <w:t>8</w:t>
      </w:r>
      <w:r w:rsidRPr="00933B71">
        <w:rPr>
          <w:b/>
        </w:rPr>
        <w:t>.</w:t>
      </w:r>
      <w:r w:rsidRPr="00933B71">
        <w:rPr>
          <w:bCs/>
          <w:lang w:val="en-US"/>
        </w:rPr>
        <w:t> </w:t>
      </w:r>
      <w:r w:rsidRPr="00933B71">
        <w:rPr>
          <w:bCs/>
        </w:rPr>
        <w:t>Согласно</w:t>
      </w:r>
      <w:r w:rsidRPr="00933B71">
        <w:t xml:space="preserve"> нормам стат</w:t>
      </w:r>
      <w:r>
        <w:t>ьи</w:t>
      </w:r>
      <w:r w:rsidR="00B400F0">
        <w:t xml:space="preserve"> </w:t>
      </w:r>
      <w:r>
        <w:t>44</w:t>
      </w:r>
      <w:r w:rsidRPr="00933B71">
        <w:t xml:space="preserve"> Закона о закупках документация </w:t>
      </w:r>
      <w:r>
        <w:t>о запросе предложений</w:t>
      </w:r>
      <w:r w:rsidRPr="00933B71">
        <w:t xml:space="preserve"> наряду с информацией, указанной в извещении о проведении тако</w:t>
      </w:r>
      <w:r>
        <w:t>й</w:t>
      </w:r>
      <w:r w:rsidR="00B400F0">
        <w:t xml:space="preserve"> </w:t>
      </w:r>
      <w:r>
        <w:t>закупки</w:t>
      </w:r>
      <w:r w:rsidRPr="00933B71">
        <w:t>, должна содержать следующую информацию:</w:t>
      </w:r>
    </w:p>
    <w:p w14:paraId="009E9E62" w14:textId="77777777" w:rsidR="00BD7F06" w:rsidRPr="00933B71" w:rsidRDefault="00BD7F06" w:rsidP="00BD7F06">
      <w:pPr>
        <w:ind w:firstLine="567"/>
        <w:jc w:val="both"/>
      </w:pPr>
      <w:r w:rsidRPr="00933B71">
        <w:t>а) условия об ответственности за неисполнение или ненадлежащее исполнение принимаемых на себя участниками закупок обязательств;</w:t>
      </w:r>
    </w:p>
    <w:p w14:paraId="602EC45B" w14:textId="77777777" w:rsidR="00BD7F06" w:rsidRPr="00933B71" w:rsidRDefault="00BD7F06" w:rsidP="00BD7F06">
      <w:pPr>
        <w:ind w:firstLine="567"/>
        <w:jc w:val="both"/>
      </w:pPr>
      <w:r w:rsidRPr="00933B71">
        <w:t>б)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D2FBE15" w14:textId="10319934" w:rsidR="00BD7F06" w:rsidRPr="00933B71" w:rsidRDefault="00BD7F06" w:rsidP="00BD7F06">
      <w:pPr>
        <w:ind w:firstLine="567"/>
        <w:jc w:val="both"/>
      </w:pPr>
      <w:r w:rsidRPr="00933B71">
        <w:t xml:space="preserve">При этом в закупочной документации, размещенной </w:t>
      </w:r>
      <w:r w:rsidRPr="00BD7F06">
        <w:rPr>
          <w:bCs/>
        </w:rPr>
        <w:t>МУП «Слободзейское жилищно-коммунальное хозяйство»</w:t>
      </w:r>
      <w:r w:rsidR="00B400F0">
        <w:rPr>
          <w:bCs/>
        </w:rPr>
        <w:t xml:space="preserve"> </w:t>
      </w:r>
      <w:r w:rsidRPr="00933B71">
        <w:t>в информационной системе в сфере закупок, не указана вышеуказанная информация, что нарушает требования, определенные нормами стат</w:t>
      </w:r>
      <w:r>
        <w:t>ьи</w:t>
      </w:r>
      <w:r w:rsidR="00B400F0">
        <w:t xml:space="preserve"> </w:t>
      </w:r>
      <w:r>
        <w:t>44</w:t>
      </w:r>
      <w:r w:rsidRPr="00933B71">
        <w:t xml:space="preserve"> Закона о закупках.</w:t>
      </w:r>
    </w:p>
    <w:p w14:paraId="2B9C2DEE" w14:textId="77777777" w:rsidR="00085E22" w:rsidRDefault="00085E22" w:rsidP="007C1CD2">
      <w:pPr>
        <w:ind w:firstLine="567"/>
        <w:jc w:val="both"/>
      </w:pPr>
    </w:p>
    <w:p w14:paraId="219AD882" w14:textId="77777777" w:rsidR="008618E9" w:rsidRDefault="008618E9" w:rsidP="008618E9">
      <w:pPr>
        <w:ind w:firstLine="567"/>
        <w:jc w:val="both"/>
      </w:pPr>
      <w:r w:rsidRPr="008618E9">
        <w:rPr>
          <w:b/>
          <w:bCs/>
        </w:rPr>
        <w:t>2.9.</w:t>
      </w:r>
      <w:r>
        <w:t xml:space="preserve"> Пунктом 14 статьи 44 Закона о закупках установлено, что в информационной системе в день вскрытия конвертов с заявками и открытия доступа к поданным в форме электронных документов заявкам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w:t>
      </w:r>
    </w:p>
    <w:p w14:paraId="4C70ACEC" w14:textId="59CF1311" w:rsidR="008618E9" w:rsidRDefault="008618E9" w:rsidP="008618E9">
      <w:pPr>
        <w:ind w:firstLine="567"/>
        <w:jc w:val="both"/>
      </w:pPr>
      <w:r w:rsidRPr="00BD7F06">
        <w:rPr>
          <w:bCs/>
        </w:rPr>
        <w:t>МУП «Слободзейское жилищно-коммунальное хозяйство»</w:t>
      </w:r>
      <w:r w:rsidR="00B400F0">
        <w:rPr>
          <w:bCs/>
        </w:rPr>
        <w:t xml:space="preserve"> </w:t>
      </w:r>
      <w:r>
        <w:t>в информационной системе в сфере закупок выписка из протокола проведения запроса предложений не размещена, что нарушает пункт 14 статьи 44 Закона о закупках.</w:t>
      </w:r>
    </w:p>
    <w:p w14:paraId="19A6AE55" w14:textId="77777777" w:rsidR="008618E9" w:rsidRDefault="008618E9" w:rsidP="008618E9">
      <w:pPr>
        <w:ind w:firstLine="567"/>
        <w:jc w:val="both"/>
      </w:pPr>
    </w:p>
    <w:p w14:paraId="2A7AA921" w14:textId="77777777" w:rsidR="008618E9" w:rsidRDefault="008618E9" w:rsidP="008618E9">
      <w:pPr>
        <w:ind w:firstLine="567"/>
        <w:jc w:val="both"/>
      </w:pPr>
      <w:r w:rsidRPr="008618E9">
        <w:rPr>
          <w:b/>
          <w:bCs/>
        </w:rPr>
        <w:t>2.10.</w:t>
      </w:r>
      <w:r>
        <w:t xml:space="preserve"> Пунктом 12 статьи 44 Закона о закупках установлено, что все заявки участников запроса предложений оцениваются на основании критериев, указанных в документации о проведении запроса предложений, </w:t>
      </w:r>
      <w:r w:rsidRPr="008618E9">
        <w:rPr>
          <w:b/>
          <w:bCs/>
        </w:rPr>
        <w:t>фиксируются в виде таблицы и прилагаются к протоколу проведения запроса предложений,</w:t>
      </w:r>
      <w: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EB71DF2" w14:textId="781B4F56" w:rsidR="008618E9" w:rsidRDefault="008618E9" w:rsidP="008618E9">
      <w:pPr>
        <w:ind w:firstLine="567"/>
        <w:jc w:val="both"/>
      </w:pPr>
      <w:r>
        <w:t xml:space="preserve">В соответствии с частью пятой пункта 17 статьи 44 Закона о закупках форма и правила ведения протокола проведения запроса предложений устанавливаются Правительством Приднестровской Молдавской Республики. Во исполнение данной нормы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w:t>
      </w:r>
      <w:r w:rsidR="00B400F0">
        <w:br/>
      </w:r>
      <w:r>
        <w:t>(САЗ 20-13), утверждены Правила ведения протокола запроса предложений и итогового протокола.</w:t>
      </w:r>
    </w:p>
    <w:p w14:paraId="1204A748" w14:textId="77777777" w:rsidR="008618E9" w:rsidRDefault="008618E9" w:rsidP="008618E9">
      <w:pPr>
        <w:ind w:firstLine="567"/>
        <w:jc w:val="both"/>
      </w:pPr>
      <w:r>
        <w:t>Согласно подпунктам б) и г) пункта 5 вышеуказанных Правил итоговый протокол запроса предложений в обязательном порядке должен содержать:</w:t>
      </w:r>
    </w:p>
    <w:p w14:paraId="57922AE1" w14:textId="77777777" w:rsidR="008618E9" w:rsidRDefault="008618E9" w:rsidP="008618E9">
      <w:pPr>
        <w:ind w:firstLine="567"/>
        <w:jc w:val="both"/>
      </w:pPr>
      <w:r>
        <w:t>- оценку окончательных предложений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1D83DCA5" w14:textId="77777777" w:rsidR="008618E9" w:rsidRDefault="008618E9" w:rsidP="008618E9">
      <w:pPr>
        <w:ind w:firstLine="567"/>
        <w:jc w:val="both"/>
      </w:pPr>
      <w:r>
        <w:t>- оценку окончательных предложений после дополнительного снижения предлагаемой участниками запроса предложений цены контракта с учетом преимуществ, предоставляемых заказчиком в соответствии с Законом о закупках.</w:t>
      </w:r>
    </w:p>
    <w:p w14:paraId="66B476C9" w14:textId="2FA2CBB4" w:rsidR="008618E9" w:rsidRDefault="008618E9" w:rsidP="008618E9">
      <w:pPr>
        <w:ind w:firstLine="567"/>
        <w:jc w:val="both"/>
      </w:pPr>
      <w:r>
        <w:t xml:space="preserve">Отсутствие вышеуказанной информации в </w:t>
      </w:r>
      <w:r w:rsidRPr="00BD7F06">
        <w:rPr>
          <w:bCs/>
          <w:color w:val="000000" w:themeColor="text1"/>
        </w:rPr>
        <w:t>Протокол</w:t>
      </w:r>
      <w:r>
        <w:rPr>
          <w:bCs/>
          <w:color w:val="000000" w:themeColor="text1"/>
        </w:rPr>
        <w:t>е в</w:t>
      </w:r>
      <w:r w:rsidRPr="00BD7F06">
        <w:rPr>
          <w:bCs/>
          <w:color w:val="000000" w:themeColor="text1"/>
        </w:rPr>
        <w:t xml:space="preserve">скрытия конвертов с заявками на участие в запросе предложений и открытиедоступа к поданным в форме электронных документов заявкам по закупкеавтомобиля </w:t>
      </w:r>
      <w:r>
        <w:rPr>
          <w:bCs/>
          <w:color w:val="000000" w:themeColor="text1"/>
        </w:rPr>
        <w:t>–</w:t>
      </w:r>
      <w:r w:rsidRPr="00BD7F06">
        <w:rPr>
          <w:bCs/>
          <w:color w:val="000000" w:themeColor="text1"/>
        </w:rPr>
        <w:t xml:space="preserve"> бункеровоз</w:t>
      </w:r>
      <w:r>
        <w:rPr>
          <w:bCs/>
          <w:color w:val="000000" w:themeColor="text1"/>
        </w:rPr>
        <w:t>а от 4 октября 2024 года № 1 и</w:t>
      </w:r>
      <w:r w:rsidR="00B400F0">
        <w:rPr>
          <w:bCs/>
          <w:color w:val="000000" w:themeColor="text1"/>
        </w:rPr>
        <w:t xml:space="preserve"> </w:t>
      </w:r>
      <w:r w:rsidRPr="008618E9">
        <w:t>Протокол</w:t>
      </w:r>
      <w:r>
        <w:t>е</w:t>
      </w:r>
      <w:r w:rsidRPr="008618E9">
        <w:t xml:space="preserve"> запроса предложений на участие в закупке приобретения автомобиля – бункеровоза для обеспечения нужд МУП «Слободзейское жилищно - коммунальное хозяйство» от 4 октября 2024 года № 2</w:t>
      </w:r>
      <w:r w:rsidR="00B400F0">
        <w:t xml:space="preserve"> </w:t>
      </w:r>
      <w:r>
        <w:t>нарушает требование норм пункта 12 статьи 44 Закона о закупках, а также 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p>
    <w:p w14:paraId="343DFCD9" w14:textId="77777777" w:rsidR="008618E9" w:rsidRDefault="008618E9" w:rsidP="007C1CD2">
      <w:pPr>
        <w:ind w:firstLine="567"/>
        <w:jc w:val="both"/>
      </w:pPr>
    </w:p>
    <w:p w14:paraId="4919E606" w14:textId="77777777" w:rsidR="00BD7F06" w:rsidRPr="00C8681B" w:rsidRDefault="00BD7F06" w:rsidP="00BD7F06">
      <w:pPr>
        <w:ind w:firstLine="567"/>
        <w:jc w:val="both"/>
      </w:pPr>
      <w:r w:rsidRPr="00C8681B">
        <w:rPr>
          <w:b/>
          <w:bCs/>
        </w:rPr>
        <w:t>2.</w:t>
      </w:r>
      <w:r w:rsidR="008618E9">
        <w:rPr>
          <w:b/>
          <w:bCs/>
        </w:rPr>
        <w:t>11</w:t>
      </w:r>
      <w:r w:rsidRPr="00C8681B">
        <w:rPr>
          <w:b/>
          <w:bCs/>
        </w:rPr>
        <w:t>.</w:t>
      </w:r>
      <w:r w:rsidRPr="00C8681B">
        <w:t xml:space="preserve"> В соответствии с пунктом 4 статьи 4 Закона о закупках не допускается </w:t>
      </w:r>
      <w:bookmarkStart w:id="6" w:name="_Hlk157676055"/>
      <w:r w:rsidRPr="00C8681B">
        <w:t>размещение в информационной системе информации и документов, содержащих персональные данные</w:t>
      </w:r>
      <w:bookmarkEnd w:id="6"/>
      <w:r w:rsidRPr="00C8681B">
        <w:t>.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14:paraId="019A622E" w14:textId="77E55A76" w:rsidR="00BD7F06" w:rsidRPr="00FE254F" w:rsidRDefault="00BD7F06" w:rsidP="00FE254F">
      <w:pPr>
        <w:ind w:firstLine="567"/>
        <w:jc w:val="both"/>
        <w:rPr>
          <w:bCs/>
          <w:color w:val="000000" w:themeColor="text1"/>
        </w:rPr>
      </w:pPr>
      <w:r w:rsidRPr="00C8681B">
        <w:t xml:space="preserve">Следует отметить, что </w:t>
      </w:r>
      <w:r w:rsidR="00FE254F" w:rsidRPr="00BD7F06">
        <w:rPr>
          <w:bCs/>
          <w:color w:val="000000" w:themeColor="text1"/>
        </w:rPr>
        <w:t>Протокол</w:t>
      </w:r>
      <w:r w:rsidR="00FE254F">
        <w:rPr>
          <w:bCs/>
          <w:color w:val="000000" w:themeColor="text1"/>
        </w:rPr>
        <w:t xml:space="preserve"> в</w:t>
      </w:r>
      <w:r w:rsidR="00FE254F" w:rsidRPr="00BD7F06">
        <w:rPr>
          <w:bCs/>
          <w:color w:val="000000" w:themeColor="text1"/>
        </w:rPr>
        <w:t>скрытия конвертов с заявками на участие в запросе предложений и открытие</w:t>
      </w:r>
      <w:r w:rsidR="00B400F0">
        <w:rPr>
          <w:bCs/>
          <w:color w:val="000000" w:themeColor="text1"/>
        </w:rPr>
        <w:t xml:space="preserve"> </w:t>
      </w:r>
      <w:r w:rsidR="00FE254F" w:rsidRPr="00BD7F06">
        <w:rPr>
          <w:bCs/>
          <w:color w:val="000000" w:themeColor="text1"/>
        </w:rPr>
        <w:t>доступа к поданным в форме электронных документов заявкам по закупке</w:t>
      </w:r>
      <w:r w:rsidR="00B400F0">
        <w:rPr>
          <w:bCs/>
          <w:color w:val="000000" w:themeColor="text1"/>
        </w:rPr>
        <w:t xml:space="preserve"> </w:t>
      </w:r>
      <w:r w:rsidR="00FE254F" w:rsidRPr="00BD7F06">
        <w:rPr>
          <w:bCs/>
          <w:color w:val="000000" w:themeColor="text1"/>
        </w:rPr>
        <w:t xml:space="preserve">автомобиля </w:t>
      </w:r>
      <w:r w:rsidR="00FE254F">
        <w:rPr>
          <w:bCs/>
          <w:color w:val="000000" w:themeColor="text1"/>
        </w:rPr>
        <w:t>–</w:t>
      </w:r>
      <w:r w:rsidR="00FE254F" w:rsidRPr="00BD7F06">
        <w:rPr>
          <w:bCs/>
          <w:color w:val="000000" w:themeColor="text1"/>
        </w:rPr>
        <w:t xml:space="preserve"> бункеровоз</w:t>
      </w:r>
      <w:r w:rsidR="00FE254F">
        <w:rPr>
          <w:bCs/>
          <w:color w:val="000000" w:themeColor="text1"/>
        </w:rPr>
        <w:t xml:space="preserve">а от 4 октября 2024 года № 1 и </w:t>
      </w:r>
      <w:r w:rsidR="00FE254F" w:rsidRPr="00BD7F06">
        <w:rPr>
          <w:bCs/>
          <w:color w:val="000000" w:themeColor="text1"/>
        </w:rPr>
        <w:t>Протокол</w:t>
      </w:r>
      <w:r w:rsidR="00FE254F">
        <w:rPr>
          <w:bCs/>
          <w:color w:val="000000" w:themeColor="text1"/>
        </w:rPr>
        <w:t xml:space="preserve"> з</w:t>
      </w:r>
      <w:r w:rsidR="00FE254F" w:rsidRPr="00BD7F06">
        <w:rPr>
          <w:bCs/>
          <w:color w:val="000000" w:themeColor="text1"/>
        </w:rPr>
        <w:t xml:space="preserve">апроса предложений на участие в закупке приобретения автомобиля </w:t>
      </w:r>
      <w:r w:rsidR="00FE254F">
        <w:rPr>
          <w:bCs/>
          <w:color w:val="000000" w:themeColor="text1"/>
        </w:rPr>
        <w:t>–</w:t>
      </w:r>
      <w:r w:rsidR="00FE254F" w:rsidRPr="00BD7F06">
        <w:rPr>
          <w:bCs/>
          <w:color w:val="000000" w:themeColor="text1"/>
        </w:rPr>
        <w:t xml:space="preserve"> бункеровоза</w:t>
      </w:r>
      <w:r w:rsidR="00B400F0">
        <w:rPr>
          <w:bCs/>
          <w:color w:val="000000" w:themeColor="text1"/>
        </w:rPr>
        <w:t xml:space="preserve"> </w:t>
      </w:r>
      <w:r w:rsidR="00FE254F" w:rsidRPr="00BD7F06">
        <w:rPr>
          <w:bCs/>
          <w:color w:val="000000" w:themeColor="text1"/>
        </w:rPr>
        <w:t>для обеспечени</w:t>
      </w:r>
      <w:r w:rsidR="00FE254F">
        <w:rPr>
          <w:bCs/>
          <w:color w:val="000000" w:themeColor="text1"/>
        </w:rPr>
        <w:t>я</w:t>
      </w:r>
      <w:r w:rsidR="00FE254F" w:rsidRPr="00BD7F06">
        <w:rPr>
          <w:bCs/>
          <w:color w:val="000000" w:themeColor="text1"/>
        </w:rPr>
        <w:t xml:space="preserve"> нужд МУП «Слободзейское жилищно </w:t>
      </w:r>
      <w:r w:rsidR="00B400F0">
        <w:rPr>
          <w:bCs/>
          <w:color w:val="000000" w:themeColor="text1"/>
        </w:rPr>
        <w:t>–</w:t>
      </w:r>
      <w:r w:rsidR="00FE254F" w:rsidRPr="00BD7F06">
        <w:rPr>
          <w:bCs/>
          <w:color w:val="000000" w:themeColor="text1"/>
        </w:rPr>
        <w:t xml:space="preserve"> коммунальное</w:t>
      </w:r>
      <w:r w:rsidR="00B400F0">
        <w:rPr>
          <w:bCs/>
          <w:color w:val="000000" w:themeColor="text1"/>
        </w:rPr>
        <w:t xml:space="preserve"> </w:t>
      </w:r>
      <w:r w:rsidR="00FE254F" w:rsidRPr="00BD7F06">
        <w:rPr>
          <w:bCs/>
          <w:color w:val="000000" w:themeColor="text1"/>
        </w:rPr>
        <w:t>хозяйство»</w:t>
      </w:r>
      <w:r w:rsidR="00B400F0">
        <w:rPr>
          <w:bCs/>
          <w:color w:val="000000" w:themeColor="text1"/>
        </w:rPr>
        <w:t xml:space="preserve"> </w:t>
      </w:r>
      <w:r w:rsidR="00FE254F">
        <w:rPr>
          <w:bCs/>
          <w:color w:val="000000" w:themeColor="text1"/>
        </w:rPr>
        <w:t>от 4 октября 2024 года № 2, извещении</w:t>
      </w:r>
      <w:r w:rsidRPr="00C8681B">
        <w:t>, закупочной документации,</w:t>
      </w:r>
      <w:r w:rsidR="00B400F0">
        <w:t xml:space="preserve"> </w:t>
      </w:r>
      <w:r w:rsidRPr="00C8681B">
        <w:t>размещенны</w:t>
      </w:r>
      <w:r>
        <w:t>х</w:t>
      </w:r>
      <w:r w:rsidRPr="00C8681B">
        <w:t xml:space="preserve"> в информационной системе содержатся персональные данные </w:t>
      </w:r>
      <w:r w:rsidR="00FE254F">
        <w:t xml:space="preserve">сотрудников </w:t>
      </w:r>
      <w:r w:rsidR="00FE254F" w:rsidRPr="00BD7F06">
        <w:rPr>
          <w:bCs/>
          <w:color w:val="000000" w:themeColor="text1"/>
        </w:rPr>
        <w:t xml:space="preserve">МУП «Слободзейское жилищно </w:t>
      </w:r>
      <w:r w:rsidR="00FE254F">
        <w:rPr>
          <w:bCs/>
          <w:color w:val="000000" w:themeColor="text1"/>
        </w:rPr>
        <w:t>–</w:t>
      </w:r>
      <w:r w:rsidR="00FE254F" w:rsidRPr="00BD7F06">
        <w:rPr>
          <w:bCs/>
          <w:color w:val="000000" w:themeColor="text1"/>
        </w:rPr>
        <w:t xml:space="preserve"> коммунальноехозяйство»</w:t>
      </w:r>
      <w:r w:rsidR="00FE254F">
        <w:rPr>
          <w:bCs/>
          <w:color w:val="000000" w:themeColor="text1"/>
        </w:rPr>
        <w:t xml:space="preserve">, </w:t>
      </w:r>
      <w:r w:rsidRPr="00C8681B">
        <w:t>что нарушает требования статьи 4 Закона о закупках</w:t>
      </w:r>
      <w:r w:rsidRPr="00C8681B">
        <w:rPr>
          <w:bCs/>
        </w:rPr>
        <w:t>.</w:t>
      </w:r>
    </w:p>
    <w:p w14:paraId="1AB524B4" w14:textId="77777777" w:rsidR="00B55664" w:rsidRDefault="00B55664" w:rsidP="007C1CD2">
      <w:pPr>
        <w:ind w:firstLine="567"/>
        <w:jc w:val="both"/>
        <w:rPr>
          <w:bCs/>
          <w:color w:val="000000" w:themeColor="text1"/>
        </w:rPr>
      </w:pPr>
    </w:p>
    <w:p w14:paraId="324DC464" w14:textId="77777777" w:rsidR="008618E9" w:rsidRPr="008618E9" w:rsidRDefault="008618E9" w:rsidP="008618E9">
      <w:pPr>
        <w:ind w:firstLine="567"/>
        <w:jc w:val="both"/>
        <w:rPr>
          <w:bCs/>
          <w:color w:val="000000" w:themeColor="text1"/>
        </w:rPr>
      </w:pPr>
      <w:r w:rsidRPr="008618E9">
        <w:rPr>
          <w:b/>
          <w:color w:val="000000" w:themeColor="text1"/>
        </w:rPr>
        <w:t>2.12.</w:t>
      </w:r>
      <w:r w:rsidRPr="008618E9">
        <w:rPr>
          <w:bCs/>
          <w:color w:val="000000" w:themeColor="text1"/>
        </w:rPr>
        <w:t xml:space="preserve">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388D8E30" w14:textId="30F0609A" w:rsidR="008618E9" w:rsidRDefault="008618E9" w:rsidP="008618E9">
      <w:pPr>
        <w:ind w:firstLine="567"/>
        <w:jc w:val="both"/>
        <w:rPr>
          <w:bCs/>
          <w:color w:val="000000" w:themeColor="text1"/>
        </w:rPr>
      </w:pPr>
      <w:r w:rsidRPr="008618E9">
        <w:rPr>
          <w:bCs/>
          <w:color w:val="000000" w:themeColor="text1"/>
        </w:rPr>
        <w:t xml:space="preserve">В соответствии с требованиями подпункта </w:t>
      </w:r>
      <w:r w:rsidR="006276C5">
        <w:rPr>
          <w:bCs/>
          <w:color w:val="000000" w:themeColor="text1"/>
        </w:rPr>
        <w:t>а</w:t>
      </w:r>
      <w:r w:rsidRPr="008618E9">
        <w:rPr>
          <w:bCs/>
          <w:color w:val="000000" w:themeColor="text1"/>
        </w:rPr>
        <w:t>) пункта 3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так</w:t>
      </w:r>
      <w:r w:rsidR="006276C5">
        <w:rPr>
          <w:bCs/>
          <w:color w:val="000000" w:themeColor="text1"/>
        </w:rPr>
        <w:t>ое</w:t>
      </w:r>
      <w:r w:rsidRPr="008618E9">
        <w:rPr>
          <w:bCs/>
          <w:color w:val="000000" w:themeColor="text1"/>
        </w:rPr>
        <w:t xml:space="preserve"> существенн</w:t>
      </w:r>
      <w:r w:rsidR="006276C5">
        <w:rPr>
          <w:bCs/>
          <w:color w:val="000000" w:themeColor="text1"/>
        </w:rPr>
        <w:t>ое</w:t>
      </w:r>
      <w:r w:rsidRPr="008618E9">
        <w:rPr>
          <w:bCs/>
          <w:color w:val="000000" w:themeColor="text1"/>
        </w:rPr>
        <w:t xml:space="preserve"> услови</w:t>
      </w:r>
      <w:r w:rsidR="006276C5">
        <w:rPr>
          <w:bCs/>
          <w:color w:val="000000" w:themeColor="text1"/>
        </w:rPr>
        <w:t>е</w:t>
      </w:r>
      <w:r w:rsidRPr="008618E9">
        <w:rPr>
          <w:bCs/>
          <w:color w:val="000000" w:themeColor="text1"/>
        </w:rPr>
        <w:t>, как «</w:t>
      </w:r>
      <w:r w:rsidR="006276C5" w:rsidRPr="008618E9">
        <w:rPr>
          <w:bCs/>
          <w:color w:val="000000" w:themeColor="text1"/>
        </w:rPr>
        <w:t>предмет контракта</w:t>
      </w:r>
      <w:r w:rsidRPr="008618E9">
        <w:rPr>
          <w:bCs/>
          <w:color w:val="000000" w:themeColor="text1"/>
        </w:rPr>
        <w:t>».</w:t>
      </w:r>
      <w:r w:rsidR="00203581">
        <w:rPr>
          <w:bCs/>
          <w:color w:val="000000" w:themeColor="text1"/>
        </w:rPr>
        <w:t xml:space="preserve"> </w:t>
      </w:r>
      <w:r w:rsidR="006276C5">
        <w:rPr>
          <w:bCs/>
          <w:color w:val="000000" w:themeColor="text1"/>
        </w:rPr>
        <w:t xml:space="preserve">При этом </w:t>
      </w:r>
      <w:r w:rsidR="006276C5" w:rsidRPr="008618E9">
        <w:rPr>
          <w:bCs/>
          <w:color w:val="000000" w:themeColor="text1"/>
        </w:rPr>
        <w:t xml:space="preserve">для контракта на поставку товаров </w:t>
      </w:r>
      <w:r w:rsidR="006276C5">
        <w:rPr>
          <w:bCs/>
          <w:color w:val="000000" w:themeColor="text1"/>
        </w:rPr>
        <w:t>п</w:t>
      </w:r>
      <w:r w:rsidRPr="008618E9">
        <w:rPr>
          <w:bCs/>
          <w:color w:val="000000" w:themeColor="text1"/>
        </w:rPr>
        <w:t>редметом контракта являются товары, производимые или закупаемые поставщиком и приобретаемые заказчиком, с указанием страны и фирмы производителя товара, качественных и технических характеристик товара</w:t>
      </w:r>
      <w:r w:rsidR="006276C5">
        <w:rPr>
          <w:bCs/>
          <w:color w:val="000000" w:themeColor="text1"/>
        </w:rPr>
        <w:t>.</w:t>
      </w:r>
    </w:p>
    <w:p w14:paraId="2994A7B9" w14:textId="4DC8434C" w:rsidR="006276C5" w:rsidRPr="006276C5" w:rsidRDefault="008618E9" w:rsidP="006276C5">
      <w:pPr>
        <w:ind w:firstLine="567"/>
        <w:jc w:val="both"/>
        <w:rPr>
          <w:bCs/>
          <w:color w:val="000000" w:themeColor="text1"/>
        </w:rPr>
      </w:pPr>
      <w:r w:rsidRPr="008618E9">
        <w:rPr>
          <w:bCs/>
          <w:color w:val="000000" w:themeColor="text1"/>
        </w:rPr>
        <w:t xml:space="preserve">Заказчиком в размещенном в </w:t>
      </w:r>
      <w:r w:rsidR="006276C5">
        <w:rPr>
          <w:bCs/>
          <w:color w:val="000000" w:themeColor="text1"/>
        </w:rPr>
        <w:t>и</w:t>
      </w:r>
      <w:r w:rsidRPr="008618E9">
        <w:rPr>
          <w:bCs/>
          <w:color w:val="000000" w:themeColor="text1"/>
        </w:rPr>
        <w:t xml:space="preserve">нформационной системе в сфере закупок </w:t>
      </w:r>
      <w:r w:rsidR="006276C5" w:rsidRPr="008618E9">
        <w:rPr>
          <w:bCs/>
          <w:color w:val="000000" w:themeColor="text1"/>
        </w:rPr>
        <w:t>Извещени</w:t>
      </w:r>
      <w:r w:rsidR="006276C5">
        <w:rPr>
          <w:bCs/>
          <w:color w:val="000000" w:themeColor="text1"/>
        </w:rPr>
        <w:t>и</w:t>
      </w:r>
      <w:r w:rsidR="006276C5" w:rsidRPr="008618E9">
        <w:rPr>
          <w:bCs/>
          <w:color w:val="000000" w:themeColor="text1"/>
        </w:rPr>
        <w:t xml:space="preserve"> об осуществлении закупки, </w:t>
      </w:r>
      <w:r w:rsidR="006276C5">
        <w:rPr>
          <w:bCs/>
          <w:color w:val="000000" w:themeColor="text1"/>
        </w:rPr>
        <w:t>Д</w:t>
      </w:r>
      <w:r w:rsidR="006276C5" w:rsidRPr="008618E9">
        <w:rPr>
          <w:bCs/>
          <w:color w:val="000000" w:themeColor="text1"/>
        </w:rPr>
        <w:t>окументаци</w:t>
      </w:r>
      <w:r w:rsidR="006276C5">
        <w:rPr>
          <w:bCs/>
          <w:color w:val="000000" w:themeColor="text1"/>
        </w:rPr>
        <w:t>и</w:t>
      </w:r>
      <w:r w:rsidR="006276C5" w:rsidRPr="008618E9">
        <w:rPr>
          <w:bCs/>
          <w:color w:val="000000" w:themeColor="text1"/>
        </w:rPr>
        <w:t xml:space="preserve"> о закупке</w:t>
      </w:r>
      <w:r w:rsidR="00203581">
        <w:rPr>
          <w:bCs/>
          <w:color w:val="000000" w:themeColor="text1"/>
        </w:rPr>
        <w:t xml:space="preserve"> </w:t>
      </w:r>
      <w:r w:rsidRPr="008618E9">
        <w:rPr>
          <w:bCs/>
          <w:color w:val="000000" w:themeColor="text1"/>
        </w:rPr>
        <w:t>установлено следующее</w:t>
      </w:r>
      <w:r w:rsidR="006276C5">
        <w:rPr>
          <w:bCs/>
          <w:color w:val="000000" w:themeColor="text1"/>
        </w:rPr>
        <w:t xml:space="preserve"> описание</w:t>
      </w:r>
      <w:r w:rsidR="00203581">
        <w:rPr>
          <w:bCs/>
          <w:color w:val="000000" w:themeColor="text1"/>
        </w:rPr>
        <w:t xml:space="preserve"> </w:t>
      </w:r>
      <w:r w:rsidR="006276C5">
        <w:rPr>
          <w:bCs/>
          <w:color w:val="000000" w:themeColor="text1"/>
        </w:rPr>
        <w:t>о</w:t>
      </w:r>
      <w:r w:rsidR="006276C5" w:rsidRPr="006276C5">
        <w:rPr>
          <w:bCs/>
          <w:color w:val="000000" w:themeColor="text1"/>
        </w:rPr>
        <w:t>бъект</w:t>
      </w:r>
      <w:r w:rsidR="006276C5">
        <w:rPr>
          <w:bCs/>
          <w:color w:val="000000" w:themeColor="text1"/>
        </w:rPr>
        <w:t>а</w:t>
      </w:r>
      <w:r w:rsidR="006276C5" w:rsidRPr="006276C5">
        <w:rPr>
          <w:bCs/>
          <w:color w:val="000000" w:themeColor="text1"/>
        </w:rPr>
        <w:t xml:space="preserve"> закупки № 15 (предмет закупки: «Автомобиль-бункеровоз»):</w:t>
      </w:r>
    </w:p>
    <w:p w14:paraId="46F32758" w14:textId="77777777" w:rsidR="006276C5" w:rsidRPr="006276C5" w:rsidRDefault="006276C5" w:rsidP="006276C5">
      <w:pPr>
        <w:ind w:firstLine="567"/>
        <w:jc w:val="both"/>
        <w:rPr>
          <w:bCs/>
          <w:color w:val="000000" w:themeColor="text1"/>
        </w:rPr>
      </w:pPr>
      <w:r w:rsidRPr="006276C5">
        <w:rPr>
          <w:bCs/>
          <w:color w:val="000000" w:themeColor="text1"/>
        </w:rPr>
        <w:t xml:space="preserve">«Автомобиль – </w:t>
      </w:r>
      <w:r w:rsidRPr="00C74C3C">
        <w:rPr>
          <w:b/>
          <w:color w:val="000000" w:themeColor="text1"/>
        </w:rPr>
        <w:t>SKANIA</w:t>
      </w:r>
      <w:r w:rsidRPr="006276C5">
        <w:rPr>
          <w:bCs/>
          <w:color w:val="000000" w:themeColor="text1"/>
        </w:rPr>
        <w:t>-бункеровоз</w:t>
      </w:r>
    </w:p>
    <w:p w14:paraId="79392B37" w14:textId="77777777" w:rsidR="006276C5" w:rsidRPr="006276C5" w:rsidRDefault="006276C5" w:rsidP="006276C5">
      <w:pPr>
        <w:ind w:firstLine="567"/>
        <w:jc w:val="both"/>
        <w:rPr>
          <w:bCs/>
          <w:color w:val="000000" w:themeColor="text1"/>
        </w:rPr>
      </w:pPr>
      <w:r w:rsidRPr="006276C5">
        <w:rPr>
          <w:bCs/>
          <w:color w:val="000000" w:themeColor="text1"/>
        </w:rPr>
        <w:t>модель Р310DВX2HNZ или аналог</w:t>
      </w:r>
    </w:p>
    <w:p w14:paraId="213BCB6D" w14:textId="77777777" w:rsidR="006276C5" w:rsidRPr="006276C5" w:rsidRDefault="006276C5" w:rsidP="006276C5">
      <w:pPr>
        <w:ind w:firstLine="567"/>
        <w:jc w:val="both"/>
        <w:rPr>
          <w:bCs/>
          <w:color w:val="000000" w:themeColor="text1"/>
        </w:rPr>
      </w:pPr>
      <w:r w:rsidRPr="006276C5">
        <w:rPr>
          <w:bCs/>
          <w:color w:val="000000" w:themeColor="text1"/>
        </w:rPr>
        <w:t>Год выпуска-2007г;</w:t>
      </w:r>
    </w:p>
    <w:p w14:paraId="0DF7E48D" w14:textId="77777777" w:rsidR="006276C5" w:rsidRPr="006276C5" w:rsidRDefault="006276C5" w:rsidP="006276C5">
      <w:pPr>
        <w:ind w:firstLine="567"/>
        <w:jc w:val="both"/>
        <w:rPr>
          <w:bCs/>
          <w:color w:val="000000" w:themeColor="text1"/>
        </w:rPr>
      </w:pPr>
      <w:r w:rsidRPr="006276C5">
        <w:rPr>
          <w:bCs/>
          <w:color w:val="000000" w:themeColor="text1"/>
        </w:rPr>
        <w:t>Колесная формула;4х2; Тип КПП; полуавтомат;</w:t>
      </w:r>
    </w:p>
    <w:p w14:paraId="7A07A16D" w14:textId="77777777" w:rsidR="006276C5" w:rsidRPr="006276C5" w:rsidRDefault="006276C5" w:rsidP="006276C5">
      <w:pPr>
        <w:ind w:firstLine="567"/>
        <w:jc w:val="both"/>
        <w:rPr>
          <w:bCs/>
          <w:color w:val="000000" w:themeColor="text1"/>
        </w:rPr>
      </w:pPr>
      <w:r w:rsidRPr="006276C5">
        <w:rPr>
          <w:bCs/>
          <w:color w:val="000000" w:themeColor="text1"/>
        </w:rPr>
        <w:t xml:space="preserve">Общая масса 19 000кг; </w:t>
      </w:r>
    </w:p>
    <w:p w14:paraId="11C8D93F" w14:textId="77777777" w:rsidR="006276C5" w:rsidRPr="006276C5" w:rsidRDefault="006276C5" w:rsidP="006276C5">
      <w:pPr>
        <w:ind w:firstLine="567"/>
        <w:jc w:val="both"/>
        <w:rPr>
          <w:bCs/>
          <w:color w:val="000000" w:themeColor="text1"/>
        </w:rPr>
      </w:pPr>
      <w:r w:rsidRPr="006276C5">
        <w:rPr>
          <w:bCs/>
          <w:color w:val="000000" w:themeColor="text1"/>
        </w:rPr>
        <w:t>Грузоподъемность:9 040;</w:t>
      </w:r>
    </w:p>
    <w:p w14:paraId="61430918" w14:textId="77777777" w:rsidR="008618E9" w:rsidRDefault="006276C5" w:rsidP="006276C5">
      <w:pPr>
        <w:ind w:firstLine="567"/>
        <w:jc w:val="both"/>
        <w:rPr>
          <w:bCs/>
          <w:color w:val="000000" w:themeColor="text1"/>
        </w:rPr>
      </w:pPr>
      <w:r w:rsidRPr="006276C5">
        <w:rPr>
          <w:bCs/>
          <w:color w:val="000000" w:themeColor="text1"/>
        </w:rPr>
        <w:t>Автомобиль полностью обслужен, состояние отличное; Условия поставки после заключения договора».</w:t>
      </w:r>
    </w:p>
    <w:p w14:paraId="63C0DB4C" w14:textId="77777777" w:rsidR="006276C5" w:rsidRDefault="006276C5" w:rsidP="008618E9">
      <w:pPr>
        <w:ind w:firstLine="567"/>
        <w:jc w:val="both"/>
        <w:rPr>
          <w:bCs/>
          <w:color w:val="000000" w:themeColor="text1"/>
        </w:rPr>
      </w:pPr>
      <w:r>
        <w:rPr>
          <w:bCs/>
          <w:color w:val="000000" w:themeColor="text1"/>
        </w:rPr>
        <w:t xml:space="preserve">По итогам закупки </w:t>
      </w:r>
      <w:r w:rsidRPr="008618E9">
        <w:rPr>
          <w:bCs/>
          <w:color w:val="000000" w:themeColor="text1"/>
        </w:rPr>
        <w:t xml:space="preserve">в </w:t>
      </w:r>
      <w:r>
        <w:rPr>
          <w:bCs/>
          <w:color w:val="000000" w:themeColor="text1"/>
        </w:rPr>
        <w:t>и</w:t>
      </w:r>
      <w:r w:rsidRPr="008618E9">
        <w:rPr>
          <w:bCs/>
          <w:color w:val="000000" w:themeColor="text1"/>
        </w:rPr>
        <w:t>нформационной системе в сфере закупок</w:t>
      </w:r>
      <w:r>
        <w:rPr>
          <w:bCs/>
          <w:color w:val="000000" w:themeColor="text1"/>
        </w:rPr>
        <w:t xml:space="preserve"> в</w:t>
      </w:r>
      <w:r w:rsidRPr="006276C5">
        <w:rPr>
          <w:bCs/>
          <w:color w:val="000000" w:themeColor="text1"/>
        </w:rPr>
        <w:t xml:space="preserve"> соответствии с Реестровой записью № 2024-042-01-01 в Реестре контрактов МУП «Слободзейское ЖКХ» 7 октября 2024 года данным предприятием заключен Контракт купли-продажи транспортного средства от 7 октября 2024 года №35, предметом которого является</w:t>
      </w:r>
      <w:r>
        <w:rPr>
          <w:bCs/>
          <w:color w:val="000000" w:themeColor="text1"/>
        </w:rPr>
        <w:t>:</w:t>
      </w:r>
    </w:p>
    <w:tbl>
      <w:tblPr>
        <w:tblStyle w:val="a5"/>
        <w:tblW w:w="0" w:type="auto"/>
        <w:tblLook w:val="04A0" w:firstRow="1" w:lastRow="0" w:firstColumn="1" w:lastColumn="0" w:noHBand="0" w:noVBand="1"/>
      </w:tblPr>
      <w:tblGrid>
        <w:gridCol w:w="4743"/>
        <w:gridCol w:w="4743"/>
      </w:tblGrid>
      <w:tr w:rsidR="006276C5" w14:paraId="7C66FA42" w14:textId="77777777" w:rsidTr="006276C5">
        <w:tc>
          <w:tcPr>
            <w:tcW w:w="4743" w:type="dxa"/>
          </w:tcPr>
          <w:p w14:paraId="78A9DCEE" w14:textId="77777777" w:rsidR="006276C5" w:rsidRDefault="006276C5" w:rsidP="00C74C3C">
            <w:pPr>
              <w:jc w:val="center"/>
              <w:rPr>
                <w:bCs/>
                <w:color w:val="000000" w:themeColor="text1"/>
              </w:rPr>
            </w:pPr>
            <w:r>
              <w:rPr>
                <w:bCs/>
                <w:color w:val="000000" w:themeColor="text1"/>
              </w:rPr>
              <w:t>Согласно пункту 1.1 Контракта</w:t>
            </w:r>
          </w:p>
        </w:tc>
        <w:tc>
          <w:tcPr>
            <w:tcW w:w="4743" w:type="dxa"/>
          </w:tcPr>
          <w:p w14:paraId="278D8D00" w14:textId="77777777" w:rsidR="006276C5" w:rsidRDefault="006276C5" w:rsidP="00C74C3C">
            <w:pPr>
              <w:jc w:val="center"/>
              <w:rPr>
                <w:bCs/>
                <w:color w:val="000000" w:themeColor="text1"/>
              </w:rPr>
            </w:pPr>
            <w:r>
              <w:rPr>
                <w:bCs/>
                <w:color w:val="000000" w:themeColor="text1"/>
              </w:rPr>
              <w:t xml:space="preserve">Согласно </w:t>
            </w:r>
            <w:proofErr w:type="spellStart"/>
            <w:r>
              <w:rPr>
                <w:bCs/>
                <w:color w:val="000000" w:themeColor="text1"/>
              </w:rPr>
              <w:t>спецификции</w:t>
            </w:r>
            <w:proofErr w:type="spellEnd"/>
            <w:r>
              <w:rPr>
                <w:bCs/>
                <w:color w:val="000000" w:themeColor="text1"/>
              </w:rPr>
              <w:t xml:space="preserve"> Контракта</w:t>
            </w:r>
          </w:p>
        </w:tc>
      </w:tr>
      <w:tr w:rsidR="006276C5" w14:paraId="2C5C8F09" w14:textId="77777777" w:rsidTr="006276C5">
        <w:tc>
          <w:tcPr>
            <w:tcW w:w="4743" w:type="dxa"/>
          </w:tcPr>
          <w:p w14:paraId="159BBE33" w14:textId="725F545A" w:rsidR="006276C5" w:rsidRPr="00C74C3C" w:rsidRDefault="006276C5" w:rsidP="00C74C3C">
            <w:pPr>
              <w:jc w:val="both"/>
              <w:rPr>
                <w:bCs/>
                <w:color w:val="000000" w:themeColor="text1"/>
                <w:sz w:val="22"/>
                <w:szCs w:val="22"/>
              </w:rPr>
            </w:pPr>
            <w:r w:rsidRPr="00C74C3C">
              <w:rPr>
                <w:bCs/>
                <w:color w:val="000000" w:themeColor="text1"/>
                <w:sz w:val="22"/>
                <w:szCs w:val="22"/>
              </w:rPr>
              <w:t>Автомобиль</w:t>
            </w:r>
            <w:r w:rsidR="00203581">
              <w:rPr>
                <w:bCs/>
                <w:color w:val="000000" w:themeColor="text1"/>
                <w:sz w:val="22"/>
                <w:szCs w:val="22"/>
              </w:rPr>
              <w:t xml:space="preserve"> </w:t>
            </w:r>
            <w:r w:rsidRPr="00C74C3C">
              <w:rPr>
                <w:b/>
                <w:color w:val="000000" w:themeColor="text1"/>
                <w:sz w:val="22"/>
                <w:szCs w:val="22"/>
              </w:rPr>
              <w:t>8САМА</w:t>
            </w:r>
            <w:r w:rsidRPr="00C74C3C">
              <w:rPr>
                <w:bCs/>
                <w:color w:val="000000" w:themeColor="text1"/>
                <w:sz w:val="22"/>
                <w:szCs w:val="22"/>
              </w:rPr>
              <w:t xml:space="preserve">, модель Р 310 </w:t>
            </w:r>
            <w:r w:rsidR="00C74C3C" w:rsidRPr="00C74C3C">
              <w:rPr>
                <w:bCs/>
                <w:color w:val="000000" w:themeColor="text1"/>
                <w:sz w:val="22"/>
                <w:szCs w:val="22"/>
              </w:rPr>
              <w:t>^</w:t>
            </w:r>
            <w:r w:rsidRPr="00C74C3C">
              <w:rPr>
                <w:b/>
                <w:color w:val="000000" w:themeColor="text1"/>
                <w:sz w:val="22"/>
                <w:szCs w:val="22"/>
              </w:rPr>
              <w:t>В4Х2</w:t>
            </w:r>
            <w:r w:rsidR="00C74C3C" w:rsidRPr="00C74C3C">
              <w:rPr>
                <w:b/>
                <w:color w:val="000000" w:themeColor="text1"/>
                <w:sz w:val="22"/>
                <w:szCs w:val="22"/>
                <w:lang w:val="en-US"/>
              </w:rPr>
              <w:t>HN</w:t>
            </w:r>
            <w:r w:rsidRPr="00C74C3C">
              <w:rPr>
                <w:b/>
                <w:color w:val="000000" w:themeColor="text1"/>
                <w:sz w:val="22"/>
                <w:szCs w:val="22"/>
              </w:rPr>
              <w:t>2</w:t>
            </w:r>
            <w:r w:rsidRPr="00C74C3C">
              <w:rPr>
                <w:bCs/>
                <w:color w:val="000000" w:themeColor="text1"/>
                <w:sz w:val="22"/>
                <w:szCs w:val="22"/>
              </w:rPr>
              <w:t>, тип - бункеровоз,</w:t>
            </w:r>
            <w:r w:rsidR="00203581">
              <w:rPr>
                <w:bCs/>
                <w:color w:val="000000" w:themeColor="text1"/>
                <w:sz w:val="22"/>
                <w:szCs w:val="22"/>
              </w:rPr>
              <w:t xml:space="preserve"> </w:t>
            </w:r>
            <w:r w:rsidR="00203581" w:rsidRPr="00C74C3C">
              <w:rPr>
                <w:bCs/>
                <w:color w:val="000000" w:themeColor="text1"/>
                <w:sz w:val="22"/>
                <w:szCs w:val="22"/>
              </w:rPr>
              <w:t>2007г.в.,</w:t>
            </w:r>
            <w:r w:rsidR="00203581">
              <w:rPr>
                <w:bCs/>
                <w:color w:val="000000" w:themeColor="text1"/>
                <w:sz w:val="22"/>
                <w:szCs w:val="22"/>
              </w:rPr>
              <w:t xml:space="preserve"> </w:t>
            </w:r>
            <w:r w:rsidRPr="00C74C3C">
              <w:rPr>
                <w:bCs/>
                <w:color w:val="000000" w:themeColor="text1"/>
                <w:sz w:val="22"/>
                <w:szCs w:val="22"/>
              </w:rPr>
              <w:t xml:space="preserve">ХББР4Х20005163908, </w:t>
            </w:r>
          </w:p>
        </w:tc>
        <w:tc>
          <w:tcPr>
            <w:tcW w:w="4743" w:type="dxa"/>
          </w:tcPr>
          <w:p w14:paraId="12DC66B3" w14:textId="6F872AC0" w:rsidR="006276C5" w:rsidRPr="00C74C3C" w:rsidRDefault="00C74C3C" w:rsidP="00C74C3C">
            <w:pPr>
              <w:jc w:val="both"/>
              <w:rPr>
                <w:bCs/>
                <w:color w:val="000000" w:themeColor="text1"/>
                <w:sz w:val="22"/>
                <w:szCs w:val="22"/>
              </w:rPr>
            </w:pPr>
            <w:r w:rsidRPr="00C74C3C">
              <w:rPr>
                <w:bCs/>
                <w:color w:val="000000" w:themeColor="text1"/>
                <w:sz w:val="22"/>
                <w:szCs w:val="22"/>
              </w:rPr>
              <w:t xml:space="preserve">Автомобиль </w:t>
            </w:r>
            <w:r w:rsidRPr="00C74C3C">
              <w:rPr>
                <w:b/>
                <w:color w:val="000000" w:themeColor="text1"/>
                <w:sz w:val="22"/>
                <w:szCs w:val="22"/>
              </w:rPr>
              <w:t>8САМА</w:t>
            </w:r>
            <w:r w:rsidRPr="00C74C3C">
              <w:rPr>
                <w:bCs/>
                <w:color w:val="000000" w:themeColor="text1"/>
                <w:sz w:val="22"/>
                <w:szCs w:val="22"/>
              </w:rPr>
              <w:t xml:space="preserve">, модель Р310 </w:t>
            </w:r>
            <w:r w:rsidRPr="00C74C3C">
              <w:rPr>
                <w:b/>
                <w:color w:val="000000" w:themeColor="text1"/>
                <w:sz w:val="22"/>
                <w:szCs w:val="22"/>
              </w:rPr>
              <w:t>БВ4Х2НХ2</w:t>
            </w:r>
            <w:r w:rsidRPr="00C74C3C">
              <w:rPr>
                <w:bCs/>
                <w:color w:val="000000" w:themeColor="text1"/>
                <w:sz w:val="22"/>
                <w:szCs w:val="22"/>
              </w:rPr>
              <w:t>, объем</w:t>
            </w:r>
            <w:r w:rsidR="00203581">
              <w:rPr>
                <w:bCs/>
                <w:color w:val="000000" w:themeColor="text1"/>
                <w:sz w:val="22"/>
                <w:szCs w:val="22"/>
              </w:rPr>
              <w:t xml:space="preserve"> </w:t>
            </w:r>
            <w:r w:rsidRPr="00C74C3C">
              <w:rPr>
                <w:bCs/>
                <w:color w:val="000000" w:themeColor="text1"/>
                <w:sz w:val="22"/>
                <w:szCs w:val="22"/>
              </w:rPr>
              <w:t>двигателя 8867 м3, общая масса19000 кг, грузоподъемность 9040</w:t>
            </w:r>
            <w:r w:rsidR="00203581">
              <w:rPr>
                <w:bCs/>
                <w:color w:val="000000" w:themeColor="text1"/>
                <w:sz w:val="22"/>
                <w:szCs w:val="22"/>
              </w:rPr>
              <w:t xml:space="preserve"> </w:t>
            </w:r>
            <w:r w:rsidRPr="00C74C3C">
              <w:rPr>
                <w:bCs/>
                <w:color w:val="000000" w:themeColor="text1"/>
                <w:sz w:val="22"/>
                <w:szCs w:val="22"/>
              </w:rPr>
              <w:t>кг, тип КПП- полуавтомат,</w:t>
            </w:r>
            <w:r w:rsidR="00203581">
              <w:rPr>
                <w:bCs/>
                <w:color w:val="000000" w:themeColor="text1"/>
                <w:sz w:val="22"/>
                <w:szCs w:val="22"/>
              </w:rPr>
              <w:t xml:space="preserve"> </w:t>
            </w:r>
            <w:r w:rsidRPr="00C74C3C">
              <w:rPr>
                <w:bCs/>
                <w:color w:val="000000" w:themeColor="text1"/>
                <w:sz w:val="22"/>
                <w:szCs w:val="22"/>
              </w:rPr>
              <w:t xml:space="preserve">мощность: 310 </w:t>
            </w:r>
            <w:proofErr w:type="spellStart"/>
            <w:r w:rsidRPr="00C74C3C">
              <w:rPr>
                <w:bCs/>
                <w:color w:val="000000" w:themeColor="text1"/>
                <w:sz w:val="22"/>
                <w:szCs w:val="22"/>
              </w:rPr>
              <w:t>л.с</w:t>
            </w:r>
            <w:proofErr w:type="spellEnd"/>
            <w:r w:rsidRPr="00C74C3C">
              <w:rPr>
                <w:bCs/>
                <w:color w:val="000000" w:themeColor="text1"/>
                <w:sz w:val="22"/>
                <w:szCs w:val="22"/>
              </w:rPr>
              <w:t xml:space="preserve"> (228 кВт),</w:t>
            </w:r>
            <w:r w:rsidR="00203581">
              <w:rPr>
                <w:bCs/>
                <w:color w:val="000000" w:themeColor="text1"/>
                <w:sz w:val="22"/>
                <w:szCs w:val="22"/>
              </w:rPr>
              <w:t xml:space="preserve"> </w:t>
            </w:r>
            <w:r w:rsidRPr="00C74C3C">
              <w:rPr>
                <w:bCs/>
                <w:color w:val="000000" w:themeColor="text1"/>
                <w:sz w:val="22"/>
                <w:szCs w:val="22"/>
              </w:rPr>
              <w:t>дизель.</w:t>
            </w:r>
          </w:p>
        </w:tc>
      </w:tr>
    </w:tbl>
    <w:p w14:paraId="75E813F9" w14:textId="21FFDB27" w:rsidR="00FE254F" w:rsidRDefault="00C74C3C" w:rsidP="00865351">
      <w:pPr>
        <w:ind w:firstLine="567"/>
        <w:jc w:val="both"/>
        <w:rPr>
          <w:bCs/>
          <w:color w:val="000000" w:themeColor="text1"/>
        </w:rPr>
      </w:pPr>
      <w:r>
        <w:rPr>
          <w:bCs/>
          <w:color w:val="000000" w:themeColor="text1"/>
        </w:rPr>
        <w:t>Наличие</w:t>
      </w:r>
      <w:r w:rsidR="008618E9" w:rsidRPr="008618E9">
        <w:rPr>
          <w:bCs/>
          <w:color w:val="000000" w:themeColor="text1"/>
        </w:rPr>
        <w:t xml:space="preserve"> в контракт</w:t>
      </w:r>
      <w:r>
        <w:rPr>
          <w:bCs/>
          <w:color w:val="000000" w:themeColor="text1"/>
        </w:rPr>
        <w:t>е</w:t>
      </w:r>
      <w:r w:rsidR="008618E9" w:rsidRPr="008618E9">
        <w:rPr>
          <w:bCs/>
          <w:color w:val="000000" w:themeColor="text1"/>
        </w:rPr>
        <w:t xml:space="preserve"> </w:t>
      </w:r>
      <w:r w:rsidR="00865351">
        <w:rPr>
          <w:bCs/>
          <w:color w:val="000000" w:themeColor="text1"/>
        </w:rPr>
        <w:t>предмет</w:t>
      </w:r>
      <w:r w:rsidR="00203581">
        <w:rPr>
          <w:bCs/>
          <w:color w:val="000000" w:themeColor="text1"/>
        </w:rPr>
        <w:t>а</w:t>
      </w:r>
      <w:r w:rsidR="00865351">
        <w:rPr>
          <w:bCs/>
          <w:color w:val="000000" w:themeColor="text1"/>
        </w:rPr>
        <w:t xml:space="preserve"> контракта, отличного от указанного в </w:t>
      </w:r>
      <w:r w:rsidR="00865351" w:rsidRPr="008618E9">
        <w:rPr>
          <w:bCs/>
          <w:color w:val="000000" w:themeColor="text1"/>
        </w:rPr>
        <w:t>Извещени</w:t>
      </w:r>
      <w:r w:rsidR="00865351">
        <w:rPr>
          <w:bCs/>
          <w:color w:val="000000" w:themeColor="text1"/>
        </w:rPr>
        <w:t>и</w:t>
      </w:r>
      <w:r w:rsidR="00865351" w:rsidRPr="008618E9">
        <w:rPr>
          <w:bCs/>
          <w:color w:val="000000" w:themeColor="text1"/>
        </w:rPr>
        <w:t xml:space="preserve"> об осуществлении закупки, </w:t>
      </w:r>
      <w:r w:rsidR="00865351">
        <w:rPr>
          <w:bCs/>
          <w:color w:val="000000" w:themeColor="text1"/>
        </w:rPr>
        <w:t>Д</w:t>
      </w:r>
      <w:r w:rsidR="00865351" w:rsidRPr="008618E9">
        <w:rPr>
          <w:bCs/>
          <w:color w:val="000000" w:themeColor="text1"/>
        </w:rPr>
        <w:t>окументаци</w:t>
      </w:r>
      <w:r w:rsidR="00865351">
        <w:rPr>
          <w:bCs/>
          <w:color w:val="000000" w:themeColor="text1"/>
        </w:rPr>
        <w:t>и</w:t>
      </w:r>
      <w:r w:rsidR="00865351" w:rsidRPr="008618E9">
        <w:rPr>
          <w:bCs/>
          <w:color w:val="000000" w:themeColor="text1"/>
        </w:rPr>
        <w:t xml:space="preserve"> о закупке</w:t>
      </w:r>
      <w:r w:rsidR="00203581">
        <w:rPr>
          <w:bCs/>
          <w:color w:val="000000" w:themeColor="text1"/>
        </w:rPr>
        <w:t xml:space="preserve"> </w:t>
      </w:r>
      <w:r w:rsidR="008618E9" w:rsidRPr="008618E9">
        <w:rPr>
          <w:bCs/>
          <w:color w:val="000000" w:themeColor="text1"/>
        </w:rPr>
        <w:t>нарушают требования стат</w:t>
      </w:r>
      <w:r w:rsidR="00865351">
        <w:rPr>
          <w:bCs/>
          <w:color w:val="000000" w:themeColor="text1"/>
        </w:rPr>
        <w:t>ьи</w:t>
      </w:r>
      <w:r w:rsidR="008618E9" w:rsidRPr="008618E9">
        <w:rPr>
          <w:bCs/>
          <w:color w:val="000000" w:themeColor="text1"/>
        </w:rPr>
        <w:t xml:space="preserve"> 24</w:t>
      </w:r>
      <w:r w:rsidR="00203581">
        <w:rPr>
          <w:bCs/>
          <w:color w:val="000000" w:themeColor="text1"/>
        </w:rPr>
        <w:t xml:space="preserve"> </w:t>
      </w:r>
      <w:r w:rsidR="008618E9" w:rsidRPr="008618E9">
        <w:rPr>
          <w:bCs/>
          <w:color w:val="000000" w:themeColor="text1"/>
        </w:rPr>
        <w:t>Закона о закупках и Постановления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63533124" w14:textId="77777777" w:rsidR="00F87580" w:rsidRDefault="00F87580" w:rsidP="007C1CD2">
      <w:pPr>
        <w:ind w:firstLine="567"/>
        <w:jc w:val="both"/>
        <w:rPr>
          <w:bCs/>
          <w:color w:val="000000" w:themeColor="text1"/>
        </w:rPr>
      </w:pPr>
    </w:p>
    <w:p w14:paraId="09910B52" w14:textId="5AF8D814" w:rsidR="00FE254F" w:rsidRDefault="00F87580" w:rsidP="007C1CD2">
      <w:pPr>
        <w:ind w:firstLine="567"/>
        <w:jc w:val="both"/>
        <w:rPr>
          <w:rFonts w:eastAsia="Calibri"/>
        </w:rPr>
      </w:pPr>
      <w:r w:rsidRPr="00BD7F06">
        <w:rPr>
          <w:bCs/>
          <w:color w:val="000000" w:themeColor="text1"/>
        </w:rPr>
        <w:t xml:space="preserve">МУП «Слободзейское жилищно </w:t>
      </w:r>
      <w:r>
        <w:rPr>
          <w:bCs/>
          <w:color w:val="000000" w:themeColor="text1"/>
        </w:rPr>
        <w:t>–</w:t>
      </w:r>
      <w:r w:rsidRPr="00BD7F06">
        <w:rPr>
          <w:bCs/>
          <w:color w:val="000000" w:themeColor="text1"/>
        </w:rPr>
        <w:t xml:space="preserve"> коммунальное</w:t>
      </w:r>
      <w:r>
        <w:rPr>
          <w:bCs/>
          <w:color w:val="000000" w:themeColor="text1"/>
        </w:rPr>
        <w:t xml:space="preserve"> </w:t>
      </w:r>
      <w:r w:rsidRPr="00BD7F06">
        <w:rPr>
          <w:bCs/>
          <w:color w:val="000000" w:themeColor="text1"/>
        </w:rPr>
        <w:t>хозяйство»</w:t>
      </w:r>
      <w:r>
        <w:rPr>
          <w:bCs/>
          <w:color w:val="000000" w:themeColor="text1"/>
        </w:rPr>
        <w:t xml:space="preserve"> </w:t>
      </w:r>
      <w:r w:rsidRPr="0088479E">
        <w:t>нарушены требования, установленные стать</w:t>
      </w:r>
      <w:r>
        <w:t xml:space="preserve">ями 4, 15 - 17, 19, 21, 23, 24, 44 </w:t>
      </w:r>
      <w:r w:rsidRPr="0088479E">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Pr="00F87580">
        <w:rPr>
          <w:bCs/>
          <w:color w:val="000000" w:themeColor="text1"/>
        </w:rPr>
        <w:t xml:space="preserve"> </w:t>
      </w:r>
      <w:r w:rsidRPr="008618E9">
        <w:rPr>
          <w:bCs/>
          <w:color w:val="000000" w:themeColor="text1"/>
        </w:rPr>
        <w:t>Постановления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Pr>
          <w:bCs/>
          <w:color w:val="000000" w:themeColor="text1"/>
        </w:rPr>
        <w:t xml:space="preserve">), </w:t>
      </w:r>
      <w:r w:rsidR="00203581" w:rsidRPr="00203581">
        <w:rPr>
          <w:bCs/>
          <w:color w:val="000000" w:themeColor="text1"/>
        </w:rPr>
        <w:t>Постановлени</w:t>
      </w:r>
      <w:r w:rsidR="00203581">
        <w:rPr>
          <w:bCs/>
          <w:color w:val="000000" w:themeColor="text1"/>
        </w:rPr>
        <w:t>я</w:t>
      </w:r>
      <w:r w:rsidR="00203581" w:rsidRPr="00203581">
        <w:rPr>
          <w:bCs/>
          <w:color w:val="000000" w:themeColor="text1"/>
        </w:rPr>
        <w:t xml:space="preserve">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20-1)</w:t>
      </w:r>
      <w:r w:rsidR="00203581">
        <w:rPr>
          <w:bCs/>
          <w:color w:val="000000" w:themeColor="text1"/>
        </w:rPr>
        <w:t xml:space="preserve">, </w:t>
      </w:r>
      <w:r>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p>
    <w:p w14:paraId="1C6C0914" w14:textId="77777777" w:rsidR="00F87580" w:rsidRDefault="00F87580" w:rsidP="007C1CD2">
      <w:pPr>
        <w:ind w:firstLine="567"/>
        <w:jc w:val="both"/>
        <w:rPr>
          <w:bCs/>
          <w:color w:val="000000" w:themeColor="text1"/>
        </w:rPr>
      </w:pPr>
    </w:p>
    <w:bookmarkEnd w:id="4"/>
    <w:p w14:paraId="77A51842" w14:textId="6A89EB8D" w:rsidR="00701FE2" w:rsidRPr="00BC4582" w:rsidRDefault="00701FE2" w:rsidP="00253159">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3B5CF3">
        <w:t>23</w:t>
      </w:r>
      <w:r w:rsidR="002806C9">
        <w:t xml:space="preserve"> </w:t>
      </w:r>
      <w:r w:rsidR="00121BB8">
        <w:t>окт</w:t>
      </w:r>
      <w:r w:rsidR="00A53717" w:rsidRPr="00F4383D">
        <w:t>я</w:t>
      </w:r>
      <w:r w:rsidR="00121BB8">
        <w:t>бря</w:t>
      </w:r>
      <w:r w:rsidR="00203581">
        <w:t xml:space="preserve"> </w:t>
      </w:r>
      <w:r w:rsidRPr="00F4383D">
        <w:t>202</w:t>
      </w:r>
      <w:r w:rsidR="001A20F7" w:rsidRPr="00F4383D">
        <w:t>4</w:t>
      </w:r>
      <w:r w:rsidRPr="00F4383D">
        <w:t xml:space="preserve"> года № 01-29/</w:t>
      </w:r>
      <w:r w:rsidR="003B5CF3">
        <w:t xml:space="preserve">33 </w:t>
      </w:r>
      <w:r w:rsidRPr="00354503">
        <w:t>со сроком устранения выявленных нарушений, указанным в Предписании.</w:t>
      </w:r>
    </w:p>
    <w:p w14:paraId="13A08D92" w14:textId="0CCE79C4" w:rsidR="001C2068" w:rsidRDefault="001C2068" w:rsidP="00253159">
      <w:pPr>
        <w:autoSpaceDE w:val="0"/>
        <w:autoSpaceDN w:val="0"/>
        <w:adjustRightInd w:val="0"/>
        <w:ind w:firstLine="567"/>
        <w:jc w:val="both"/>
        <w:rPr>
          <w:color w:val="000000"/>
        </w:rPr>
      </w:pPr>
      <w:bookmarkStart w:id="7" w:name="_Hlk175573186"/>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лица (лиц), </w:t>
      </w:r>
      <w:bookmarkStart w:id="8" w:name="_Hlk175750486"/>
      <w:r>
        <w:rPr>
          <w:rFonts w:ascii="Times New Roman CYR" w:hAnsi="Times New Roman CYR" w:cs="Times New Roman CYR"/>
          <w:b/>
          <w:bCs/>
          <w:color w:val="000000"/>
        </w:rPr>
        <w:t>осуществляющих мероприятие по контролю (по надзору)</w:t>
      </w:r>
      <w:r w:rsidRPr="006B27F8">
        <w:rPr>
          <w:b/>
          <w:bCs/>
          <w:color w:val="000000"/>
        </w:rPr>
        <w:t>:</w:t>
      </w:r>
      <w:bookmarkEnd w:id="8"/>
      <w:r w:rsidR="00203581">
        <w:rPr>
          <w:b/>
          <w:bCs/>
          <w:color w:val="000000"/>
        </w:rPr>
        <w:t xml:space="preserve"> </w:t>
      </w:r>
      <w:r w:rsidR="003B5CF3">
        <w:rPr>
          <w:rFonts w:ascii="Times New Roman CYR" w:hAnsi="Times New Roman CYR" w:cs="Times New Roman CYR"/>
          <w:color w:val="000000"/>
        </w:rPr>
        <w:t>22</w:t>
      </w:r>
      <w:r>
        <w:rPr>
          <w:rFonts w:ascii="Times New Roman CYR" w:hAnsi="Times New Roman CYR" w:cs="Times New Roman CYR"/>
          <w:color w:val="000000"/>
        </w:rPr>
        <w:t xml:space="preserve"> октября 2024 года, в 17 часов 30 минут,</w:t>
      </w:r>
      <w:r>
        <w:rPr>
          <w:color w:val="000000"/>
        </w:rPr>
        <w:t xml:space="preserve"> город Тирасполь, ул. Свердлова, д. 57.</w:t>
      </w:r>
    </w:p>
    <w:bookmarkEnd w:id="7"/>
    <w:p w14:paraId="1163DB9B" w14:textId="77777777" w:rsidR="00701FE2" w:rsidRPr="0088479E" w:rsidRDefault="00701FE2" w:rsidP="00253159">
      <w:pPr>
        <w:widowControl w:val="0"/>
        <w:ind w:firstLine="567"/>
        <w:jc w:val="both"/>
        <w:rPr>
          <w:sz w:val="16"/>
          <w:szCs w:val="16"/>
        </w:rPr>
      </w:pPr>
    </w:p>
    <w:p w14:paraId="3EEC7A50" w14:textId="3609E683" w:rsidR="00C430C9" w:rsidRPr="00BC4582" w:rsidRDefault="00E2734A" w:rsidP="00253159">
      <w:pPr>
        <w:widowControl w:val="0"/>
        <w:ind w:firstLine="567"/>
        <w:jc w:val="both"/>
      </w:pPr>
      <w:r w:rsidRPr="00BC4582">
        <w:t xml:space="preserve">__________________   </w:t>
      </w:r>
      <w:r w:rsidR="00203581">
        <w:tab/>
      </w:r>
      <w:r w:rsidR="00203581">
        <w:tab/>
      </w:r>
      <w:r w:rsidR="00203581">
        <w:tab/>
      </w:r>
      <w:r w:rsidR="00203581">
        <w:tab/>
      </w:r>
      <w:r w:rsidR="00203581">
        <w:tab/>
      </w:r>
      <w:r w:rsidR="00203581">
        <w:tab/>
      </w:r>
      <w:r w:rsidR="00203581">
        <w:tab/>
      </w:r>
    </w:p>
    <w:p w14:paraId="111D20F6" w14:textId="77777777" w:rsidR="00C430C9" w:rsidRPr="00BC4582" w:rsidRDefault="00C430C9" w:rsidP="00203581">
      <w:pPr>
        <w:widowControl w:val="0"/>
        <w:ind w:left="567" w:firstLine="567"/>
        <w:jc w:val="both"/>
        <w:rPr>
          <w:sz w:val="20"/>
          <w:szCs w:val="20"/>
        </w:rPr>
      </w:pPr>
      <w:r w:rsidRPr="00BC4582">
        <w:rPr>
          <w:sz w:val="20"/>
          <w:szCs w:val="20"/>
        </w:rPr>
        <w:t>(подпись)</w:t>
      </w:r>
    </w:p>
    <w:p w14:paraId="2586454D" w14:textId="77777777" w:rsidR="002E01D6" w:rsidRPr="0088479E" w:rsidRDefault="002E01D6" w:rsidP="00253159">
      <w:pPr>
        <w:widowControl w:val="0"/>
        <w:ind w:firstLine="567"/>
        <w:jc w:val="both"/>
        <w:rPr>
          <w:sz w:val="16"/>
          <w:szCs w:val="16"/>
        </w:rPr>
      </w:pPr>
    </w:p>
    <w:p w14:paraId="2B1D5CD6" w14:textId="34DD1318" w:rsidR="00701FE2" w:rsidRDefault="00701FE2" w:rsidP="00253159">
      <w:pPr>
        <w:widowControl w:val="0"/>
        <w:ind w:firstLine="567"/>
        <w:jc w:val="both"/>
      </w:pPr>
      <w:r w:rsidRPr="00BC4582">
        <w:t>__________________</w:t>
      </w:r>
      <w:r w:rsidR="00203581">
        <w:tab/>
      </w:r>
      <w:r w:rsidR="00203581">
        <w:tab/>
      </w:r>
      <w:r w:rsidR="00203581">
        <w:tab/>
      </w:r>
      <w:r w:rsidR="00203581">
        <w:tab/>
      </w:r>
      <w:r w:rsidR="00203581">
        <w:tab/>
      </w:r>
      <w:r w:rsidR="00203581">
        <w:tab/>
      </w:r>
      <w:r w:rsidR="00203581">
        <w:tab/>
      </w:r>
    </w:p>
    <w:p w14:paraId="207F4A9F" w14:textId="77777777" w:rsidR="00701FE2" w:rsidRPr="00BC4582" w:rsidRDefault="00701FE2" w:rsidP="00203581">
      <w:pPr>
        <w:widowControl w:val="0"/>
        <w:ind w:left="567" w:firstLine="567"/>
        <w:jc w:val="both"/>
        <w:rPr>
          <w:sz w:val="20"/>
          <w:szCs w:val="20"/>
        </w:rPr>
      </w:pPr>
      <w:r w:rsidRPr="00BC4582">
        <w:rPr>
          <w:sz w:val="20"/>
          <w:szCs w:val="20"/>
        </w:rPr>
        <w:t>(подпись)</w:t>
      </w:r>
    </w:p>
    <w:p w14:paraId="190EC2C8" w14:textId="77777777" w:rsidR="001F6C46" w:rsidRDefault="001F6C46" w:rsidP="00253159">
      <w:pPr>
        <w:widowControl w:val="0"/>
        <w:ind w:firstLine="567"/>
        <w:jc w:val="both"/>
        <w:rPr>
          <w:bCs/>
          <w:sz w:val="16"/>
          <w:szCs w:val="16"/>
        </w:rPr>
      </w:pPr>
    </w:p>
    <w:bookmarkEnd w:id="0"/>
    <w:p w14:paraId="425A0E87" w14:textId="77777777" w:rsidR="00203581" w:rsidRDefault="00203581" w:rsidP="00203581">
      <w:pPr>
        <w:widowControl w:val="0"/>
        <w:ind w:firstLine="567"/>
        <w:jc w:val="both"/>
        <w:rPr>
          <w:b/>
        </w:rPr>
      </w:pPr>
      <w:r w:rsidRPr="00BC4582">
        <w:rPr>
          <w:b/>
        </w:rPr>
        <w:t>5.</w:t>
      </w:r>
      <w:r w:rsidRPr="00B15ACF">
        <w:rPr>
          <w:bCs/>
        </w:rPr>
        <w:t> </w:t>
      </w:r>
      <w:r w:rsidRPr="00BC4582">
        <w:rPr>
          <w:b/>
        </w:rPr>
        <w:t xml:space="preserve">С основаниями проведения, полномочиями органа государственного контроля </w:t>
      </w:r>
    </w:p>
    <w:p w14:paraId="13EC1CF3" w14:textId="77777777" w:rsidR="00203581" w:rsidRPr="00BC4582" w:rsidRDefault="00203581" w:rsidP="00203581">
      <w:pPr>
        <w:widowControl w:val="0"/>
        <w:ind w:firstLine="567"/>
        <w:jc w:val="both"/>
        <w:rPr>
          <w:b/>
        </w:rPr>
      </w:pPr>
      <w:r w:rsidRPr="00BC4582">
        <w:rPr>
          <w:b/>
        </w:rPr>
        <w:t>(надзора) и предметом контрольного мероприятия ознакомлен (-а):</w:t>
      </w:r>
    </w:p>
    <w:p w14:paraId="641F49D3" w14:textId="77777777" w:rsidR="00203581" w:rsidRDefault="00203581" w:rsidP="00203581">
      <w:pPr>
        <w:widowControl w:val="0"/>
        <w:tabs>
          <w:tab w:val="left" w:pos="993"/>
        </w:tabs>
        <w:ind w:firstLine="567"/>
        <w:jc w:val="both"/>
        <w:rPr>
          <w:bCs/>
          <w:sz w:val="8"/>
          <w:szCs w:val="8"/>
        </w:rPr>
      </w:pPr>
    </w:p>
    <w:p w14:paraId="1F6022A8" w14:textId="5105E0D8" w:rsidR="00203581" w:rsidRPr="00BC4582" w:rsidRDefault="00203581" w:rsidP="003C45F3">
      <w:pPr>
        <w:widowControl w:val="0"/>
        <w:tabs>
          <w:tab w:val="left" w:pos="993"/>
        </w:tabs>
        <w:ind w:firstLine="567"/>
        <w:jc w:val="both"/>
      </w:pPr>
      <w:r w:rsidRPr="003C45F3">
        <w:rPr>
          <w:b/>
        </w:rPr>
        <w:t>5.1.</w:t>
      </w:r>
      <w:r w:rsidRPr="00BC4582">
        <w:rPr>
          <w:bCs/>
        </w:rPr>
        <w:t xml:space="preserve"> </w:t>
      </w:r>
      <w:bookmarkStart w:id="9" w:name="_Hlk130825442"/>
      <w:r w:rsidR="003C45F3" w:rsidRPr="003C45F3">
        <w:rPr>
          <w:bCs/>
        </w:rPr>
        <w:t>Директор</w:t>
      </w:r>
      <w:r w:rsidR="003C45F3">
        <w:rPr>
          <w:bCs/>
        </w:rPr>
        <w:t xml:space="preserve"> </w:t>
      </w:r>
      <w:r w:rsidR="003C45F3" w:rsidRPr="003C45F3">
        <w:rPr>
          <w:bCs/>
        </w:rPr>
        <w:t>МУП «Слободзейское жилищно-коммунальное хозяйство»</w:t>
      </w:r>
      <w:r w:rsidR="003C45F3">
        <w:rPr>
          <w:bCs/>
        </w:rPr>
        <w:t xml:space="preserve"> </w:t>
      </w:r>
    </w:p>
    <w:p w14:paraId="461E5C4D" w14:textId="77777777" w:rsidR="00203581" w:rsidRPr="00771C57" w:rsidRDefault="00203581" w:rsidP="00203581">
      <w:pPr>
        <w:pStyle w:val="a3"/>
        <w:widowControl w:val="0"/>
        <w:spacing w:after="0"/>
        <w:ind w:firstLine="567"/>
        <w:jc w:val="both"/>
        <w:rPr>
          <w:sz w:val="8"/>
          <w:szCs w:val="8"/>
        </w:rPr>
      </w:pPr>
    </w:p>
    <w:p w14:paraId="15C7C493" w14:textId="77777777" w:rsidR="00203581" w:rsidRPr="00771C57" w:rsidRDefault="00203581" w:rsidP="00203581">
      <w:pPr>
        <w:pStyle w:val="a3"/>
        <w:widowControl w:val="0"/>
        <w:spacing w:after="0"/>
        <w:ind w:firstLine="567"/>
        <w:jc w:val="both"/>
        <w:rPr>
          <w:sz w:val="8"/>
          <w:szCs w:val="8"/>
        </w:rPr>
      </w:pPr>
    </w:p>
    <w:p w14:paraId="2BCD03A3" w14:textId="77777777" w:rsidR="00203581" w:rsidRPr="00771C57" w:rsidRDefault="00203581" w:rsidP="00203581">
      <w:pPr>
        <w:pStyle w:val="a3"/>
        <w:widowControl w:val="0"/>
        <w:spacing w:after="0"/>
        <w:ind w:firstLine="567"/>
        <w:jc w:val="both"/>
        <w:rPr>
          <w:sz w:val="8"/>
          <w:szCs w:val="8"/>
        </w:rPr>
      </w:pPr>
    </w:p>
    <w:p w14:paraId="73113B96" w14:textId="77777777" w:rsidR="00203581" w:rsidRPr="00771C57" w:rsidRDefault="00203581" w:rsidP="00203581">
      <w:pPr>
        <w:pStyle w:val="a3"/>
        <w:widowControl w:val="0"/>
        <w:spacing w:after="0"/>
        <w:ind w:firstLine="567"/>
        <w:jc w:val="both"/>
        <w:rPr>
          <w:sz w:val="8"/>
          <w:szCs w:val="8"/>
        </w:rPr>
      </w:pPr>
    </w:p>
    <w:p w14:paraId="7727CC3F" w14:textId="203261F4" w:rsidR="00203581" w:rsidRPr="00BC4582" w:rsidRDefault="00203581" w:rsidP="00203581">
      <w:pPr>
        <w:pStyle w:val="a3"/>
        <w:widowControl w:val="0"/>
        <w:spacing w:after="0"/>
        <w:ind w:firstLine="567"/>
        <w:jc w:val="both"/>
        <w:rPr>
          <w:sz w:val="32"/>
          <w:szCs w:val="32"/>
        </w:rPr>
      </w:pPr>
      <w:r w:rsidRPr="00B15ACF">
        <w:rPr>
          <w:b/>
          <w:bCs/>
          <w:sz w:val="24"/>
          <w:szCs w:val="24"/>
        </w:rPr>
        <w:t>МП</w:t>
      </w:r>
      <w:r w:rsidRPr="00BC4582">
        <w:rPr>
          <w:sz w:val="24"/>
          <w:szCs w:val="24"/>
        </w:rPr>
        <w:t xml:space="preserve"> </w:t>
      </w:r>
      <w:bookmarkStart w:id="10" w:name="_Hlk130825623"/>
      <w:r w:rsidRPr="007A5968">
        <w:rPr>
          <w:sz w:val="24"/>
          <w:szCs w:val="24"/>
        </w:rPr>
        <w:t>__________________</w:t>
      </w:r>
      <w:r w:rsidRPr="008317CC">
        <w:rPr>
          <w:sz w:val="24"/>
          <w:szCs w:val="24"/>
        </w:rPr>
        <w:t xml:space="preserve"> </w:t>
      </w:r>
      <w:r w:rsidRPr="00BC4582">
        <w:rPr>
          <w:sz w:val="24"/>
          <w:szCs w:val="24"/>
        </w:rPr>
        <w:t xml:space="preserve">  </w:t>
      </w:r>
      <w:r w:rsidRPr="00BC4582">
        <w:rPr>
          <w:sz w:val="24"/>
          <w:szCs w:val="24"/>
        </w:rPr>
        <w:tab/>
      </w:r>
      <w:r w:rsidRPr="00BC4582">
        <w:rPr>
          <w:sz w:val="24"/>
          <w:szCs w:val="24"/>
        </w:rPr>
        <w:tab/>
      </w:r>
    </w:p>
    <w:p w14:paraId="4CD3764F" w14:textId="05DD4EFD" w:rsidR="00203581" w:rsidRPr="00BC4582" w:rsidRDefault="00203581" w:rsidP="00203581">
      <w:pPr>
        <w:widowControl w:val="0"/>
        <w:ind w:firstLine="567"/>
        <w:jc w:val="both"/>
        <w:rPr>
          <w:sz w:val="20"/>
          <w:szCs w:val="20"/>
        </w:rPr>
      </w:pPr>
      <w:r w:rsidRPr="00BC4582">
        <w:rPr>
          <w:sz w:val="20"/>
          <w:szCs w:val="20"/>
        </w:rPr>
        <w:t xml:space="preserve">            </w:t>
      </w:r>
      <w:r w:rsidRPr="00BC4582">
        <w:rPr>
          <w:sz w:val="20"/>
          <w:szCs w:val="20"/>
        </w:rPr>
        <w:tab/>
        <w:t>(подпись)</w:t>
      </w:r>
    </w:p>
    <w:p w14:paraId="676EA46A" w14:textId="77777777" w:rsidR="00203581" w:rsidRPr="00BC4582" w:rsidRDefault="00203581" w:rsidP="00203581">
      <w:pPr>
        <w:widowControl w:val="0"/>
        <w:tabs>
          <w:tab w:val="left" w:pos="1418"/>
        </w:tabs>
        <w:ind w:firstLine="567"/>
        <w:jc w:val="both"/>
        <w:rPr>
          <w:sz w:val="20"/>
          <w:szCs w:val="20"/>
        </w:rPr>
      </w:pPr>
      <w:r w:rsidRPr="00A34C5B">
        <w:rPr>
          <w:sz w:val="20"/>
          <w:szCs w:val="20"/>
        </w:rPr>
        <w:t xml:space="preserve">_______ </w:t>
      </w:r>
      <w:r>
        <w:rPr>
          <w:sz w:val="20"/>
          <w:szCs w:val="20"/>
        </w:rPr>
        <w:t xml:space="preserve">____________ </w:t>
      </w:r>
      <w:r w:rsidRPr="00BC4582">
        <w:rPr>
          <w:sz w:val="20"/>
          <w:szCs w:val="20"/>
        </w:rPr>
        <w:t>202</w:t>
      </w:r>
      <w:r>
        <w:rPr>
          <w:sz w:val="20"/>
          <w:szCs w:val="20"/>
        </w:rPr>
        <w:t>4</w:t>
      </w:r>
      <w:r w:rsidRPr="00BC4582">
        <w:rPr>
          <w:sz w:val="20"/>
          <w:szCs w:val="20"/>
        </w:rPr>
        <w:t xml:space="preserve"> года</w:t>
      </w:r>
    </w:p>
    <w:p w14:paraId="1AA6700B" w14:textId="77777777" w:rsidR="00203581" w:rsidRPr="00D1110F" w:rsidRDefault="00203581" w:rsidP="00203581">
      <w:pPr>
        <w:widowControl w:val="0"/>
        <w:tabs>
          <w:tab w:val="left" w:pos="1418"/>
        </w:tabs>
        <w:ind w:firstLine="567"/>
        <w:jc w:val="both"/>
        <w:rPr>
          <w:sz w:val="8"/>
          <w:szCs w:val="8"/>
        </w:rPr>
      </w:pPr>
    </w:p>
    <w:bookmarkEnd w:id="9"/>
    <w:bookmarkEnd w:id="10"/>
    <w:p w14:paraId="7E25214C" w14:textId="77777777" w:rsidR="00203581" w:rsidRPr="00D1110F" w:rsidRDefault="00203581" w:rsidP="00203581">
      <w:pPr>
        <w:widowControl w:val="0"/>
        <w:ind w:firstLine="567"/>
        <w:jc w:val="both"/>
        <w:rPr>
          <w:sz w:val="8"/>
          <w:szCs w:val="8"/>
        </w:rPr>
      </w:pPr>
    </w:p>
    <w:p w14:paraId="717B4F80" w14:textId="18EF4CB3" w:rsidR="00203581" w:rsidRDefault="00203581" w:rsidP="00203581">
      <w:pPr>
        <w:widowControl w:val="0"/>
        <w:ind w:firstLine="567"/>
        <w:jc w:val="both"/>
        <w:rPr>
          <w:color w:val="000000" w:themeColor="text1"/>
        </w:rPr>
      </w:pPr>
      <w:r w:rsidRPr="003C45F3">
        <w:rPr>
          <w:b/>
          <w:bCs/>
        </w:rPr>
        <w:t>5.2.</w:t>
      </w:r>
      <w:r w:rsidR="003C45F3">
        <w:t> </w:t>
      </w:r>
      <w:r w:rsidRPr="00BC4582">
        <w:t xml:space="preserve">Комиссия по закупкам </w:t>
      </w:r>
      <w:r w:rsidR="003C45F3" w:rsidRPr="003C45F3">
        <w:rPr>
          <w:bCs/>
          <w:color w:val="000000" w:themeColor="text1"/>
        </w:rPr>
        <w:t>МУП «Слободзейское жилищно-коммунальное хозяйство»</w:t>
      </w:r>
      <w:r>
        <w:rPr>
          <w:bCs/>
          <w:color w:val="000000" w:themeColor="text1"/>
        </w:rPr>
        <w:t>.</w:t>
      </w:r>
    </w:p>
    <w:p w14:paraId="22A5DB1C" w14:textId="77777777" w:rsidR="00203581" w:rsidRDefault="00203581" w:rsidP="00203581">
      <w:pPr>
        <w:widowControl w:val="0"/>
        <w:ind w:firstLine="567"/>
        <w:jc w:val="both"/>
        <w:rPr>
          <w:sz w:val="8"/>
          <w:szCs w:val="8"/>
        </w:rPr>
      </w:pPr>
    </w:p>
    <w:p w14:paraId="4FD39384" w14:textId="77777777" w:rsidR="00203581" w:rsidRPr="000C50A7" w:rsidRDefault="00203581" w:rsidP="00203581">
      <w:pPr>
        <w:widowControl w:val="0"/>
        <w:ind w:firstLine="567"/>
        <w:jc w:val="both"/>
      </w:pPr>
      <w:r w:rsidRPr="000C50A7">
        <w:t>Председатель комиссии:</w:t>
      </w:r>
    </w:p>
    <w:p w14:paraId="54134662" w14:textId="77777777" w:rsidR="00203581" w:rsidRDefault="00203581" w:rsidP="00203581">
      <w:pPr>
        <w:widowControl w:val="0"/>
        <w:ind w:firstLine="567"/>
        <w:jc w:val="both"/>
        <w:rPr>
          <w:sz w:val="8"/>
          <w:szCs w:val="8"/>
        </w:rPr>
      </w:pPr>
    </w:p>
    <w:p w14:paraId="02800741" w14:textId="47E48623" w:rsidR="00203581" w:rsidRPr="000C50A7" w:rsidRDefault="00203581" w:rsidP="00203581">
      <w:pPr>
        <w:widowControl w:val="0"/>
        <w:tabs>
          <w:tab w:val="left" w:pos="993"/>
        </w:tabs>
        <w:ind w:firstLine="567"/>
        <w:jc w:val="both"/>
      </w:pPr>
      <w:r w:rsidRPr="000C50A7">
        <w:t xml:space="preserve">__________________   </w:t>
      </w:r>
      <w:r w:rsidRPr="000C50A7">
        <w:tab/>
      </w:r>
      <w:r w:rsidRPr="000C50A7">
        <w:tab/>
      </w:r>
      <w:r w:rsidRPr="000C50A7">
        <w:tab/>
      </w:r>
      <w:r w:rsidRPr="000C50A7">
        <w:tab/>
      </w:r>
      <w:r w:rsidRPr="000C50A7">
        <w:tab/>
      </w:r>
    </w:p>
    <w:p w14:paraId="04A30070" w14:textId="77777777" w:rsidR="00203581" w:rsidRPr="000C50A7" w:rsidRDefault="00203581" w:rsidP="00203581">
      <w:pPr>
        <w:widowControl w:val="0"/>
        <w:ind w:firstLine="567"/>
        <w:jc w:val="both"/>
        <w:rPr>
          <w:sz w:val="20"/>
          <w:szCs w:val="20"/>
        </w:rPr>
      </w:pPr>
      <w:r w:rsidRPr="000C50A7">
        <w:rPr>
          <w:sz w:val="20"/>
          <w:szCs w:val="20"/>
        </w:rPr>
        <w:t xml:space="preserve">              (подпись)</w:t>
      </w:r>
    </w:p>
    <w:p w14:paraId="7C548887" w14:textId="77777777" w:rsidR="00203581" w:rsidRDefault="00203581" w:rsidP="00203581">
      <w:pPr>
        <w:widowControl w:val="0"/>
        <w:ind w:firstLine="567"/>
        <w:jc w:val="both"/>
        <w:rPr>
          <w:sz w:val="8"/>
          <w:szCs w:val="8"/>
        </w:rPr>
      </w:pPr>
    </w:p>
    <w:p w14:paraId="5FFF683E" w14:textId="77777777" w:rsidR="00203581" w:rsidRPr="004F27F5" w:rsidRDefault="00203581" w:rsidP="00203581">
      <w:pPr>
        <w:widowControl w:val="0"/>
        <w:tabs>
          <w:tab w:val="left" w:pos="1418"/>
        </w:tabs>
        <w:ind w:firstLine="567"/>
        <w:jc w:val="both"/>
        <w:rPr>
          <w:sz w:val="2"/>
          <w:szCs w:val="2"/>
        </w:rPr>
      </w:pPr>
    </w:p>
    <w:p w14:paraId="644F04DD" w14:textId="77777777" w:rsidR="00203581" w:rsidRPr="008317CC" w:rsidRDefault="00203581" w:rsidP="00203581">
      <w:pPr>
        <w:widowControl w:val="0"/>
        <w:tabs>
          <w:tab w:val="left" w:pos="1418"/>
        </w:tabs>
        <w:ind w:firstLine="567"/>
        <w:jc w:val="both"/>
      </w:pPr>
      <w:r w:rsidRPr="008317CC">
        <w:t>Члены комиссии:</w:t>
      </w:r>
    </w:p>
    <w:p w14:paraId="467A732B" w14:textId="77777777" w:rsidR="00203581" w:rsidRPr="00F428E6" w:rsidRDefault="00203581" w:rsidP="00203581">
      <w:pPr>
        <w:widowControl w:val="0"/>
        <w:tabs>
          <w:tab w:val="left" w:pos="1418"/>
        </w:tabs>
        <w:ind w:firstLine="567"/>
        <w:jc w:val="both"/>
        <w:rPr>
          <w:sz w:val="16"/>
          <w:szCs w:val="16"/>
        </w:rPr>
      </w:pPr>
    </w:p>
    <w:p w14:paraId="3F9CAC2F" w14:textId="77777777" w:rsidR="00203581" w:rsidRDefault="00203581" w:rsidP="00203581">
      <w:pPr>
        <w:widowControl w:val="0"/>
        <w:ind w:firstLine="567"/>
        <w:jc w:val="both"/>
        <w:rPr>
          <w:b/>
        </w:rPr>
      </w:pPr>
      <w:r w:rsidRPr="008317CC">
        <w:rPr>
          <w:b/>
        </w:rPr>
        <w:t>6.</w:t>
      </w:r>
      <w:r w:rsidRPr="008317CC">
        <w:rPr>
          <w:bCs/>
        </w:rPr>
        <w:t> </w:t>
      </w:r>
      <w:r w:rsidRPr="008317CC">
        <w:rPr>
          <w:b/>
        </w:rPr>
        <w:t>С актом ознакомлен (-а), второй экземпляр акта получен:</w:t>
      </w:r>
    </w:p>
    <w:p w14:paraId="7886578B" w14:textId="77777777" w:rsidR="00203581" w:rsidRPr="0072464C" w:rsidRDefault="00203581" w:rsidP="00203581">
      <w:pPr>
        <w:widowControl w:val="0"/>
        <w:ind w:firstLine="567"/>
        <w:jc w:val="both"/>
        <w:rPr>
          <w:bCs/>
          <w:sz w:val="8"/>
          <w:szCs w:val="8"/>
        </w:rPr>
      </w:pPr>
    </w:p>
    <w:p w14:paraId="6CC983C8" w14:textId="1DC20854" w:rsidR="003C45F3" w:rsidRPr="003C45F3" w:rsidRDefault="003C45F3" w:rsidP="003C45F3">
      <w:pPr>
        <w:widowControl w:val="0"/>
        <w:tabs>
          <w:tab w:val="left" w:pos="993"/>
        </w:tabs>
        <w:ind w:firstLine="567"/>
        <w:jc w:val="both"/>
        <w:rPr>
          <w:bCs/>
        </w:rPr>
      </w:pPr>
      <w:r w:rsidRPr="003C45F3">
        <w:rPr>
          <w:b/>
        </w:rPr>
        <w:t>6.1.</w:t>
      </w:r>
      <w:r w:rsidRPr="003C45F3">
        <w:rPr>
          <w:bCs/>
        </w:rPr>
        <w:t xml:space="preserve"> Директор МУП «Слободзейское жилищно-коммунальное хозяйство» </w:t>
      </w:r>
    </w:p>
    <w:p w14:paraId="4DD9BC82" w14:textId="77777777" w:rsidR="003C45F3" w:rsidRPr="003C45F3" w:rsidRDefault="003C45F3" w:rsidP="003C45F3">
      <w:pPr>
        <w:widowControl w:val="0"/>
        <w:tabs>
          <w:tab w:val="left" w:pos="993"/>
        </w:tabs>
        <w:ind w:firstLine="567"/>
        <w:jc w:val="both"/>
        <w:rPr>
          <w:bCs/>
        </w:rPr>
      </w:pPr>
    </w:p>
    <w:p w14:paraId="1E8801F5" w14:textId="0DE108AA" w:rsidR="003C45F3" w:rsidRPr="003C45F3" w:rsidRDefault="003C45F3" w:rsidP="003C45F3">
      <w:pPr>
        <w:widowControl w:val="0"/>
        <w:tabs>
          <w:tab w:val="left" w:pos="993"/>
        </w:tabs>
        <w:ind w:firstLine="567"/>
        <w:jc w:val="both"/>
        <w:rPr>
          <w:bCs/>
        </w:rPr>
      </w:pPr>
      <w:r w:rsidRPr="003C45F3">
        <w:rPr>
          <w:bCs/>
        </w:rPr>
        <w:t xml:space="preserve">МП __________________   </w:t>
      </w:r>
      <w:r w:rsidRPr="003C45F3">
        <w:rPr>
          <w:bCs/>
        </w:rPr>
        <w:tab/>
      </w:r>
      <w:r w:rsidRPr="003C45F3">
        <w:rPr>
          <w:bCs/>
        </w:rPr>
        <w:tab/>
      </w:r>
    </w:p>
    <w:p w14:paraId="62BFDD5B" w14:textId="77777777" w:rsidR="003C45F3" w:rsidRPr="003C45F3" w:rsidRDefault="003C45F3" w:rsidP="003C45F3">
      <w:pPr>
        <w:widowControl w:val="0"/>
        <w:tabs>
          <w:tab w:val="left" w:pos="993"/>
        </w:tabs>
        <w:ind w:firstLine="567"/>
        <w:jc w:val="both"/>
        <w:rPr>
          <w:bCs/>
          <w:sz w:val="20"/>
          <w:szCs w:val="20"/>
        </w:rPr>
      </w:pPr>
      <w:r w:rsidRPr="003C45F3">
        <w:rPr>
          <w:bCs/>
          <w:sz w:val="20"/>
          <w:szCs w:val="20"/>
        </w:rPr>
        <w:t xml:space="preserve">            </w:t>
      </w:r>
      <w:r w:rsidRPr="003C45F3">
        <w:rPr>
          <w:bCs/>
          <w:sz w:val="20"/>
          <w:szCs w:val="20"/>
        </w:rPr>
        <w:tab/>
        <w:t>(подпись)</w:t>
      </w:r>
    </w:p>
    <w:p w14:paraId="759BE597" w14:textId="77777777" w:rsidR="003C45F3" w:rsidRPr="003C45F3" w:rsidRDefault="003C45F3" w:rsidP="003C45F3">
      <w:pPr>
        <w:widowControl w:val="0"/>
        <w:tabs>
          <w:tab w:val="left" w:pos="993"/>
        </w:tabs>
        <w:ind w:firstLine="567"/>
        <w:jc w:val="both"/>
        <w:rPr>
          <w:bCs/>
          <w:sz w:val="20"/>
          <w:szCs w:val="20"/>
        </w:rPr>
      </w:pPr>
      <w:r w:rsidRPr="003C45F3">
        <w:rPr>
          <w:bCs/>
          <w:sz w:val="20"/>
          <w:szCs w:val="20"/>
        </w:rPr>
        <w:t>_______ ____________ 2024 года</w:t>
      </w:r>
    </w:p>
    <w:p w14:paraId="0930B44A" w14:textId="77777777" w:rsidR="003C45F3" w:rsidRPr="003C45F3" w:rsidRDefault="003C45F3" w:rsidP="003C45F3">
      <w:pPr>
        <w:widowControl w:val="0"/>
        <w:tabs>
          <w:tab w:val="left" w:pos="993"/>
        </w:tabs>
        <w:ind w:firstLine="567"/>
        <w:jc w:val="both"/>
        <w:rPr>
          <w:bCs/>
        </w:rPr>
      </w:pPr>
    </w:p>
    <w:p w14:paraId="2C812ECF" w14:textId="49EACD19" w:rsidR="003C45F3" w:rsidRPr="003C45F3" w:rsidRDefault="003C45F3" w:rsidP="003C45F3">
      <w:pPr>
        <w:widowControl w:val="0"/>
        <w:tabs>
          <w:tab w:val="left" w:pos="993"/>
        </w:tabs>
        <w:ind w:firstLine="567"/>
        <w:jc w:val="both"/>
        <w:rPr>
          <w:bCs/>
        </w:rPr>
      </w:pPr>
      <w:r w:rsidRPr="003C45F3">
        <w:rPr>
          <w:b/>
        </w:rPr>
        <w:t>6.2.</w:t>
      </w:r>
      <w:r w:rsidRPr="003C45F3">
        <w:rPr>
          <w:bCs/>
        </w:rPr>
        <w:t xml:space="preserve"> Комиссия по закупкам МУП «Слободзейское жилищно-коммунальное хозяйство».</w:t>
      </w:r>
    </w:p>
    <w:p w14:paraId="72ED9051" w14:textId="77777777" w:rsidR="003C45F3" w:rsidRPr="003C45F3" w:rsidRDefault="003C45F3" w:rsidP="003C45F3">
      <w:pPr>
        <w:widowControl w:val="0"/>
        <w:tabs>
          <w:tab w:val="left" w:pos="993"/>
        </w:tabs>
        <w:ind w:firstLine="567"/>
        <w:jc w:val="both"/>
        <w:rPr>
          <w:bCs/>
        </w:rPr>
      </w:pPr>
    </w:p>
    <w:p w14:paraId="1EC65A74" w14:textId="77777777" w:rsidR="003C45F3" w:rsidRPr="003C45F3" w:rsidRDefault="003C45F3" w:rsidP="003C45F3">
      <w:pPr>
        <w:widowControl w:val="0"/>
        <w:tabs>
          <w:tab w:val="left" w:pos="993"/>
        </w:tabs>
        <w:ind w:firstLine="567"/>
        <w:jc w:val="both"/>
        <w:rPr>
          <w:bCs/>
        </w:rPr>
      </w:pPr>
      <w:r w:rsidRPr="003C45F3">
        <w:rPr>
          <w:bCs/>
        </w:rPr>
        <w:t>Председатель комиссии:</w:t>
      </w:r>
    </w:p>
    <w:p w14:paraId="3A88E4B0" w14:textId="77777777" w:rsidR="003C45F3" w:rsidRPr="003C45F3" w:rsidRDefault="003C45F3" w:rsidP="003C45F3">
      <w:pPr>
        <w:widowControl w:val="0"/>
        <w:tabs>
          <w:tab w:val="left" w:pos="993"/>
        </w:tabs>
        <w:ind w:firstLine="567"/>
        <w:jc w:val="both"/>
        <w:rPr>
          <w:bCs/>
        </w:rPr>
      </w:pPr>
    </w:p>
    <w:p w14:paraId="30BA17E5" w14:textId="0D160E45" w:rsidR="003C45F3" w:rsidRPr="003C45F3" w:rsidRDefault="003C45F3" w:rsidP="003C45F3">
      <w:pPr>
        <w:widowControl w:val="0"/>
        <w:tabs>
          <w:tab w:val="left" w:pos="993"/>
        </w:tabs>
        <w:ind w:firstLine="567"/>
        <w:jc w:val="both"/>
        <w:rPr>
          <w:bCs/>
        </w:rPr>
      </w:pPr>
      <w:r w:rsidRPr="003C45F3">
        <w:rPr>
          <w:bCs/>
        </w:rPr>
        <w:t xml:space="preserve">__________________   </w:t>
      </w:r>
      <w:r w:rsidRPr="003C45F3">
        <w:rPr>
          <w:bCs/>
        </w:rPr>
        <w:tab/>
      </w:r>
      <w:r w:rsidRPr="003C45F3">
        <w:rPr>
          <w:bCs/>
        </w:rPr>
        <w:tab/>
      </w:r>
      <w:r w:rsidRPr="003C45F3">
        <w:rPr>
          <w:bCs/>
        </w:rPr>
        <w:tab/>
      </w:r>
      <w:r w:rsidRPr="003C45F3">
        <w:rPr>
          <w:bCs/>
        </w:rPr>
        <w:tab/>
      </w:r>
      <w:r w:rsidRPr="003C45F3">
        <w:rPr>
          <w:bCs/>
        </w:rPr>
        <w:tab/>
      </w:r>
    </w:p>
    <w:p w14:paraId="6E336B81" w14:textId="77777777" w:rsidR="003C45F3" w:rsidRPr="003C45F3" w:rsidRDefault="003C45F3" w:rsidP="003C45F3">
      <w:pPr>
        <w:widowControl w:val="0"/>
        <w:tabs>
          <w:tab w:val="left" w:pos="993"/>
        </w:tabs>
        <w:ind w:firstLine="567"/>
        <w:jc w:val="both"/>
        <w:rPr>
          <w:bCs/>
          <w:sz w:val="20"/>
          <w:szCs w:val="20"/>
        </w:rPr>
      </w:pPr>
      <w:r w:rsidRPr="003C45F3">
        <w:rPr>
          <w:bCs/>
          <w:sz w:val="20"/>
          <w:szCs w:val="20"/>
        </w:rPr>
        <w:t xml:space="preserve">              (подпись)</w:t>
      </w:r>
    </w:p>
    <w:p w14:paraId="10D643DD" w14:textId="77777777" w:rsidR="003C45F3" w:rsidRPr="003C45F3" w:rsidRDefault="003C45F3" w:rsidP="003C45F3">
      <w:pPr>
        <w:widowControl w:val="0"/>
        <w:tabs>
          <w:tab w:val="left" w:pos="993"/>
        </w:tabs>
        <w:jc w:val="both"/>
        <w:rPr>
          <w:bCs/>
        </w:rPr>
      </w:pPr>
    </w:p>
    <w:p w14:paraId="06F631FB" w14:textId="77777777" w:rsidR="003C45F3" w:rsidRPr="003C45F3" w:rsidRDefault="003C45F3" w:rsidP="003C45F3">
      <w:pPr>
        <w:widowControl w:val="0"/>
        <w:tabs>
          <w:tab w:val="left" w:pos="993"/>
        </w:tabs>
        <w:ind w:firstLine="567"/>
        <w:jc w:val="both"/>
        <w:rPr>
          <w:bCs/>
        </w:rPr>
      </w:pPr>
      <w:r w:rsidRPr="003C45F3">
        <w:rPr>
          <w:bCs/>
        </w:rPr>
        <w:t>Члены комиссии:</w:t>
      </w:r>
    </w:p>
    <w:p w14:paraId="2DE8229B" w14:textId="77777777" w:rsidR="003C45F3" w:rsidRPr="003C45F3" w:rsidRDefault="003C45F3" w:rsidP="003C45F3">
      <w:pPr>
        <w:widowControl w:val="0"/>
        <w:tabs>
          <w:tab w:val="left" w:pos="993"/>
        </w:tabs>
        <w:ind w:firstLine="567"/>
        <w:jc w:val="both"/>
        <w:rPr>
          <w:bCs/>
        </w:rPr>
      </w:pPr>
    </w:p>
    <w:sectPr w:rsidR="003C45F3" w:rsidRPr="003C45F3" w:rsidSect="0007121B">
      <w:headerReference w:type="default" r:id="rId12"/>
      <w:footerReference w:type="default" r:id="rId13"/>
      <w:headerReference w:type="first" r:id="rId14"/>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6D51B" w14:textId="77777777" w:rsidR="0017697F" w:rsidRDefault="0017697F" w:rsidP="00436AA9">
      <w:r>
        <w:separator/>
      </w:r>
    </w:p>
  </w:endnote>
  <w:endnote w:type="continuationSeparator" w:id="0">
    <w:p w14:paraId="4C3B4D71" w14:textId="77777777" w:rsidR="0017697F" w:rsidRDefault="0017697F"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6723" w14:textId="77777777" w:rsidR="005561CD" w:rsidRPr="00667082" w:rsidRDefault="005561C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51162" w14:textId="77777777" w:rsidR="0017697F" w:rsidRDefault="0017697F" w:rsidP="00436AA9">
      <w:r>
        <w:separator/>
      </w:r>
    </w:p>
  </w:footnote>
  <w:footnote w:type="continuationSeparator" w:id="0">
    <w:p w14:paraId="1ABF2ED3" w14:textId="77777777" w:rsidR="0017697F" w:rsidRDefault="0017697F"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BC22" w14:textId="77777777" w:rsidR="005561CD" w:rsidRPr="00F311C6" w:rsidRDefault="00985533">
    <w:pPr>
      <w:pStyle w:val="af7"/>
      <w:jc w:val="center"/>
      <w:rPr>
        <w:sz w:val="22"/>
        <w:szCs w:val="22"/>
      </w:rPr>
    </w:pPr>
    <w:r w:rsidRPr="00F311C6">
      <w:rPr>
        <w:sz w:val="22"/>
        <w:szCs w:val="22"/>
      </w:rPr>
      <w:fldChar w:fldCharType="begin"/>
    </w:r>
    <w:r w:rsidR="005561CD" w:rsidRPr="00F311C6">
      <w:rPr>
        <w:sz w:val="22"/>
        <w:szCs w:val="22"/>
      </w:rPr>
      <w:instrText xml:space="preserve"> PAGE   \* MERGEFORMAT </w:instrText>
    </w:r>
    <w:r w:rsidRPr="00F311C6">
      <w:rPr>
        <w:sz w:val="22"/>
        <w:szCs w:val="22"/>
      </w:rPr>
      <w:fldChar w:fldCharType="separate"/>
    </w:r>
    <w:r w:rsidR="000F331D">
      <w:rPr>
        <w:noProof/>
        <w:sz w:val="22"/>
        <w:szCs w:val="22"/>
      </w:rPr>
      <w:t>2</w:t>
    </w:r>
    <w:r w:rsidRPr="00F311C6">
      <w:rPr>
        <w:sz w:val="22"/>
        <w:szCs w:val="22"/>
      </w:rPr>
      <w:fldChar w:fldCharType="end"/>
    </w:r>
  </w:p>
  <w:p w14:paraId="2FB25BB7" w14:textId="77777777" w:rsidR="005561CD" w:rsidRPr="008E57FA" w:rsidRDefault="005561C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935C" w14:textId="77777777" w:rsidR="005561CD" w:rsidRDefault="005561CD">
    <w:pPr>
      <w:pStyle w:val="af7"/>
      <w:jc w:val="center"/>
    </w:pPr>
  </w:p>
  <w:p w14:paraId="156034C0" w14:textId="77777777" w:rsidR="005561CD" w:rsidRDefault="005561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428559">
    <w:abstractNumId w:val="5"/>
  </w:num>
  <w:num w:numId="2" w16cid:durableId="1846748385">
    <w:abstractNumId w:val="0"/>
  </w:num>
  <w:num w:numId="3" w16cid:durableId="1190333036">
    <w:abstractNumId w:val="4"/>
  </w:num>
  <w:num w:numId="4" w16cid:durableId="1795950951">
    <w:abstractNumId w:val="2"/>
  </w:num>
  <w:num w:numId="5" w16cid:durableId="1042824012">
    <w:abstractNumId w:val="1"/>
  </w:num>
  <w:num w:numId="6" w16cid:durableId="3644116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B88"/>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04A"/>
    <w:rsid w:val="000321CC"/>
    <w:rsid w:val="0003272D"/>
    <w:rsid w:val="0003305D"/>
    <w:rsid w:val="000332BE"/>
    <w:rsid w:val="00033D83"/>
    <w:rsid w:val="0003421F"/>
    <w:rsid w:val="00034409"/>
    <w:rsid w:val="00035369"/>
    <w:rsid w:val="000358BF"/>
    <w:rsid w:val="00035956"/>
    <w:rsid w:val="00035B0C"/>
    <w:rsid w:val="00035C7F"/>
    <w:rsid w:val="00035D12"/>
    <w:rsid w:val="000379E7"/>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26F0"/>
    <w:rsid w:val="00052822"/>
    <w:rsid w:val="00053053"/>
    <w:rsid w:val="00053523"/>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121"/>
    <w:rsid w:val="00077539"/>
    <w:rsid w:val="00077B68"/>
    <w:rsid w:val="00080A63"/>
    <w:rsid w:val="00080E58"/>
    <w:rsid w:val="00080FC9"/>
    <w:rsid w:val="000816F8"/>
    <w:rsid w:val="000826B7"/>
    <w:rsid w:val="00082B7F"/>
    <w:rsid w:val="0008348C"/>
    <w:rsid w:val="00083A32"/>
    <w:rsid w:val="00083E72"/>
    <w:rsid w:val="0008404A"/>
    <w:rsid w:val="00084478"/>
    <w:rsid w:val="00084989"/>
    <w:rsid w:val="00084BAA"/>
    <w:rsid w:val="00084DA2"/>
    <w:rsid w:val="00085D03"/>
    <w:rsid w:val="00085E22"/>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6B4"/>
    <w:rsid w:val="000C3D65"/>
    <w:rsid w:val="000C40E4"/>
    <w:rsid w:val="000C41B1"/>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B1"/>
    <w:rsid w:val="000D2BFE"/>
    <w:rsid w:val="000D40D9"/>
    <w:rsid w:val="000D4473"/>
    <w:rsid w:val="000D4784"/>
    <w:rsid w:val="000D4FCC"/>
    <w:rsid w:val="000D5BA4"/>
    <w:rsid w:val="000D5D75"/>
    <w:rsid w:val="000D5FB0"/>
    <w:rsid w:val="000D607C"/>
    <w:rsid w:val="000D62AE"/>
    <w:rsid w:val="000D6A6E"/>
    <w:rsid w:val="000D744D"/>
    <w:rsid w:val="000D7898"/>
    <w:rsid w:val="000D7AC3"/>
    <w:rsid w:val="000D7B7B"/>
    <w:rsid w:val="000E0744"/>
    <w:rsid w:val="000E088A"/>
    <w:rsid w:val="000E0E08"/>
    <w:rsid w:val="000E1121"/>
    <w:rsid w:val="000E1DD7"/>
    <w:rsid w:val="000E254F"/>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27C"/>
    <w:rsid w:val="000E750B"/>
    <w:rsid w:val="000E7B21"/>
    <w:rsid w:val="000F0D93"/>
    <w:rsid w:val="000F10D3"/>
    <w:rsid w:val="000F1B86"/>
    <w:rsid w:val="000F331D"/>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BB8"/>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FD7"/>
    <w:rsid w:val="00164FFD"/>
    <w:rsid w:val="00165119"/>
    <w:rsid w:val="001653C2"/>
    <w:rsid w:val="001659B0"/>
    <w:rsid w:val="00165ED1"/>
    <w:rsid w:val="00166103"/>
    <w:rsid w:val="0016661E"/>
    <w:rsid w:val="001666B8"/>
    <w:rsid w:val="001671B7"/>
    <w:rsid w:val="00167281"/>
    <w:rsid w:val="00167A2D"/>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97F"/>
    <w:rsid w:val="00176AE4"/>
    <w:rsid w:val="00176FFA"/>
    <w:rsid w:val="00177215"/>
    <w:rsid w:val="00177AE9"/>
    <w:rsid w:val="00180513"/>
    <w:rsid w:val="00180CC4"/>
    <w:rsid w:val="00180D97"/>
    <w:rsid w:val="00181AB9"/>
    <w:rsid w:val="00181B98"/>
    <w:rsid w:val="00181E12"/>
    <w:rsid w:val="001821EF"/>
    <w:rsid w:val="0018232F"/>
    <w:rsid w:val="001827D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B86"/>
    <w:rsid w:val="001B4E25"/>
    <w:rsid w:val="001B5CE4"/>
    <w:rsid w:val="001B5DA1"/>
    <w:rsid w:val="001B5F2E"/>
    <w:rsid w:val="001B606A"/>
    <w:rsid w:val="001B65D1"/>
    <w:rsid w:val="001B6853"/>
    <w:rsid w:val="001B6AC2"/>
    <w:rsid w:val="001B7460"/>
    <w:rsid w:val="001B77E4"/>
    <w:rsid w:val="001B7B26"/>
    <w:rsid w:val="001C089F"/>
    <w:rsid w:val="001C1D57"/>
    <w:rsid w:val="001C2068"/>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0902"/>
    <w:rsid w:val="001E1288"/>
    <w:rsid w:val="001E1413"/>
    <w:rsid w:val="001E1FAB"/>
    <w:rsid w:val="001E2643"/>
    <w:rsid w:val="001E2834"/>
    <w:rsid w:val="001E299B"/>
    <w:rsid w:val="001E2C84"/>
    <w:rsid w:val="001E2CD4"/>
    <w:rsid w:val="001E2E12"/>
    <w:rsid w:val="001E2E4E"/>
    <w:rsid w:val="001E2E6B"/>
    <w:rsid w:val="001E3364"/>
    <w:rsid w:val="001E33E5"/>
    <w:rsid w:val="001E356C"/>
    <w:rsid w:val="001E3EF6"/>
    <w:rsid w:val="001E406E"/>
    <w:rsid w:val="001E43B5"/>
    <w:rsid w:val="001E446A"/>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1E71"/>
    <w:rsid w:val="002021A4"/>
    <w:rsid w:val="00202411"/>
    <w:rsid w:val="00203581"/>
    <w:rsid w:val="0020391E"/>
    <w:rsid w:val="00204400"/>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2C98"/>
    <w:rsid w:val="0022315B"/>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21F1"/>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159"/>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2F61"/>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6C9"/>
    <w:rsid w:val="00280748"/>
    <w:rsid w:val="002809D9"/>
    <w:rsid w:val="00280D63"/>
    <w:rsid w:val="00280F8B"/>
    <w:rsid w:val="0028101D"/>
    <w:rsid w:val="002815C6"/>
    <w:rsid w:val="00281650"/>
    <w:rsid w:val="002818C3"/>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39"/>
    <w:rsid w:val="00291F86"/>
    <w:rsid w:val="00293386"/>
    <w:rsid w:val="002935AE"/>
    <w:rsid w:val="00293D2B"/>
    <w:rsid w:val="00293DF4"/>
    <w:rsid w:val="00293F2B"/>
    <w:rsid w:val="0029407C"/>
    <w:rsid w:val="002942A0"/>
    <w:rsid w:val="00294C2F"/>
    <w:rsid w:val="00294F2D"/>
    <w:rsid w:val="002952B4"/>
    <w:rsid w:val="002954B6"/>
    <w:rsid w:val="002956B2"/>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5C7"/>
    <w:rsid w:val="002A4655"/>
    <w:rsid w:val="002A4918"/>
    <w:rsid w:val="002A4CC0"/>
    <w:rsid w:val="002A54DA"/>
    <w:rsid w:val="002A5720"/>
    <w:rsid w:val="002A5F64"/>
    <w:rsid w:val="002A6271"/>
    <w:rsid w:val="002A6E4F"/>
    <w:rsid w:val="002A6EA4"/>
    <w:rsid w:val="002A75C3"/>
    <w:rsid w:val="002A75FA"/>
    <w:rsid w:val="002A76B7"/>
    <w:rsid w:val="002A7C08"/>
    <w:rsid w:val="002A7D9E"/>
    <w:rsid w:val="002B03B7"/>
    <w:rsid w:val="002B0A14"/>
    <w:rsid w:val="002B0C08"/>
    <w:rsid w:val="002B0CF9"/>
    <w:rsid w:val="002B10E4"/>
    <w:rsid w:val="002B17D9"/>
    <w:rsid w:val="002B2179"/>
    <w:rsid w:val="002B2360"/>
    <w:rsid w:val="002B274B"/>
    <w:rsid w:val="002B2C80"/>
    <w:rsid w:val="002B3192"/>
    <w:rsid w:val="002B330D"/>
    <w:rsid w:val="002B3F5B"/>
    <w:rsid w:val="002B467D"/>
    <w:rsid w:val="002B50F9"/>
    <w:rsid w:val="002B68F4"/>
    <w:rsid w:val="002B695D"/>
    <w:rsid w:val="002B6D55"/>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6F46"/>
    <w:rsid w:val="002C7A6C"/>
    <w:rsid w:val="002C7B25"/>
    <w:rsid w:val="002C7B5B"/>
    <w:rsid w:val="002D002D"/>
    <w:rsid w:val="002D0037"/>
    <w:rsid w:val="002D053B"/>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7F4"/>
    <w:rsid w:val="002D5C6C"/>
    <w:rsid w:val="002D6A47"/>
    <w:rsid w:val="002E01D6"/>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0F0"/>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28"/>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79E"/>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0623"/>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A60"/>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2034"/>
    <w:rsid w:val="00392883"/>
    <w:rsid w:val="0039290E"/>
    <w:rsid w:val="00392B54"/>
    <w:rsid w:val="00392F2C"/>
    <w:rsid w:val="00392F91"/>
    <w:rsid w:val="00393756"/>
    <w:rsid w:val="00393A8E"/>
    <w:rsid w:val="003945E5"/>
    <w:rsid w:val="003949A9"/>
    <w:rsid w:val="00394DC3"/>
    <w:rsid w:val="0039505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F08"/>
    <w:rsid w:val="003A65B0"/>
    <w:rsid w:val="003A717F"/>
    <w:rsid w:val="003A794F"/>
    <w:rsid w:val="003A7A36"/>
    <w:rsid w:val="003B00AF"/>
    <w:rsid w:val="003B02D6"/>
    <w:rsid w:val="003B045B"/>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CF3"/>
    <w:rsid w:val="003B5EF6"/>
    <w:rsid w:val="003B6411"/>
    <w:rsid w:val="003B6440"/>
    <w:rsid w:val="003B6901"/>
    <w:rsid w:val="003B695F"/>
    <w:rsid w:val="003C0543"/>
    <w:rsid w:val="003C1173"/>
    <w:rsid w:val="003C1C0E"/>
    <w:rsid w:val="003C2825"/>
    <w:rsid w:val="003C2F71"/>
    <w:rsid w:val="003C3544"/>
    <w:rsid w:val="003C36D5"/>
    <w:rsid w:val="003C39C9"/>
    <w:rsid w:val="003C39FD"/>
    <w:rsid w:val="003C45F3"/>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E7A"/>
    <w:rsid w:val="003E7EB0"/>
    <w:rsid w:val="003F0927"/>
    <w:rsid w:val="003F1ED1"/>
    <w:rsid w:val="003F1FC4"/>
    <w:rsid w:val="003F2600"/>
    <w:rsid w:val="003F2A62"/>
    <w:rsid w:val="003F2B8E"/>
    <w:rsid w:val="003F3391"/>
    <w:rsid w:val="003F3CCB"/>
    <w:rsid w:val="003F523D"/>
    <w:rsid w:val="003F58CE"/>
    <w:rsid w:val="003F59B0"/>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5F0"/>
    <w:rsid w:val="00404C74"/>
    <w:rsid w:val="00404DA5"/>
    <w:rsid w:val="00405729"/>
    <w:rsid w:val="00405D58"/>
    <w:rsid w:val="00405F08"/>
    <w:rsid w:val="00406605"/>
    <w:rsid w:val="004066C5"/>
    <w:rsid w:val="00406961"/>
    <w:rsid w:val="004100EC"/>
    <w:rsid w:val="004102E9"/>
    <w:rsid w:val="004104ED"/>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6B55"/>
    <w:rsid w:val="0043785D"/>
    <w:rsid w:val="00437C00"/>
    <w:rsid w:val="00437FD1"/>
    <w:rsid w:val="00440585"/>
    <w:rsid w:val="00440B63"/>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4B4"/>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42A1"/>
    <w:rsid w:val="004642E7"/>
    <w:rsid w:val="00464716"/>
    <w:rsid w:val="00464C17"/>
    <w:rsid w:val="0046521B"/>
    <w:rsid w:val="00465220"/>
    <w:rsid w:val="00465380"/>
    <w:rsid w:val="004654AA"/>
    <w:rsid w:val="004660B8"/>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58F9"/>
    <w:rsid w:val="004761C7"/>
    <w:rsid w:val="0047623D"/>
    <w:rsid w:val="004764E2"/>
    <w:rsid w:val="00476613"/>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9EA"/>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47CE"/>
    <w:rsid w:val="004D55A7"/>
    <w:rsid w:val="004D5BE7"/>
    <w:rsid w:val="004D622A"/>
    <w:rsid w:val="004D6924"/>
    <w:rsid w:val="004D7989"/>
    <w:rsid w:val="004E07EA"/>
    <w:rsid w:val="004E0BED"/>
    <w:rsid w:val="004E1059"/>
    <w:rsid w:val="004E1A2B"/>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C27"/>
    <w:rsid w:val="004F5199"/>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B5B"/>
    <w:rsid w:val="00504E87"/>
    <w:rsid w:val="005050C2"/>
    <w:rsid w:val="005053C1"/>
    <w:rsid w:val="00505E16"/>
    <w:rsid w:val="00506508"/>
    <w:rsid w:val="00506905"/>
    <w:rsid w:val="00506C7E"/>
    <w:rsid w:val="005100DA"/>
    <w:rsid w:val="0051067A"/>
    <w:rsid w:val="00510A32"/>
    <w:rsid w:val="00510DE9"/>
    <w:rsid w:val="00511041"/>
    <w:rsid w:val="00512489"/>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AAC"/>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730"/>
    <w:rsid w:val="00546B48"/>
    <w:rsid w:val="00546D9C"/>
    <w:rsid w:val="0054701E"/>
    <w:rsid w:val="00547298"/>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1CD"/>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0DD6"/>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CAD"/>
    <w:rsid w:val="00616A8C"/>
    <w:rsid w:val="00616ED2"/>
    <w:rsid w:val="006170C8"/>
    <w:rsid w:val="00617A5D"/>
    <w:rsid w:val="00617C10"/>
    <w:rsid w:val="00617CC2"/>
    <w:rsid w:val="00620258"/>
    <w:rsid w:val="006202B7"/>
    <w:rsid w:val="00620617"/>
    <w:rsid w:val="006206BE"/>
    <w:rsid w:val="00620907"/>
    <w:rsid w:val="0062110E"/>
    <w:rsid w:val="006218E3"/>
    <w:rsid w:val="00622BB9"/>
    <w:rsid w:val="00622F25"/>
    <w:rsid w:val="00623783"/>
    <w:rsid w:val="00624B7A"/>
    <w:rsid w:val="00624CD2"/>
    <w:rsid w:val="0062597A"/>
    <w:rsid w:val="00625C49"/>
    <w:rsid w:val="00626420"/>
    <w:rsid w:val="00626DF4"/>
    <w:rsid w:val="006276C5"/>
    <w:rsid w:val="00627E8B"/>
    <w:rsid w:val="00627F79"/>
    <w:rsid w:val="00630E60"/>
    <w:rsid w:val="00631BFA"/>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6C8E"/>
    <w:rsid w:val="00647034"/>
    <w:rsid w:val="006472FB"/>
    <w:rsid w:val="00647705"/>
    <w:rsid w:val="00647C79"/>
    <w:rsid w:val="006501E8"/>
    <w:rsid w:val="0065054E"/>
    <w:rsid w:val="00650CE2"/>
    <w:rsid w:val="00650E31"/>
    <w:rsid w:val="0065134D"/>
    <w:rsid w:val="0065181C"/>
    <w:rsid w:val="00651858"/>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60D"/>
    <w:rsid w:val="006A2944"/>
    <w:rsid w:val="006A2B0D"/>
    <w:rsid w:val="006A2E49"/>
    <w:rsid w:val="006A3141"/>
    <w:rsid w:val="006A3530"/>
    <w:rsid w:val="006A5337"/>
    <w:rsid w:val="006A5986"/>
    <w:rsid w:val="006A62F1"/>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99E"/>
    <w:rsid w:val="006D49FA"/>
    <w:rsid w:val="006D5073"/>
    <w:rsid w:val="006D57CA"/>
    <w:rsid w:val="006D599C"/>
    <w:rsid w:val="006D6146"/>
    <w:rsid w:val="006D62C9"/>
    <w:rsid w:val="006D658B"/>
    <w:rsid w:val="006D6D13"/>
    <w:rsid w:val="006D6E57"/>
    <w:rsid w:val="006D6E83"/>
    <w:rsid w:val="006D74C2"/>
    <w:rsid w:val="006D7572"/>
    <w:rsid w:val="006D785B"/>
    <w:rsid w:val="006E0162"/>
    <w:rsid w:val="006E0316"/>
    <w:rsid w:val="006E039B"/>
    <w:rsid w:val="006E0C0F"/>
    <w:rsid w:val="006E1350"/>
    <w:rsid w:val="006E14C1"/>
    <w:rsid w:val="006E2842"/>
    <w:rsid w:val="006E2AF3"/>
    <w:rsid w:val="006E3209"/>
    <w:rsid w:val="006E36DE"/>
    <w:rsid w:val="006E39E7"/>
    <w:rsid w:val="006E3AEF"/>
    <w:rsid w:val="006E3B45"/>
    <w:rsid w:val="006E40B7"/>
    <w:rsid w:val="006E4AB5"/>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EB"/>
    <w:rsid w:val="006F7161"/>
    <w:rsid w:val="006F72BD"/>
    <w:rsid w:val="006F7C0C"/>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D7E"/>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7FE"/>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97F"/>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0E0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898"/>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1CD2"/>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13C9"/>
    <w:rsid w:val="007E1A19"/>
    <w:rsid w:val="007E266B"/>
    <w:rsid w:val="007E299F"/>
    <w:rsid w:val="007E2ADE"/>
    <w:rsid w:val="007E2AFE"/>
    <w:rsid w:val="007E2C7D"/>
    <w:rsid w:val="007E3667"/>
    <w:rsid w:val="007E3C69"/>
    <w:rsid w:val="007E4371"/>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A4A"/>
    <w:rsid w:val="00824C4C"/>
    <w:rsid w:val="00824CC5"/>
    <w:rsid w:val="00824DF3"/>
    <w:rsid w:val="00825AA6"/>
    <w:rsid w:val="00826229"/>
    <w:rsid w:val="0082672E"/>
    <w:rsid w:val="00826B82"/>
    <w:rsid w:val="00826E19"/>
    <w:rsid w:val="00827129"/>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8E9"/>
    <w:rsid w:val="00861EF5"/>
    <w:rsid w:val="00861F43"/>
    <w:rsid w:val="008625AB"/>
    <w:rsid w:val="00863BB4"/>
    <w:rsid w:val="00863C28"/>
    <w:rsid w:val="00863D76"/>
    <w:rsid w:val="00864D2D"/>
    <w:rsid w:val="00865241"/>
    <w:rsid w:val="0086535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036"/>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79E"/>
    <w:rsid w:val="0088487D"/>
    <w:rsid w:val="008850EC"/>
    <w:rsid w:val="00885281"/>
    <w:rsid w:val="00885ABD"/>
    <w:rsid w:val="0088617B"/>
    <w:rsid w:val="0088661B"/>
    <w:rsid w:val="0088674E"/>
    <w:rsid w:val="0088675B"/>
    <w:rsid w:val="0088739A"/>
    <w:rsid w:val="00887661"/>
    <w:rsid w:val="00887683"/>
    <w:rsid w:val="0089013A"/>
    <w:rsid w:val="0089162C"/>
    <w:rsid w:val="008916A9"/>
    <w:rsid w:val="008916AE"/>
    <w:rsid w:val="00891935"/>
    <w:rsid w:val="00892F32"/>
    <w:rsid w:val="00892FDE"/>
    <w:rsid w:val="00893D12"/>
    <w:rsid w:val="00894144"/>
    <w:rsid w:val="008953E2"/>
    <w:rsid w:val="00895A5C"/>
    <w:rsid w:val="00895A62"/>
    <w:rsid w:val="00895EF7"/>
    <w:rsid w:val="00897DD9"/>
    <w:rsid w:val="008A0554"/>
    <w:rsid w:val="008A0FA0"/>
    <w:rsid w:val="008A1BAF"/>
    <w:rsid w:val="008A1BCA"/>
    <w:rsid w:val="008A2493"/>
    <w:rsid w:val="008A2A90"/>
    <w:rsid w:val="008A2BFB"/>
    <w:rsid w:val="008A2D9E"/>
    <w:rsid w:val="008A2F3E"/>
    <w:rsid w:val="008A3034"/>
    <w:rsid w:val="008A4B39"/>
    <w:rsid w:val="008A5578"/>
    <w:rsid w:val="008A5585"/>
    <w:rsid w:val="008A5EAB"/>
    <w:rsid w:val="008A6387"/>
    <w:rsid w:val="008A6837"/>
    <w:rsid w:val="008A7339"/>
    <w:rsid w:val="008B006C"/>
    <w:rsid w:val="008B1E51"/>
    <w:rsid w:val="008B3315"/>
    <w:rsid w:val="008B399D"/>
    <w:rsid w:val="008B431B"/>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4264"/>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7485"/>
    <w:rsid w:val="00927973"/>
    <w:rsid w:val="00927A7C"/>
    <w:rsid w:val="00927B15"/>
    <w:rsid w:val="00930D7E"/>
    <w:rsid w:val="009310A4"/>
    <w:rsid w:val="009312E1"/>
    <w:rsid w:val="00931915"/>
    <w:rsid w:val="00931B21"/>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373"/>
    <w:rsid w:val="0094642F"/>
    <w:rsid w:val="0094667A"/>
    <w:rsid w:val="00946C03"/>
    <w:rsid w:val="00947854"/>
    <w:rsid w:val="009478D5"/>
    <w:rsid w:val="00947B8C"/>
    <w:rsid w:val="00950F20"/>
    <w:rsid w:val="00951447"/>
    <w:rsid w:val="009514B5"/>
    <w:rsid w:val="00951B62"/>
    <w:rsid w:val="0095237C"/>
    <w:rsid w:val="00953582"/>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87B"/>
    <w:rsid w:val="00963F03"/>
    <w:rsid w:val="009642A7"/>
    <w:rsid w:val="009643E1"/>
    <w:rsid w:val="00964A5A"/>
    <w:rsid w:val="00964D0C"/>
    <w:rsid w:val="00965810"/>
    <w:rsid w:val="00965C95"/>
    <w:rsid w:val="009660AC"/>
    <w:rsid w:val="009661DE"/>
    <w:rsid w:val="00967665"/>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533"/>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6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59C"/>
    <w:rsid w:val="009C28E9"/>
    <w:rsid w:val="009C29AB"/>
    <w:rsid w:val="009C2B68"/>
    <w:rsid w:val="009C2D22"/>
    <w:rsid w:val="009C3237"/>
    <w:rsid w:val="009C4522"/>
    <w:rsid w:val="009C47EC"/>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03"/>
    <w:rsid w:val="009D2027"/>
    <w:rsid w:val="009D2160"/>
    <w:rsid w:val="009D24B7"/>
    <w:rsid w:val="009D315E"/>
    <w:rsid w:val="009D4198"/>
    <w:rsid w:val="009D46AE"/>
    <w:rsid w:val="009D634E"/>
    <w:rsid w:val="009D7B45"/>
    <w:rsid w:val="009E02A2"/>
    <w:rsid w:val="009E1235"/>
    <w:rsid w:val="009E16EF"/>
    <w:rsid w:val="009E1784"/>
    <w:rsid w:val="009E1C61"/>
    <w:rsid w:val="009E3414"/>
    <w:rsid w:val="009E35CD"/>
    <w:rsid w:val="009E36FA"/>
    <w:rsid w:val="009E3B3B"/>
    <w:rsid w:val="009E4240"/>
    <w:rsid w:val="009E42A2"/>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79"/>
    <w:rsid w:val="009F54D5"/>
    <w:rsid w:val="009F5907"/>
    <w:rsid w:val="009F5D9B"/>
    <w:rsid w:val="009F6177"/>
    <w:rsid w:val="009F6A15"/>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2A"/>
    <w:rsid w:val="00A06686"/>
    <w:rsid w:val="00A066D0"/>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5FB0"/>
    <w:rsid w:val="00A3663A"/>
    <w:rsid w:val="00A3678C"/>
    <w:rsid w:val="00A374C9"/>
    <w:rsid w:val="00A375FE"/>
    <w:rsid w:val="00A378EE"/>
    <w:rsid w:val="00A4010F"/>
    <w:rsid w:val="00A415AF"/>
    <w:rsid w:val="00A415CF"/>
    <w:rsid w:val="00A41D5C"/>
    <w:rsid w:val="00A42589"/>
    <w:rsid w:val="00A428D2"/>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AA"/>
    <w:rsid w:val="00A65FCE"/>
    <w:rsid w:val="00A6632A"/>
    <w:rsid w:val="00A668E5"/>
    <w:rsid w:val="00A67939"/>
    <w:rsid w:val="00A7033B"/>
    <w:rsid w:val="00A70D09"/>
    <w:rsid w:val="00A71C55"/>
    <w:rsid w:val="00A7208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01A"/>
    <w:rsid w:val="00A95319"/>
    <w:rsid w:val="00A96695"/>
    <w:rsid w:val="00A966A6"/>
    <w:rsid w:val="00A96814"/>
    <w:rsid w:val="00A97CE3"/>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C7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CC0"/>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EBB"/>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6E17"/>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00F0"/>
    <w:rsid w:val="00B416A3"/>
    <w:rsid w:val="00B41B1D"/>
    <w:rsid w:val="00B41E8B"/>
    <w:rsid w:val="00B420D5"/>
    <w:rsid w:val="00B421A2"/>
    <w:rsid w:val="00B423BB"/>
    <w:rsid w:val="00B4244F"/>
    <w:rsid w:val="00B42569"/>
    <w:rsid w:val="00B42772"/>
    <w:rsid w:val="00B42EF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664"/>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284E"/>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06"/>
    <w:rsid w:val="00BA6B75"/>
    <w:rsid w:val="00BA6BB3"/>
    <w:rsid w:val="00BA6E36"/>
    <w:rsid w:val="00BA7310"/>
    <w:rsid w:val="00BA7498"/>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4F8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4DC"/>
    <w:rsid w:val="00BC7649"/>
    <w:rsid w:val="00BC79C5"/>
    <w:rsid w:val="00BD0DB9"/>
    <w:rsid w:val="00BD1064"/>
    <w:rsid w:val="00BD11EE"/>
    <w:rsid w:val="00BD161A"/>
    <w:rsid w:val="00BD2A70"/>
    <w:rsid w:val="00BD3904"/>
    <w:rsid w:val="00BD3A38"/>
    <w:rsid w:val="00BD3B93"/>
    <w:rsid w:val="00BD47AC"/>
    <w:rsid w:val="00BD4FB5"/>
    <w:rsid w:val="00BD543A"/>
    <w:rsid w:val="00BD58A8"/>
    <w:rsid w:val="00BD62A7"/>
    <w:rsid w:val="00BD6840"/>
    <w:rsid w:val="00BD6CAA"/>
    <w:rsid w:val="00BD7749"/>
    <w:rsid w:val="00BD7F06"/>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8B5"/>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0B0"/>
    <w:rsid w:val="00C25326"/>
    <w:rsid w:val="00C257D8"/>
    <w:rsid w:val="00C25D14"/>
    <w:rsid w:val="00C26068"/>
    <w:rsid w:val="00C267EE"/>
    <w:rsid w:val="00C26A79"/>
    <w:rsid w:val="00C26E3C"/>
    <w:rsid w:val="00C26EF3"/>
    <w:rsid w:val="00C270C9"/>
    <w:rsid w:val="00C271C6"/>
    <w:rsid w:val="00C276CE"/>
    <w:rsid w:val="00C278C7"/>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240"/>
    <w:rsid w:val="00C425B5"/>
    <w:rsid w:val="00C42C20"/>
    <w:rsid w:val="00C42E4D"/>
    <w:rsid w:val="00C42E64"/>
    <w:rsid w:val="00C430C9"/>
    <w:rsid w:val="00C431B2"/>
    <w:rsid w:val="00C4322C"/>
    <w:rsid w:val="00C43677"/>
    <w:rsid w:val="00C4370D"/>
    <w:rsid w:val="00C43714"/>
    <w:rsid w:val="00C438AD"/>
    <w:rsid w:val="00C444CA"/>
    <w:rsid w:val="00C448E3"/>
    <w:rsid w:val="00C453FD"/>
    <w:rsid w:val="00C45610"/>
    <w:rsid w:val="00C456CE"/>
    <w:rsid w:val="00C45B24"/>
    <w:rsid w:val="00C45FC2"/>
    <w:rsid w:val="00C467A0"/>
    <w:rsid w:val="00C478D7"/>
    <w:rsid w:val="00C478E7"/>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4C3C"/>
    <w:rsid w:val="00C75025"/>
    <w:rsid w:val="00C750E8"/>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0325"/>
    <w:rsid w:val="00CA0BD7"/>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753"/>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373"/>
    <w:rsid w:val="00CC7E51"/>
    <w:rsid w:val="00CD0072"/>
    <w:rsid w:val="00CD04FF"/>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15D"/>
    <w:rsid w:val="00CE14DF"/>
    <w:rsid w:val="00CE166B"/>
    <w:rsid w:val="00CE166F"/>
    <w:rsid w:val="00CE1B9A"/>
    <w:rsid w:val="00CE1EC2"/>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1A5"/>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2E9"/>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4CD"/>
    <w:rsid w:val="00D34D5F"/>
    <w:rsid w:val="00D35A12"/>
    <w:rsid w:val="00D35E65"/>
    <w:rsid w:val="00D361E9"/>
    <w:rsid w:val="00D3647F"/>
    <w:rsid w:val="00D36E05"/>
    <w:rsid w:val="00D36E3E"/>
    <w:rsid w:val="00D37D1B"/>
    <w:rsid w:val="00D40503"/>
    <w:rsid w:val="00D40638"/>
    <w:rsid w:val="00D41852"/>
    <w:rsid w:val="00D41AF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9C5"/>
    <w:rsid w:val="00D66E8E"/>
    <w:rsid w:val="00D6775F"/>
    <w:rsid w:val="00D7160A"/>
    <w:rsid w:val="00D72397"/>
    <w:rsid w:val="00D72D7C"/>
    <w:rsid w:val="00D73CD6"/>
    <w:rsid w:val="00D73D9B"/>
    <w:rsid w:val="00D7458A"/>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68A"/>
    <w:rsid w:val="00D9179A"/>
    <w:rsid w:val="00D91C46"/>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D5D"/>
    <w:rsid w:val="00DB6F90"/>
    <w:rsid w:val="00DB7523"/>
    <w:rsid w:val="00DC01CE"/>
    <w:rsid w:val="00DC04C7"/>
    <w:rsid w:val="00DC06E9"/>
    <w:rsid w:val="00DC0B1E"/>
    <w:rsid w:val="00DC0EBB"/>
    <w:rsid w:val="00DC12D5"/>
    <w:rsid w:val="00DC1597"/>
    <w:rsid w:val="00DC21D5"/>
    <w:rsid w:val="00DC224F"/>
    <w:rsid w:val="00DC26E9"/>
    <w:rsid w:val="00DC2884"/>
    <w:rsid w:val="00DC3308"/>
    <w:rsid w:val="00DC3388"/>
    <w:rsid w:val="00DC34FD"/>
    <w:rsid w:val="00DC4735"/>
    <w:rsid w:val="00DC499F"/>
    <w:rsid w:val="00DC5D43"/>
    <w:rsid w:val="00DC5EF3"/>
    <w:rsid w:val="00DC6097"/>
    <w:rsid w:val="00DC6969"/>
    <w:rsid w:val="00DC7017"/>
    <w:rsid w:val="00DC78AA"/>
    <w:rsid w:val="00DC7F67"/>
    <w:rsid w:val="00DC7FAE"/>
    <w:rsid w:val="00DD09CC"/>
    <w:rsid w:val="00DD1411"/>
    <w:rsid w:val="00DD17D2"/>
    <w:rsid w:val="00DD1999"/>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7E5E"/>
    <w:rsid w:val="00DF043F"/>
    <w:rsid w:val="00DF07CB"/>
    <w:rsid w:val="00DF0BC8"/>
    <w:rsid w:val="00DF104A"/>
    <w:rsid w:val="00DF1CCE"/>
    <w:rsid w:val="00DF1F0C"/>
    <w:rsid w:val="00DF2696"/>
    <w:rsid w:val="00DF2E2D"/>
    <w:rsid w:val="00DF3585"/>
    <w:rsid w:val="00DF3B88"/>
    <w:rsid w:val="00DF5245"/>
    <w:rsid w:val="00DF5698"/>
    <w:rsid w:val="00DF5BCE"/>
    <w:rsid w:val="00DF5D78"/>
    <w:rsid w:val="00DF60A1"/>
    <w:rsid w:val="00DF6280"/>
    <w:rsid w:val="00DF6920"/>
    <w:rsid w:val="00DF7974"/>
    <w:rsid w:val="00DF7A7E"/>
    <w:rsid w:val="00DF7D9E"/>
    <w:rsid w:val="00DF7F50"/>
    <w:rsid w:val="00E011AC"/>
    <w:rsid w:val="00E012BC"/>
    <w:rsid w:val="00E01881"/>
    <w:rsid w:val="00E028CA"/>
    <w:rsid w:val="00E02B12"/>
    <w:rsid w:val="00E035EC"/>
    <w:rsid w:val="00E037AE"/>
    <w:rsid w:val="00E03B67"/>
    <w:rsid w:val="00E03E82"/>
    <w:rsid w:val="00E0491A"/>
    <w:rsid w:val="00E04FC8"/>
    <w:rsid w:val="00E05A33"/>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1F73"/>
    <w:rsid w:val="00E1206A"/>
    <w:rsid w:val="00E124D8"/>
    <w:rsid w:val="00E137FC"/>
    <w:rsid w:val="00E13EE4"/>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ADE"/>
    <w:rsid w:val="00E43BF9"/>
    <w:rsid w:val="00E43D58"/>
    <w:rsid w:val="00E43EEE"/>
    <w:rsid w:val="00E44030"/>
    <w:rsid w:val="00E44059"/>
    <w:rsid w:val="00E443C3"/>
    <w:rsid w:val="00E4449B"/>
    <w:rsid w:val="00E45018"/>
    <w:rsid w:val="00E451F6"/>
    <w:rsid w:val="00E45685"/>
    <w:rsid w:val="00E459A9"/>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260"/>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3B6"/>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3C4"/>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44E"/>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018"/>
    <w:rsid w:val="00EE5187"/>
    <w:rsid w:val="00EE5B90"/>
    <w:rsid w:val="00EE5E8F"/>
    <w:rsid w:val="00EE60DF"/>
    <w:rsid w:val="00EE6176"/>
    <w:rsid w:val="00EE652E"/>
    <w:rsid w:val="00EE67AD"/>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0AEC"/>
    <w:rsid w:val="00F01407"/>
    <w:rsid w:val="00F0152D"/>
    <w:rsid w:val="00F015A2"/>
    <w:rsid w:val="00F01995"/>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5D9C"/>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A4E"/>
    <w:rsid w:val="00F311C6"/>
    <w:rsid w:val="00F320E2"/>
    <w:rsid w:val="00F327A4"/>
    <w:rsid w:val="00F32902"/>
    <w:rsid w:val="00F33433"/>
    <w:rsid w:val="00F338EB"/>
    <w:rsid w:val="00F34248"/>
    <w:rsid w:val="00F34922"/>
    <w:rsid w:val="00F34CF5"/>
    <w:rsid w:val="00F354F2"/>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5E00"/>
    <w:rsid w:val="00F8634E"/>
    <w:rsid w:val="00F8655B"/>
    <w:rsid w:val="00F86E80"/>
    <w:rsid w:val="00F875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4A2"/>
    <w:rsid w:val="00FA47DB"/>
    <w:rsid w:val="00FA4B7A"/>
    <w:rsid w:val="00FA531E"/>
    <w:rsid w:val="00FA545F"/>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19B"/>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54F"/>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34707"/>
  <w15:docId w15:val="{5B566B85-287B-43E4-96D7-AF229856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customStyle="1" w:styleId="14">
    <w:name w:val="Неразрешенное упоминание14"/>
    <w:basedOn w:val="a0"/>
    <w:uiPriority w:val="99"/>
    <w:semiHidden/>
    <w:unhideWhenUsed/>
    <w:rsid w:val="00953582"/>
    <w:rPr>
      <w:color w:val="605E5C"/>
      <w:shd w:val="clear" w:color="auto" w:fill="E1DFDD"/>
    </w:rPr>
  </w:style>
  <w:style w:type="character" w:styleId="aff6">
    <w:name w:val="annotation reference"/>
    <w:basedOn w:val="a0"/>
    <w:uiPriority w:val="99"/>
    <w:semiHidden/>
    <w:unhideWhenUsed/>
    <w:rsid w:val="009431B6"/>
    <w:rPr>
      <w:sz w:val="16"/>
      <w:szCs w:val="16"/>
    </w:rPr>
  </w:style>
  <w:style w:type="paragraph" w:styleId="aff7">
    <w:name w:val="annotation text"/>
    <w:basedOn w:val="a"/>
    <w:link w:val="aff8"/>
    <w:uiPriority w:val="99"/>
    <w:semiHidden/>
    <w:unhideWhenUsed/>
    <w:rsid w:val="009431B6"/>
    <w:rPr>
      <w:sz w:val="20"/>
      <w:szCs w:val="20"/>
    </w:rPr>
  </w:style>
  <w:style w:type="character" w:customStyle="1" w:styleId="aff8">
    <w:name w:val="Текст примечания Знак"/>
    <w:basedOn w:val="a0"/>
    <w:link w:val="aff7"/>
    <w:uiPriority w:val="99"/>
    <w:semiHidden/>
    <w:rsid w:val="009431B6"/>
    <w:rPr>
      <w:sz w:val="20"/>
      <w:szCs w:val="20"/>
    </w:rPr>
  </w:style>
  <w:style w:type="paragraph" w:styleId="aff9">
    <w:name w:val="annotation subject"/>
    <w:basedOn w:val="aff7"/>
    <w:next w:val="aff7"/>
    <w:link w:val="affa"/>
    <w:uiPriority w:val="99"/>
    <w:semiHidden/>
    <w:unhideWhenUsed/>
    <w:rsid w:val="009431B6"/>
    <w:rPr>
      <w:b/>
      <w:bCs/>
    </w:rPr>
  </w:style>
  <w:style w:type="character" w:customStyle="1" w:styleId="affa">
    <w:name w:val="Тема примечания Знак"/>
    <w:basedOn w:val="aff8"/>
    <w:link w:val="aff9"/>
    <w:uiPriority w:val="99"/>
    <w:semiHidden/>
    <w:rsid w:val="009431B6"/>
    <w:rPr>
      <w:b/>
      <w:bCs/>
      <w:sz w:val="20"/>
      <w:szCs w:val="20"/>
    </w:rPr>
  </w:style>
  <w:style w:type="character" w:customStyle="1" w:styleId="24">
    <w:name w:val="Основной текст (2)"/>
    <w:basedOn w:val="a0"/>
    <w:rsid w:val="00646C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80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8096"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809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103-2B85-479D-B0E7-91E9328D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4328</Words>
  <Characters>24673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16</cp:revision>
  <cp:lastPrinted>2024-10-22T08:36:00Z</cp:lastPrinted>
  <dcterms:created xsi:type="dcterms:W3CDTF">2024-10-21T14:03:00Z</dcterms:created>
  <dcterms:modified xsi:type="dcterms:W3CDTF">2024-10-22T13:29:00Z</dcterms:modified>
</cp:coreProperties>
</file>