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25"/>
        <w:gridCol w:w="3051"/>
        <w:gridCol w:w="3180"/>
      </w:tblGrid>
      <w:tr w:rsidR="00BC4582" w:rsidRPr="00473578"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44FEDB91" w:rsidR="00701FE2" w:rsidRDefault="00701FE2" w:rsidP="00415034">
      <w:pPr>
        <w:widowControl w:val="0"/>
        <w:shd w:val="clear" w:color="auto" w:fill="FFFFFF"/>
        <w:tabs>
          <w:tab w:val="left" w:leader="underscore" w:pos="5390"/>
        </w:tabs>
        <w:jc w:val="center"/>
        <w:rPr>
          <w:b/>
          <w:bCs/>
        </w:rPr>
      </w:pPr>
      <w:r w:rsidRPr="00BC4582">
        <w:rPr>
          <w:b/>
          <w:bCs/>
        </w:rPr>
        <w:t>№ 01-28/</w:t>
      </w:r>
      <w:r w:rsidR="00096148">
        <w:rPr>
          <w:b/>
          <w:bCs/>
        </w:rPr>
        <w:t>107</w:t>
      </w:r>
    </w:p>
    <w:p w14:paraId="2233FDB1" w14:textId="77777777" w:rsidR="001146F5" w:rsidRPr="001146F5" w:rsidRDefault="001146F5" w:rsidP="001146F5">
      <w:pPr>
        <w:widowControl w:val="0"/>
        <w:shd w:val="clear" w:color="auto" w:fill="FFFFFF"/>
        <w:tabs>
          <w:tab w:val="left" w:leader="underscore" w:pos="5390"/>
        </w:tabs>
        <w:jc w:val="center"/>
        <w:rPr>
          <w:b/>
          <w:bCs/>
        </w:rPr>
      </w:pPr>
      <w:r w:rsidRPr="001146F5">
        <w:rPr>
          <w:b/>
          <w:bCs/>
        </w:rPr>
        <w:t>(Копия подготовлена для размещения в информационной системе в сфере закупок)</w:t>
      </w:r>
    </w:p>
    <w:p w14:paraId="60CDBE0E" w14:textId="77777777" w:rsidR="001146F5" w:rsidRPr="00DA54C3" w:rsidRDefault="001146F5" w:rsidP="00415034">
      <w:pPr>
        <w:widowControl w:val="0"/>
        <w:shd w:val="clear" w:color="auto" w:fill="FFFFFF"/>
        <w:tabs>
          <w:tab w:val="left" w:leader="underscore" w:pos="5390"/>
        </w:tabs>
        <w:jc w:val="center"/>
        <w:rPr>
          <w:b/>
          <w:bCs/>
        </w:rPr>
      </w:pPr>
    </w:p>
    <w:p w14:paraId="393EAAB0" w14:textId="77777777" w:rsidR="00701FE2" w:rsidRPr="00BC4582" w:rsidRDefault="00701FE2" w:rsidP="00415034">
      <w:pPr>
        <w:widowControl w:val="0"/>
      </w:pPr>
    </w:p>
    <w:p w14:paraId="3426E406" w14:textId="3BC081A0" w:rsidR="00701FE2" w:rsidRPr="00BC4582" w:rsidRDefault="00495202" w:rsidP="00D21E92">
      <w:pPr>
        <w:widowControl w:val="0"/>
        <w:jc w:val="both"/>
      </w:pPr>
      <w:r>
        <w:t>2</w:t>
      </w:r>
      <w:r w:rsidR="00DF24E1">
        <w:t>2</w:t>
      </w:r>
      <w:r w:rsidR="00D21E92" w:rsidRPr="00AF2E6B">
        <w:t xml:space="preserve"> </w:t>
      </w:r>
      <w:r>
        <w:t>ок</w:t>
      </w:r>
      <w:r w:rsidR="00DF090A">
        <w:t>тября</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701FE2" w:rsidRPr="00BC4582">
        <w:tab/>
      </w:r>
      <w:r w:rsidR="00701FE2" w:rsidRPr="00BC4582">
        <w:tab/>
        <w:t xml:space="preserve"> г. Тирасполь</w:t>
      </w:r>
    </w:p>
    <w:p w14:paraId="53069BF6" w14:textId="77777777" w:rsidR="00701FE2" w:rsidRPr="000860B1" w:rsidRDefault="00701FE2" w:rsidP="00830E2B">
      <w:pPr>
        <w:widowControl w:val="0"/>
        <w:ind w:firstLine="567"/>
        <w:jc w:val="both"/>
        <w:rPr>
          <w:sz w:val="16"/>
          <w:szCs w:val="16"/>
        </w:rPr>
      </w:pPr>
    </w:p>
    <w:p w14:paraId="7E24E6D8" w14:textId="77777777" w:rsidR="007D15A0" w:rsidRDefault="00A529BB" w:rsidP="00DF090A">
      <w:pPr>
        <w:ind w:firstLine="567"/>
        <w:jc w:val="center"/>
      </w:pPr>
      <w:r w:rsidRPr="00BC4582">
        <w:t xml:space="preserve">Внеплановое контрольное мероприятие в отношении </w:t>
      </w:r>
    </w:p>
    <w:p w14:paraId="1ACC43AE" w14:textId="1044F8B1" w:rsidR="007D15A0" w:rsidRDefault="00C22D0F" w:rsidP="00DF090A">
      <w:pPr>
        <w:ind w:firstLine="567"/>
        <w:jc w:val="center"/>
      </w:pPr>
      <w:r w:rsidRPr="00BE3815">
        <w:t xml:space="preserve">Государственной администрации Рыбницкого района и города Рыбница </w:t>
      </w:r>
    </w:p>
    <w:p w14:paraId="1D76BE4A" w14:textId="77777777" w:rsidR="00DF090A" w:rsidRPr="00F05D1D" w:rsidRDefault="00DF090A" w:rsidP="00DF090A">
      <w:pPr>
        <w:jc w:val="center"/>
        <w:rPr>
          <w:sz w:val="20"/>
          <w:szCs w:val="20"/>
          <w:highlight w:val="yellow"/>
        </w:rPr>
      </w:pPr>
    </w:p>
    <w:p w14:paraId="47FA56E5" w14:textId="77777777" w:rsidR="00701FE2" w:rsidRPr="00BC4582" w:rsidRDefault="00701FE2" w:rsidP="001E1D5F">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003779BB" w14:textId="3DE83788" w:rsidR="00A529BB" w:rsidRPr="00BC4582" w:rsidRDefault="00A529BB" w:rsidP="001E1D5F">
      <w:pPr>
        <w:ind w:firstLine="567"/>
        <w:jc w:val="both"/>
      </w:pPr>
      <w:r w:rsidRPr="00BC4582">
        <w:t xml:space="preserve">Приказа Министерства экономического развития Приднестровской Молдавской Республики </w:t>
      </w:r>
      <w:r w:rsidRPr="00FD64B4">
        <w:t xml:space="preserve">от </w:t>
      </w:r>
      <w:r w:rsidR="00D65E9A" w:rsidRPr="00FD64B4">
        <w:t>8</w:t>
      </w:r>
      <w:r w:rsidRPr="00FD64B4">
        <w:t xml:space="preserve"> </w:t>
      </w:r>
      <w:r w:rsidR="00D65E9A" w:rsidRPr="00FD64B4">
        <w:t>октября</w:t>
      </w:r>
      <w:r w:rsidRPr="00FD64B4">
        <w:t xml:space="preserve"> 2024 года № </w:t>
      </w:r>
      <w:r w:rsidR="00D65E9A" w:rsidRPr="00FD64B4">
        <w:t>964</w:t>
      </w:r>
      <w:r w:rsidR="00C64C6E" w:rsidRPr="00FD64B4">
        <w:t xml:space="preserve"> </w:t>
      </w:r>
      <w:r w:rsidRPr="00FD64B4">
        <w:rPr>
          <w:bCs/>
        </w:rPr>
        <w:t>«</w:t>
      </w:r>
      <w:r w:rsidRPr="00FD64B4">
        <w:rPr>
          <w:rFonts w:eastAsiaTheme="minorEastAsia"/>
        </w:rPr>
        <w:t xml:space="preserve">О проведении внепланового контрольного мероприятия в отношении </w:t>
      </w:r>
      <w:r w:rsidR="00C22D0F" w:rsidRPr="00FD64B4">
        <w:t>Государственной администрации Рыбницкого района и города Рыбница</w:t>
      </w:r>
      <w:r w:rsidRPr="00FD64B4">
        <w:t>».</w:t>
      </w:r>
    </w:p>
    <w:p w14:paraId="78EC1D1A" w14:textId="77777777" w:rsidR="00701FE2" w:rsidRPr="000860B1" w:rsidRDefault="00701FE2" w:rsidP="001E1D5F">
      <w:pPr>
        <w:widowControl w:val="0"/>
        <w:shd w:val="clear" w:color="auto" w:fill="FFFFFF"/>
        <w:ind w:firstLine="567"/>
        <w:jc w:val="both"/>
        <w:rPr>
          <w:bCs/>
          <w:sz w:val="16"/>
          <w:szCs w:val="16"/>
        </w:rPr>
      </w:pPr>
    </w:p>
    <w:p w14:paraId="4D5F571B" w14:textId="64856815" w:rsidR="004F7F42" w:rsidRPr="00BC4582" w:rsidRDefault="00701FE2" w:rsidP="001E1D5F">
      <w:pPr>
        <w:widowControl w:val="0"/>
        <w:shd w:val="clear" w:color="auto" w:fill="FFFFFF"/>
        <w:ind w:firstLine="567"/>
        <w:jc w:val="both"/>
        <w:rPr>
          <w:b/>
          <w:bCs/>
        </w:rPr>
      </w:pPr>
      <w:r w:rsidRPr="00BC4582">
        <w:rPr>
          <w:b/>
          <w:bCs/>
        </w:rPr>
        <w:t>Место проведения контрольного мероприятия:</w:t>
      </w:r>
    </w:p>
    <w:p w14:paraId="652A924E" w14:textId="4180236E" w:rsidR="00701FE2" w:rsidRPr="00BC4582" w:rsidRDefault="00701FE2" w:rsidP="001E1D5F">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29CC95DB" w:rsidR="00701FE2" w:rsidRPr="00BC4582" w:rsidRDefault="00701FE2" w:rsidP="001E1D5F">
      <w:pPr>
        <w:widowControl w:val="0"/>
        <w:shd w:val="clear" w:color="auto" w:fill="FFFFFF"/>
        <w:ind w:firstLine="567"/>
        <w:jc w:val="both"/>
        <w:rPr>
          <w:b/>
        </w:rPr>
      </w:pPr>
      <w:r w:rsidRPr="00BC4582">
        <w:rPr>
          <w:b/>
        </w:rPr>
        <w:t xml:space="preserve">Начато в 8 часов 30 минут </w:t>
      </w:r>
      <w:r w:rsidR="00495202">
        <w:rPr>
          <w:b/>
        </w:rPr>
        <w:t>8</w:t>
      </w:r>
      <w:r w:rsidRPr="00BC4582">
        <w:rPr>
          <w:b/>
        </w:rPr>
        <w:t xml:space="preserve"> </w:t>
      </w:r>
      <w:r w:rsidR="00495202">
        <w:rPr>
          <w:b/>
        </w:rPr>
        <w:t>октября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64B87119" w14:textId="71B5F5ED" w:rsidR="00701FE2" w:rsidRPr="00BC4582" w:rsidRDefault="00701FE2" w:rsidP="001E1D5F">
      <w:pPr>
        <w:widowControl w:val="0"/>
        <w:shd w:val="clear" w:color="auto" w:fill="FFFFFF"/>
        <w:ind w:firstLine="567"/>
        <w:jc w:val="both"/>
        <w:rPr>
          <w:b/>
          <w:bCs/>
        </w:rPr>
      </w:pPr>
      <w:r w:rsidRPr="00BC4582">
        <w:rPr>
          <w:b/>
        </w:rPr>
        <w:t>Окончено в 1</w:t>
      </w:r>
      <w:r w:rsidR="00495202">
        <w:rPr>
          <w:b/>
        </w:rPr>
        <w:t>7</w:t>
      </w:r>
      <w:r w:rsidRPr="00BC4582">
        <w:rPr>
          <w:b/>
        </w:rPr>
        <w:t xml:space="preserve"> часов </w:t>
      </w:r>
      <w:r w:rsidR="00FB5D90">
        <w:rPr>
          <w:b/>
        </w:rPr>
        <w:t>0</w:t>
      </w:r>
      <w:r w:rsidRPr="00BC4582">
        <w:rPr>
          <w:b/>
        </w:rPr>
        <w:t xml:space="preserve">0 минут </w:t>
      </w:r>
      <w:r w:rsidR="00495202">
        <w:rPr>
          <w:b/>
        </w:rPr>
        <w:t>21</w:t>
      </w:r>
      <w:r w:rsidR="003F7665">
        <w:rPr>
          <w:b/>
        </w:rPr>
        <w:t xml:space="preserve"> </w:t>
      </w:r>
      <w:r w:rsidR="00495202">
        <w:rPr>
          <w:b/>
        </w:rPr>
        <w:t>окт</w:t>
      </w:r>
      <w:r w:rsidR="00DF090A">
        <w:rPr>
          <w:b/>
        </w:rPr>
        <w:t>ября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12D7CBB0" w14:textId="77777777" w:rsidR="00701FE2" w:rsidRPr="000860B1" w:rsidRDefault="00701FE2" w:rsidP="001E1D5F">
      <w:pPr>
        <w:widowControl w:val="0"/>
        <w:shd w:val="clear" w:color="auto" w:fill="FFFFFF"/>
        <w:ind w:firstLine="567"/>
        <w:jc w:val="both"/>
        <w:rPr>
          <w:bCs/>
          <w:sz w:val="16"/>
          <w:szCs w:val="16"/>
        </w:rPr>
      </w:pPr>
    </w:p>
    <w:p w14:paraId="7BADDF39" w14:textId="77777777" w:rsidR="00701FE2" w:rsidRPr="0072081F" w:rsidRDefault="00701FE2" w:rsidP="001E1D5F">
      <w:pPr>
        <w:widowControl w:val="0"/>
        <w:shd w:val="clear" w:color="auto" w:fill="FFFFFF"/>
        <w:ind w:firstLine="567"/>
        <w:jc w:val="both"/>
        <w:rPr>
          <w:b/>
          <w:bCs/>
        </w:rPr>
      </w:pPr>
      <w:r w:rsidRPr="0072081F">
        <w:rPr>
          <w:b/>
          <w:bCs/>
        </w:rPr>
        <w:t>Цель, предмет и объем внепланового контрольного мероприятия:</w:t>
      </w:r>
    </w:p>
    <w:p w14:paraId="49FEF2CE" w14:textId="699CC83A" w:rsidR="00495202" w:rsidRDefault="00495202" w:rsidP="00C22D0F">
      <w:pPr>
        <w:ind w:firstLine="567"/>
        <w:jc w:val="both"/>
      </w:pPr>
      <w:r>
        <w:rPr>
          <w:color w:val="000000"/>
        </w:rPr>
        <w:t>Определить предметом внепланового контрольного мероприятия осуществление контроля за соблюдением Государственной администрацией Рыбницкого района и города Рыбница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Государственной администрацией Рыбницкого района и города Рыбница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в ходе проведения открытого аукциона по закупке № 10.1.1, предмет закупки «Строительство спортивно – актового зала под спортивные залы бокса МУДО «ДЮСШ г. Рыбница», расположенного по адресу: г. Рыбница, ул. Юбилейная, 33, 2-й этап</w:t>
      </w:r>
      <w:r w:rsidR="006B09B4">
        <w:rPr>
          <w:color w:val="000000"/>
        </w:rPr>
        <w:t>»</w:t>
      </w:r>
      <w:r>
        <w:rPr>
          <w:color w:val="000000"/>
        </w:rPr>
        <w:t xml:space="preserve">, размещенной по электронному адресу: </w:t>
      </w:r>
      <w:hyperlink r:id="rId9" w:history="1">
        <w:r w:rsidR="000E6435" w:rsidRPr="00E24279">
          <w:rPr>
            <w:rStyle w:val="a8"/>
          </w:rPr>
          <w:t>https://zakupki.gospmr.org/index.php /zakupki?view=purchase&amp;id=8047</w:t>
        </w:r>
      </w:hyperlink>
      <w:r>
        <w:rPr>
          <w:color w:val="000000"/>
        </w:rPr>
        <w:t>.</w:t>
      </w:r>
    </w:p>
    <w:p w14:paraId="55C748AF" w14:textId="77777777" w:rsidR="00495202" w:rsidRDefault="00495202" w:rsidP="00C22D0F">
      <w:pPr>
        <w:ind w:firstLine="567"/>
        <w:jc w:val="both"/>
      </w:pPr>
    </w:p>
    <w:p w14:paraId="264F9A37" w14:textId="29E4ECBE" w:rsidR="007B4667" w:rsidRPr="00BC4582" w:rsidRDefault="00701FE2" w:rsidP="001E1D5F">
      <w:pPr>
        <w:widowControl w:val="0"/>
        <w:autoSpaceDE w:val="0"/>
        <w:autoSpaceDN w:val="0"/>
        <w:adjustRightInd w:val="0"/>
        <w:ind w:firstLine="567"/>
        <w:jc w:val="both"/>
        <w:rPr>
          <w:b/>
        </w:rPr>
      </w:pPr>
      <w:r w:rsidRPr="00BC4582">
        <w:rPr>
          <w:b/>
        </w:rPr>
        <w:t>1.</w:t>
      </w:r>
      <w:r w:rsidRPr="00A529BB">
        <w:rPr>
          <w:bCs/>
        </w:rPr>
        <w:t> </w:t>
      </w:r>
      <w:r w:rsidRPr="00BC4582">
        <w:rPr>
          <w:b/>
        </w:rPr>
        <w:t>Наименование проверяем</w:t>
      </w:r>
      <w:r w:rsidR="007B4667" w:rsidRPr="00BC4582">
        <w:rPr>
          <w:b/>
        </w:rPr>
        <w:t>ых субъектов</w:t>
      </w:r>
      <w:r w:rsidRPr="00BC4582">
        <w:rPr>
          <w:b/>
        </w:rPr>
        <w:t>:</w:t>
      </w:r>
    </w:p>
    <w:p w14:paraId="3CC8BA06" w14:textId="1D3C3970" w:rsidR="00CA686B" w:rsidRPr="00BC4582" w:rsidRDefault="00DF090A" w:rsidP="001E1D5F">
      <w:pPr>
        <w:widowControl w:val="0"/>
        <w:shd w:val="clear" w:color="auto" w:fill="FFFFFF"/>
        <w:ind w:firstLine="567"/>
        <w:jc w:val="both"/>
      </w:pPr>
      <w:r w:rsidRPr="00DF090A">
        <w:lastRenderedPageBreak/>
        <w:t>Государственн</w:t>
      </w:r>
      <w:r w:rsidR="001E1D5F">
        <w:t>ая</w:t>
      </w:r>
      <w:r w:rsidRPr="00DF090A">
        <w:t xml:space="preserve"> администраци</w:t>
      </w:r>
      <w:r w:rsidR="001E1D5F">
        <w:t>я</w:t>
      </w:r>
      <w:r w:rsidRPr="00DF090A">
        <w:t xml:space="preserve"> Рыбницкого района и города Рыбница</w:t>
      </w:r>
      <w:r>
        <w:t>.</w:t>
      </w:r>
    </w:p>
    <w:p w14:paraId="0C6A1CE3" w14:textId="47B6901F" w:rsidR="00A529BB" w:rsidRPr="00BC4582" w:rsidRDefault="00A529BB" w:rsidP="001E1D5F">
      <w:pPr>
        <w:widowControl w:val="0"/>
        <w:shd w:val="clear" w:color="auto" w:fill="FFFFFF"/>
        <w:ind w:firstLine="567"/>
        <w:jc w:val="both"/>
      </w:pPr>
      <w:bookmarkStart w:id="0" w:name="_Hlk144798767"/>
      <w:bookmarkStart w:id="1" w:name="_Hlk135665923"/>
      <w:r w:rsidRPr="00BC4582">
        <w:rPr>
          <w:b/>
        </w:rPr>
        <w:t xml:space="preserve">Адрес: </w:t>
      </w:r>
      <w:r w:rsidR="00DF090A" w:rsidRPr="00DF090A">
        <w:rPr>
          <w:bCs/>
        </w:rPr>
        <w:t>г.</w:t>
      </w:r>
      <w:r w:rsidR="00DF090A" w:rsidRPr="00491F38">
        <w:rPr>
          <w:bCs/>
        </w:rPr>
        <w:t xml:space="preserve"> </w:t>
      </w:r>
      <w:r w:rsidR="00DF090A" w:rsidRPr="00DF090A">
        <w:t xml:space="preserve">Рыбница, пр. Победы, </w:t>
      </w:r>
      <w:r w:rsidR="00DF090A">
        <w:t>д.</w:t>
      </w:r>
      <w:r w:rsidR="00DF090A" w:rsidRPr="00DF090A">
        <w:t>4</w:t>
      </w:r>
      <w:r w:rsidRPr="00BC4582">
        <w:rPr>
          <w:shd w:val="clear" w:color="auto" w:fill="FFFFFF"/>
        </w:rPr>
        <w:t>.</w:t>
      </w:r>
    </w:p>
    <w:p w14:paraId="5DE2E4D7" w14:textId="76AEAD56" w:rsidR="00A529BB" w:rsidRPr="00BC4582" w:rsidRDefault="00A529BB" w:rsidP="001E1D5F">
      <w:pPr>
        <w:widowControl w:val="0"/>
        <w:shd w:val="clear" w:color="auto" w:fill="FFFFFF"/>
        <w:ind w:firstLine="567"/>
        <w:jc w:val="both"/>
      </w:pPr>
      <w:r w:rsidRPr="00BC4582">
        <w:rPr>
          <w:b/>
        </w:rPr>
        <w:t>Телефон:</w:t>
      </w:r>
      <w:r w:rsidRPr="00BC4582">
        <w:t>0 (</w:t>
      </w:r>
      <w:r>
        <w:t>5</w:t>
      </w:r>
      <w:r w:rsidR="00DF090A">
        <w:t>55</w:t>
      </w:r>
      <w:r w:rsidRPr="00BC4582">
        <w:t xml:space="preserve">) </w:t>
      </w:r>
      <w:bookmarkStart w:id="2" w:name="_Hlk152678932"/>
      <w:r w:rsidR="00DF090A">
        <w:t>3</w:t>
      </w:r>
      <w:r>
        <w:t>-</w:t>
      </w:r>
      <w:r w:rsidR="00DF090A">
        <w:t>15</w:t>
      </w:r>
      <w:r>
        <w:t>-</w:t>
      </w:r>
      <w:r w:rsidR="00DF090A">
        <w:t>11</w:t>
      </w:r>
      <w:bookmarkEnd w:id="2"/>
      <w:r w:rsidR="001E1D5F">
        <w:t>, (555) 3-05-96.</w:t>
      </w:r>
    </w:p>
    <w:bookmarkEnd w:id="0"/>
    <w:bookmarkEnd w:id="1"/>
    <w:p w14:paraId="0401E4BC" w14:textId="77777777" w:rsidR="00D95572" w:rsidRPr="000860B1" w:rsidRDefault="00D95572" w:rsidP="001E1D5F">
      <w:pPr>
        <w:widowControl w:val="0"/>
        <w:shd w:val="clear" w:color="auto" w:fill="FFFFFF"/>
        <w:ind w:firstLine="567"/>
        <w:jc w:val="both"/>
        <w:rPr>
          <w:bCs/>
          <w:sz w:val="16"/>
          <w:szCs w:val="16"/>
        </w:rPr>
      </w:pPr>
    </w:p>
    <w:p w14:paraId="63BF8B80" w14:textId="7DFEBC29" w:rsidR="00701FE2" w:rsidRPr="00BC4582" w:rsidRDefault="00701FE2" w:rsidP="001E1D5F">
      <w:pPr>
        <w:widowControl w:val="0"/>
        <w:ind w:firstLine="567"/>
        <w:jc w:val="both"/>
        <w:rPr>
          <w:b/>
        </w:rPr>
      </w:pPr>
      <w:r w:rsidRPr="00BC4582">
        <w:rPr>
          <w:b/>
        </w:rPr>
        <w:t>2.</w:t>
      </w:r>
      <w:r w:rsidRPr="00BE32B8">
        <w:rPr>
          <w:bCs/>
        </w:rPr>
        <w:t> </w:t>
      </w:r>
      <w:r w:rsidRPr="00BC4582">
        <w:rPr>
          <w:b/>
        </w:rPr>
        <w:t>Сведения о результатах контрольного мероприятия и выявленные нарушения:</w:t>
      </w:r>
    </w:p>
    <w:p w14:paraId="465799B2" w14:textId="1A322DE0" w:rsidR="00701FE2" w:rsidRPr="00BC4582" w:rsidRDefault="00701FE2" w:rsidP="001E1D5F">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7D15A0" w:rsidRPr="008818DC">
        <w:rPr>
          <w:color w:val="000000"/>
        </w:rPr>
        <w:t>Государственной администрацией Рыбницкого района и города Рыбница</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5162E1F8" w:rsidR="00701FE2" w:rsidRPr="00BC4582" w:rsidRDefault="00701FE2" w:rsidP="001E1D5F">
      <w:pPr>
        <w:widowControl w:val="0"/>
        <w:shd w:val="clear" w:color="auto" w:fill="FFFFFF"/>
        <w:ind w:firstLine="567"/>
        <w:jc w:val="both"/>
      </w:pPr>
      <w:r w:rsidRPr="00BC4582">
        <w:t>1. Размещенные в информационной системе в сфере закупок по следующему электронному адресу:</w:t>
      </w:r>
    </w:p>
    <w:p w14:paraId="65C56265" w14:textId="43513565" w:rsidR="00701FE2" w:rsidRPr="00BC4582" w:rsidRDefault="00701FE2" w:rsidP="001E1D5F">
      <w:pPr>
        <w:widowControl w:val="0"/>
        <w:shd w:val="clear" w:color="auto" w:fill="FFFFFF"/>
        <w:ind w:firstLine="567"/>
        <w:jc w:val="both"/>
      </w:pPr>
      <w:r w:rsidRPr="00BC4582">
        <w:t>– </w:t>
      </w:r>
      <w:hyperlink r:id="rId10" w:history="1">
        <w:r w:rsidR="00A529BB" w:rsidRPr="004C73C3">
          <w:rPr>
            <w:rStyle w:val="a8"/>
          </w:rPr>
          <w:t>https://zakupki.gospmr.org/index.php/zakupki?view=purchase&amp;id=</w:t>
        </w:r>
      </w:hyperlink>
      <w:r w:rsidR="00C22D0F">
        <w:rPr>
          <w:rStyle w:val="a8"/>
        </w:rPr>
        <w:t>8</w:t>
      </w:r>
      <w:r w:rsidR="00495202">
        <w:rPr>
          <w:rStyle w:val="a8"/>
        </w:rPr>
        <w:t>047</w:t>
      </w:r>
      <w:r w:rsidR="00885CD1" w:rsidRPr="00885CD1">
        <w:rPr>
          <w:rStyle w:val="a8"/>
          <w:color w:val="auto"/>
          <w:u w:val="none"/>
        </w:rPr>
        <w:t xml:space="preserve"> </w:t>
      </w:r>
      <w:r w:rsidR="00C22D0F">
        <w:rPr>
          <w:rStyle w:val="a8"/>
          <w:color w:val="auto"/>
          <w:u w:val="none"/>
        </w:rPr>
        <w:t xml:space="preserve">(по закупке </w:t>
      </w:r>
      <w:r w:rsidR="00495202">
        <w:rPr>
          <w:color w:val="000000"/>
        </w:rPr>
        <w:t>№ 10.1.1, предмет закупки «Строительство спортивно – актового зала под спортивные залы бокса МУДО «ДЮСШ г. Рыбница», расположенного по адресу: г. Рыбница, ул. Юбилейная, 33, 2-й этап</w:t>
      </w:r>
      <w:r w:rsidR="00C22D0F">
        <w:t>)</w:t>
      </w:r>
      <w:r w:rsidRPr="00BC4582">
        <w:t>;</w:t>
      </w:r>
    </w:p>
    <w:p w14:paraId="43C5E225" w14:textId="62EBC7C3" w:rsidR="00A529BB" w:rsidRPr="00B91C4D" w:rsidRDefault="00AE44F7" w:rsidP="001E1D5F">
      <w:pPr>
        <w:widowControl w:val="0"/>
        <w:shd w:val="clear" w:color="auto" w:fill="FFFFFF"/>
        <w:ind w:firstLine="567"/>
        <w:jc w:val="both"/>
      </w:pPr>
      <w:r w:rsidRPr="00BC4582">
        <w:t>– </w:t>
      </w:r>
      <w:hyperlink r:id="rId11" w:history="1">
        <w:r w:rsidR="00DF090A" w:rsidRPr="00B67343">
          <w:rPr>
            <w:rStyle w:val="a8"/>
          </w:rPr>
          <w:t>https://zakupki.gospmr.org/index.php/planirovanie/utverzhdennye-plany-zakupok?view =</w:t>
        </w:r>
        <w:proofErr w:type="spellStart"/>
        <w:r w:rsidR="00DF090A" w:rsidRPr="00B67343">
          <w:rPr>
            <w:rStyle w:val="a8"/>
          </w:rPr>
          <w:t>plan&amp;id</w:t>
        </w:r>
        <w:proofErr w:type="spellEnd"/>
        <w:r w:rsidR="00DF090A" w:rsidRPr="00B67343">
          <w:rPr>
            <w:rStyle w:val="a8"/>
          </w:rPr>
          <w:t>=2850</w:t>
        </w:r>
      </w:hyperlink>
      <w:r w:rsidR="00752B9A" w:rsidRPr="00BC4582">
        <w:t xml:space="preserve"> </w:t>
      </w:r>
      <w:r w:rsidR="00A529BB">
        <w:t>(</w:t>
      </w:r>
      <w:r w:rsidR="00DF090A">
        <w:t>П</w:t>
      </w:r>
      <w:r w:rsidR="00DF090A" w:rsidRPr="00B91C4D">
        <w:t>лан закупок</w:t>
      </w:r>
      <w:r w:rsidR="00DF090A">
        <w:t xml:space="preserve"> товаров, работ, услуг для обеспечения муниципальных нужд на 2024 год</w:t>
      </w:r>
      <w:r w:rsidR="00A529BB" w:rsidRPr="00B91C4D">
        <w:t>)</w:t>
      </w:r>
      <w:r w:rsidR="00A529BB">
        <w:t>;</w:t>
      </w:r>
    </w:p>
    <w:p w14:paraId="0FD3C545" w14:textId="7A0CC28F" w:rsidR="00102F8C" w:rsidRDefault="004F7F42" w:rsidP="001E1D5F">
      <w:pPr>
        <w:widowControl w:val="0"/>
        <w:autoSpaceDE w:val="0"/>
        <w:autoSpaceDN w:val="0"/>
        <w:adjustRightInd w:val="0"/>
        <w:ind w:firstLine="567"/>
        <w:jc w:val="both"/>
      </w:pPr>
      <w:r w:rsidRPr="00C64C6E">
        <w:t>2. </w:t>
      </w:r>
      <w:r w:rsidR="00722A3E" w:rsidRPr="00C64C6E">
        <w:t>Представленн</w:t>
      </w:r>
      <w:r w:rsidR="009E414F" w:rsidRPr="00C64C6E">
        <w:t>ы</w:t>
      </w:r>
      <w:r w:rsidR="00722A3E" w:rsidRPr="00C64C6E">
        <w:t>е письм</w:t>
      </w:r>
      <w:r w:rsidR="00102F8C">
        <w:t>ом</w:t>
      </w:r>
      <w:r w:rsidR="00C13574" w:rsidRPr="00C64C6E">
        <w:t xml:space="preserve"> </w:t>
      </w:r>
      <w:r w:rsidR="00DF090A" w:rsidRPr="00C64C6E">
        <w:t>Государственной администрации Рыбницкого района и города Рыбница</w:t>
      </w:r>
      <w:r w:rsidR="00C13574" w:rsidRPr="00C64C6E">
        <w:t xml:space="preserve"> </w:t>
      </w:r>
      <w:r w:rsidR="00701FE2" w:rsidRPr="00C64C6E">
        <w:t xml:space="preserve">от </w:t>
      </w:r>
      <w:r w:rsidR="00102F8C">
        <w:t>10</w:t>
      </w:r>
      <w:r w:rsidR="00701FE2" w:rsidRPr="00C64C6E">
        <w:t xml:space="preserve"> </w:t>
      </w:r>
      <w:r w:rsidR="00102F8C">
        <w:t>октября</w:t>
      </w:r>
      <w:r w:rsidR="00701FE2" w:rsidRPr="00C64C6E">
        <w:t xml:space="preserve"> 202</w:t>
      </w:r>
      <w:r w:rsidR="008921E7" w:rsidRPr="00C64C6E">
        <w:t>4</w:t>
      </w:r>
      <w:r w:rsidR="00701FE2" w:rsidRPr="00C64C6E">
        <w:t xml:space="preserve"> года исх.</w:t>
      </w:r>
      <w:r w:rsidR="00581977">
        <w:t xml:space="preserve"> </w:t>
      </w:r>
      <w:r w:rsidR="00701FE2" w:rsidRPr="00C64C6E">
        <w:t>№</w:t>
      </w:r>
      <w:r w:rsidR="00581977">
        <w:t xml:space="preserve"> </w:t>
      </w:r>
      <w:r w:rsidR="00866CFF" w:rsidRPr="00C64C6E">
        <w:t>01-</w:t>
      </w:r>
      <w:r w:rsidR="003457B6" w:rsidRPr="00C64C6E">
        <w:t>1</w:t>
      </w:r>
      <w:r w:rsidR="00866CFF" w:rsidRPr="00C64C6E">
        <w:t>3/</w:t>
      </w:r>
      <w:r w:rsidR="00102F8C">
        <w:t>8836</w:t>
      </w:r>
      <w:r w:rsidR="00C64C6E" w:rsidRPr="00C64C6E">
        <w:t>и</w:t>
      </w:r>
      <w:r w:rsidR="00102F8C">
        <w:t>;</w:t>
      </w:r>
    </w:p>
    <w:p w14:paraId="1F25EFFF" w14:textId="732D5CC5" w:rsidR="00102F8C" w:rsidRDefault="00102F8C" w:rsidP="001E1D5F">
      <w:pPr>
        <w:widowControl w:val="0"/>
        <w:autoSpaceDE w:val="0"/>
        <w:autoSpaceDN w:val="0"/>
        <w:adjustRightInd w:val="0"/>
        <w:ind w:firstLine="567"/>
        <w:jc w:val="both"/>
      </w:pPr>
      <w:r>
        <w:t xml:space="preserve">3. Представленные Служебными записками </w:t>
      </w:r>
      <w:r w:rsidRPr="00062F33">
        <w:rPr>
          <w:rFonts w:eastAsiaTheme="minorHAnsi"/>
          <w:color w:val="000000"/>
          <w:lang w:eastAsia="en-US"/>
        </w:rPr>
        <w:t xml:space="preserve">Департамента </w:t>
      </w:r>
      <w:r>
        <w:rPr>
          <w:rFonts w:eastAsiaTheme="minorHAnsi"/>
          <w:color w:val="000000"/>
          <w:lang w:eastAsia="en-US"/>
        </w:rPr>
        <w:t xml:space="preserve">строительства, архитектуры </w:t>
      </w:r>
      <w:r w:rsidRPr="00062F33">
        <w:rPr>
          <w:rFonts w:eastAsiaTheme="minorHAnsi"/>
          <w:color w:val="000000"/>
          <w:lang w:eastAsia="en-US"/>
        </w:rPr>
        <w:t xml:space="preserve">и </w:t>
      </w:r>
      <w:r>
        <w:rPr>
          <w:rFonts w:eastAsiaTheme="minorHAnsi"/>
          <w:color w:val="000000"/>
          <w:lang w:eastAsia="en-US"/>
        </w:rPr>
        <w:t xml:space="preserve">дорожного </w:t>
      </w:r>
      <w:r w:rsidRPr="00062F33">
        <w:rPr>
          <w:rFonts w:eastAsiaTheme="minorHAnsi"/>
          <w:color w:val="000000"/>
          <w:lang w:eastAsia="en-US"/>
        </w:rPr>
        <w:t xml:space="preserve">хозяйства </w:t>
      </w:r>
      <w:r w:rsidRPr="00062F33">
        <w:t>Министерства экономического развития Приднестровской Молдавской Республики</w:t>
      </w:r>
      <w:r>
        <w:t xml:space="preserve"> от 3 октября 2024 года</w:t>
      </w:r>
      <w:r w:rsidR="00C37BB6" w:rsidRPr="00C37BB6">
        <w:t>,</w:t>
      </w:r>
      <w:r>
        <w:t xml:space="preserve"> </w:t>
      </w:r>
      <w:r w:rsidRPr="00516000">
        <w:t>от 1</w:t>
      </w:r>
      <w:r w:rsidR="00C37BB6" w:rsidRPr="00516000">
        <w:t>8</w:t>
      </w:r>
      <w:r w:rsidRPr="00516000">
        <w:t xml:space="preserve"> октября</w:t>
      </w:r>
      <w:r>
        <w:t xml:space="preserve"> 2024 года</w:t>
      </w:r>
      <w:r w:rsidR="00C37BB6" w:rsidRPr="00C37BB6">
        <w:t xml:space="preserve">, 21 </w:t>
      </w:r>
      <w:r w:rsidR="00C37BB6">
        <w:t>октября 2024 года</w:t>
      </w:r>
      <w:r>
        <w:t>.</w:t>
      </w:r>
    </w:p>
    <w:p w14:paraId="099AF128" w14:textId="77777777" w:rsidR="0072081F" w:rsidRPr="000860B1" w:rsidRDefault="0072081F" w:rsidP="001E1D5F">
      <w:pPr>
        <w:widowControl w:val="0"/>
        <w:ind w:firstLine="567"/>
        <w:jc w:val="both"/>
        <w:rPr>
          <w:sz w:val="16"/>
          <w:szCs w:val="16"/>
        </w:rPr>
      </w:pPr>
    </w:p>
    <w:p w14:paraId="1764D596" w14:textId="632F4D43" w:rsidR="00701FE2" w:rsidRPr="00BC4582" w:rsidRDefault="00701FE2" w:rsidP="001E1D5F">
      <w:pPr>
        <w:widowControl w:val="0"/>
        <w:ind w:firstLine="567"/>
        <w:jc w:val="both"/>
      </w:pPr>
      <w:r w:rsidRPr="00BC4582">
        <w:t>В ходе проведения внепланового документарного контрольного мероприятия установлено</w:t>
      </w:r>
      <w:r w:rsidR="00102F8C">
        <w:t xml:space="preserve"> следующее</w:t>
      </w:r>
      <w:r w:rsidRPr="00BC4582">
        <w:t>:</w:t>
      </w:r>
    </w:p>
    <w:p w14:paraId="7D32B54B" w14:textId="4385D122" w:rsidR="00E90EC8" w:rsidRPr="003E6ED5" w:rsidRDefault="00D21E92" w:rsidP="001E1D5F">
      <w:pPr>
        <w:widowControl w:val="0"/>
        <w:ind w:firstLine="567"/>
        <w:jc w:val="both"/>
        <w:rPr>
          <w:bCs/>
        </w:rPr>
      </w:pPr>
      <w:r>
        <w:rPr>
          <w:bCs/>
        </w:rPr>
        <w:t xml:space="preserve">23 </w:t>
      </w:r>
      <w:r w:rsidR="00102F8C">
        <w:rPr>
          <w:bCs/>
        </w:rPr>
        <w:t>сентября</w:t>
      </w:r>
      <w:r>
        <w:rPr>
          <w:bCs/>
        </w:rPr>
        <w:t xml:space="preserve"> 2024 года </w:t>
      </w:r>
      <w:r w:rsidR="001E1D5F" w:rsidRPr="001E1D5F">
        <w:t>Государственной администраци</w:t>
      </w:r>
      <w:r w:rsidR="007D15A0">
        <w:t>ей</w:t>
      </w:r>
      <w:r w:rsidR="001E1D5F" w:rsidRPr="001E1D5F">
        <w:t xml:space="preserve"> Рыбницкого района и города Рыбница</w:t>
      </w:r>
      <w:r w:rsidR="00E84269" w:rsidRPr="00DE093E">
        <w:rPr>
          <w:bCs/>
        </w:rPr>
        <w:t xml:space="preserve"> </w:t>
      </w:r>
      <w:r w:rsidR="00E90EC8" w:rsidRPr="00DE093E">
        <w:rPr>
          <w:bCs/>
        </w:rPr>
        <w:t>в информационной системе в сфере закупок размещен</w:t>
      </w:r>
      <w:r w:rsidR="00102F8C">
        <w:rPr>
          <w:bCs/>
        </w:rPr>
        <w:t>о</w:t>
      </w:r>
      <w:r w:rsidR="00E90EC8" w:rsidRPr="00DE093E">
        <w:rPr>
          <w:bCs/>
        </w:rPr>
        <w:t xml:space="preserve"> </w:t>
      </w:r>
      <w:r w:rsidR="00A529BB">
        <w:rPr>
          <w:bCs/>
        </w:rPr>
        <w:t>И</w:t>
      </w:r>
      <w:r w:rsidR="00E90EC8" w:rsidRPr="00DE093E">
        <w:rPr>
          <w:bCs/>
        </w:rPr>
        <w:t>звещени</w:t>
      </w:r>
      <w:r w:rsidR="00102F8C">
        <w:rPr>
          <w:bCs/>
        </w:rPr>
        <w:t>е</w:t>
      </w:r>
      <w:r w:rsidR="00E90EC8" w:rsidRPr="00DE093E">
        <w:rPr>
          <w:bCs/>
        </w:rPr>
        <w:t xml:space="preserve"> о проведении </w:t>
      </w:r>
      <w:r w:rsidR="00102F8C">
        <w:rPr>
          <w:bCs/>
        </w:rPr>
        <w:t xml:space="preserve">открытого аукциона </w:t>
      </w:r>
      <w:r w:rsidR="00102F8C">
        <w:rPr>
          <w:color w:val="000000"/>
        </w:rPr>
        <w:t>по закупке № 10.1.1, предмет закупки «Строительство спортивно – актового зала под спортивные залы бокса МУДО «ДЮСШ г. Рыбница», расположенного по адресу: г. Рыбница, ул. Юбилейная, 33, 2-й этап</w:t>
      </w:r>
      <w:r w:rsidR="00DF24E1">
        <w:rPr>
          <w:color w:val="000000"/>
        </w:rPr>
        <w:t>.</w:t>
      </w:r>
      <w:r w:rsidR="00DF24E1">
        <w:t>».</w:t>
      </w:r>
    </w:p>
    <w:p w14:paraId="653BB9AF" w14:textId="77777777" w:rsidR="00412EFA" w:rsidRDefault="00412EFA" w:rsidP="001E1D5F">
      <w:pPr>
        <w:ind w:firstLine="567"/>
        <w:jc w:val="both"/>
        <w:rPr>
          <w:sz w:val="20"/>
          <w:szCs w:val="20"/>
        </w:rPr>
      </w:pPr>
    </w:p>
    <w:p w14:paraId="7F501A42" w14:textId="5F181B83" w:rsidR="00073609" w:rsidRPr="00440DDB" w:rsidRDefault="00BE3534" w:rsidP="00D86ADC">
      <w:pPr>
        <w:ind w:firstLine="567"/>
        <w:jc w:val="both"/>
        <w:rPr>
          <w:color w:val="000000" w:themeColor="text1"/>
        </w:rPr>
      </w:pPr>
      <w:r w:rsidRPr="00490D34">
        <w:rPr>
          <w:b/>
          <w:bCs/>
        </w:rPr>
        <w:t>2.</w:t>
      </w:r>
      <w:r>
        <w:rPr>
          <w:b/>
          <w:bCs/>
        </w:rPr>
        <w:t>1</w:t>
      </w:r>
      <w:r w:rsidRPr="00490D34">
        <w:rPr>
          <w:b/>
          <w:bCs/>
        </w:rPr>
        <w:t>.</w:t>
      </w:r>
      <w:r>
        <w:rPr>
          <w:b/>
          <w:bCs/>
        </w:rPr>
        <w:t> </w:t>
      </w:r>
      <w:r w:rsidR="0052464F" w:rsidRPr="0052464F">
        <w:t xml:space="preserve">В соответствии </w:t>
      </w:r>
      <w:r w:rsidR="00073609" w:rsidRPr="00440DDB">
        <w:rPr>
          <w:bCs/>
          <w:color w:val="000000"/>
        </w:rPr>
        <w:t>с частью 3 статьи 29 Закона о закупках форма и правила составления извещения о закупке товаров, работ, услуг для обеспечения государственных (муниципальных) нужд утверждены Постановлением Правительства Приднестровской Молдавской Республики от 26 декабря 2019 года № 446.</w:t>
      </w:r>
    </w:p>
    <w:p w14:paraId="3F0C56B4" w14:textId="65B3BD84" w:rsidR="00073609" w:rsidRPr="00440DDB" w:rsidRDefault="00073609" w:rsidP="00073609">
      <w:pPr>
        <w:ind w:firstLine="567"/>
        <w:jc w:val="both"/>
      </w:pPr>
      <w:r w:rsidRPr="00440DDB">
        <w:rPr>
          <w:bCs/>
          <w:color w:val="000000"/>
        </w:rPr>
        <w:t xml:space="preserve">Согласно </w:t>
      </w:r>
      <w:r w:rsidR="00AA1521">
        <w:rPr>
          <w:bCs/>
          <w:color w:val="000000"/>
        </w:rPr>
        <w:t>Ф</w:t>
      </w:r>
      <w:r w:rsidRPr="00440DDB">
        <w:rPr>
          <w:bCs/>
          <w:color w:val="000000"/>
        </w:rPr>
        <w:t xml:space="preserve">орме извещения о закупке товаров, работ, услуг для обеспечения государственных (муниципальных) и коммерческих нужд, утвержденной Постановлением Правительства Приднестровской Молдавской Республики от 26 декабря 2019 года № 446, </w:t>
      </w:r>
      <w:r w:rsidRPr="00440DDB">
        <w:rPr>
          <w:b/>
          <w:color w:val="000000"/>
        </w:rPr>
        <w:t>номер извещения должен соответствовать номеру закупки, согласно утвержденному Плану.</w:t>
      </w:r>
    </w:p>
    <w:p w14:paraId="4D60A3F2" w14:textId="61A65F0F" w:rsidR="00073609" w:rsidRPr="00073609" w:rsidRDefault="00073609" w:rsidP="00073609">
      <w:pPr>
        <w:pStyle w:val="a4"/>
        <w:spacing w:after="0"/>
        <w:ind w:right="111" w:firstLine="567"/>
        <w:jc w:val="both"/>
        <w:rPr>
          <w:i/>
          <w:iCs/>
        </w:rPr>
      </w:pPr>
      <w:r>
        <w:t>В соответствии с пунктом 1 раздела 1 Извещения «Номер извещения (номер закупки согласно утвержденному Плану закупок)», размещенн</w:t>
      </w:r>
      <w:r w:rsidR="00D86ADC">
        <w:t>ого</w:t>
      </w:r>
      <w:r>
        <w:t xml:space="preserve"> в информационной системе в сфере закупок Государственной администраци</w:t>
      </w:r>
      <w:r w:rsidR="00D86ADC">
        <w:t>ей</w:t>
      </w:r>
      <w:r>
        <w:t xml:space="preserve"> Рыбницкого района и города Рыбница указа</w:t>
      </w:r>
      <w:r w:rsidR="00D86ADC">
        <w:t>н</w:t>
      </w:r>
      <w:r>
        <w:t xml:space="preserve"> номер закупки </w:t>
      </w:r>
      <w:r w:rsidRPr="00073609">
        <w:rPr>
          <w:i/>
          <w:iCs/>
        </w:rPr>
        <w:t>«№ 10.1.1 Программа Фонда капитальных вложений Приднестровской Молдавской Республики на 2024 год, в соответствии с Приложением 2.2 к Закону Приднестровской Молдавской Республики «О Республиканском бюджете на 2024 год».</w:t>
      </w:r>
    </w:p>
    <w:p w14:paraId="576713A0" w14:textId="5014192E" w:rsidR="00073609" w:rsidRDefault="0069224D" w:rsidP="00073609">
      <w:pPr>
        <w:pStyle w:val="a4"/>
        <w:spacing w:after="0"/>
        <w:ind w:right="111" w:firstLine="567"/>
        <w:jc w:val="both"/>
      </w:pPr>
      <w:r>
        <w:lastRenderedPageBreak/>
        <w:t>Однако</w:t>
      </w:r>
      <w:r w:rsidR="00921C0E">
        <w:t>,</w:t>
      </w:r>
      <w:r>
        <w:t xml:space="preserve"> </w:t>
      </w:r>
      <w:r w:rsidR="00921C0E">
        <w:t xml:space="preserve">Разделом 10, пункта 1 </w:t>
      </w:r>
      <w:r w:rsidR="00073609">
        <w:t>План</w:t>
      </w:r>
      <w:r>
        <w:t>а</w:t>
      </w:r>
      <w:r w:rsidR="00073609">
        <w:t xml:space="preserve"> закуп</w:t>
      </w:r>
      <w:r w:rsidR="00AA1521">
        <w:t xml:space="preserve">ок товаров, работ, услуг для обеспечения муниципальных нужд </w:t>
      </w:r>
      <w:bookmarkStart w:id="3" w:name="_Hlk180418703"/>
      <w:r w:rsidR="00AA1521">
        <w:t xml:space="preserve">Государственной администрации Рыбницкого района и города Рыбница </w:t>
      </w:r>
      <w:bookmarkEnd w:id="3"/>
      <w:r w:rsidR="00AA1521">
        <w:t>на 2024 год</w:t>
      </w:r>
      <w:r>
        <w:t>, утвержденн</w:t>
      </w:r>
      <w:r w:rsidR="00D86ADC">
        <w:t>ого</w:t>
      </w:r>
      <w:r>
        <w:t xml:space="preserve"> и размещенн</w:t>
      </w:r>
      <w:r w:rsidR="00D86ADC">
        <w:t>ого</w:t>
      </w:r>
      <w:r>
        <w:t xml:space="preserve"> в информационной системе в сфере закупок 2 августа 2024 года  (План закупок № 05.2024)</w:t>
      </w:r>
      <w:r w:rsidR="00921C0E">
        <w:t>,</w:t>
      </w:r>
      <w:r w:rsidR="0052464F">
        <w:t xml:space="preserve"> </w:t>
      </w:r>
      <w:r w:rsidR="00921C0E">
        <w:t>предусмотрена статья расходов «Прочие расходные материалы и предметы снабжения» (код 110360) для Рыбницкого ОГВК на сумму 691 рубль.</w:t>
      </w:r>
    </w:p>
    <w:p w14:paraId="3FA77701" w14:textId="2FB7D946" w:rsidR="00BE3534" w:rsidRPr="00490D34" w:rsidRDefault="00AA1521" w:rsidP="00BE3534">
      <w:pPr>
        <w:ind w:firstLine="567"/>
        <w:contextualSpacing/>
        <w:jc w:val="both"/>
        <w:rPr>
          <w:b/>
          <w:bCs/>
        </w:rPr>
      </w:pPr>
      <w:r w:rsidRPr="0069224D">
        <w:t>Таким образом</w:t>
      </w:r>
      <w:r>
        <w:rPr>
          <w:b/>
          <w:bCs/>
        </w:rPr>
        <w:t xml:space="preserve"> </w:t>
      </w:r>
      <w:r>
        <w:t xml:space="preserve">Государственной администрацией Рыбницкого района и города Рыбница нарушены требования </w:t>
      </w:r>
      <w:r w:rsidR="0069224D" w:rsidRPr="00440DDB">
        <w:rPr>
          <w:bCs/>
          <w:color w:val="000000"/>
        </w:rPr>
        <w:t>Постановлени</w:t>
      </w:r>
      <w:r w:rsidR="0069224D">
        <w:rPr>
          <w:bCs/>
          <w:color w:val="000000"/>
        </w:rPr>
        <w:t>я</w:t>
      </w:r>
      <w:r w:rsidR="0069224D" w:rsidRPr="00440DDB">
        <w:rPr>
          <w:bCs/>
          <w:color w:val="000000"/>
        </w:rPr>
        <w:t xml:space="preserve"> Правительства Приднестровской Молдавской Республики от 26 декабря 2019 года № 446</w:t>
      </w:r>
      <w:r w:rsidR="0069224D">
        <w:rPr>
          <w:bCs/>
          <w:color w:val="000000"/>
        </w:rPr>
        <w:t>.</w:t>
      </w:r>
    </w:p>
    <w:p w14:paraId="6E6E6DC4" w14:textId="4BAF8A24" w:rsidR="00BE3534" w:rsidRDefault="00BE3534" w:rsidP="001E1D5F">
      <w:pPr>
        <w:ind w:firstLine="567"/>
        <w:jc w:val="both"/>
        <w:rPr>
          <w:sz w:val="20"/>
          <w:szCs w:val="20"/>
        </w:rPr>
      </w:pPr>
    </w:p>
    <w:p w14:paraId="1CF65093" w14:textId="0E573351" w:rsidR="00E42407" w:rsidRDefault="00921C0E" w:rsidP="00E42407">
      <w:pPr>
        <w:ind w:firstLine="567"/>
        <w:jc w:val="both"/>
      </w:pPr>
      <w:r>
        <w:rPr>
          <w:b/>
          <w:bCs/>
        </w:rPr>
        <w:t>2.2.</w:t>
      </w:r>
      <w:r w:rsidR="00E42407">
        <w:rPr>
          <w:b/>
          <w:bCs/>
        </w:rPr>
        <w:t xml:space="preserve"> </w:t>
      </w:r>
      <w:r w:rsidR="00E42407">
        <w:t>В соответствии с нормами статьи 29 Закона о закупках заказчик обязан разместить извещение об осуществлении закупки в информационной системе, в котором среди иного указывается срок, место и порядок подачи заявок участников закупки.</w:t>
      </w:r>
    </w:p>
    <w:p w14:paraId="307DE987" w14:textId="77777777" w:rsidR="00E42407" w:rsidRDefault="00E42407" w:rsidP="00E42407">
      <w:pPr>
        <w:ind w:firstLine="567"/>
        <w:jc w:val="both"/>
      </w:pPr>
      <w:r>
        <w:t xml:space="preserve">Порядок подачи заявок на участие в открытом аукционе регламентирован статьей 38 Закона о закупках. Пункт 2 данной статьи наделяет участника открытого аукциона правом подачи заявки на участие в открытом аукционе в письменной форме в запечатанном конверте, не позволяющем просматривать содержание заявки до вскрытия, </w:t>
      </w:r>
      <w:r>
        <w:rPr>
          <w:b/>
        </w:rPr>
        <w:t>или в форме электронного документа</w:t>
      </w:r>
      <w:r>
        <w:t xml:space="preserve"> (если такая форма подачи заявки допускается документацией об открытом аукционе).</w:t>
      </w:r>
    </w:p>
    <w:p w14:paraId="6974AD84" w14:textId="77777777" w:rsidR="00E42407" w:rsidRDefault="00E42407" w:rsidP="00E42407">
      <w:pPr>
        <w:ind w:firstLine="567"/>
        <w:jc w:val="both"/>
      </w:pPr>
      <w:r>
        <w:t>Нормами пункта 6 статьи 38 Закона о закупках определен исчерпывающий перечень требований к оформлению заявки на участие в открытом аукционе, включающий следующее:</w:t>
      </w:r>
    </w:p>
    <w:p w14:paraId="3C319A1D" w14:textId="709C2469" w:rsidR="00E42407" w:rsidRDefault="00E42407" w:rsidP="00E42407">
      <w:pPr>
        <w:ind w:firstLine="567"/>
        <w:jc w:val="both"/>
      </w:pPr>
      <w: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55F2195C" w14:textId="33F9085B" w:rsidR="00E42407" w:rsidRDefault="00E42407" w:rsidP="00E42407">
      <w:pPr>
        <w:ind w:firstLine="567"/>
        <w:jc w:val="both"/>
      </w:pPr>
      <w: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3C3BB8F" w14:textId="31881268" w:rsidR="00E42407" w:rsidRDefault="000A7313" w:rsidP="00E42407">
      <w:pPr>
        <w:ind w:firstLine="567"/>
        <w:jc w:val="both"/>
      </w:pPr>
      <w:r>
        <w:t>Н</w:t>
      </w:r>
      <w:r w:rsidR="00E42407">
        <w:t>епосредственно участник открытого аукциона несет ответственность за подлинность и достоверность представленных информации и документов.</w:t>
      </w:r>
    </w:p>
    <w:p w14:paraId="46FF2E52" w14:textId="77777777" w:rsidR="00E42407" w:rsidRDefault="00E42407" w:rsidP="00E42407">
      <w:pPr>
        <w:ind w:firstLine="567"/>
        <w:jc w:val="both"/>
      </w:pPr>
      <w:r>
        <w:t xml:space="preserve">Частью четвертой данного пункта определён </w:t>
      </w:r>
      <w:r>
        <w:rPr>
          <w:b/>
          <w:bCs/>
        </w:rPr>
        <w:t>запрет на установление иных требований к оформлению заявки</w:t>
      </w:r>
      <w:r>
        <w:t xml:space="preserve"> на участие в открытом аукционе, за исключением </w:t>
      </w:r>
      <w:proofErr w:type="spellStart"/>
      <w:r>
        <w:t>вышеобозначенных</w:t>
      </w:r>
      <w:proofErr w:type="spellEnd"/>
      <w:r>
        <w:t>.</w:t>
      </w:r>
    </w:p>
    <w:p w14:paraId="46A0E3AB" w14:textId="77777777" w:rsidR="00E42407" w:rsidRDefault="00E42407" w:rsidP="00E42407">
      <w:pPr>
        <w:ind w:firstLine="567"/>
        <w:jc w:val="both"/>
      </w:pPr>
      <w:r>
        <w:t>Также в соответствии с требованиями пункта 8 статьи 38 Закона о закупках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254AF5D5" w14:textId="77777777" w:rsidR="00E42407" w:rsidRDefault="00E42407" w:rsidP="00E42407">
      <w:pPr>
        <w:pStyle w:val="Default"/>
        <w:ind w:firstLine="567"/>
        <w:jc w:val="both"/>
        <w:rPr>
          <w:color w:val="auto"/>
        </w:rPr>
      </w:pPr>
      <w:r>
        <w:rPr>
          <w:color w:val="auto"/>
        </w:rPr>
        <w:t xml:space="preserve">Из норм вышеуказанной статьи следует, что срок </w:t>
      </w:r>
      <w:r>
        <w:rPr>
          <w:b/>
          <w:color w:val="auto"/>
        </w:rPr>
        <w:t>подачи заявок</w:t>
      </w:r>
      <w:r>
        <w:rPr>
          <w:color w:val="auto"/>
        </w:rPr>
        <w:t xml:space="preserve"> участниками закупки на участие в открытом аукционе как на бумажном носителе, так и в форме электронного документа должен быть представлен до срока вскрытия конвертов без каких-либо ограничений.</w:t>
      </w:r>
    </w:p>
    <w:p w14:paraId="47C5B6A2" w14:textId="1B4BF4E1" w:rsidR="00E42407" w:rsidRDefault="00E42407" w:rsidP="00E42407">
      <w:pPr>
        <w:pStyle w:val="Default"/>
        <w:ind w:firstLine="567"/>
        <w:jc w:val="both"/>
        <w:rPr>
          <w:color w:val="auto"/>
        </w:rPr>
      </w:pPr>
      <w:r>
        <w:rPr>
          <w:color w:val="auto"/>
        </w:rPr>
        <w:t xml:space="preserve">В размещенной в Информационной системе в сфере закупок закупочной документации </w:t>
      </w:r>
      <w:r>
        <w:rPr>
          <w:bCs/>
        </w:rPr>
        <w:t xml:space="preserve">по закупе </w:t>
      </w:r>
      <w:r w:rsidR="009D6BCD">
        <w:t xml:space="preserve">№ 10.1.1, предмет закупки «Строительство спортивно – актового зала под спортивные залы бокса МУДО «ДЮСШ г. Рыбница», расположенного по адресу: г. Рыбница, ул. Юбилейная, 33, 2-й этап» </w:t>
      </w:r>
      <w:r>
        <w:rPr>
          <w:color w:val="auto"/>
        </w:rPr>
        <w:t>заказчиком размещена информация, наличие которой регламентировано нормами статьи 29 и статьи 35 Закона о закупках</w:t>
      </w:r>
      <w:r w:rsidR="009D6BCD">
        <w:rPr>
          <w:color w:val="auto"/>
        </w:rPr>
        <w:t>.</w:t>
      </w:r>
    </w:p>
    <w:p w14:paraId="3F23A380" w14:textId="7FE62FEA" w:rsidR="00BB3A82" w:rsidRPr="00BB3A82" w:rsidRDefault="009D6BCD" w:rsidP="00E42407">
      <w:pPr>
        <w:widowControl w:val="0"/>
        <w:ind w:firstLine="567"/>
        <w:jc w:val="both"/>
      </w:pPr>
      <w:r>
        <w:t>П</w:t>
      </w:r>
      <w:r w:rsidR="00E42407">
        <w:t>унктом 4 раздела 3 Извещения</w:t>
      </w:r>
      <w:r w:rsidR="00BB3A82">
        <w:t xml:space="preserve"> и пункте 5 закупочной документации</w:t>
      </w:r>
      <w:r w:rsidR="00E42407">
        <w:t xml:space="preserve">, заказчиком определено, что заявки на участие в открытом аукционе должны быть представлены в письменной форме в запечатанном конверте, не позволяющим просматривать содержание </w:t>
      </w:r>
      <w:r w:rsidR="00E42407" w:rsidRPr="003813D9">
        <w:t>заявки до ее вскрытия или в форме электронного документа</w:t>
      </w:r>
      <w:r w:rsidRPr="003813D9">
        <w:t xml:space="preserve"> на адрес </w:t>
      </w:r>
      <w:hyperlink r:id="rId12" w:history="1">
        <w:r w:rsidR="003813D9" w:rsidRPr="003813D9">
          <w:rPr>
            <w:rStyle w:val="a8"/>
            <w:lang w:val="en-US"/>
          </w:rPr>
          <w:t>ga</w:t>
        </w:r>
        <w:r w:rsidR="003813D9" w:rsidRPr="003813D9">
          <w:rPr>
            <w:rStyle w:val="a8"/>
          </w:rPr>
          <w:t>@</w:t>
        </w:r>
        <w:proofErr w:type="spellStart"/>
        <w:r w:rsidR="003813D9" w:rsidRPr="003813D9">
          <w:rPr>
            <w:rStyle w:val="a8"/>
            <w:lang w:val="en-US"/>
          </w:rPr>
          <w:t>rybnitsa</w:t>
        </w:r>
        <w:proofErr w:type="spellEnd"/>
        <w:r w:rsidR="003813D9" w:rsidRPr="003813D9">
          <w:rPr>
            <w:rStyle w:val="a8"/>
          </w:rPr>
          <w:t>.</w:t>
        </w:r>
        <w:proofErr w:type="spellStart"/>
        <w:r w:rsidR="003813D9" w:rsidRPr="003813D9">
          <w:rPr>
            <w:rStyle w:val="a8"/>
            <w:lang w:val="en-US"/>
          </w:rPr>
          <w:t>gospmr</w:t>
        </w:r>
        <w:proofErr w:type="spellEnd"/>
        <w:r w:rsidR="003813D9" w:rsidRPr="003813D9">
          <w:rPr>
            <w:rStyle w:val="a8"/>
          </w:rPr>
          <w:t>.</w:t>
        </w:r>
        <w:r w:rsidR="003813D9" w:rsidRPr="003813D9">
          <w:rPr>
            <w:rStyle w:val="a8"/>
            <w:lang w:val="en-US"/>
          </w:rPr>
          <w:t>org</w:t>
        </w:r>
      </w:hyperlink>
      <w:r w:rsidR="003813D9" w:rsidRPr="003813D9">
        <w:rPr>
          <w:u w:val="single"/>
        </w:rPr>
        <w:t xml:space="preserve"> </w:t>
      </w:r>
      <w:r w:rsidR="00E42407" w:rsidRPr="00D86ADC">
        <w:rPr>
          <w:b/>
          <w:bCs/>
        </w:rPr>
        <w:t>с использованием пароля, обеспечивающего ограничение доступа</w:t>
      </w:r>
      <w:r w:rsidRPr="00D86ADC">
        <w:rPr>
          <w:b/>
          <w:bCs/>
        </w:rPr>
        <w:t xml:space="preserve"> к информации вплоть до проведения заседания комиссии по закупкам</w:t>
      </w:r>
      <w:r w:rsidRPr="003813D9">
        <w:t>.</w:t>
      </w:r>
      <w:r w:rsidR="00BB3A82" w:rsidRPr="003813D9">
        <w:t xml:space="preserve"> Пароль необходимо представить</w:t>
      </w:r>
      <w:r w:rsidR="00BB3A82">
        <w:t xml:space="preserve"> </w:t>
      </w:r>
      <w:r w:rsidR="00BB3A82" w:rsidRPr="00BB3A82">
        <w:t>до 10.00 часов 3.10.2024 г</w:t>
      </w:r>
      <w:r w:rsidR="00BB3A82">
        <w:t>ода</w:t>
      </w:r>
      <w:r w:rsidR="00BB3A82" w:rsidRPr="00BB3A82">
        <w:t>.</w:t>
      </w:r>
    </w:p>
    <w:p w14:paraId="0BDCADAB" w14:textId="187977E4" w:rsidR="00E42407" w:rsidRDefault="00E42407" w:rsidP="00E42407">
      <w:pPr>
        <w:widowControl w:val="0"/>
        <w:ind w:firstLine="567"/>
        <w:jc w:val="both"/>
        <w:rPr>
          <w:color w:val="000000"/>
          <w:sz w:val="22"/>
          <w:szCs w:val="22"/>
        </w:rPr>
      </w:pPr>
      <w:r>
        <w:t xml:space="preserve">Таким образом, установление заказчиком в </w:t>
      </w:r>
      <w:r w:rsidR="009D6BCD">
        <w:t xml:space="preserve">Извещении и </w:t>
      </w:r>
      <w:r>
        <w:t>закупочной документации требований в части использования пароля нарушает требования норм статьи 38 Закона о закупках.</w:t>
      </w:r>
    </w:p>
    <w:p w14:paraId="2BFF3A4F" w14:textId="77777777" w:rsidR="00E42407" w:rsidRDefault="00E42407" w:rsidP="00E42407">
      <w:pPr>
        <w:ind w:firstLine="567"/>
        <w:jc w:val="both"/>
        <w:rPr>
          <w:color w:val="000000" w:themeColor="text1"/>
        </w:rPr>
      </w:pPr>
    </w:p>
    <w:p w14:paraId="796CC396" w14:textId="77777777" w:rsidR="00E42407" w:rsidRDefault="00E42407" w:rsidP="00E42407">
      <w:pPr>
        <w:ind w:firstLine="567"/>
        <w:jc w:val="both"/>
      </w:pPr>
      <w:r w:rsidRPr="00440DDB">
        <w:rPr>
          <w:b/>
          <w:bCs/>
        </w:rPr>
        <w:t>2.</w:t>
      </w:r>
      <w:r>
        <w:rPr>
          <w:b/>
          <w:bCs/>
        </w:rPr>
        <w:t>3</w:t>
      </w:r>
      <w:r w:rsidRPr="00440DDB">
        <w:rPr>
          <w:b/>
          <w:bCs/>
        </w:rPr>
        <w:t>.</w:t>
      </w:r>
      <w:r w:rsidRPr="00440DDB">
        <w:t xml:space="preserve"> </w:t>
      </w:r>
      <w:r>
        <w:rPr>
          <w:bCs/>
        </w:rPr>
        <w:t>Согласно</w:t>
      </w:r>
      <w:r>
        <w:t xml:space="preserve"> нормам статей 36, 37 Закона о закупках 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2B333B23" w14:textId="03E5A8E9" w:rsidR="00E42407" w:rsidRPr="00BD7DF0" w:rsidRDefault="0053047B" w:rsidP="00E42407">
      <w:pPr>
        <w:ind w:firstLine="709"/>
        <w:jc w:val="both"/>
      </w:pPr>
      <w:r>
        <w:t>а</w:t>
      </w:r>
      <w:r w:rsidR="00E42407" w:rsidRPr="00BD7DF0">
        <w:t xml:space="preserve">) краткое изложение условий контракта, </w:t>
      </w:r>
      <w:r>
        <w:t xml:space="preserve">в части </w:t>
      </w:r>
      <w:r w:rsidR="00E42407" w:rsidRPr="00BD7DF0">
        <w:t>срок</w:t>
      </w:r>
      <w:r>
        <w:t>ов</w:t>
      </w:r>
      <w:r w:rsidR="00E42407" w:rsidRPr="00BD7DF0">
        <w:t xml:space="preserve"> завершения работы либо график оказания услуг</w:t>
      </w:r>
      <w:bookmarkStart w:id="4" w:name="_Hlk529228609"/>
      <w:r w:rsidR="00E42407" w:rsidRPr="00BD7DF0">
        <w:t>;</w:t>
      </w:r>
      <w:bookmarkEnd w:id="4"/>
    </w:p>
    <w:p w14:paraId="3CA41E62" w14:textId="023F0944" w:rsidR="00E42407" w:rsidRPr="0053047B" w:rsidRDefault="0053047B" w:rsidP="00E42407">
      <w:pPr>
        <w:ind w:firstLine="709"/>
        <w:jc w:val="both"/>
      </w:pPr>
      <w:r w:rsidRPr="0053047B">
        <w:t>б</w:t>
      </w:r>
      <w:r w:rsidR="00E42407" w:rsidRPr="0053047B">
        <w:t>) условия об ответственности за неисполнение или ненадлежащее исполнение принимаемых на себя участниками закупок обязательств;</w:t>
      </w:r>
    </w:p>
    <w:p w14:paraId="7F2E70B6" w14:textId="77777777" w:rsidR="00E42407" w:rsidRPr="0053047B" w:rsidRDefault="00E42407" w:rsidP="00E42407">
      <w:pPr>
        <w:ind w:firstLine="709"/>
        <w:jc w:val="both"/>
      </w:pPr>
      <w:r w:rsidRPr="0053047B">
        <w:t>и)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7714DE4D" w14:textId="77777777" w:rsidR="00E42407" w:rsidRDefault="00E42407" w:rsidP="00E42407">
      <w:pPr>
        <w:widowControl w:val="0"/>
        <w:ind w:firstLine="709"/>
        <w:jc w:val="both"/>
      </w:pPr>
      <w:r w:rsidRPr="0053047B">
        <w:t>о)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76A13425" w14:textId="450FF40E" w:rsidR="00E42407" w:rsidRPr="00BD7DF0" w:rsidRDefault="00E42407" w:rsidP="00E42407">
      <w:pPr>
        <w:ind w:firstLine="567"/>
        <w:jc w:val="both"/>
      </w:pPr>
      <w:r w:rsidRPr="00BD7DF0">
        <w:t>При этом в закупочной документации, размещенной</w:t>
      </w:r>
      <w:r>
        <w:t xml:space="preserve"> </w:t>
      </w:r>
      <w:r w:rsidR="0053047B">
        <w:t>заказчиком в информационной системе в сфере закупок</w:t>
      </w:r>
      <w:r w:rsidRPr="00BD7DF0">
        <w:t>, не указана вышеуказанная информация, что нарушает требования, определенные нормами статей 36, 37 Закона о закупках.</w:t>
      </w:r>
    </w:p>
    <w:p w14:paraId="215A592B" w14:textId="77777777" w:rsidR="00E42407" w:rsidRDefault="00E42407" w:rsidP="00E42407">
      <w:pPr>
        <w:ind w:firstLine="567"/>
        <w:jc w:val="both"/>
      </w:pPr>
      <w:r w:rsidRPr="00BD7DF0">
        <w:t>В соответствии с требованиями части второй и четвертой пункта 4 статьи 24 Закона о закупках в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r>
        <w:t>.</w:t>
      </w:r>
    </w:p>
    <w:p w14:paraId="221B857D" w14:textId="77777777" w:rsidR="00E42407" w:rsidRDefault="00E42407" w:rsidP="00E42407">
      <w:pPr>
        <w:ind w:firstLine="567"/>
        <w:jc w:val="both"/>
      </w:pPr>
      <w:r>
        <w:t>В контракте должна быть предусмотрена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7601BEE1" w14:textId="5E702C84" w:rsidR="00E42407" w:rsidRDefault="00E42407" w:rsidP="0053047B">
      <w:pPr>
        <w:ind w:firstLine="567"/>
        <w:jc w:val="both"/>
      </w:pPr>
      <w:r>
        <w:t>Вместе с тем, в Извещении и закупочной документации по вышеуказанной закупке отсутствует информация и ответственность за непредставление информации о всех соисполнителях, субподрядчиках, заключивших договор,</w:t>
      </w:r>
      <w:r w:rsidR="0053047B">
        <w:t xml:space="preserve"> что</w:t>
      </w:r>
      <w:r>
        <w:t xml:space="preserve"> </w:t>
      </w:r>
      <w:r w:rsidR="0053047B">
        <w:t>не соответствует требованиям</w:t>
      </w:r>
      <w:r w:rsidR="00DF24E1">
        <w:t xml:space="preserve"> </w:t>
      </w:r>
      <w:r>
        <w:t xml:space="preserve">статей </w:t>
      </w:r>
      <w:r w:rsidR="00DF24E1">
        <w:t xml:space="preserve">24, </w:t>
      </w:r>
      <w:r>
        <w:t>29, 35, 36 Закона о закупках.</w:t>
      </w:r>
    </w:p>
    <w:p w14:paraId="0C8A5144" w14:textId="77777777" w:rsidR="003813D9" w:rsidRDefault="003813D9" w:rsidP="006B09B4">
      <w:pPr>
        <w:ind w:firstLine="567"/>
        <w:jc w:val="both"/>
        <w:rPr>
          <w:b/>
          <w:bCs/>
        </w:rPr>
      </w:pPr>
    </w:p>
    <w:p w14:paraId="6B89F193" w14:textId="3CC92B2E" w:rsidR="006B09B4" w:rsidRDefault="00490D34" w:rsidP="006B09B4">
      <w:pPr>
        <w:ind w:firstLine="567"/>
        <w:jc w:val="both"/>
      </w:pPr>
      <w:r w:rsidRPr="00490D34">
        <w:rPr>
          <w:b/>
          <w:bCs/>
        </w:rPr>
        <w:t>2.</w:t>
      </w:r>
      <w:r w:rsidR="00DF24E1">
        <w:rPr>
          <w:b/>
          <w:bCs/>
        </w:rPr>
        <w:t>4</w:t>
      </w:r>
      <w:r w:rsidRPr="00490D34">
        <w:rPr>
          <w:b/>
          <w:bCs/>
        </w:rPr>
        <w:t>.</w:t>
      </w:r>
      <w:r>
        <w:t> </w:t>
      </w:r>
      <w:r w:rsidR="006B09B4">
        <w:t>В соответствии с пунктами 1-4 статьи 21 Закона о закупках информация об установленных требованиях указывается заказчиком в извещении об осуществлении закупки и документации о закупке.</w:t>
      </w:r>
    </w:p>
    <w:p w14:paraId="26058253" w14:textId="77777777" w:rsidR="006B09B4" w:rsidRPr="00FD64B4" w:rsidRDefault="006B09B4" w:rsidP="006B09B4">
      <w:pPr>
        <w:ind w:firstLine="567"/>
        <w:jc w:val="both"/>
      </w:pPr>
      <w:r>
        <w:t xml:space="preserve">Заказчики не </w:t>
      </w:r>
      <w:r w:rsidRPr="00FD64B4">
        <w:t>вправе устанавливать требования к участникам закупок в нарушение требований настоящего Закона.</w:t>
      </w:r>
    </w:p>
    <w:p w14:paraId="3C656F9D" w14:textId="4F1AA964" w:rsidR="006B09B4" w:rsidRDefault="006B09B4" w:rsidP="006B09B4">
      <w:pPr>
        <w:ind w:firstLine="567"/>
        <w:jc w:val="both"/>
        <w:rPr>
          <w:sz w:val="28"/>
          <w:szCs w:val="28"/>
        </w:rPr>
      </w:pPr>
      <w:r w:rsidRPr="00FD64B4">
        <w:rPr>
          <w:lang w:val="x-none"/>
        </w:rPr>
        <w:t xml:space="preserve">Вместе с тем </w:t>
      </w:r>
      <w:r w:rsidR="00FD64B4" w:rsidRPr="00FD64B4">
        <w:rPr>
          <w:lang w:val="x-none"/>
        </w:rPr>
        <w:t>нормами</w:t>
      </w:r>
      <w:r w:rsidRPr="00FD64B4">
        <w:rPr>
          <w:lang w:val="x-none"/>
        </w:rPr>
        <w:t xml:space="preserve"> статьи </w:t>
      </w:r>
      <w:r w:rsidR="00FD64B4" w:rsidRPr="00FD64B4">
        <w:rPr>
          <w:lang w:val="x-none"/>
        </w:rPr>
        <w:t>38</w:t>
      </w:r>
      <w:r w:rsidRPr="00FD64B4">
        <w:rPr>
          <w:lang w:val="x-none"/>
        </w:rPr>
        <w:t xml:space="preserve"> Закона о закупках определено, что в извещении о проведении запроса предложений заказчик указывает требования, предъявляемые к участникам открытого аукциона, и исчерпывающий</w:t>
      </w:r>
      <w:r>
        <w:rPr>
          <w:lang w:val="x-none"/>
        </w:rPr>
        <w:t xml:space="preserve"> перечень документов, которые должны быть представлены участниками запроса предложений в соответствии с положениями статьи 21 Закона о закупках.</w:t>
      </w:r>
      <w:r>
        <w:rPr>
          <w:sz w:val="28"/>
          <w:szCs w:val="28"/>
          <w:lang w:val="x-none"/>
        </w:rPr>
        <w:t xml:space="preserve"> </w:t>
      </w:r>
    </w:p>
    <w:p w14:paraId="1A779C20" w14:textId="315C511B" w:rsidR="006B09B4" w:rsidRDefault="006B09B4" w:rsidP="006B09B4">
      <w:pPr>
        <w:ind w:firstLine="567"/>
        <w:jc w:val="both"/>
      </w:pPr>
      <w:r>
        <w:t>При этом не допускается установление требований, влекущих за собой ограничение количества участников или доступа к участию в запросе предложений.</w:t>
      </w:r>
    </w:p>
    <w:p w14:paraId="79AD330A" w14:textId="384CFC52" w:rsidR="006B09B4" w:rsidRDefault="006B09B4" w:rsidP="006B09B4">
      <w:pPr>
        <w:autoSpaceDE w:val="0"/>
        <w:autoSpaceDN w:val="0"/>
        <w:adjustRightInd w:val="0"/>
        <w:ind w:firstLine="567"/>
        <w:jc w:val="both"/>
        <w:rPr>
          <w:lang w:val="x-none"/>
        </w:rPr>
      </w:pPr>
      <w:r>
        <w:rPr>
          <w:lang w:val="x-none"/>
        </w:rPr>
        <w:t xml:space="preserve">Так, в соответствии с пунктом 2 Раздела 6 </w:t>
      </w:r>
      <w:r>
        <w:t>«</w:t>
      </w:r>
      <w:r>
        <w:rPr>
          <w:lang w:val="x-none"/>
        </w:rPr>
        <w:t>Требования к участникам и перечень документов, которые должны быть представлены</w:t>
      </w:r>
      <w:r>
        <w:t>»</w:t>
      </w:r>
      <w:r>
        <w:rPr>
          <w:lang w:val="x-none"/>
        </w:rPr>
        <w:t xml:space="preserve"> Извещения, по закупке № 10.1.1 (предмет закупки </w:t>
      </w:r>
      <w:r>
        <w:rPr>
          <w:color w:val="000000"/>
        </w:rPr>
        <w:t>предмет закупки «Строительство спортивно – актового зала под спортивные залы бокса МУДО «ДЮСШ г. Рыбница», расположенного по адресу: г. Рыбница, ул. Юбилейная, 33, 2-й этап»</w:t>
      </w:r>
      <w:r>
        <w:rPr>
          <w:lang w:val="x-none"/>
        </w:rPr>
        <w:t>), участником закупки должны быть представлены следующие документы:</w:t>
      </w:r>
    </w:p>
    <w:p w14:paraId="1C42989B" w14:textId="7B08EB5D" w:rsidR="006B09B4" w:rsidRDefault="006B09B4" w:rsidP="006B09B4">
      <w:pPr>
        <w:autoSpaceDE w:val="0"/>
        <w:autoSpaceDN w:val="0"/>
        <w:adjustRightInd w:val="0"/>
        <w:ind w:firstLine="567"/>
        <w:jc w:val="both"/>
      </w:pPr>
      <w:r>
        <w:t>«…</w:t>
      </w:r>
      <w:r>
        <w:rPr>
          <w:lang w:val="x-none"/>
        </w:rPr>
        <w:t>;</w:t>
      </w:r>
    </w:p>
    <w:p w14:paraId="0E57A829" w14:textId="4955D5F9" w:rsidR="006B09B4" w:rsidRDefault="00961955" w:rsidP="006B09B4">
      <w:pPr>
        <w:autoSpaceDE w:val="0"/>
        <w:autoSpaceDN w:val="0"/>
        <w:adjustRightInd w:val="0"/>
        <w:ind w:firstLine="567"/>
        <w:jc w:val="both"/>
        <w:rPr>
          <w:lang w:val="x-none"/>
        </w:rPr>
      </w:pPr>
      <w:r>
        <w:rPr>
          <w:lang w:val="x-none"/>
        </w:rPr>
        <w:t>3</w:t>
      </w:r>
      <w:r w:rsidR="006B09B4">
        <w:rPr>
          <w:lang w:val="x-none"/>
        </w:rPr>
        <w:t>) копии учредительных документов участника закупки (для юридического лица)</w:t>
      </w:r>
      <w:r>
        <w:rPr>
          <w:lang w:val="x-none"/>
        </w:rPr>
        <w:t xml:space="preserve">. </w:t>
      </w:r>
      <w:r>
        <w:t>Данные документы не предоставляются</w:t>
      </w:r>
      <w:r w:rsidR="006B09B4">
        <w:rPr>
          <w:b/>
          <w:bCs/>
          <w:lang w:val="x-none"/>
        </w:rPr>
        <w:t>, если заказчик обладает доступом в соответствующим электронным базам данных</w:t>
      </w:r>
      <w:r w:rsidR="006B09B4">
        <w:rPr>
          <w:lang w:val="x-none"/>
        </w:rPr>
        <w:t>;</w:t>
      </w:r>
    </w:p>
    <w:p w14:paraId="53DAEE28" w14:textId="77777777" w:rsidR="006B09B4" w:rsidRDefault="006B09B4" w:rsidP="006B09B4">
      <w:pPr>
        <w:autoSpaceDE w:val="0"/>
        <w:autoSpaceDN w:val="0"/>
        <w:adjustRightInd w:val="0"/>
        <w:ind w:firstLine="567"/>
        <w:jc w:val="both"/>
      </w:pPr>
      <w:r>
        <w:rPr>
          <w:lang w:val="x-none"/>
        </w:rPr>
        <w:t>…</w:t>
      </w:r>
      <w:r>
        <w:t>».</w:t>
      </w:r>
    </w:p>
    <w:p w14:paraId="10EF5664" w14:textId="203A41BA" w:rsidR="006B09B4" w:rsidRDefault="006B09B4" w:rsidP="006B09B4">
      <w:pPr>
        <w:autoSpaceDE w:val="0"/>
        <w:autoSpaceDN w:val="0"/>
        <w:adjustRightInd w:val="0"/>
        <w:ind w:firstLine="567"/>
        <w:jc w:val="both"/>
        <w:rPr>
          <w:lang w:val="x-none"/>
        </w:rPr>
      </w:pPr>
      <w:r>
        <w:rPr>
          <w:lang w:val="x-none"/>
        </w:rPr>
        <w:t xml:space="preserve">Следует отметить, что нормами статьи Закона о закупках и частью второй пункта 2 Формы заявок участников закупки, утвержденной Распоряжением Правительства Приднестровской Молдавской Республики от 25 марта 2020 года № 198р </w:t>
      </w:r>
      <w:r>
        <w:t>«</w:t>
      </w:r>
      <w:r>
        <w:rPr>
          <w:lang w:val="x-none"/>
        </w:rPr>
        <w:t>Об утверждении формы заявок участников закупки</w:t>
      </w:r>
      <w:r>
        <w:t xml:space="preserve">» </w:t>
      </w:r>
      <w:r>
        <w:rPr>
          <w:lang w:val="x-none"/>
        </w:rPr>
        <w:t>определен порядок подачи заявок на участие в запросе предложений. При этом частью второй подпункта 4) подпункта а) пункта 3 вышеуказанного Распоряжения установлено, что копии учредительных документов участника открытого аукциона (для юридического лица), не предоставляются в случае, если заказчик обладает доступом к соответствующим электронным базам данных.</w:t>
      </w:r>
    </w:p>
    <w:p w14:paraId="48D1F658" w14:textId="77777777" w:rsidR="006B09B4" w:rsidRDefault="006B09B4" w:rsidP="006B09B4">
      <w:pPr>
        <w:autoSpaceDE w:val="0"/>
        <w:autoSpaceDN w:val="0"/>
        <w:adjustRightInd w:val="0"/>
        <w:ind w:firstLine="567"/>
        <w:jc w:val="both"/>
        <w:rPr>
          <w:lang w:val="x-none"/>
        </w:rPr>
      </w:pPr>
      <w:r>
        <w:rPr>
          <w:lang w:val="x-none"/>
        </w:rPr>
        <w:t xml:space="preserve">Согласно Служебной записке Государственной службы экономической активности Министерства экономического развития Приднестровской Молдавской Республики от 28 ноября 2023 года Государственная администрация Рыбницкого района и города Рыбница имеет посредством государственной информационной системы Реестр документов разрешительного характера доступ к </w:t>
      </w:r>
      <w:r>
        <w:t>«</w:t>
      </w:r>
      <w:r>
        <w:rPr>
          <w:lang w:val="x-none"/>
        </w:rPr>
        <w:t>Государственному реестру юридических лиц</w:t>
      </w:r>
      <w:r>
        <w:t>»</w:t>
      </w:r>
      <w:r>
        <w:rPr>
          <w:lang w:val="x-none"/>
        </w:rPr>
        <w:t>, в котором содержится информация об учредительных документах юридического лица, а также информация, позволяющая сформировать выписку из единого государственного реестра юридических лиц.</w:t>
      </w:r>
    </w:p>
    <w:p w14:paraId="4C46D360" w14:textId="796E5FF6" w:rsidR="00961955" w:rsidRDefault="00961955" w:rsidP="006B09B4">
      <w:pPr>
        <w:ind w:firstLine="567"/>
        <w:jc w:val="both"/>
      </w:pPr>
      <w:r>
        <w:t xml:space="preserve">Вместе с тем, подпунктом в) подпункта 2 пункта </w:t>
      </w:r>
      <w:r>
        <w:rPr>
          <w:lang w:val="x-none"/>
        </w:rPr>
        <w:t xml:space="preserve">2 Раздела 6 </w:t>
      </w:r>
      <w:r>
        <w:t>«</w:t>
      </w:r>
      <w:r>
        <w:rPr>
          <w:lang w:val="x-none"/>
        </w:rPr>
        <w:t>Требования к участникам и перечень документов, которые должны быть представлены</w:t>
      </w:r>
      <w:r>
        <w:t>»</w:t>
      </w:r>
      <w:r>
        <w:rPr>
          <w:lang w:val="x-none"/>
        </w:rPr>
        <w:t xml:space="preserve"> Извещения зак</w:t>
      </w:r>
      <w:r w:rsidR="0022614B">
        <w:rPr>
          <w:lang w:val="x-none"/>
        </w:rPr>
        <w:t>а</w:t>
      </w:r>
      <w:r>
        <w:rPr>
          <w:lang w:val="x-none"/>
        </w:rPr>
        <w:t>зчиком среди иного определены требования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w:t>
      </w:r>
      <w:r w:rsidR="0022614B">
        <w:rPr>
          <w:lang w:val="x-none"/>
        </w:rPr>
        <w:t>,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r>
        <w:rPr>
          <w:lang w:val="x-none"/>
        </w:rPr>
        <w:t xml:space="preserve"> </w:t>
      </w:r>
      <w:r w:rsidR="0022614B">
        <w:rPr>
          <w:lang w:val="x-none"/>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B66561" w14:textId="615BC970" w:rsidR="00961955" w:rsidRDefault="000C10CF" w:rsidP="006B09B4">
      <w:pPr>
        <w:ind w:firstLine="567"/>
        <w:jc w:val="both"/>
      </w:pPr>
      <w:r>
        <w:t xml:space="preserve">Однако </w:t>
      </w:r>
      <w:r w:rsidR="00490D34">
        <w:t xml:space="preserve">в извещение </w:t>
      </w:r>
      <w:r>
        <w:t xml:space="preserve">в перечне документов, которые должны быть приложены к заявке </w:t>
      </w:r>
      <w:r w:rsidR="00490D34">
        <w:t xml:space="preserve">не указаны </w:t>
      </w:r>
      <w:r w:rsidR="007337F8">
        <w:t>документ</w:t>
      </w:r>
      <w:r w:rsidR="00490D34">
        <w:t xml:space="preserve">ы по </w:t>
      </w:r>
      <w:r w:rsidR="00490D34">
        <w:rPr>
          <w:lang w:val="x-none"/>
        </w:rPr>
        <w:t>недоимки по налогам, сборам, задолженности по иным обязательным платежам в бюджеты.</w:t>
      </w:r>
    </w:p>
    <w:p w14:paraId="39E47AC4" w14:textId="16B667D5" w:rsidR="006B09B4" w:rsidRDefault="006B09B4" w:rsidP="006B09B4">
      <w:pPr>
        <w:ind w:firstLine="567"/>
        <w:jc w:val="both"/>
      </w:pPr>
      <w:r>
        <w:t>В соответствии со статьей 7 Закона о закупках одним из приоритетных принципов государственной системы в сфере закупок является принцип обеспечения конкуренции, который реализуется в наличии конкурентных способов определения поставщика (подрядчика, исполнителя). 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0D468128" w14:textId="77777777" w:rsidR="006B09B4" w:rsidRDefault="006B09B4" w:rsidP="006B09B4">
      <w:pPr>
        <w:ind w:firstLine="567"/>
        <w:jc w:val="both"/>
      </w:pPr>
      <w:r>
        <w:t>Пунктом 4 статьи 17 Закона о закупках установлено, что заказчик не вправе совершать действия, влекущие за собой необоснованное сокращение числа участников закупки.</w:t>
      </w:r>
    </w:p>
    <w:p w14:paraId="64D587BD" w14:textId="77777777" w:rsidR="006B09B4" w:rsidRDefault="006B09B4" w:rsidP="006B09B4">
      <w:pPr>
        <w:ind w:firstLine="567"/>
        <w:jc w:val="both"/>
      </w:pPr>
      <w:r>
        <w:t xml:space="preserve">Пунктом 3 статьи 6 Закона о закупках определено, что информация, предусмотренная настоящим Законом и размещенная в информационной системе, должна быть </w:t>
      </w:r>
      <w:r>
        <w:rPr>
          <w:b/>
          <w:bCs/>
        </w:rPr>
        <w:t>полной и достоверной</w:t>
      </w:r>
      <w:r>
        <w:t>.</w:t>
      </w:r>
    </w:p>
    <w:p w14:paraId="6EC53DF1" w14:textId="73F9F2CA" w:rsidR="006B09B4" w:rsidRDefault="006B09B4" w:rsidP="006B09B4">
      <w:pPr>
        <w:ind w:firstLine="567"/>
        <w:jc w:val="both"/>
      </w:pPr>
      <w:r>
        <w:t>Таким образом</w:t>
      </w:r>
      <w:r w:rsidR="000E6435">
        <w:t>,</w:t>
      </w:r>
      <w:r>
        <w:t xml:space="preserve"> Государственной администрацией Рыбницкого района и города Рыбница не определен в закупочной документации четкий, исчерпывающий перечень документов, которые должны быть представлены участниками запроса предложений, что влечет нарушение принципа обеспечения конкуренции, установленного статьей 7 Закона о закупках, принципа открытости и прозрачности информации о государственной системе в сфере закупок, определенного статьей 6 Закона о закупках, и требования, предусмотренного пунктом 4 статьи 17 Закона о закупках.</w:t>
      </w:r>
    </w:p>
    <w:p w14:paraId="633C0038" w14:textId="77777777" w:rsidR="00F50745" w:rsidRPr="006B09B4" w:rsidRDefault="00F50745" w:rsidP="0002742C">
      <w:pPr>
        <w:ind w:firstLine="567"/>
        <w:contextualSpacing/>
        <w:jc w:val="both"/>
      </w:pPr>
    </w:p>
    <w:p w14:paraId="5D80FAB6" w14:textId="5B00AEF7" w:rsidR="00921C0E" w:rsidRPr="00976BC2" w:rsidRDefault="00490D34" w:rsidP="00921C0E">
      <w:pPr>
        <w:ind w:firstLine="567"/>
        <w:jc w:val="both"/>
      </w:pPr>
      <w:r w:rsidRPr="00490D34">
        <w:rPr>
          <w:b/>
          <w:bCs/>
        </w:rPr>
        <w:t>2.</w:t>
      </w:r>
      <w:r w:rsidR="00921C0E">
        <w:rPr>
          <w:b/>
          <w:bCs/>
        </w:rPr>
        <w:t>5</w:t>
      </w:r>
      <w:r w:rsidRPr="00490D34">
        <w:rPr>
          <w:b/>
          <w:bCs/>
        </w:rPr>
        <w:t>.</w:t>
      </w:r>
      <w:r>
        <w:rPr>
          <w:b/>
          <w:bCs/>
        </w:rPr>
        <w:t> </w:t>
      </w:r>
      <w:r w:rsidR="00921C0E" w:rsidRPr="00976BC2">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381EED76" w14:textId="77777777" w:rsidR="00921C0E" w:rsidRPr="00976BC2" w:rsidRDefault="00921C0E" w:rsidP="00921C0E">
      <w:pPr>
        <w:ind w:firstLine="567"/>
        <w:jc w:val="both"/>
      </w:pPr>
      <w:r w:rsidRPr="00976BC2">
        <w:t>Вместе с тем, в соответствии с требованиями пункта 2 статьи 36 Закона о закупках к документации об открытом аукционе прилагается проект контракта, который является неотъемлемой частью этой документации, содержащий условия, указанные в документации об открытом аукционе о заключении контракта.</w:t>
      </w:r>
    </w:p>
    <w:p w14:paraId="15889D70" w14:textId="77777777" w:rsidR="00921C0E" w:rsidRPr="00976BC2" w:rsidRDefault="00921C0E" w:rsidP="00921C0E">
      <w:pPr>
        <w:pStyle w:val="af6"/>
        <w:widowControl w:val="0"/>
        <w:ind w:left="0" w:firstLine="567"/>
        <w:jc w:val="both"/>
        <w:rPr>
          <w:color w:val="000000" w:themeColor="text1"/>
        </w:rPr>
      </w:pPr>
      <w:r w:rsidRPr="00976BC2">
        <w:t xml:space="preserve">Таким образом, исходя из норм положений пункта 2 статьи 36, пункта 9 статьи 40, пунктов 1-2, 4 статьи 41 Закона о закупках проект контракта должен содержать все условия указанные в документации об открытом аукционе о заключении контракта в соответствии с требованиями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w:t>
      </w:r>
      <w:r w:rsidRPr="00976BC2">
        <w:rPr>
          <w:color w:val="000000" w:themeColor="text1"/>
        </w:rPr>
        <w:t>26 декабря 2019 года № 448 «</w:t>
      </w:r>
      <w:r w:rsidRPr="00976BC2">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350C95CC" w14:textId="60AE2E1D" w:rsidR="00921C0E" w:rsidRPr="00976BC2" w:rsidRDefault="00921C0E" w:rsidP="00921C0E">
      <w:pPr>
        <w:ind w:firstLine="567"/>
        <w:jc w:val="both"/>
        <w:rPr>
          <w:bCs/>
        </w:rPr>
      </w:pPr>
      <w:r w:rsidRPr="00976BC2">
        <w:t>Заказчиком в размещенном в информационной системе в сфере закупо</w:t>
      </w:r>
      <w:r w:rsidRPr="00976BC2">
        <w:rPr>
          <w:bCs/>
        </w:rPr>
        <w:t xml:space="preserve">к Извещении по </w:t>
      </w:r>
      <w:r w:rsidR="00B90A9D">
        <w:rPr>
          <w:bCs/>
        </w:rPr>
        <w:t>вышеуказанной закупке</w:t>
      </w:r>
      <w:r w:rsidRPr="00976BC2">
        <w:t xml:space="preserve"> </w:t>
      </w:r>
      <w:r w:rsidRPr="00976BC2">
        <w:rPr>
          <w:bCs/>
        </w:rPr>
        <w:t>установлено следующее:</w:t>
      </w:r>
    </w:p>
    <w:p w14:paraId="55AA8AAC" w14:textId="77777777" w:rsidR="00B26714" w:rsidRPr="00B26714" w:rsidRDefault="00921C0E" w:rsidP="00921C0E">
      <w:pPr>
        <w:ind w:firstLine="567"/>
        <w:jc w:val="both"/>
        <w:rPr>
          <w:bCs/>
          <w:i/>
          <w:iCs/>
        </w:rPr>
      </w:pPr>
      <w:r w:rsidRPr="00976BC2">
        <w:rPr>
          <w:bCs/>
        </w:rPr>
        <w:t xml:space="preserve">– в пункте </w:t>
      </w:r>
      <w:r w:rsidR="00B90A9D">
        <w:rPr>
          <w:bCs/>
        </w:rPr>
        <w:t>3</w:t>
      </w:r>
      <w:r w:rsidRPr="00976BC2">
        <w:rPr>
          <w:bCs/>
        </w:rPr>
        <w:t xml:space="preserve"> Раздела </w:t>
      </w:r>
      <w:r w:rsidR="00B90A9D">
        <w:rPr>
          <w:bCs/>
        </w:rPr>
        <w:t>6</w:t>
      </w:r>
      <w:r w:rsidRPr="00976BC2">
        <w:rPr>
          <w:bCs/>
        </w:rPr>
        <w:t xml:space="preserve"> </w:t>
      </w:r>
      <w:r w:rsidR="00B90A9D">
        <w:rPr>
          <w:bCs/>
        </w:rPr>
        <w:t xml:space="preserve">Извещения </w:t>
      </w:r>
      <w:r w:rsidRPr="00976BC2">
        <w:rPr>
          <w:bCs/>
        </w:rPr>
        <w:t>«</w:t>
      </w:r>
      <w:r w:rsidR="00B90A9D">
        <w:rPr>
          <w:bCs/>
        </w:rPr>
        <w:t>Условия об ответственности за неисполнение или ненадлежащее исполнение принимаемых на себя участниками закупок обязательств</w:t>
      </w:r>
      <w:r w:rsidRPr="00976BC2">
        <w:rPr>
          <w:bCs/>
        </w:rPr>
        <w:t>»</w:t>
      </w:r>
      <w:r w:rsidR="00B90A9D" w:rsidRPr="00B90A9D">
        <w:rPr>
          <w:bCs/>
        </w:rPr>
        <w:t xml:space="preserve">: </w:t>
      </w:r>
      <w:r w:rsidR="00B90A9D">
        <w:rPr>
          <w:bCs/>
        </w:rPr>
        <w:t>«</w:t>
      </w:r>
      <w:r w:rsidR="00B90A9D" w:rsidRPr="00B26714">
        <w:rPr>
          <w:bCs/>
          <w:i/>
          <w:iCs/>
        </w:rPr>
        <w:t>При неисполнении принимаемых на себя обязательств участники открытого аукциона несут ответственность в соответствии с законодательством Приднестровской Молдавской Республики</w:t>
      </w:r>
      <w:r w:rsidR="00B26714" w:rsidRPr="00B26714">
        <w:rPr>
          <w:bCs/>
          <w:i/>
          <w:iCs/>
        </w:rPr>
        <w:t xml:space="preserve"> и условиями контракта:</w:t>
      </w:r>
    </w:p>
    <w:p w14:paraId="3ABEA6CD" w14:textId="21F93528" w:rsidR="00B90A9D" w:rsidRPr="00B90A9D" w:rsidRDefault="00B26714" w:rsidP="00921C0E">
      <w:pPr>
        <w:ind w:firstLine="567"/>
        <w:jc w:val="both"/>
        <w:rPr>
          <w:bCs/>
        </w:rPr>
      </w:pPr>
      <w:r w:rsidRPr="00B26714">
        <w:rPr>
          <w:bCs/>
          <w:i/>
          <w:iCs/>
        </w:rPr>
        <w:t>В случае нарушения Подрядчиком сроков выполнения работ, а также согласованных сроков устранения недостатков,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r w:rsidR="00B90A9D" w:rsidRPr="00B26714">
        <w:rPr>
          <w:bCs/>
          <w:i/>
          <w:iCs/>
        </w:rPr>
        <w:t>»</w:t>
      </w:r>
      <w:r w:rsidR="00B90A9D" w:rsidRPr="00B90A9D">
        <w:rPr>
          <w:bCs/>
        </w:rPr>
        <w:t>;</w:t>
      </w:r>
    </w:p>
    <w:p w14:paraId="3EDB9138" w14:textId="75F8489F" w:rsidR="00921C0E" w:rsidRPr="00B26714" w:rsidRDefault="009D740C" w:rsidP="00921C0E">
      <w:pPr>
        <w:ind w:firstLine="567"/>
        <w:jc w:val="both"/>
        <w:rPr>
          <w:bCs/>
        </w:rPr>
      </w:pPr>
      <w:r>
        <w:rPr>
          <w:bCs/>
        </w:rPr>
        <w:t>–</w:t>
      </w:r>
      <w:r w:rsidR="00B26714">
        <w:rPr>
          <w:bCs/>
        </w:rPr>
        <w:t> в</w:t>
      </w:r>
      <w:r w:rsidR="00B90A9D">
        <w:rPr>
          <w:bCs/>
        </w:rPr>
        <w:t xml:space="preserve"> пункте 3</w:t>
      </w:r>
      <w:r w:rsidR="00B90A9D" w:rsidRPr="00976BC2">
        <w:rPr>
          <w:bCs/>
        </w:rPr>
        <w:t xml:space="preserve"> Раздела </w:t>
      </w:r>
      <w:r w:rsidR="00B90A9D">
        <w:rPr>
          <w:bCs/>
        </w:rPr>
        <w:t>6</w:t>
      </w:r>
      <w:r w:rsidR="00B90A9D" w:rsidRPr="00976BC2">
        <w:rPr>
          <w:bCs/>
        </w:rPr>
        <w:t xml:space="preserve"> </w:t>
      </w:r>
      <w:r w:rsidR="00921C0E" w:rsidRPr="00976BC2">
        <w:rPr>
          <w:bCs/>
        </w:rPr>
        <w:t>Извещения</w:t>
      </w:r>
      <w:r w:rsidR="00B90A9D">
        <w:rPr>
          <w:bCs/>
        </w:rPr>
        <w:t xml:space="preserve"> «</w:t>
      </w:r>
      <w:r w:rsidR="00B26714">
        <w:rPr>
          <w:bCs/>
        </w:rPr>
        <w:t>Требования к гарантийным обязательствам, предоставляемым поставщиком (подрядчиком, исполнителем) в отношении поставляемых товаров (работ,</w:t>
      </w:r>
      <w:r w:rsidR="00FD64B4">
        <w:rPr>
          <w:bCs/>
        </w:rPr>
        <w:t xml:space="preserve"> </w:t>
      </w:r>
      <w:r w:rsidR="00B26714">
        <w:rPr>
          <w:bCs/>
        </w:rPr>
        <w:t>услуг)»</w:t>
      </w:r>
      <w:r w:rsidR="00921C0E" w:rsidRPr="00976BC2">
        <w:rPr>
          <w:bCs/>
        </w:rPr>
        <w:t xml:space="preserve">: </w:t>
      </w:r>
      <w:r w:rsidR="00921C0E" w:rsidRPr="00976BC2">
        <w:rPr>
          <w:bCs/>
          <w:i/>
          <w:iCs/>
        </w:rPr>
        <w:t>«</w:t>
      </w:r>
      <w:r w:rsidR="00B26714">
        <w:rPr>
          <w:bCs/>
          <w:i/>
          <w:iCs/>
        </w:rPr>
        <w:t>5 лет</w:t>
      </w:r>
      <w:r w:rsidR="00921C0E" w:rsidRPr="00976BC2">
        <w:rPr>
          <w:i/>
          <w:iCs/>
        </w:rPr>
        <w:t>»</w:t>
      </w:r>
      <w:r w:rsidR="00B26714" w:rsidRPr="00B26714">
        <w:t>;</w:t>
      </w:r>
    </w:p>
    <w:p w14:paraId="7BE59898" w14:textId="45AED10D" w:rsidR="009D740C" w:rsidRPr="00B26714" w:rsidRDefault="009D740C" w:rsidP="009D740C">
      <w:pPr>
        <w:ind w:firstLine="567"/>
        <w:jc w:val="both"/>
        <w:rPr>
          <w:bCs/>
        </w:rPr>
      </w:pPr>
      <w:r>
        <w:rPr>
          <w:bCs/>
        </w:rPr>
        <w:t>– в пункте 2</w:t>
      </w:r>
      <w:r w:rsidRPr="00976BC2">
        <w:rPr>
          <w:bCs/>
        </w:rPr>
        <w:t xml:space="preserve"> Раздела </w:t>
      </w:r>
      <w:r>
        <w:rPr>
          <w:bCs/>
        </w:rPr>
        <w:t>7</w:t>
      </w:r>
      <w:r w:rsidRPr="00976BC2">
        <w:rPr>
          <w:bCs/>
        </w:rPr>
        <w:t xml:space="preserve"> Извещения</w:t>
      </w:r>
      <w:r>
        <w:rPr>
          <w:bCs/>
        </w:rPr>
        <w:t xml:space="preserve"> «Сроки выполнения работ»</w:t>
      </w:r>
      <w:r w:rsidRPr="00976BC2">
        <w:rPr>
          <w:bCs/>
        </w:rPr>
        <w:t xml:space="preserve">: </w:t>
      </w:r>
      <w:r w:rsidRPr="00976BC2">
        <w:rPr>
          <w:bCs/>
          <w:i/>
          <w:iCs/>
        </w:rPr>
        <w:t>«</w:t>
      </w:r>
      <w:r>
        <w:rPr>
          <w:bCs/>
          <w:i/>
          <w:iCs/>
        </w:rPr>
        <w:t>до 31.12.2024 года»</w:t>
      </w:r>
      <w:r w:rsidRPr="00B26714">
        <w:t>;</w:t>
      </w:r>
    </w:p>
    <w:p w14:paraId="085EF095" w14:textId="0B51C272" w:rsidR="00921C0E" w:rsidRPr="00976BC2" w:rsidRDefault="00865C39" w:rsidP="00921C0E">
      <w:pPr>
        <w:ind w:firstLine="567"/>
        <w:jc w:val="both"/>
        <w:rPr>
          <w:bCs/>
          <w:strike/>
        </w:rPr>
      </w:pPr>
      <w:r>
        <w:t>Однако, в</w:t>
      </w:r>
      <w:r w:rsidR="00921C0E" w:rsidRPr="00976BC2">
        <w:t xml:space="preserve"> пункт</w:t>
      </w:r>
      <w:r>
        <w:t>ах</w:t>
      </w:r>
      <w:r w:rsidR="00921C0E" w:rsidRPr="00976BC2">
        <w:t xml:space="preserve"> 3.1</w:t>
      </w:r>
      <w:r>
        <w:t>. и 3.9.</w:t>
      </w:r>
      <w:r w:rsidR="00921C0E" w:rsidRPr="00976BC2">
        <w:t xml:space="preserve"> проекта контракта </w:t>
      </w:r>
      <w:r>
        <w:t>не указаны сроки выполнения работ Подрядчиков и гарантийные обязательства Подрядчика, а также пунктом 6.3 проекта контракта п</w:t>
      </w:r>
      <w:r w:rsidR="00921C0E" w:rsidRPr="00976BC2">
        <w:t xml:space="preserve">редусмотрены </w:t>
      </w:r>
      <w:r w:rsidR="00921C0E">
        <w:t>иные</w:t>
      </w:r>
      <w:r w:rsidR="00921C0E" w:rsidRPr="00976BC2">
        <w:t xml:space="preserve"> условия </w:t>
      </w:r>
      <w:r>
        <w:rPr>
          <w:bCs/>
        </w:rPr>
        <w:t>об ответственности за неисполнение или ненадлежащее исполнение принимаемых на себя участниками закупок обязательств</w:t>
      </w:r>
      <w:r w:rsidRPr="00976BC2">
        <w:t xml:space="preserve"> </w:t>
      </w:r>
      <w:r w:rsidR="00921C0E" w:rsidRPr="00976BC2">
        <w:t xml:space="preserve">о сроках поставки товара: </w:t>
      </w:r>
    </w:p>
    <w:p w14:paraId="3D40326F" w14:textId="1FC48667" w:rsidR="00921C0E" w:rsidRPr="00976BC2" w:rsidRDefault="00921C0E" w:rsidP="00921C0E">
      <w:pPr>
        <w:ind w:right="-1" w:firstLine="567"/>
        <w:jc w:val="both"/>
        <w:rPr>
          <w:i/>
        </w:rPr>
      </w:pPr>
      <w:r w:rsidRPr="00976BC2">
        <w:rPr>
          <w:i/>
        </w:rPr>
        <w:t>«</w:t>
      </w:r>
      <w:r w:rsidR="00F44CB2">
        <w:rPr>
          <w:i/>
        </w:rPr>
        <w:t xml:space="preserve">За нарушение </w:t>
      </w:r>
      <w:r w:rsidR="00F44CB2" w:rsidRPr="00B26714">
        <w:rPr>
          <w:bCs/>
          <w:i/>
          <w:iCs/>
        </w:rPr>
        <w:t>Подрядчиком сроков выполнения работ, он уплачивает Заказчику пеню в размере 0,05% от цены контракта за каждый день просрочки до полного исполнения сво</w:t>
      </w:r>
      <w:r w:rsidR="00F44CB2">
        <w:rPr>
          <w:bCs/>
          <w:i/>
          <w:iCs/>
        </w:rPr>
        <w:t>ей</w:t>
      </w:r>
      <w:r w:rsidR="00F44CB2" w:rsidRPr="00B26714">
        <w:rPr>
          <w:bCs/>
          <w:i/>
          <w:iCs/>
        </w:rPr>
        <w:t xml:space="preserve"> обязанност</w:t>
      </w:r>
      <w:r w:rsidR="00F44CB2">
        <w:rPr>
          <w:bCs/>
          <w:i/>
          <w:iCs/>
        </w:rPr>
        <w:t>и</w:t>
      </w:r>
      <w:r w:rsidR="00F44CB2" w:rsidRPr="00B26714">
        <w:rPr>
          <w:bCs/>
          <w:i/>
          <w:iCs/>
        </w:rPr>
        <w:t>. При этом сумма взимаемой пени не должна превышать 10% от общей суммы</w:t>
      </w:r>
      <w:r w:rsidR="00F44CB2">
        <w:rPr>
          <w:bCs/>
          <w:i/>
          <w:iCs/>
        </w:rPr>
        <w:t xml:space="preserve"> настоящего К</w:t>
      </w:r>
      <w:r w:rsidR="00F44CB2" w:rsidRPr="00B26714">
        <w:rPr>
          <w:bCs/>
          <w:i/>
          <w:iCs/>
        </w:rPr>
        <w:t>онтракта</w:t>
      </w:r>
      <w:r w:rsidR="00F44CB2">
        <w:rPr>
          <w:bCs/>
          <w:i/>
          <w:iCs/>
        </w:rPr>
        <w:t xml:space="preserve">. </w:t>
      </w:r>
      <w:r w:rsidR="00F44CB2" w:rsidRPr="00F44CB2">
        <w:rPr>
          <w:b/>
          <w:i/>
          <w:iCs/>
        </w:rPr>
        <w:t>В случае неисполнения или ненадлежащего исполнения Подрядчиком обязательств, предусмотренных контрактом, неустойка подлежит взысканию в обязательном порядке при условии, что сумма начисленной неустойки превысила 1 000(одну тысячу) рублей ПМР.</w:t>
      </w:r>
      <w:r w:rsidR="00865C39" w:rsidRPr="00F44CB2">
        <w:rPr>
          <w:bCs/>
          <w:i/>
        </w:rPr>
        <w:t>»</w:t>
      </w:r>
      <w:r w:rsidRPr="00F44CB2">
        <w:rPr>
          <w:b/>
          <w:i/>
        </w:rPr>
        <w:t>.</w:t>
      </w:r>
      <w:r w:rsidRPr="00976BC2">
        <w:rPr>
          <w:i/>
        </w:rPr>
        <w:t xml:space="preserve"> </w:t>
      </w:r>
    </w:p>
    <w:p w14:paraId="5A05BC34" w14:textId="291E4F7C" w:rsidR="009D740C" w:rsidRPr="00865C39" w:rsidRDefault="009D740C" w:rsidP="00921C0E">
      <w:pPr>
        <w:autoSpaceDE w:val="0"/>
        <w:autoSpaceDN w:val="0"/>
        <w:adjustRightInd w:val="0"/>
        <w:ind w:firstLine="567"/>
        <w:jc w:val="both"/>
        <w:rPr>
          <w:bCs/>
        </w:rPr>
      </w:pPr>
      <w:r>
        <w:rPr>
          <w:bCs/>
        </w:rPr>
        <w:t>Вместе с тем пунктами 1.3 и 3.1. проекта контракта предусмотрено следующее</w:t>
      </w:r>
      <w:r w:rsidRPr="009D740C">
        <w:rPr>
          <w:bCs/>
        </w:rPr>
        <w:t>:</w:t>
      </w:r>
    </w:p>
    <w:p w14:paraId="32B9EBAC" w14:textId="7FAB2640" w:rsidR="009D740C" w:rsidRPr="009D740C" w:rsidRDefault="009D740C" w:rsidP="00921C0E">
      <w:pPr>
        <w:autoSpaceDE w:val="0"/>
        <w:autoSpaceDN w:val="0"/>
        <w:adjustRightInd w:val="0"/>
        <w:ind w:firstLine="567"/>
        <w:jc w:val="both"/>
        <w:rPr>
          <w:bCs/>
        </w:rPr>
      </w:pPr>
      <w:r w:rsidRPr="009D740C">
        <w:rPr>
          <w:bCs/>
        </w:rPr>
        <w:t>–</w:t>
      </w:r>
      <w:r>
        <w:rPr>
          <w:bCs/>
          <w:lang w:val="en-US"/>
        </w:rPr>
        <w:t> </w:t>
      </w:r>
      <w:r>
        <w:rPr>
          <w:bCs/>
        </w:rPr>
        <w:t>«1.3. Объем, виды, цена Работ определяется Сметным расчетом (Приложение №__ к настоящему контракту), являющейся неотъемлемой частью настоящего Контракта.»</w:t>
      </w:r>
      <w:bookmarkStart w:id="5" w:name="_Hlk180426758"/>
      <w:r w:rsidRPr="009D740C">
        <w:rPr>
          <w:bCs/>
        </w:rPr>
        <w:t>;</w:t>
      </w:r>
      <w:bookmarkEnd w:id="5"/>
    </w:p>
    <w:p w14:paraId="1E1DB30D" w14:textId="27DCC282" w:rsidR="009D740C" w:rsidRDefault="009D740C" w:rsidP="00921C0E">
      <w:pPr>
        <w:autoSpaceDE w:val="0"/>
        <w:autoSpaceDN w:val="0"/>
        <w:adjustRightInd w:val="0"/>
        <w:ind w:firstLine="567"/>
        <w:jc w:val="both"/>
        <w:rPr>
          <w:bCs/>
        </w:rPr>
      </w:pPr>
      <w:r w:rsidRPr="009D740C">
        <w:rPr>
          <w:bCs/>
        </w:rPr>
        <w:t>–</w:t>
      </w:r>
      <w:r>
        <w:rPr>
          <w:bCs/>
          <w:lang w:val="en-US"/>
        </w:rPr>
        <w:t> </w:t>
      </w:r>
      <w:r>
        <w:rPr>
          <w:bCs/>
        </w:rPr>
        <w:t>«3.1. Срок выполнения работ, указанных в Приложение № __ Контракта»</w:t>
      </w:r>
      <w:r w:rsidR="00865C39">
        <w:rPr>
          <w:bCs/>
        </w:rPr>
        <w:t xml:space="preserve"> _____»</w:t>
      </w:r>
      <w:r w:rsidRPr="009D740C">
        <w:rPr>
          <w:bCs/>
        </w:rPr>
        <w:t>;</w:t>
      </w:r>
    </w:p>
    <w:p w14:paraId="637BEF3E" w14:textId="0915BCD0" w:rsidR="00865C39" w:rsidRDefault="00865C39" w:rsidP="00921C0E">
      <w:pPr>
        <w:autoSpaceDE w:val="0"/>
        <w:autoSpaceDN w:val="0"/>
        <w:adjustRightInd w:val="0"/>
        <w:ind w:firstLine="567"/>
        <w:jc w:val="both"/>
        <w:rPr>
          <w:bCs/>
        </w:rPr>
      </w:pPr>
      <w:r>
        <w:rPr>
          <w:bCs/>
        </w:rPr>
        <w:t>При этом к проекту контракта, размещенному в информационной системе в сфере закупок, не приложено соответствующее Приложение.</w:t>
      </w:r>
    </w:p>
    <w:p w14:paraId="20F81A1F" w14:textId="2192F715" w:rsidR="00921C0E" w:rsidRPr="00976BC2" w:rsidRDefault="00921C0E" w:rsidP="00921C0E">
      <w:pPr>
        <w:autoSpaceDE w:val="0"/>
        <w:autoSpaceDN w:val="0"/>
        <w:adjustRightInd w:val="0"/>
        <w:ind w:firstLine="567"/>
        <w:jc w:val="both"/>
        <w:rPr>
          <w:bCs/>
        </w:rPr>
      </w:pPr>
      <w:r w:rsidRPr="00976BC2">
        <w:rPr>
          <w:bCs/>
        </w:rPr>
        <w:t xml:space="preserve">На основании вышеизложенного </w:t>
      </w:r>
      <w:r w:rsidR="00B26714">
        <w:rPr>
          <w:bCs/>
        </w:rPr>
        <w:t xml:space="preserve">муниципальным </w:t>
      </w:r>
      <w:r w:rsidRPr="00976BC2">
        <w:rPr>
          <w:bCs/>
        </w:rPr>
        <w:t xml:space="preserve">заказчиком в лице </w:t>
      </w:r>
      <w:r w:rsidR="00B26714">
        <w:rPr>
          <w:bCs/>
        </w:rPr>
        <w:t>Государственной администрации Рыбницкого района и города Рыбница</w:t>
      </w:r>
      <w:r w:rsidRPr="00976BC2">
        <w:rPr>
          <w:bCs/>
        </w:rPr>
        <w:t xml:space="preserve"> не соблюдены требования норм </w:t>
      </w:r>
      <w:r w:rsidRPr="00976BC2">
        <w:t>статей 24, 36 Закона о закупках.</w:t>
      </w:r>
    </w:p>
    <w:p w14:paraId="4F82DE17" w14:textId="690ECBA2" w:rsidR="00F50745" w:rsidRPr="00490D34" w:rsidRDefault="00F50745" w:rsidP="0002742C">
      <w:pPr>
        <w:ind w:firstLine="567"/>
        <w:contextualSpacing/>
        <w:jc w:val="both"/>
        <w:rPr>
          <w:b/>
          <w:bCs/>
        </w:rPr>
      </w:pPr>
    </w:p>
    <w:p w14:paraId="3EE72FA5" w14:textId="77777777" w:rsidR="00DF1FDE" w:rsidRDefault="00DF1FDE" w:rsidP="00D63795">
      <w:pPr>
        <w:autoSpaceDE w:val="0"/>
        <w:autoSpaceDN w:val="0"/>
        <w:adjustRightInd w:val="0"/>
        <w:ind w:firstLine="567"/>
        <w:jc w:val="both"/>
      </w:pPr>
      <w:r w:rsidRPr="00DF1FDE">
        <w:rPr>
          <w:b/>
          <w:bCs/>
        </w:rPr>
        <w:t>2.6.</w:t>
      </w:r>
      <w:r>
        <w:rPr>
          <w:b/>
          <w:bCs/>
        </w:rPr>
        <w:t xml:space="preserve"> </w:t>
      </w:r>
      <w:r>
        <w:t>Исходя из норм пункта 1 статьи 16 Закона о закупках цена контракта, заключаемого с поставщиком (подрядчиком, исполнителем) (далее – цена контракта),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461BA31C" w14:textId="77777777" w:rsidR="00DF1FDE" w:rsidRDefault="00DF1FDE" w:rsidP="00D63795">
      <w:pPr>
        <w:autoSpaceDE w:val="0"/>
        <w:autoSpaceDN w:val="0"/>
        <w:adjustRightInd w:val="0"/>
        <w:ind w:firstLine="567"/>
        <w:jc w:val="both"/>
      </w:pPr>
      <w:r>
        <w:t>Согласно статье 16 Закона о закупках цена контракта определяется и обосновывается заказчиком посредством применения следующих методов:</w:t>
      </w:r>
    </w:p>
    <w:p w14:paraId="2D4D3EAB" w14:textId="77777777" w:rsidR="00DF1FDE" w:rsidRDefault="00DF1FDE" w:rsidP="00D63795">
      <w:pPr>
        <w:autoSpaceDE w:val="0"/>
        <w:autoSpaceDN w:val="0"/>
        <w:adjustRightInd w:val="0"/>
        <w:ind w:firstLine="567"/>
        <w:jc w:val="both"/>
      </w:pPr>
      <w:r>
        <w:t>а) метод сопоставимых рыночных цен (анализ рынка);</w:t>
      </w:r>
    </w:p>
    <w:p w14:paraId="0769E344" w14:textId="77777777" w:rsidR="00DF1FDE" w:rsidRDefault="00DF1FDE" w:rsidP="00D63795">
      <w:pPr>
        <w:autoSpaceDE w:val="0"/>
        <w:autoSpaceDN w:val="0"/>
        <w:adjustRightInd w:val="0"/>
        <w:ind w:firstLine="567"/>
        <w:jc w:val="both"/>
      </w:pPr>
      <w:r>
        <w:t>б) тарифный метод;</w:t>
      </w:r>
    </w:p>
    <w:p w14:paraId="04406393" w14:textId="77777777" w:rsidR="00DF1FDE" w:rsidRDefault="00DF1FDE" w:rsidP="00D63795">
      <w:pPr>
        <w:autoSpaceDE w:val="0"/>
        <w:autoSpaceDN w:val="0"/>
        <w:adjustRightInd w:val="0"/>
        <w:ind w:firstLine="567"/>
        <w:jc w:val="both"/>
      </w:pPr>
      <w:r>
        <w:t>в) проектно-сметный метод;</w:t>
      </w:r>
    </w:p>
    <w:p w14:paraId="3538B6E6" w14:textId="77777777" w:rsidR="00DF1FDE" w:rsidRDefault="00DF1FDE" w:rsidP="00D63795">
      <w:pPr>
        <w:autoSpaceDE w:val="0"/>
        <w:autoSpaceDN w:val="0"/>
        <w:adjustRightInd w:val="0"/>
        <w:ind w:firstLine="567"/>
        <w:jc w:val="both"/>
      </w:pPr>
      <w:r>
        <w:t>г) затратный метод.</w:t>
      </w:r>
    </w:p>
    <w:p w14:paraId="5BCD6DBE" w14:textId="70204696" w:rsidR="00DF1FDE" w:rsidRDefault="00DF1FDE" w:rsidP="00D63795">
      <w:pPr>
        <w:autoSpaceDE w:val="0"/>
        <w:autoSpaceDN w:val="0"/>
        <w:adjustRightInd w:val="0"/>
        <w:ind w:firstLine="567"/>
        <w:jc w:val="both"/>
      </w:pPr>
      <w:r>
        <w:t xml:space="preserve">В соответствии с закупочной документацией и обоснования начальной (максимальной) цены контракта по вышеуказанной закупке </w:t>
      </w:r>
      <w:r>
        <w:rPr>
          <w:color w:val="000000"/>
        </w:rPr>
        <w:t>Государственной администрацией Рыбницкого района и города Рыбница</w:t>
      </w:r>
      <w:r>
        <w:t>, размещенной в информационной системе в сфере закупок, для определения начальной (максимальной) цены контракта по данной закупке применен проектно-сметный метод.</w:t>
      </w:r>
    </w:p>
    <w:p w14:paraId="72F80A35" w14:textId="77777777" w:rsidR="00DF1FDE" w:rsidRDefault="00DF1FDE" w:rsidP="00D63795">
      <w:pPr>
        <w:autoSpaceDE w:val="0"/>
        <w:autoSpaceDN w:val="0"/>
        <w:adjustRightInd w:val="0"/>
        <w:ind w:firstLine="567"/>
        <w:jc w:val="both"/>
      </w:pPr>
      <w:r>
        <w:t>Министерством экономического развития Приднестровской Молдавской Республики запрошена информация и документы, на основании которой сформирована начальная (максимальная) цена контракта по данной закупке.</w:t>
      </w:r>
    </w:p>
    <w:p w14:paraId="30AC7A95" w14:textId="484AD61A" w:rsidR="00DF1FDE" w:rsidRDefault="00DF1FDE" w:rsidP="00D63795">
      <w:pPr>
        <w:autoSpaceDE w:val="0"/>
        <w:autoSpaceDN w:val="0"/>
        <w:adjustRightInd w:val="0"/>
        <w:ind w:firstLine="567"/>
        <w:jc w:val="both"/>
      </w:pPr>
      <w:r>
        <w:rPr>
          <w:color w:val="000000"/>
        </w:rPr>
        <w:t>Государственной администрацией Рыбницкого района и города Рыбница</w:t>
      </w:r>
      <w:r>
        <w:t xml:space="preserve"> письмом от 10 октября 2024 года исх. № 01-13/8836и в Министерство экономического развития Приднестровской Молдавской Республики представлена сметная документация по объекту:</w:t>
      </w:r>
      <w:r w:rsidR="00897590" w:rsidRPr="00897590">
        <w:rPr>
          <w:color w:val="000000"/>
        </w:rPr>
        <w:t xml:space="preserve"> </w:t>
      </w:r>
      <w:r w:rsidR="00897590">
        <w:rPr>
          <w:color w:val="000000"/>
        </w:rPr>
        <w:t>«Строительство спортивно – актового зала под спортивные залы бокса МУДО «ДЮСШ г. Рыбница», расположенного по адресу: г. Рыбница, ул. Юбилейная, 33, 2-й этап»</w:t>
      </w:r>
      <w:r>
        <w:t>.</w:t>
      </w:r>
    </w:p>
    <w:p w14:paraId="76BEF291" w14:textId="5BC0A487" w:rsidR="00897590" w:rsidRDefault="00DF1FDE" w:rsidP="00D63795">
      <w:pPr>
        <w:ind w:firstLine="567"/>
        <w:jc w:val="both"/>
      </w:pPr>
      <w:r>
        <w:t xml:space="preserve">Следует отметить, что в соответствии с информацией органа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от </w:t>
      </w:r>
      <w:r w:rsidR="00897590">
        <w:t>18</w:t>
      </w:r>
      <w:r>
        <w:t xml:space="preserve"> </w:t>
      </w:r>
      <w:r w:rsidR="00897590">
        <w:t>октября</w:t>
      </w:r>
      <w:r>
        <w:t xml:space="preserve"> 2024 года</w:t>
      </w:r>
      <w:r w:rsidR="00897590">
        <w:t xml:space="preserve"> и от 21 октября 2024 года</w:t>
      </w:r>
      <w:r>
        <w:t xml:space="preserve">, установлено, что </w:t>
      </w:r>
      <w:r w:rsidR="003813D9">
        <w:t>в</w:t>
      </w:r>
      <w:r w:rsidR="00897590">
        <w:t xml:space="preserve"> </w:t>
      </w:r>
      <w:r w:rsidR="00291764" w:rsidRPr="00291764">
        <w:t xml:space="preserve">результате проведенной </w:t>
      </w:r>
      <w:r w:rsidR="00291764">
        <w:t xml:space="preserve">ранее </w:t>
      </w:r>
      <w:r w:rsidR="00291764" w:rsidRPr="00291764">
        <w:t>закупки по данному объекту, состоявшейся 30 мая 2024 года, после заключения контракта с ООО «</w:t>
      </w:r>
      <w:proofErr w:type="spellStart"/>
      <w:r w:rsidR="00291764" w:rsidRPr="00291764">
        <w:t>Лемиза</w:t>
      </w:r>
      <w:proofErr w:type="spellEnd"/>
      <w:r w:rsidR="00291764" w:rsidRPr="00291764">
        <w:t xml:space="preserve">» образовалась </w:t>
      </w:r>
      <w:r w:rsidR="00291764" w:rsidRPr="00291764">
        <w:rPr>
          <w:b/>
          <w:bCs/>
        </w:rPr>
        <w:t>экономия в размере 2 303 187 рублей</w:t>
      </w:r>
      <w:r w:rsidR="00291764" w:rsidRPr="00291764">
        <w:t>.</w:t>
      </w:r>
    </w:p>
    <w:p w14:paraId="166C8EA1" w14:textId="0484455B" w:rsidR="00897590" w:rsidRDefault="00897590" w:rsidP="00D63795">
      <w:pPr>
        <w:ind w:firstLine="567"/>
        <w:jc w:val="both"/>
      </w:pPr>
      <w:r w:rsidRPr="00055143">
        <w:t>В соответствии с требованиями Указа Президента Приднестровской Молдавской Республики</w:t>
      </w:r>
      <w:r>
        <w:t xml:space="preserve"> от 26 марта 2024 года № 118 </w:t>
      </w:r>
      <w:r w:rsidRPr="00E2719B">
        <w:t>«О порядке реализации части второй пункта 3 статьи 19 Закона Приднестровской Молдавской Республики от 28</w:t>
      </w:r>
      <w:r>
        <w:t xml:space="preserve"> декабря 2023 года № 436-З-VII «</w:t>
      </w:r>
      <w:r w:rsidRPr="00E2719B">
        <w:t>О респ</w:t>
      </w:r>
      <w:r>
        <w:t xml:space="preserve">убликанском бюджете на 2024 год» </w:t>
      </w:r>
      <w:r w:rsidRPr="00055143">
        <w:t>распределение 40% от сложившейся экономии (</w:t>
      </w:r>
      <w:r>
        <w:t xml:space="preserve">921 275 </w:t>
      </w:r>
      <w:r w:rsidRPr="00055143">
        <w:t xml:space="preserve">рублей) </w:t>
      </w:r>
      <w:r w:rsidRPr="00291764">
        <w:rPr>
          <w:b/>
          <w:bCs/>
        </w:rPr>
        <w:t>должно быть согласовано</w:t>
      </w:r>
      <w:r w:rsidRPr="00055143">
        <w:t xml:space="preserve"> с Министерством экономического развития Приднестровской Молдавской Республики, а 60</w:t>
      </w:r>
      <w:r>
        <w:t xml:space="preserve">% от сложившейся экономии </w:t>
      </w:r>
      <w:r w:rsidR="00291764">
        <w:br/>
      </w:r>
      <w:r>
        <w:t>(1 381 912</w:t>
      </w:r>
      <w:r w:rsidRPr="00055143">
        <w:t xml:space="preserve"> рублей) распределяются по решению и на основании правового акта Президента Приднестровской Молдавской Республики.</w:t>
      </w:r>
    </w:p>
    <w:p w14:paraId="5DA863F8" w14:textId="61A21743" w:rsidR="00897590" w:rsidRDefault="00897590" w:rsidP="00D63795">
      <w:pPr>
        <w:ind w:firstLine="567"/>
        <w:jc w:val="both"/>
      </w:pPr>
      <w:r>
        <w:t>Часть суммы экономии</w:t>
      </w:r>
      <w:r w:rsidR="000E6435">
        <w:t xml:space="preserve">, </w:t>
      </w:r>
      <w:bookmarkStart w:id="6" w:name="_Hlk180500258"/>
      <w:r w:rsidR="000E6435">
        <w:t>подлежащей</w:t>
      </w:r>
      <w:r>
        <w:t xml:space="preserve"> </w:t>
      </w:r>
      <w:r w:rsidR="000E6435" w:rsidRPr="00055143">
        <w:t>распредел</w:t>
      </w:r>
      <w:r w:rsidR="000E6435">
        <w:t>ению</w:t>
      </w:r>
      <w:r w:rsidR="000E6435" w:rsidRPr="00055143">
        <w:t xml:space="preserve"> по решению и на основании правового акта Президента Приднестровской Молдавской Республики</w:t>
      </w:r>
      <w:bookmarkEnd w:id="6"/>
      <w:r w:rsidR="000E6435">
        <w:t xml:space="preserve">, </w:t>
      </w:r>
      <w:r>
        <w:t xml:space="preserve">в размере 932 539 рублей Распоряжением Президента Приднестровской Молдавской Республики от 27 августа 2024 года №294рп «О </w:t>
      </w:r>
      <w:r w:rsidRPr="00E2719B">
        <w:t>реализации части второй пункта 3 статьи 19 Закона Приднестровской Молдавской Республики от 28</w:t>
      </w:r>
      <w:r>
        <w:t xml:space="preserve"> декабря 2023 года № 436-З-VII «</w:t>
      </w:r>
      <w:r w:rsidRPr="00E2719B">
        <w:t>О респ</w:t>
      </w:r>
      <w:r>
        <w:t>убликанском бюджете на 2024 год» была перераспределена на объект Государственной службы по культуре и историческому наследию Приднестровской Молдавской Республики.</w:t>
      </w:r>
    </w:p>
    <w:p w14:paraId="201004C0" w14:textId="4DF02250" w:rsidR="00897590" w:rsidRDefault="00897590" w:rsidP="00D63795">
      <w:pPr>
        <w:ind w:firstLine="567"/>
        <w:jc w:val="both"/>
      </w:pPr>
      <w:r>
        <w:t xml:space="preserve">Также, проектом распоряжения Президента Приднестровской Молдавской Республики «О </w:t>
      </w:r>
      <w:r w:rsidRPr="00E2719B">
        <w:t>реализации части второй пункта 3 статьи 19 Закона Приднестровской Молдавской Республики от 28</w:t>
      </w:r>
      <w:r>
        <w:t xml:space="preserve"> декабря 2023 года № 436-З-VII «</w:t>
      </w:r>
      <w:r w:rsidRPr="00E2719B">
        <w:t>О респ</w:t>
      </w:r>
      <w:r>
        <w:t>убликанском бюджете на 2024 год», который был согласован с Министерством финансов Приднестровской Молдавской Республики и направлен в Правительство Приднестровской Молдавской Республики (09.10.2024г. № 01-13/323(</w:t>
      </w:r>
      <w:proofErr w:type="spellStart"/>
      <w:r>
        <w:t>ндп</w:t>
      </w:r>
      <w:proofErr w:type="spellEnd"/>
      <w:r>
        <w:t>), для представления на подписание в Администрацию Президента Приднестровской Молдавской Республики,  предусмотрено часть суммы</w:t>
      </w:r>
      <w:r w:rsidR="000E6435" w:rsidRPr="000E6435">
        <w:t xml:space="preserve"> </w:t>
      </w:r>
      <w:r w:rsidR="000E6435">
        <w:t xml:space="preserve">экономии, подлежащей </w:t>
      </w:r>
      <w:r w:rsidR="000E6435" w:rsidRPr="00055143">
        <w:t>распредел</w:t>
      </w:r>
      <w:r w:rsidR="000E6435">
        <w:t>ению</w:t>
      </w:r>
      <w:r w:rsidR="000E6435" w:rsidRPr="00055143">
        <w:t xml:space="preserve"> по решению и на основании правового акта Президента Приднестровской Молдавской Республики</w:t>
      </w:r>
      <w:r w:rsidR="000E6435">
        <w:t>,</w:t>
      </w:r>
      <w:r w:rsidRPr="00DC11FB">
        <w:t xml:space="preserve"> </w:t>
      </w:r>
      <w:r>
        <w:t>в размере 290 000 рублей перераспределить на объект Министерства просвещения Приднестровской Молдавской Республики.</w:t>
      </w:r>
    </w:p>
    <w:p w14:paraId="1FFC3535" w14:textId="28C60DA0" w:rsidR="00897590" w:rsidRDefault="00897590" w:rsidP="00D63795">
      <w:pPr>
        <w:ind w:firstLine="567"/>
        <w:jc w:val="both"/>
      </w:pPr>
      <w:r w:rsidRPr="00055143">
        <w:t xml:space="preserve">Однако, сумма сложившейся экономии в размере </w:t>
      </w:r>
      <w:r>
        <w:t>1</w:t>
      </w:r>
      <w:r w:rsidR="00954577">
        <w:t> </w:t>
      </w:r>
      <w:r>
        <w:t>370</w:t>
      </w:r>
      <w:r w:rsidR="00954577">
        <w:t> </w:t>
      </w:r>
      <w:r>
        <w:t>648 рублей</w:t>
      </w:r>
      <w:r w:rsidRPr="00055143">
        <w:t xml:space="preserve">, Государственной администрацией </w:t>
      </w:r>
      <w:r w:rsidRPr="00DA6E46">
        <w:t>Рыбницкого района и города Рыбница</w:t>
      </w:r>
      <w:r>
        <w:t xml:space="preserve"> </w:t>
      </w:r>
      <w:r w:rsidRPr="00055143">
        <w:t xml:space="preserve">без согласования с Президентом Приднестровской Молдавской Республики и Министерством экономического развития Приднестровской Молдавской Республики была включена в начальную </w:t>
      </w:r>
      <w:r w:rsidR="002B151C">
        <w:t>(</w:t>
      </w:r>
      <w:r w:rsidRPr="00055143">
        <w:t>максимальную</w:t>
      </w:r>
      <w:r w:rsidR="002B151C">
        <w:t>)</w:t>
      </w:r>
      <w:r w:rsidRPr="00055143">
        <w:t xml:space="preserve"> </w:t>
      </w:r>
      <w:r w:rsidR="002B151C">
        <w:t>цену контракта</w:t>
      </w:r>
      <w:r w:rsidRPr="00055143">
        <w:t xml:space="preserve"> </w:t>
      </w:r>
      <w:r w:rsidR="002B151C" w:rsidRPr="002B151C">
        <w:t>по закупке № 10.1.1 (предмет закупки предмет закупки «Строительство спортивно – актового зала под спортивные залы бокса МУДО «ДЮСШ г. Рыбница», расположенного по адресу: г. Рыбница, ул. Юбилейная, 33, 2-й этап»)</w:t>
      </w:r>
      <w:r w:rsidR="002B151C">
        <w:t>.</w:t>
      </w:r>
    </w:p>
    <w:p w14:paraId="7ED9CBFD" w14:textId="412C98E1" w:rsidR="00897590" w:rsidRPr="00516000" w:rsidRDefault="000754F3" w:rsidP="00CC15E8">
      <w:pPr>
        <w:autoSpaceDE w:val="0"/>
        <w:autoSpaceDN w:val="0"/>
        <w:adjustRightInd w:val="0"/>
        <w:ind w:firstLine="567"/>
        <w:jc w:val="both"/>
      </w:pPr>
      <w:r>
        <w:t xml:space="preserve">Вместе с тем, </w:t>
      </w:r>
      <w:r w:rsidR="002B151C" w:rsidRPr="002B151C">
        <w:t>орган</w:t>
      </w:r>
      <w:r w:rsidR="002B151C">
        <w:t>ом</w:t>
      </w:r>
      <w:r w:rsidR="002B151C" w:rsidRPr="002B151C">
        <w:t xml:space="preserve"> государственной власти, осуществляющ</w:t>
      </w:r>
      <w:r w:rsidR="002B151C">
        <w:t>им</w:t>
      </w:r>
      <w:r w:rsidR="002B151C" w:rsidRPr="002B151C">
        <w:t xml:space="preserve">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w:t>
      </w:r>
      <w:r w:rsidR="002B151C">
        <w:t>согласно</w:t>
      </w:r>
      <w:r w:rsidR="002B151C" w:rsidRPr="002B151C">
        <w:t xml:space="preserve"> Служебной записк</w:t>
      </w:r>
      <w:r w:rsidR="002B151C">
        <w:t>е</w:t>
      </w:r>
      <w:r w:rsidR="002B151C" w:rsidRPr="002B151C">
        <w:t xml:space="preserve"> Департамента строительства, архитектуры и дорожного хозяйства Министерства экономического развития Приднестровской Молдавской Республики от 21 октября 2024 года, </w:t>
      </w:r>
      <w:r w:rsidR="002B151C">
        <w:t xml:space="preserve">представлена информация о проведении </w:t>
      </w:r>
      <w:r w:rsidR="00CC15E8">
        <w:t xml:space="preserve">ОАО «Проектный институт «Приднестровский» </w:t>
      </w:r>
      <w:r w:rsidR="002B151C">
        <w:t>экспертизы</w:t>
      </w:r>
      <w:r w:rsidR="00CC15E8">
        <w:t xml:space="preserve"> </w:t>
      </w:r>
      <w:r w:rsidR="002B151C">
        <w:t xml:space="preserve">закупочной документации по </w:t>
      </w:r>
      <w:r w:rsidR="002B151C" w:rsidRPr="00CC15E8">
        <w:t xml:space="preserve">объекту «Строительство спортивно-актового зала под спортивные залы бокса МУДО </w:t>
      </w:r>
      <w:r w:rsidR="00CC15E8">
        <w:t>«</w:t>
      </w:r>
      <w:r w:rsidR="002B151C" w:rsidRPr="00CC15E8">
        <w:t>ДЮСШ г. Рыбница</w:t>
      </w:r>
      <w:r w:rsidR="00CC15E8">
        <w:t>»</w:t>
      </w:r>
      <w:r w:rsidR="002B151C" w:rsidRPr="00CC15E8">
        <w:t>, расположенного по адресу: г. Рыбница, ул. Юбилейная, 33, 2-й этап»</w:t>
      </w:r>
      <w:r w:rsidR="00CC15E8">
        <w:t xml:space="preserve">, по итогам которой </w:t>
      </w:r>
      <w:r>
        <w:t>выявлены следующие замечания</w:t>
      </w:r>
      <w:r w:rsidR="00516000" w:rsidRPr="00516000">
        <w:t>:</w:t>
      </w:r>
    </w:p>
    <w:p w14:paraId="1D12E09C" w14:textId="319778BA" w:rsidR="000754F3" w:rsidRPr="00516000" w:rsidRDefault="00516000" w:rsidP="00D63795">
      <w:pPr>
        <w:autoSpaceDE w:val="0"/>
        <w:autoSpaceDN w:val="0"/>
        <w:adjustRightInd w:val="0"/>
        <w:ind w:firstLine="567"/>
        <w:jc w:val="both"/>
      </w:pPr>
      <w:r w:rsidRPr="00CC15E8">
        <w:t>–</w:t>
      </w:r>
      <w:r>
        <w:rPr>
          <w:lang w:val="en-US"/>
        </w:rPr>
        <w:t> </w:t>
      </w:r>
      <w:r>
        <w:t xml:space="preserve">в части </w:t>
      </w:r>
      <w:r w:rsidR="000754F3">
        <w:t>Техническо</w:t>
      </w:r>
      <w:r>
        <w:t>го</w:t>
      </w:r>
      <w:r w:rsidR="000754F3">
        <w:t xml:space="preserve"> задани</w:t>
      </w:r>
      <w:r>
        <w:t>я</w:t>
      </w:r>
      <w:r w:rsidR="000754F3" w:rsidRPr="00516000">
        <w:t>:</w:t>
      </w:r>
    </w:p>
    <w:p w14:paraId="7C831AE8" w14:textId="54A5CA4A" w:rsidR="000754F3" w:rsidRPr="000754F3" w:rsidRDefault="000754F3" w:rsidP="00D63795">
      <w:pPr>
        <w:pStyle w:val="af6"/>
        <w:numPr>
          <w:ilvl w:val="0"/>
          <w:numId w:val="5"/>
        </w:numPr>
        <w:autoSpaceDE w:val="0"/>
        <w:autoSpaceDN w:val="0"/>
        <w:adjustRightInd w:val="0"/>
        <w:ind w:left="0" w:firstLine="567"/>
        <w:jc w:val="both"/>
      </w:pPr>
      <w:r>
        <w:t>Перечень объемов работ, согласно локальной сметы №</w:t>
      </w:r>
      <w:r w:rsidR="00CC15E8">
        <w:t> </w:t>
      </w:r>
      <w:r>
        <w:t>1</w:t>
      </w:r>
      <w:r w:rsidRPr="000754F3">
        <w:t>:</w:t>
      </w:r>
      <w:r>
        <w:t xml:space="preserve"> Нарушение положений приказа Министерства экономического развития Приднестровской Молдавской Республики №</w:t>
      </w:r>
      <w:r w:rsidR="00516000">
        <w:rPr>
          <w:lang w:val="en-US"/>
        </w:rPr>
        <w:t> </w:t>
      </w:r>
      <w:r>
        <w:t>1011 от 19 ноября 2022 года, изложенных в пункте 8 а) раздела</w:t>
      </w:r>
      <w:r w:rsidRPr="000754F3">
        <w:t xml:space="preserve"> </w:t>
      </w:r>
      <w:r>
        <w:t>2</w:t>
      </w:r>
      <w:r w:rsidRPr="000754F3">
        <w:t>;</w:t>
      </w:r>
    </w:p>
    <w:p w14:paraId="107705A8" w14:textId="66F1D62A" w:rsidR="000754F3" w:rsidRPr="00E23ED5" w:rsidRDefault="000754F3" w:rsidP="00D63795">
      <w:pPr>
        <w:pStyle w:val="af6"/>
        <w:numPr>
          <w:ilvl w:val="0"/>
          <w:numId w:val="5"/>
        </w:numPr>
        <w:autoSpaceDE w:val="0"/>
        <w:autoSpaceDN w:val="0"/>
        <w:adjustRightInd w:val="0"/>
        <w:ind w:left="0" w:firstLine="567"/>
        <w:jc w:val="both"/>
      </w:pPr>
      <w:r>
        <w:t>Прочие работы</w:t>
      </w:r>
      <w:r w:rsidRPr="000754F3">
        <w:t xml:space="preserve">: </w:t>
      </w:r>
      <w:r>
        <w:t>представлены работы</w:t>
      </w:r>
      <w:r w:rsidR="00E23ED5">
        <w:t>, учитываемые накладными расходами, нет их необходимости включения в сметную документацию</w:t>
      </w:r>
      <w:r w:rsidR="00E23ED5" w:rsidRPr="00E23ED5">
        <w:t>;</w:t>
      </w:r>
    </w:p>
    <w:p w14:paraId="11B9FFD8" w14:textId="1CBCF185" w:rsidR="00E23ED5" w:rsidRDefault="00CC15E8" w:rsidP="00D63795">
      <w:pPr>
        <w:pStyle w:val="af6"/>
        <w:numPr>
          <w:ilvl w:val="0"/>
          <w:numId w:val="5"/>
        </w:numPr>
        <w:autoSpaceDE w:val="0"/>
        <w:autoSpaceDN w:val="0"/>
        <w:adjustRightInd w:val="0"/>
        <w:ind w:left="0" w:firstLine="567"/>
        <w:jc w:val="both"/>
      </w:pPr>
      <w:r>
        <w:t>«</w:t>
      </w:r>
      <w:r w:rsidR="00E23ED5">
        <w:t>1.</w:t>
      </w:r>
      <w:r>
        <w:t> </w:t>
      </w:r>
      <w:r w:rsidR="00E23ED5">
        <w:t>Земляные работы»</w:t>
      </w:r>
      <w:r w:rsidR="00E23ED5" w:rsidRPr="00E23ED5">
        <w:t xml:space="preserve">: </w:t>
      </w:r>
      <w:r w:rsidR="00E23ED5">
        <w:t>некорректное представление комплекса работ, что приведет к необоснованному увеличению сметной стоимости данных работ</w:t>
      </w:r>
    </w:p>
    <w:p w14:paraId="40840301" w14:textId="0C1CD809" w:rsidR="00E23ED5" w:rsidRDefault="00E23ED5" w:rsidP="00D63795">
      <w:pPr>
        <w:pStyle w:val="af6"/>
        <w:numPr>
          <w:ilvl w:val="0"/>
          <w:numId w:val="5"/>
        </w:numPr>
        <w:autoSpaceDE w:val="0"/>
        <w:autoSpaceDN w:val="0"/>
        <w:adjustRightInd w:val="0"/>
        <w:ind w:left="0" w:firstLine="567"/>
        <w:jc w:val="both"/>
      </w:pPr>
      <w:r>
        <w:t>«</w:t>
      </w:r>
      <w:r w:rsidR="00CC15E8">
        <w:t>2. </w:t>
      </w:r>
      <w:r>
        <w:t>Фундаменты»</w:t>
      </w:r>
      <w:r w:rsidRPr="00E23ED5">
        <w:t>:</w:t>
      </w:r>
      <w:r>
        <w:t xml:space="preserve"> п.16 исключить, учтено в п. 15</w:t>
      </w:r>
    </w:p>
    <w:p w14:paraId="38DE1B70" w14:textId="66BBFB55" w:rsidR="00E23ED5" w:rsidRDefault="00E23ED5" w:rsidP="00D63795">
      <w:pPr>
        <w:pStyle w:val="af6"/>
        <w:numPr>
          <w:ilvl w:val="0"/>
          <w:numId w:val="5"/>
        </w:numPr>
        <w:autoSpaceDE w:val="0"/>
        <w:autoSpaceDN w:val="0"/>
        <w:adjustRightInd w:val="0"/>
        <w:ind w:left="0" w:firstLine="567"/>
        <w:jc w:val="both"/>
      </w:pPr>
      <w:r>
        <w:t>«</w:t>
      </w:r>
      <w:r w:rsidR="00CC15E8">
        <w:t>5. </w:t>
      </w:r>
      <w:r>
        <w:t>Крыша»</w:t>
      </w:r>
      <w:r w:rsidRPr="00E23ED5">
        <w:t>:</w:t>
      </w:r>
      <w:r>
        <w:t xml:space="preserve"> учтено устройство металлической стропильной системы без устройства покрытия </w:t>
      </w:r>
      <w:r w:rsidRPr="00FD64B4">
        <w:t>– некорректно</w:t>
      </w:r>
      <w:r w:rsidRPr="00E23ED5">
        <w:t xml:space="preserve">: </w:t>
      </w:r>
      <w:r>
        <w:t>целесообразно этапом работ заканчивать комплекс работ</w:t>
      </w:r>
      <w:r w:rsidR="00CC15E8">
        <w:t>;</w:t>
      </w:r>
    </w:p>
    <w:p w14:paraId="2E70CCC2" w14:textId="258A7CF6" w:rsidR="00E23ED5" w:rsidRPr="00C37BB6" w:rsidRDefault="00CC15E8" w:rsidP="00D63795">
      <w:pPr>
        <w:pStyle w:val="af6"/>
        <w:autoSpaceDE w:val="0"/>
        <w:autoSpaceDN w:val="0"/>
        <w:adjustRightInd w:val="0"/>
        <w:ind w:left="0" w:firstLine="567"/>
        <w:jc w:val="both"/>
      </w:pPr>
      <w:r w:rsidRPr="00CC15E8">
        <w:t>–</w:t>
      </w:r>
      <w:r>
        <w:rPr>
          <w:lang w:val="en-US"/>
        </w:rPr>
        <w:t> </w:t>
      </w:r>
      <w:r>
        <w:t xml:space="preserve">в части </w:t>
      </w:r>
      <w:r w:rsidR="00E23ED5">
        <w:t>Локальн</w:t>
      </w:r>
      <w:r>
        <w:t>ой</w:t>
      </w:r>
      <w:r w:rsidR="00E23ED5">
        <w:t xml:space="preserve"> смет</w:t>
      </w:r>
      <w:r>
        <w:t>ы</w:t>
      </w:r>
      <w:r w:rsidR="00E23ED5">
        <w:t xml:space="preserve"> № 2</w:t>
      </w:r>
      <w:r w:rsidR="00C37BB6" w:rsidRPr="00C37BB6">
        <w:t>:</w:t>
      </w:r>
      <w:r w:rsidR="00E23ED5">
        <w:t xml:space="preserve"> </w:t>
      </w:r>
      <w:r w:rsidR="00D63795" w:rsidRPr="00D86ADC">
        <w:rPr>
          <w:b/>
          <w:bCs/>
        </w:rPr>
        <w:t>в</w:t>
      </w:r>
      <w:r w:rsidR="00E23ED5" w:rsidRPr="00D86ADC">
        <w:rPr>
          <w:b/>
          <w:bCs/>
        </w:rPr>
        <w:t>иды и объемы работ не соответствуют техническому заданию</w:t>
      </w:r>
      <w:r w:rsidR="00D63795">
        <w:t>.</w:t>
      </w:r>
    </w:p>
    <w:p w14:paraId="225AEDA3" w14:textId="77777777" w:rsidR="00DF1FDE" w:rsidRDefault="00DF1FDE" w:rsidP="00D63795">
      <w:pPr>
        <w:autoSpaceDE w:val="0"/>
        <w:autoSpaceDN w:val="0"/>
        <w:adjustRightInd w:val="0"/>
        <w:ind w:firstLine="567"/>
        <w:jc w:val="both"/>
      </w:pPr>
      <w:r>
        <w:t>Таким образом, указанная в Извещении и закупочной документации начальная (максимальная) цена контракта по вышеуказанной закупке, размещенная в информационной системе в сфере закупок,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 Приказа Министерства экономического развития Приднестровской Молдавской Республики от 24 декабря 2019 года № 1127 (САЗ 23-29).</w:t>
      </w:r>
    </w:p>
    <w:p w14:paraId="24547A0A" w14:textId="77777777" w:rsidR="00D86ADC" w:rsidRDefault="00D86ADC" w:rsidP="00D63795">
      <w:pPr>
        <w:ind w:firstLine="567"/>
        <w:jc w:val="both"/>
      </w:pPr>
    </w:p>
    <w:p w14:paraId="2184E074" w14:textId="561C927B" w:rsidR="00581977" w:rsidRDefault="008C387F" w:rsidP="00FD64B4">
      <w:pPr>
        <w:ind w:firstLine="567"/>
        <w:jc w:val="both"/>
      </w:pPr>
      <w:r w:rsidRPr="00BC4582">
        <w:t xml:space="preserve">Учитывая вышеизложенное, </w:t>
      </w:r>
      <w:r w:rsidRPr="001E1D5F">
        <w:t>Государственной администраци</w:t>
      </w:r>
      <w:r>
        <w:t>ей</w:t>
      </w:r>
      <w:r w:rsidRPr="001E1D5F">
        <w:t xml:space="preserve"> Рыбницкого района и города Рыбница</w:t>
      </w:r>
      <w:r w:rsidRPr="00BC4582">
        <w:t xml:space="preserve"> нарушены требования, установленные </w:t>
      </w:r>
      <w:r w:rsidRPr="00CD0FAE">
        <w:t xml:space="preserve">статьями </w:t>
      </w:r>
      <w:r w:rsidR="00954577" w:rsidRPr="00954577">
        <w:t xml:space="preserve">6-7, </w:t>
      </w:r>
      <w:r w:rsidRPr="00CD0FAE">
        <w:t>15</w:t>
      </w:r>
      <w:r w:rsidR="00581977">
        <w:t>-</w:t>
      </w:r>
      <w:r w:rsidR="00954577" w:rsidRPr="00954577">
        <w:t>17</w:t>
      </w:r>
      <w:r w:rsidRPr="00CD0FAE">
        <w:t xml:space="preserve">, 24, </w:t>
      </w:r>
      <w:r w:rsidR="00C37BB6" w:rsidRPr="00C37BB6">
        <w:t>29</w:t>
      </w:r>
      <w:r w:rsidR="00954577" w:rsidRPr="00954577">
        <w:t xml:space="preserve">, </w:t>
      </w:r>
      <w:r w:rsidR="00C37BB6" w:rsidRPr="00C37BB6">
        <w:t>35-38</w:t>
      </w:r>
      <w:r w:rsidRPr="00CD0FAE">
        <w:t xml:space="preserve"> Закона Приднестровской Молдавской Республики от 26 ноября 2018 года № 318-З-VI </w:t>
      </w:r>
      <w:r w:rsidRPr="00CD0FAE">
        <w:br/>
        <w:t xml:space="preserve">«О закупках в Приднестровской Молдавской Республике» (САЗ 18-48), </w:t>
      </w:r>
      <w:r w:rsidR="00837F4F">
        <w:t xml:space="preserve">Постановлением Правительства Приднестровской Молдавской Республики </w:t>
      </w:r>
      <w:r w:rsidR="00837F4F" w:rsidRPr="00D56295">
        <w:t xml:space="preserve">от 26 </w:t>
      </w:r>
      <w:r w:rsidR="00954577">
        <w:t xml:space="preserve">декабря </w:t>
      </w:r>
      <w:r w:rsidR="00837F4F" w:rsidRPr="00D56295">
        <w:t>20</w:t>
      </w:r>
      <w:r w:rsidR="00954577">
        <w:t>19</w:t>
      </w:r>
      <w:r w:rsidR="00837F4F" w:rsidRPr="00D56295">
        <w:t xml:space="preserve"> года № </w:t>
      </w:r>
      <w:r w:rsidR="00954577" w:rsidRPr="00954577">
        <w:t>446</w:t>
      </w:r>
      <w:r w:rsidR="00837F4F" w:rsidRPr="00D56295">
        <w:t xml:space="preserve"> «</w:t>
      </w:r>
      <w:r w:rsidR="00954577">
        <w:rPr>
          <w:shd w:val="clear" w:color="auto" w:fill="FFFFFF"/>
        </w:rPr>
        <w:t xml:space="preserve">Об утверждении Правил составления извещения о закупке и установлении формы извещения о закупке» </w:t>
      </w:r>
      <w:bookmarkStart w:id="7" w:name="_Hlk176946454"/>
      <w:r w:rsidR="00837F4F" w:rsidRPr="00D56295">
        <w:t xml:space="preserve">(САЗ </w:t>
      </w:r>
      <w:r w:rsidR="00954577">
        <w:t>2</w:t>
      </w:r>
      <w:r w:rsidR="00837F4F" w:rsidRPr="00D56295">
        <w:t>0-1)</w:t>
      </w:r>
      <w:bookmarkEnd w:id="7"/>
      <w:r w:rsidR="000E6435">
        <w:t>.</w:t>
      </w:r>
    </w:p>
    <w:p w14:paraId="3E9FD6BF" w14:textId="77777777" w:rsidR="000E6435" w:rsidRPr="00581977" w:rsidRDefault="000E6435" w:rsidP="00FD64B4">
      <w:pPr>
        <w:ind w:firstLine="567"/>
        <w:jc w:val="both"/>
        <w:rPr>
          <w:bCs/>
          <w:sz w:val="20"/>
          <w:szCs w:val="20"/>
        </w:rPr>
      </w:pPr>
    </w:p>
    <w:p w14:paraId="64572E55" w14:textId="10FB9465" w:rsidR="00B15ACF" w:rsidRDefault="00B15ACF" w:rsidP="0002742C">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w:t>
      </w:r>
      <w:r w:rsidRPr="00E50BDC">
        <w:t xml:space="preserve">Предписание от </w:t>
      </w:r>
      <w:r w:rsidR="00DF24E1">
        <w:t>23</w:t>
      </w:r>
      <w:r w:rsidRPr="00E50BDC">
        <w:t xml:space="preserve"> </w:t>
      </w:r>
      <w:r w:rsidR="00DF24E1">
        <w:t>ок</w:t>
      </w:r>
      <w:r w:rsidR="001E1D5F">
        <w:t>тября</w:t>
      </w:r>
      <w:r w:rsidRPr="00E50BDC">
        <w:t xml:space="preserve"> 2024 года № 01-29/</w:t>
      </w:r>
      <w:r w:rsidR="00096148">
        <w:t>34</w:t>
      </w:r>
      <w:r w:rsidRPr="00E50BDC">
        <w:t xml:space="preserve"> со сроком устранения выявленных нарушений, указанным в Предписании.</w:t>
      </w:r>
    </w:p>
    <w:p w14:paraId="67388343" w14:textId="77777777" w:rsidR="009E414F" w:rsidRPr="00C3515C" w:rsidRDefault="009E414F" w:rsidP="0002742C">
      <w:pPr>
        <w:widowControl w:val="0"/>
        <w:tabs>
          <w:tab w:val="left" w:leader="underscore" w:pos="5390"/>
        </w:tabs>
        <w:ind w:firstLine="567"/>
        <w:jc w:val="both"/>
        <w:rPr>
          <w:sz w:val="20"/>
          <w:szCs w:val="20"/>
        </w:rPr>
      </w:pPr>
    </w:p>
    <w:p w14:paraId="0529E344" w14:textId="13B695AF" w:rsidR="00904CEC" w:rsidRPr="00C64C6E" w:rsidRDefault="00904CEC" w:rsidP="0002742C">
      <w:pPr>
        <w:autoSpaceDE w:val="0"/>
        <w:autoSpaceDN w:val="0"/>
        <w:adjustRightInd w:val="0"/>
        <w:ind w:firstLine="567"/>
        <w:jc w:val="both"/>
        <w:rPr>
          <w:color w:val="000000"/>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 xml:space="preserve">Дата, время и место составления акта, а также подпись лиц, осуществляющих </w:t>
      </w:r>
      <w:r w:rsidR="00316474" w:rsidRPr="00316474">
        <w:rPr>
          <w:rFonts w:ascii="Times New Roman CYR" w:hAnsi="Times New Roman CYR" w:cs="Times New Roman CYR"/>
          <w:b/>
          <w:bCs/>
          <w:color w:val="000000"/>
        </w:rPr>
        <w:t>контрольное мероприятие</w:t>
      </w:r>
      <w:r>
        <w:rPr>
          <w:rFonts w:ascii="Times New Roman CYR" w:hAnsi="Times New Roman CYR" w:cs="Times New Roman CYR"/>
          <w:b/>
          <w:bCs/>
          <w:color w:val="000000"/>
        </w:rPr>
        <w:t xml:space="preserve">: </w:t>
      </w:r>
      <w:r w:rsidR="00DF24E1" w:rsidRPr="00DF24E1">
        <w:rPr>
          <w:rFonts w:ascii="Times New Roman CYR" w:hAnsi="Times New Roman CYR" w:cs="Times New Roman CYR"/>
          <w:color w:val="000000"/>
        </w:rPr>
        <w:t>2</w:t>
      </w:r>
      <w:r w:rsidR="00096148">
        <w:rPr>
          <w:rFonts w:ascii="Times New Roman CYR" w:hAnsi="Times New Roman CYR" w:cs="Times New Roman CYR"/>
          <w:color w:val="000000"/>
        </w:rPr>
        <w:t>2</w:t>
      </w:r>
      <w:r>
        <w:rPr>
          <w:rFonts w:ascii="Times New Roman CYR" w:hAnsi="Times New Roman CYR" w:cs="Times New Roman CYR"/>
          <w:color w:val="000000"/>
        </w:rPr>
        <w:t xml:space="preserve"> </w:t>
      </w:r>
      <w:r w:rsidR="00DF24E1">
        <w:rPr>
          <w:rFonts w:ascii="Times New Roman CYR" w:hAnsi="Times New Roman CYR" w:cs="Times New Roman CYR"/>
          <w:color w:val="000000"/>
        </w:rPr>
        <w:t>ок</w:t>
      </w:r>
      <w:r w:rsidR="001E1D5F">
        <w:rPr>
          <w:rFonts w:ascii="Times New Roman CYR" w:hAnsi="Times New Roman CYR" w:cs="Times New Roman CYR"/>
          <w:color w:val="000000"/>
        </w:rPr>
        <w:t>тября</w:t>
      </w:r>
      <w:r>
        <w:rPr>
          <w:rFonts w:ascii="Times New Roman CYR" w:hAnsi="Times New Roman CYR" w:cs="Times New Roman CYR"/>
          <w:color w:val="000000"/>
        </w:rPr>
        <w:t xml:space="preserve"> 2024 года, в 17 часов </w:t>
      </w:r>
      <w:r w:rsidR="00FB5D90">
        <w:rPr>
          <w:rFonts w:ascii="Times New Roman CYR" w:hAnsi="Times New Roman CYR" w:cs="Times New Roman CYR"/>
          <w:color w:val="000000"/>
        </w:rPr>
        <w:t>3</w:t>
      </w:r>
      <w:r>
        <w:rPr>
          <w:rFonts w:ascii="Times New Roman CYR" w:hAnsi="Times New Roman CYR" w:cs="Times New Roman CYR"/>
          <w:color w:val="000000"/>
        </w:rPr>
        <w:t>0 минут</w:t>
      </w:r>
      <w:r w:rsidR="00316474">
        <w:rPr>
          <w:rFonts w:ascii="Times New Roman CYR" w:hAnsi="Times New Roman CYR" w:cs="Times New Roman CYR"/>
          <w:color w:val="000000"/>
        </w:rPr>
        <w:t>,</w:t>
      </w:r>
      <w:r>
        <w:rPr>
          <w:color w:val="000000"/>
        </w:rPr>
        <w:t xml:space="preserve"> г</w:t>
      </w:r>
      <w:r w:rsidR="00316474">
        <w:rPr>
          <w:color w:val="000000"/>
        </w:rPr>
        <w:t>ород</w:t>
      </w:r>
      <w:r>
        <w:rPr>
          <w:color w:val="000000"/>
        </w:rPr>
        <w:t xml:space="preserve"> Тирасполь, ул. Свердлова, д. 57</w:t>
      </w:r>
      <w:r w:rsidR="00316474">
        <w:rPr>
          <w:color w:val="000000"/>
        </w:rPr>
        <w:t>.</w:t>
      </w:r>
    </w:p>
    <w:p w14:paraId="38A2CFF2" w14:textId="77777777" w:rsidR="00B15ACF" w:rsidRDefault="00B15ACF" w:rsidP="0002742C">
      <w:pPr>
        <w:widowControl w:val="0"/>
        <w:ind w:firstLine="567"/>
        <w:jc w:val="both"/>
        <w:rPr>
          <w:sz w:val="8"/>
          <w:szCs w:val="8"/>
        </w:rPr>
      </w:pPr>
    </w:p>
    <w:p w14:paraId="2BA39E53" w14:textId="77777777" w:rsidR="00246366" w:rsidRPr="003E6ED5" w:rsidRDefault="00246366" w:rsidP="0002742C">
      <w:pPr>
        <w:widowControl w:val="0"/>
        <w:ind w:firstLine="567"/>
        <w:jc w:val="both"/>
        <w:rPr>
          <w:sz w:val="12"/>
          <w:szCs w:val="12"/>
        </w:rPr>
      </w:pPr>
    </w:p>
    <w:sectPr w:rsidR="00246366" w:rsidRPr="003E6ED5" w:rsidSect="00DC5168">
      <w:headerReference w:type="default" r:id="rId13"/>
      <w:footerReference w:type="default" r:id="rId14"/>
      <w:headerReference w:type="first" r:id="rId15"/>
      <w:pgSz w:w="11906" w:h="16838"/>
      <w:pgMar w:top="567" w:right="849"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7A92D" w14:textId="77777777" w:rsidR="002031E6" w:rsidRDefault="002031E6" w:rsidP="00436AA9">
      <w:r>
        <w:separator/>
      </w:r>
    </w:p>
  </w:endnote>
  <w:endnote w:type="continuationSeparator" w:id="0">
    <w:p w14:paraId="3203EF0B" w14:textId="77777777" w:rsidR="002031E6" w:rsidRDefault="002031E6"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2B1F5D" w:rsidRPr="00667082" w:rsidRDefault="002B1F5D">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F087F" w14:textId="77777777" w:rsidR="002031E6" w:rsidRDefault="002031E6" w:rsidP="00436AA9">
      <w:r>
        <w:separator/>
      </w:r>
    </w:p>
  </w:footnote>
  <w:footnote w:type="continuationSeparator" w:id="0">
    <w:p w14:paraId="79C057B9" w14:textId="77777777" w:rsidR="002031E6" w:rsidRDefault="002031E6"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351602C7" w:rsidR="002B1F5D" w:rsidRPr="00F311C6" w:rsidRDefault="002B1F5D">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D22C4F">
      <w:rPr>
        <w:noProof/>
        <w:sz w:val="22"/>
        <w:szCs w:val="22"/>
      </w:rPr>
      <w:t>10</w:t>
    </w:r>
    <w:r w:rsidRPr="00F311C6">
      <w:rPr>
        <w:sz w:val="22"/>
        <w:szCs w:val="22"/>
      </w:rPr>
      <w:fldChar w:fldCharType="end"/>
    </w:r>
  </w:p>
  <w:p w14:paraId="2A024A1F" w14:textId="77777777" w:rsidR="002B1F5D" w:rsidRPr="008E57FA" w:rsidRDefault="002B1F5D">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2B1F5D" w:rsidRDefault="002B1F5D">
    <w:pPr>
      <w:pStyle w:val="af8"/>
      <w:jc w:val="center"/>
    </w:pPr>
  </w:p>
  <w:p w14:paraId="5A49FC87" w14:textId="77777777" w:rsidR="002B1F5D" w:rsidRDefault="002B1F5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5806B9C"/>
    <w:multiLevelType w:val="hybridMultilevel"/>
    <w:tmpl w:val="CA3C1ED4"/>
    <w:lvl w:ilvl="0" w:tplc="47F4B7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786"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3" w15:restartNumberingAfterBreak="0">
    <w:nsid w:val="5E2E5232"/>
    <w:multiLevelType w:val="hybridMultilevel"/>
    <w:tmpl w:val="0B8A1F5C"/>
    <w:lvl w:ilvl="0" w:tplc="F6D4D77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DD96602"/>
    <w:multiLevelType w:val="hybridMultilevel"/>
    <w:tmpl w:val="20968788"/>
    <w:lvl w:ilvl="0" w:tplc="F6D4D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26717999">
    <w:abstractNumId w:val="0"/>
  </w:num>
  <w:num w:numId="2" w16cid:durableId="1496140094">
    <w:abstractNumId w:val="2"/>
  </w:num>
  <w:num w:numId="3" w16cid:durableId="1890150022">
    <w:abstractNumId w:val="4"/>
  </w:num>
  <w:num w:numId="4" w16cid:durableId="1298805160">
    <w:abstractNumId w:val="3"/>
  </w:num>
  <w:num w:numId="5" w16cid:durableId="157640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6F6"/>
    <w:rsid w:val="00000ED8"/>
    <w:rsid w:val="000016F2"/>
    <w:rsid w:val="00001847"/>
    <w:rsid w:val="00001897"/>
    <w:rsid w:val="00001A6F"/>
    <w:rsid w:val="00001BF3"/>
    <w:rsid w:val="00001E53"/>
    <w:rsid w:val="00001EA2"/>
    <w:rsid w:val="00001F06"/>
    <w:rsid w:val="00002B28"/>
    <w:rsid w:val="00003B40"/>
    <w:rsid w:val="000044B8"/>
    <w:rsid w:val="00004AFB"/>
    <w:rsid w:val="00004C39"/>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4307"/>
    <w:rsid w:val="000149A6"/>
    <w:rsid w:val="00014CBC"/>
    <w:rsid w:val="00014FB1"/>
    <w:rsid w:val="000150B2"/>
    <w:rsid w:val="0001532A"/>
    <w:rsid w:val="00015CE7"/>
    <w:rsid w:val="00016072"/>
    <w:rsid w:val="000160EC"/>
    <w:rsid w:val="00016845"/>
    <w:rsid w:val="00016E6A"/>
    <w:rsid w:val="00017C99"/>
    <w:rsid w:val="00017ED4"/>
    <w:rsid w:val="000206E9"/>
    <w:rsid w:val="00020AB7"/>
    <w:rsid w:val="000210E1"/>
    <w:rsid w:val="00021687"/>
    <w:rsid w:val="00021C59"/>
    <w:rsid w:val="0002234C"/>
    <w:rsid w:val="00023D28"/>
    <w:rsid w:val="0002483C"/>
    <w:rsid w:val="000250B3"/>
    <w:rsid w:val="0002545B"/>
    <w:rsid w:val="000256CF"/>
    <w:rsid w:val="000261F7"/>
    <w:rsid w:val="0002648A"/>
    <w:rsid w:val="00026CFD"/>
    <w:rsid w:val="0002742C"/>
    <w:rsid w:val="00027465"/>
    <w:rsid w:val="00027779"/>
    <w:rsid w:val="00027836"/>
    <w:rsid w:val="00030584"/>
    <w:rsid w:val="00030595"/>
    <w:rsid w:val="00030BDE"/>
    <w:rsid w:val="00030E8D"/>
    <w:rsid w:val="00031CBF"/>
    <w:rsid w:val="000321CC"/>
    <w:rsid w:val="0003272D"/>
    <w:rsid w:val="00032908"/>
    <w:rsid w:val="0003305D"/>
    <w:rsid w:val="000332BE"/>
    <w:rsid w:val="00033D83"/>
    <w:rsid w:val="0003421F"/>
    <w:rsid w:val="00034F38"/>
    <w:rsid w:val="00035369"/>
    <w:rsid w:val="0003595E"/>
    <w:rsid w:val="00035B0C"/>
    <w:rsid w:val="00035C7F"/>
    <w:rsid w:val="00035D12"/>
    <w:rsid w:val="00037A54"/>
    <w:rsid w:val="00037ADA"/>
    <w:rsid w:val="00037B45"/>
    <w:rsid w:val="00040530"/>
    <w:rsid w:val="000407BB"/>
    <w:rsid w:val="00040CFD"/>
    <w:rsid w:val="000412F0"/>
    <w:rsid w:val="00041CE1"/>
    <w:rsid w:val="00042436"/>
    <w:rsid w:val="0004334E"/>
    <w:rsid w:val="000433EA"/>
    <w:rsid w:val="00044625"/>
    <w:rsid w:val="000448C9"/>
    <w:rsid w:val="000449EF"/>
    <w:rsid w:val="00045172"/>
    <w:rsid w:val="000456F0"/>
    <w:rsid w:val="00046685"/>
    <w:rsid w:val="00046768"/>
    <w:rsid w:val="00047560"/>
    <w:rsid w:val="00050120"/>
    <w:rsid w:val="00050646"/>
    <w:rsid w:val="0005068C"/>
    <w:rsid w:val="00050943"/>
    <w:rsid w:val="00050C39"/>
    <w:rsid w:val="00051AA7"/>
    <w:rsid w:val="000526F0"/>
    <w:rsid w:val="00052822"/>
    <w:rsid w:val="00053523"/>
    <w:rsid w:val="00053C07"/>
    <w:rsid w:val="000551BA"/>
    <w:rsid w:val="00055671"/>
    <w:rsid w:val="00055D25"/>
    <w:rsid w:val="0005608C"/>
    <w:rsid w:val="00056838"/>
    <w:rsid w:val="00056AF4"/>
    <w:rsid w:val="00056BF3"/>
    <w:rsid w:val="00056C1C"/>
    <w:rsid w:val="000572EF"/>
    <w:rsid w:val="000576F5"/>
    <w:rsid w:val="00057EE7"/>
    <w:rsid w:val="0006010E"/>
    <w:rsid w:val="000602F1"/>
    <w:rsid w:val="000625F5"/>
    <w:rsid w:val="00062A67"/>
    <w:rsid w:val="000631E8"/>
    <w:rsid w:val="000631F9"/>
    <w:rsid w:val="0006355A"/>
    <w:rsid w:val="00064548"/>
    <w:rsid w:val="00064675"/>
    <w:rsid w:val="00064809"/>
    <w:rsid w:val="000660C7"/>
    <w:rsid w:val="000663DA"/>
    <w:rsid w:val="00067018"/>
    <w:rsid w:val="00067AC7"/>
    <w:rsid w:val="00067B44"/>
    <w:rsid w:val="00067CFE"/>
    <w:rsid w:val="000702C3"/>
    <w:rsid w:val="000712A5"/>
    <w:rsid w:val="000725D0"/>
    <w:rsid w:val="00072989"/>
    <w:rsid w:val="000731D9"/>
    <w:rsid w:val="00073609"/>
    <w:rsid w:val="00073691"/>
    <w:rsid w:val="00073BDA"/>
    <w:rsid w:val="00073BF6"/>
    <w:rsid w:val="000746AE"/>
    <w:rsid w:val="00074969"/>
    <w:rsid w:val="00074CCF"/>
    <w:rsid w:val="00074E1E"/>
    <w:rsid w:val="000754F3"/>
    <w:rsid w:val="00075598"/>
    <w:rsid w:val="00075631"/>
    <w:rsid w:val="000757E3"/>
    <w:rsid w:val="00075D30"/>
    <w:rsid w:val="00075F9F"/>
    <w:rsid w:val="0007654F"/>
    <w:rsid w:val="000767E8"/>
    <w:rsid w:val="00076AA5"/>
    <w:rsid w:val="00077539"/>
    <w:rsid w:val="00077747"/>
    <w:rsid w:val="000778AA"/>
    <w:rsid w:val="00077A35"/>
    <w:rsid w:val="00077B68"/>
    <w:rsid w:val="00080E58"/>
    <w:rsid w:val="000816F8"/>
    <w:rsid w:val="00081B2D"/>
    <w:rsid w:val="00082543"/>
    <w:rsid w:val="000826B7"/>
    <w:rsid w:val="00082B7F"/>
    <w:rsid w:val="0008348C"/>
    <w:rsid w:val="00083E72"/>
    <w:rsid w:val="0008404A"/>
    <w:rsid w:val="000841B4"/>
    <w:rsid w:val="00084478"/>
    <w:rsid w:val="00084989"/>
    <w:rsid w:val="00084BAA"/>
    <w:rsid w:val="00084DA2"/>
    <w:rsid w:val="00085D03"/>
    <w:rsid w:val="00085FBD"/>
    <w:rsid w:val="000860B1"/>
    <w:rsid w:val="00086869"/>
    <w:rsid w:val="000868AF"/>
    <w:rsid w:val="00086CB7"/>
    <w:rsid w:val="000878DC"/>
    <w:rsid w:val="00087DE5"/>
    <w:rsid w:val="00090247"/>
    <w:rsid w:val="0009045F"/>
    <w:rsid w:val="00090753"/>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92"/>
    <w:rsid w:val="000956AE"/>
    <w:rsid w:val="000959DC"/>
    <w:rsid w:val="00095AD2"/>
    <w:rsid w:val="00096148"/>
    <w:rsid w:val="00096627"/>
    <w:rsid w:val="00097101"/>
    <w:rsid w:val="00097338"/>
    <w:rsid w:val="000A029C"/>
    <w:rsid w:val="000A0597"/>
    <w:rsid w:val="000A094B"/>
    <w:rsid w:val="000A25CD"/>
    <w:rsid w:val="000A3200"/>
    <w:rsid w:val="000A3D7D"/>
    <w:rsid w:val="000A4086"/>
    <w:rsid w:val="000A4144"/>
    <w:rsid w:val="000A4222"/>
    <w:rsid w:val="000A42C0"/>
    <w:rsid w:val="000A4385"/>
    <w:rsid w:val="000A4F79"/>
    <w:rsid w:val="000A53BA"/>
    <w:rsid w:val="000A57AA"/>
    <w:rsid w:val="000A5885"/>
    <w:rsid w:val="000A58B1"/>
    <w:rsid w:val="000A6429"/>
    <w:rsid w:val="000A6A2B"/>
    <w:rsid w:val="000A7313"/>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70C4"/>
    <w:rsid w:val="000B7D0D"/>
    <w:rsid w:val="000B7E10"/>
    <w:rsid w:val="000C04A2"/>
    <w:rsid w:val="000C0EFF"/>
    <w:rsid w:val="000C10CF"/>
    <w:rsid w:val="000C146E"/>
    <w:rsid w:val="000C194F"/>
    <w:rsid w:val="000C19EC"/>
    <w:rsid w:val="000C2A3D"/>
    <w:rsid w:val="000C3199"/>
    <w:rsid w:val="000C36B4"/>
    <w:rsid w:val="000C3D65"/>
    <w:rsid w:val="000C40E4"/>
    <w:rsid w:val="000C4837"/>
    <w:rsid w:val="000C50A7"/>
    <w:rsid w:val="000C51BA"/>
    <w:rsid w:val="000C6549"/>
    <w:rsid w:val="000C69D1"/>
    <w:rsid w:val="000C6C3B"/>
    <w:rsid w:val="000C6DD3"/>
    <w:rsid w:val="000C70FD"/>
    <w:rsid w:val="000C72CA"/>
    <w:rsid w:val="000C760F"/>
    <w:rsid w:val="000C7DBB"/>
    <w:rsid w:val="000D0F42"/>
    <w:rsid w:val="000D1258"/>
    <w:rsid w:val="000D1B6E"/>
    <w:rsid w:val="000D2105"/>
    <w:rsid w:val="000D2BFE"/>
    <w:rsid w:val="000D3384"/>
    <w:rsid w:val="000D4286"/>
    <w:rsid w:val="000D4473"/>
    <w:rsid w:val="000D4784"/>
    <w:rsid w:val="000D5051"/>
    <w:rsid w:val="000D5BA4"/>
    <w:rsid w:val="000D5D75"/>
    <w:rsid w:val="000D5FB0"/>
    <w:rsid w:val="000D607C"/>
    <w:rsid w:val="000D62AE"/>
    <w:rsid w:val="000D6A6E"/>
    <w:rsid w:val="000D744D"/>
    <w:rsid w:val="000D7898"/>
    <w:rsid w:val="000D7B7B"/>
    <w:rsid w:val="000E059B"/>
    <w:rsid w:val="000E0744"/>
    <w:rsid w:val="000E088A"/>
    <w:rsid w:val="000E0DF9"/>
    <w:rsid w:val="000E0E08"/>
    <w:rsid w:val="000E1121"/>
    <w:rsid w:val="000E1DD7"/>
    <w:rsid w:val="000E21E1"/>
    <w:rsid w:val="000E2A86"/>
    <w:rsid w:val="000E2A8C"/>
    <w:rsid w:val="000E2C59"/>
    <w:rsid w:val="000E3351"/>
    <w:rsid w:val="000E3546"/>
    <w:rsid w:val="000E38FE"/>
    <w:rsid w:val="000E3A6E"/>
    <w:rsid w:val="000E445D"/>
    <w:rsid w:val="000E44C4"/>
    <w:rsid w:val="000E46E4"/>
    <w:rsid w:val="000E54A3"/>
    <w:rsid w:val="000E62F6"/>
    <w:rsid w:val="000E63BC"/>
    <w:rsid w:val="000E6435"/>
    <w:rsid w:val="000E66B0"/>
    <w:rsid w:val="000E6DE4"/>
    <w:rsid w:val="000E70AB"/>
    <w:rsid w:val="000E750B"/>
    <w:rsid w:val="000E7CFD"/>
    <w:rsid w:val="000F0D93"/>
    <w:rsid w:val="000F15A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BA"/>
    <w:rsid w:val="00102340"/>
    <w:rsid w:val="001026B9"/>
    <w:rsid w:val="00102B77"/>
    <w:rsid w:val="00102F8C"/>
    <w:rsid w:val="0010317A"/>
    <w:rsid w:val="00104137"/>
    <w:rsid w:val="001043D2"/>
    <w:rsid w:val="001045CB"/>
    <w:rsid w:val="00104B0D"/>
    <w:rsid w:val="00105A5E"/>
    <w:rsid w:val="00105AFC"/>
    <w:rsid w:val="00106B73"/>
    <w:rsid w:val="00106EBE"/>
    <w:rsid w:val="00106F47"/>
    <w:rsid w:val="00107277"/>
    <w:rsid w:val="001073E4"/>
    <w:rsid w:val="00107463"/>
    <w:rsid w:val="001106F3"/>
    <w:rsid w:val="001107C4"/>
    <w:rsid w:val="00110C5F"/>
    <w:rsid w:val="00111944"/>
    <w:rsid w:val="00111D1D"/>
    <w:rsid w:val="00112742"/>
    <w:rsid w:val="00112A54"/>
    <w:rsid w:val="0011301A"/>
    <w:rsid w:val="00113370"/>
    <w:rsid w:val="00113AFD"/>
    <w:rsid w:val="00113B79"/>
    <w:rsid w:val="00113EEB"/>
    <w:rsid w:val="00113F25"/>
    <w:rsid w:val="00113FDF"/>
    <w:rsid w:val="001146F5"/>
    <w:rsid w:val="00114A22"/>
    <w:rsid w:val="00115688"/>
    <w:rsid w:val="001158EA"/>
    <w:rsid w:val="00115937"/>
    <w:rsid w:val="00115BB8"/>
    <w:rsid w:val="001164AE"/>
    <w:rsid w:val="00116980"/>
    <w:rsid w:val="00116A71"/>
    <w:rsid w:val="00116F15"/>
    <w:rsid w:val="0011750B"/>
    <w:rsid w:val="00121382"/>
    <w:rsid w:val="00121EA8"/>
    <w:rsid w:val="00122D17"/>
    <w:rsid w:val="00123427"/>
    <w:rsid w:val="00123675"/>
    <w:rsid w:val="00123D68"/>
    <w:rsid w:val="00123E94"/>
    <w:rsid w:val="00124A50"/>
    <w:rsid w:val="001250FB"/>
    <w:rsid w:val="001252A1"/>
    <w:rsid w:val="0013012C"/>
    <w:rsid w:val="00130145"/>
    <w:rsid w:val="001306C8"/>
    <w:rsid w:val="00132217"/>
    <w:rsid w:val="00132A82"/>
    <w:rsid w:val="00133446"/>
    <w:rsid w:val="00133544"/>
    <w:rsid w:val="001336EF"/>
    <w:rsid w:val="00133E24"/>
    <w:rsid w:val="0013477E"/>
    <w:rsid w:val="001348C1"/>
    <w:rsid w:val="00134DDC"/>
    <w:rsid w:val="00134E0E"/>
    <w:rsid w:val="001351BF"/>
    <w:rsid w:val="0013540D"/>
    <w:rsid w:val="001365C9"/>
    <w:rsid w:val="0013664C"/>
    <w:rsid w:val="00136932"/>
    <w:rsid w:val="001370AF"/>
    <w:rsid w:val="001375CF"/>
    <w:rsid w:val="00137C03"/>
    <w:rsid w:val="00137FA2"/>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4E9"/>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D48"/>
    <w:rsid w:val="00151F15"/>
    <w:rsid w:val="001520D3"/>
    <w:rsid w:val="00153A24"/>
    <w:rsid w:val="00153A7C"/>
    <w:rsid w:val="001544FA"/>
    <w:rsid w:val="00154618"/>
    <w:rsid w:val="001546C3"/>
    <w:rsid w:val="00154956"/>
    <w:rsid w:val="00154C05"/>
    <w:rsid w:val="001551E4"/>
    <w:rsid w:val="001559EE"/>
    <w:rsid w:val="00155D11"/>
    <w:rsid w:val="00155D79"/>
    <w:rsid w:val="00156BB6"/>
    <w:rsid w:val="00156F79"/>
    <w:rsid w:val="001573D8"/>
    <w:rsid w:val="001575F9"/>
    <w:rsid w:val="0015785F"/>
    <w:rsid w:val="00157970"/>
    <w:rsid w:val="00157C27"/>
    <w:rsid w:val="001602F9"/>
    <w:rsid w:val="00161BBF"/>
    <w:rsid w:val="00161DDD"/>
    <w:rsid w:val="00161EFB"/>
    <w:rsid w:val="001622DC"/>
    <w:rsid w:val="0016337A"/>
    <w:rsid w:val="00163542"/>
    <w:rsid w:val="00163813"/>
    <w:rsid w:val="001638EF"/>
    <w:rsid w:val="001641D8"/>
    <w:rsid w:val="001644F4"/>
    <w:rsid w:val="00164FFD"/>
    <w:rsid w:val="00165119"/>
    <w:rsid w:val="001653C2"/>
    <w:rsid w:val="001659B0"/>
    <w:rsid w:val="00165ED1"/>
    <w:rsid w:val="00166103"/>
    <w:rsid w:val="001666B8"/>
    <w:rsid w:val="00166AD6"/>
    <w:rsid w:val="001671B7"/>
    <w:rsid w:val="00167281"/>
    <w:rsid w:val="00167B51"/>
    <w:rsid w:val="00167C2B"/>
    <w:rsid w:val="00170423"/>
    <w:rsid w:val="001706F0"/>
    <w:rsid w:val="0017085D"/>
    <w:rsid w:val="0017154C"/>
    <w:rsid w:val="00172BA2"/>
    <w:rsid w:val="00172EB7"/>
    <w:rsid w:val="001730A2"/>
    <w:rsid w:val="00173203"/>
    <w:rsid w:val="001739FD"/>
    <w:rsid w:val="001741AC"/>
    <w:rsid w:val="00174A07"/>
    <w:rsid w:val="00175063"/>
    <w:rsid w:val="00175F8A"/>
    <w:rsid w:val="00176002"/>
    <w:rsid w:val="001760CA"/>
    <w:rsid w:val="0017626A"/>
    <w:rsid w:val="00176499"/>
    <w:rsid w:val="00176905"/>
    <w:rsid w:val="00176AE4"/>
    <w:rsid w:val="00177215"/>
    <w:rsid w:val="00177AE9"/>
    <w:rsid w:val="00180620"/>
    <w:rsid w:val="00180D97"/>
    <w:rsid w:val="00181B98"/>
    <w:rsid w:val="00181E12"/>
    <w:rsid w:val="001821EF"/>
    <w:rsid w:val="00182D3E"/>
    <w:rsid w:val="00183028"/>
    <w:rsid w:val="00183359"/>
    <w:rsid w:val="00183A36"/>
    <w:rsid w:val="00183F43"/>
    <w:rsid w:val="001844C2"/>
    <w:rsid w:val="00184B04"/>
    <w:rsid w:val="00184E66"/>
    <w:rsid w:val="0018551E"/>
    <w:rsid w:val="0018576B"/>
    <w:rsid w:val="00185A95"/>
    <w:rsid w:val="00186720"/>
    <w:rsid w:val="00186F35"/>
    <w:rsid w:val="00191519"/>
    <w:rsid w:val="001916D2"/>
    <w:rsid w:val="00191C08"/>
    <w:rsid w:val="00191D17"/>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97805"/>
    <w:rsid w:val="001A09E5"/>
    <w:rsid w:val="001A0DD6"/>
    <w:rsid w:val="001A1685"/>
    <w:rsid w:val="001A1DF8"/>
    <w:rsid w:val="001A1F34"/>
    <w:rsid w:val="001A2E3F"/>
    <w:rsid w:val="001A39EE"/>
    <w:rsid w:val="001A3E1A"/>
    <w:rsid w:val="001A457C"/>
    <w:rsid w:val="001A5296"/>
    <w:rsid w:val="001A556D"/>
    <w:rsid w:val="001A557A"/>
    <w:rsid w:val="001A5EDC"/>
    <w:rsid w:val="001A788B"/>
    <w:rsid w:val="001A7890"/>
    <w:rsid w:val="001B028B"/>
    <w:rsid w:val="001B107F"/>
    <w:rsid w:val="001B1FA1"/>
    <w:rsid w:val="001B1FDD"/>
    <w:rsid w:val="001B20C0"/>
    <w:rsid w:val="001B2427"/>
    <w:rsid w:val="001B3FDC"/>
    <w:rsid w:val="001B43C8"/>
    <w:rsid w:val="001B44D9"/>
    <w:rsid w:val="001B473D"/>
    <w:rsid w:val="001B4B86"/>
    <w:rsid w:val="001B5CE4"/>
    <w:rsid w:val="001B5DA1"/>
    <w:rsid w:val="001B5F2E"/>
    <w:rsid w:val="001B606A"/>
    <w:rsid w:val="001B6401"/>
    <w:rsid w:val="001B65D1"/>
    <w:rsid w:val="001B6712"/>
    <w:rsid w:val="001B6E77"/>
    <w:rsid w:val="001B7B26"/>
    <w:rsid w:val="001C089F"/>
    <w:rsid w:val="001C1705"/>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3B28"/>
    <w:rsid w:val="001D42BB"/>
    <w:rsid w:val="001D4301"/>
    <w:rsid w:val="001D4EC6"/>
    <w:rsid w:val="001D534C"/>
    <w:rsid w:val="001D59B8"/>
    <w:rsid w:val="001D5F09"/>
    <w:rsid w:val="001D6091"/>
    <w:rsid w:val="001D7B33"/>
    <w:rsid w:val="001D7E84"/>
    <w:rsid w:val="001D7FC9"/>
    <w:rsid w:val="001E0554"/>
    <w:rsid w:val="001E1288"/>
    <w:rsid w:val="001E1413"/>
    <w:rsid w:val="001E1D5F"/>
    <w:rsid w:val="001E2643"/>
    <w:rsid w:val="001E299B"/>
    <w:rsid w:val="001E2C84"/>
    <w:rsid w:val="001E2E12"/>
    <w:rsid w:val="001E2E4E"/>
    <w:rsid w:val="001E2E6B"/>
    <w:rsid w:val="001E33E5"/>
    <w:rsid w:val="001E356C"/>
    <w:rsid w:val="001E3EF6"/>
    <w:rsid w:val="001E406E"/>
    <w:rsid w:val="001E43B5"/>
    <w:rsid w:val="001E49AA"/>
    <w:rsid w:val="001E4A0C"/>
    <w:rsid w:val="001E5855"/>
    <w:rsid w:val="001E5C2C"/>
    <w:rsid w:val="001E5D57"/>
    <w:rsid w:val="001E5E98"/>
    <w:rsid w:val="001E601E"/>
    <w:rsid w:val="001E641C"/>
    <w:rsid w:val="001E643E"/>
    <w:rsid w:val="001E6977"/>
    <w:rsid w:val="001E7314"/>
    <w:rsid w:val="001F0342"/>
    <w:rsid w:val="001F121D"/>
    <w:rsid w:val="001F1421"/>
    <w:rsid w:val="001F16CB"/>
    <w:rsid w:val="001F17CC"/>
    <w:rsid w:val="001F1AAB"/>
    <w:rsid w:val="001F2BE3"/>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1E6"/>
    <w:rsid w:val="0020391E"/>
    <w:rsid w:val="00205FCA"/>
    <w:rsid w:val="00205FE2"/>
    <w:rsid w:val="00206449"/>
    <w:rsid w:val="002079DA"/>
    <w:rsid w:val="00207B06"/>
    <w:rsid w:val="00207EA3"/>
    <w:rsid w:val="00207EE1"/>
    <w:rsid w:val="00210276"/>
    <w:rsid w:val="00210649"/>
    <w:rsid w:val="00210769"/>
    <w:rsid w:val="00211081"/>
    <w:rsid w:val="0021120E"/>
    <w:rsid w:val="002114A9"/>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50"/>
    <w:rsid w:val="00223CBF"/>
    <w:rsid w:val="00224247"/>
    <w:rsid w:val="002242C4"/>
    <w:rsid w:val="002249DA"/>
    <w:rsid w:val="00225165"/>
    <w:rsid w:val="00225F2E"/>
    <w:rsid w:val="0022614B"/>
    <w:rsid w:val="00226813"/>
    <w:rsid w:val="00226CA9"/>
    <w:rsid w:val="00226FD9"/>
    <w:rsid w:val="0022737F"/>
    <w:rsid w:val="00227388"/>
    <w:rsid w:val="00227AE6"/>
    <w:rsid w:val="00230D27"/>
    <w:rsid w:val="0023106E"/>
    <w:rsid w:val="0023177A"/>
    <w:rsid w:val="00231F0A"/>
    <w:rsid w:val="0023252D"/>
    <w:rsid w:val="002330CB"/>
    <w:rsid w:val="002336DD"/>
    <w:rsid w:val="002337A3"/>
    <w:rsid w:val="00233B73"/>
    <w:rsid w:val="00234AAE"/>
    <w:rsid w:val="00235BE8"/>
    <w:rsid w:val="00235BF8"/>
    <w:rsid w:val="00236038"/>
    <w:rsid w:val="0023625D"/>
    <w:rsid w:val="00236328"/>
    <w:rsid w:val="002368D9"/>
    <w:rsid w:val="00236E34"/>
    <w:rsid w:val="0024009D"/>
    <w:rsid w:val="0024042A"/>
    <w:rsid w:val="002406C3"/>
    <w:rsid w:val="00240A61"/>
    <w:rsid w:val="00240EC7"/>
    <w:rsid w:val="002411B6"/>
    <w:rsid w:val="00241487"/>
    <w:rsid w:val="00241F46"/>
    <w:rsid w:val="00242288"/>
    <w:rsid w:val="00242480"/>
    <w:rsid w:val="00243581"/>
    <w:rsid w:val="00243B37"/>
    <w:rsid w:val="002445A1"/>
    <w:rsid w:val="002445CB"/>
    <w:rsid w:val="00245007"/>
    <w:rsid w:val="00245F98"/>
    <w:rsid w:val="00246366"/>
    <w:rsid w:val="00246AA6"/>
    <w:rsid w:val="00246AB3"/>
    <w:rsid w:val="00246AB7"/>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31DA"/>
    <w:rsid w:val="00263334"/>
    <w:rsid w:val="00263F92"/>
    <w:rsid w:val="00264376"/>
    <w:rsid w:val="002646E1"/>
    <w:rsid w:val="00264AE2"/>
    <w:rsid w:val="00264FF7"/>
    <w:rsid w:val="00265028"/>
    <w:rsid w:val="00265031"/>
    <w:rsid w:val="002655A5"/>
    <w:rsid w:val="0026560F"/>
    <w:rsid w:val="00267930"/>
    <w:rsid w:val="00267CC6"/>
    <w:rsid w:val="0027059A"/>
    <w:rsid w:val="00270982"/>
    <w:rsid w:val="00270E39"/>
    <w:rsid w:val="00271E08"/>
    <w:rsid w:val="00272928"/>
    <w:rsid w:val="00272D36"/>
    <w:rsid w:val="0027331F"/>
    <w:rsid w:val="00273F25"/>
    <w:rsid w:val="002740B7"/>
    <w:rsid w:val="002744A7"/>
    <w:rsid w:val="002748D3"/>
    <w:rsid w:val="00274C90"/>
    <w:rsid w:val="00274CCB"/>
    <w:rsid w:val="00275B4B"/>
    <w:rsid w:val="00276548"/>
    <w:rsid w:val="00276C92"/>
    <w:rsid w:val="00277000"/>
    <w:rsid w:val="00277153"/>
    <w:rsid w:val="00277245"/>
    <w:rsid w:val="00277B8F"/>
    <w:rsid w:val="0028008A"/>
    <w:rsid w:val="00280748"/>
    <w:rsid w:val="002809D9"/>
    <w:rsid w:val="00280D63"/>
    <w:rsid w:val="00281234"/>
    <w:rsid w:val="002815C6"/>
    <w:rsid w:val="00281AEA"/>
    <w:rsid w:val="0028237D"/>
    <w:rsid w:val="00282491"/>
    <w:rsid w:val="002835AD"/>
    <w:rsid w:val="00283ABF"/>
    <w:rsid w:val="00283D5F"/>
    <w:rsid w:val="00284D20"/>
    <w:rsid w:val="002850AE"/>
    <w:rsid w:val="002853C9"/>
    <w:rsid w:val="0028552F"/>
    <w:rsid w:val="00285672"/>
    <w:rsid w:val="002859EA"/>
    <w:rsid w:val="002861C2"/>
    <w:rsid w:val="00286A1C"/>
    <w:rsid w:val="00287326"/>
    <w:rsid w:val="00287939"/>
    <w:rsid w:val="0029020E"/>
    <w:rsid w:val="002903E5"/>
    <w:rsid w:val="00290559"/>
    <w:rsid w:val="002906D2"/>
    <w:rsid w:val="002908D8"/>
    <w:rsid w:val="00290D69"/>
    <w:rsid w:val="00290FB4"/>
    <w:rsid w:val="0029109B"/>
    <w:rsid w:val="002911EA"/>
    <w:rsid w:val="00291764"/>
    <w:rsid w:val="00291B72"/>
    <w:rsid w:val="00291F18"/>
    <w:rsid w:val="00291F86"/>
    <w:rsid w:val="00293386"/>
    <w:rsid w:val="002935AE"/>
    <w:rsid w:val="00293D2B"/>
    <w:rsid w:val="00293DF4"/>
    <w:rsid w:val="00293F2B"/>
    <w:rsid w:val="0029407C"/>
    <w:rsid w:val="002942A0"/>
    <w:rsid w:val="0029468B"/>
    <w:rsid w:val="00294C2F"/>
    <w:rsid w:val="002952B4"/>
    <w:rsid w:val="002956E9"/>
    <w:rsid w:val="00295D1D"/>
    <w:rsid w:val="002963E0"/>
    <w:rsid w:val="00296C2E"/>
    <w:rsid w:val="00296E5D"/>
    <w:rsid w:val="00296EF2"/>
    <w:rsid w:val="0029700C"/>
    <w:rsid w:val="00297880"/>
    <w:rsid w:val="002978AF"/>
    <w:rsid w:val="00297B6B"/>
    <w:rsid w:val="002A109D"/>
    <w:rsid w:val="002A19B1"/>
    <w:rsid w:val="002A1D25"/>
    <w:rsid w:val="002A2033"/>
    <w:rsid w:val="002A2D78"/>
    <w:rsid w:val="002A401E"/>
    <w:rsid w:val="002A45C7"/>
    <w:rsid w:val="002A4655"/>
    <w:rsid w:val="002A4918"/>
    <w:rsid w:val="002A4CC0"/>
    <w:rsid w:val="002A54DA"/>
    <w:rsid w:val="002A5720"/>
    <w:rsid w:val="002A5F64"/>
    <w:rsid w:val="002A6271"/>
    <w:rsid w:val="002A6E4F"/>
    <w:rsid w:val="002A71E0"/>
    <w:rsid w:val="002A72E8"/>
    <w:rsid w:val="002A7C08"/>
    <w:rsid w:val="002B03B7"/>
    <w:rsid w:val="002B0A14"/>
    <w:rsid w:val="002B0C08"/>
    <w:rsid w:val="002B0CF9"/>
    <w:rsid w:val="002B10E4"/>
    <w:rsid w:val="002B151C"/>
    <w:rsid w:val="002B17D9"/>
    <w:rsid w:val="002B1BE8"/>
    <w:rsid w:val="002B1F5D"/>
    <w:rsid w:val="002B2179"/>
    <w:rsid w:val="002B274B"/>
    <w:rsid w:val="002B330D"/>
    <w:rsid w:val="002B3D4E"/>
    <w:rsid w:val="002B3F5B"/>
    <w:rsid w:val="002B467D"/>
    <w:rsid w:val="002B50F9"/>
    <w:rsid w:val="002B6053"/>
    <w:rsid w:val="002B6525"/>
    <w:rsid w:val="002B68F4"/>
    <w:rsid w:val="002B695D"/>
    <w:rsid w:val="002B746F"/>
    <w:rsid w:val="002B780A"/>
    <w:rsid w:val="002C10AB"/>
    <w:rsid w:val="002C1E74"/>
    <w:rsid w:val="002C21DC"/>
    <w:rsid w:val="002C225A"/>
    <w:rsid w:val="002C22FF"/>
    <w:rsid w:val="002C2C0F"/>
    <w:rsid w:val="002C3D6D"/>
    <w:rsid w:val="002C3E0D"/>
    <w:rsid w:val="002C4049"/>
    <w:rsid w:val="002C42D7"/>
    <w:rsid w:val="002C47A9"/>
    <w:rsid w:val="002C4828"/>
    <w:rsid w:val="002C48B0"/>
    <w:rsid w:val="002C4F7E"/>
    <w:rsid w:val="002C51FD"/>
    <w:rsid w:val="002C66E7"/>
    <w:rsid w:val="002C6726"/>
    <w:rsid w:val="002C6EC0"/>
    <w:rsid w:val="002C7594"/>
    <w:rsid w:val="002C7A6C"/>
    <w:rsid w:val="002C7B25"/>
    <w:rsid w:val="002D002D"/>
    <w:rsid w:val="002D0037"/>
    <w:rsid w:val="002D0653"/>
    <w:rsid w:val="002D1109"/>
    <w:rsid w:val="002D1156"/>
    <w:rsid w:val="002D1183"/>
    <w:rsid w:val="002D16FB"/>
    <w:rsid w:val="002D2248"/>
    <w:rsid w:val="002D2A18"/>
    <w:rsid w:val="002D2A1E"/>
    <w:rsid w:val="002D2F27"/>
    <w:rsid w:val="002D33CD"/>
    <w:rsid w:val="002D3FC8"/>
    <w:rsid w:val="002D5110"/>
    <w:rsid w:val="002D5539"/>
    <w:rsid w:val="002D5C6C"/>
    <w:rsid w:val="002D6A47"/>
    <w:rsid w:val="002D6F4A"/>
    <w:rsid w:val="002D77E6"/>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4A4D"/>
    <w:rsid w:val="002E506C"/>
    <w:rsid w:val="002E5313"/>
    <w:rsid w:val="002E5518"/>
    <w:rsid w:val="002E5BE4"/>
    <w:rsid w:val="002E5DA3"/>
    <w:rsid w:val="002E6541"/>
    <w:rsid w:val="002E656D"/>
    <w:rsid w:val="002E6767"/>
    <w:rsid w:val="002E6822"/>
    <w:rsid w:val="002E7D88"/>
    <w:rsid w:val="002F0CEB"/>
    <w:rsid w:val="002F1535"/>
    <w:rsid w:val="002F1BE6"/>
    <w:rsid w:val="002F2B63"/>
    <w:rsid w:val="002F2BE3"/>
    <w:rsid w:val="002F2C85"/>
    <w:rsid w:val="002F3CA2"/>
    <w:rsid w:val="002F4589"/>
    <w:rsid w:val="002F51B2"/>
    <w:rsid w:val="002F6DD7"/>
    <w:rsid w:val="002F7344"/>
    <w:rsid w:val="002F73E3"/>
    <w:rsid w:val="002F7634"/>
    <w:rsid w:val="0030131D"/>
    <w:rsid w:val="00301E45"/>
    <w:rsid w:val="00302734"/>
    <w:rsid w:val="00302AED"/>
    <w:rsid w:val="00302BB8"/>
    <w:rsid w:val="00303D9A"/>
    <w:rsid w:val="003044ED"/>
    <w:rsid w:val="00304574"/>
    <w:rsid w:val="003047A4"/>
    <w:rsid w:val="00304EB1"/>
    <w:rsid w:val="00305C17"/>
    <w:rsid w:val="00305CEF"/>
    <w:rsid w:val="00305E8D"/>
    <w:rsid w:val="00306204"/>
    <w:rsid w:val="003066FD"/>
    <w:rsid w:val="0030724D"/>
    <w:rsid w:val="00307CD1"/>
    <w:rsid w:val="00307F86"/>
    <w:rsid w:val="00310099"/>
    <w:rsid w:val="00310194"/>
    <w:rsid w:val="00310B50"/>
    <w:rsid w:val="00310CCC"/>
    <w:rsid w:val="00311542"/>
    <w:rsid w:val="00311A66"/>
    <w:rsid w:val="00312153"/>
    <w:rsid w:val="00313389"/>
    <w:rsid w:val="0031407E"/>
    <w:rsid w:val="0031456E"/>
    <w:rsid w:val="00314D2D"/>
    <w:rsid w:val="00314E86"/>
    <w:rsid w:val="00315531"/>
    <w:rsid w:val="003156AF"/>
    <w:rsid w:val="003156B2"/>
    <w:rsid w:val="0031589E"/>
    <w:rsid w:val="00315C27"/>
    <w:rsid w:val="00316474"/>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B68"/>
    <w:rsid w:val="00325767"/>
    <w:rsid w:val="003258F6"/>
    <w:rsid w:val="00326B80"/>
    <w:rsid w:val="00326C54"/>
    <w:rsid w:val="00326E16"/>
    <w:rsid w:val="00326F56"/>
    <w:rsid w:val="00327017"/>
    <w:rsid w:val="003273F8"/>
    <w:rsid w:val="00327850"/>
    <w:rsid w:val="00330A05"/>
    <w:rsid w:val="00330AAA"/>
    <w:rsid w:val="00331CC9"/>
    <w:rsid w:val="00331E27"/>
    <w:rsid w:val="00332525"/>
    <w:rsid w:val="0033254F"/>
    <w:rsid w:val="0033260E"/>
    <w:rsid w:val="00332B67"/>
    <w:rsid w:val="00332DC7"/>
    <w:rsid w:val="00333019"/>
    <w:rsid w:val="003333C4"/>
    <w:rsid w:val="003337EB"/>
    <w:rsid w:val="00333CF7"/>
    <w:rsid w:val="00333F47"/>
    <w:rsid w:val="00335183"/>
    <w:rsid w:val="003353CB"/>
    <w:rsid w:val="003358CD"/>
    <w:rsid w:val="00335DB7"/>
    <w:rsid w:val="00337005"/>
    <w:rsid w:val="0033718E"/>
    <w:rsid w:val="003373AD"/>
    <w:rsid w:val="00337401"/>
    <w:rsid w:val="00337558"/>
    <w:rsid w:val="00337A4C"/>
    <w:rsid w:val="00337AD2"/>
    <w:rsid w:val="00340FD0"/>
    <w:rsid w:val="00341362"/>
    <w:rsid w:val="003417FF"/>
    <w:rsid w:val="00341994"/>
    <w:rsid w:val="00341A91"/>
    <w:rsid w:val="00341CFB"/>
    <w:rsid w:val="00341D41"/>
    <w:rsid w:val="00341FA5"/>
    <w:rsid w:val="00342711"/>
    <w:rsid w:val="00342D25"/>
    <w:rsid w:val="00342E9C"/>
    <w:rsid w:val="003431AB"/>
    <w:rsid w:val="00343CAF"/>
    <w:rsid w:val="0034427E"/>
    <w:rsid w:val="003457B6"/>
    <w:rsid w:val="00345E6B"/>
    <w:rsid w:val="00345ED1"/>
    <w:rsid w:val="00346407"/>
    <w:rsid w:val="00346A9E"/>
    <w:rsid w:val="00346B3A"/>
    <w:rsid w:val="00346CF3"/>
    <w:rsid w:val="00346F07"/>
    <w:rsid w:val="00347762"/>
    <w:rsid w:val="00347F3D"/>
    <w:rsid w:val="003503C2"/>
    <w:rsid w:val="00350508"/>
    <w:rsid w:val="00350C04"/>
    <w:rsid w:val="00350E7B"/>
    <w:rsid w:val="00350E9A"/>
    <w:rsid w:val="00351073"/>
    <w:rsid w:val="003515D5"/>
    <w:rsid w:val="00351CC9"/>
    <w:rsid w:val="00351CE2"/>
    <w:rsid w:val="003525F2"/>
    <w:rsid w:val="0035288A"/>
    <w:rsid w:val="00352D26"/>
    <w:rsid w:val="00352E5C"/>
    <w:rsid w:val="0035352A"/>
    <w:rsid w:val="00353858"/>
    <w:rsid w:val="00353DC6"/>
    <w:rsid w:val="00353E3C"/>
    <w:rsid w:val="00354761"/>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305A"/>
    <w:rsid w:val="00363535"/>
    <w:rsid w:val="00363BA8"/>
    <w:rsid w:val="00363BF9"/>
    <w:rsid w:val="00363DDC"/>
    <w:rsid w:val="0036430F"/>
    <w:rsid w:val="00364E99"/>
    <w:rsid w:val="003656EE"/>
    <w:rsid w:val="00365F0D"/>
    <w:rsid w:val="00366A30"/>
    <w:rsid w:val="00367CF8"/>
    <w:rsid w:val="003706B4"/>
    <w:rsid w:val="003718B5"/>
    <w:rsid w:val="00371FB2"/>
    <w:rsid w:val="00373630"/>
    <w:rsid w:val="00374109"/>
    <w:rsid w:val="003743F2"/>
    <w:rsid w:val="003744E5"/>
    <w:rsid w:val="003745E7"/>
    <w:rsid w:val="0037531D"/>
    <w:rsid w:val="00375831"/>
    <w:rsid w:val="003759D9"/>
    <w:rsid w:val="00375D0A"/>
    <w:rsid w:val="00375FBA"/>
    <w:rsid w:val="0037600E"/>
    <w:rsid w:val="003769FC"/>
    <w:rsid w:val="00376B23"/>
    <w:rsid w:val="00377005"/>
    <w:rsid w:val="003771CA"/>
    <w:rsid w:val="00377505"/>
    <w:rsid w:val="0037777B"/>
    <w:rsid w:val="00377E06"/>
    <w:rsid w:val="00380588"/>
    <w:rsid w:val="003808B8"/>
    <w:rsid w:val="00381055"/>
    <w:rsid w:val="00381080"/>
    <w:rsid w:val="003813D9"/>
    <w:rsid w:val="003828BF"/>
    <w:rsid w:val="003840A6"/>
    <w:rsid w:val="003854F2"/>
    <w:rsid w:val="0038588E"/>
    <w:rsid w:val="00386B15"/>
    <w:rsid w:val="0038785C"/>
    <w:rsid w:val="00387F24"/>
    <w:rsid w:val="003901FD"/>
    <w:rsid w:val="00390B5E"/>
    <w:rsid w:val="00391474"/>
    <w:rsid w:val="00391928"/>
    <w:rsid w:val="00391C0B"/>
    <w:rsid w:val="00391D98"/>
    <w:rsid w:val="00392B54"/>
    <w:rsid w:val="00392F91"/>
    <w:rsid w:val="00393756"/>
    <w:rsid w:val="00393A8E"/>
    <w:rsid w:val="003949A9"/>
    <w:rsid w:val="00394DC3"/>
    <w:rsid w:val="00395BD3"/>
    <w:rsid w:val="0039638D"/>
    <w:rsid w:val="00397472"/>
    <w:rsid w:val="0039777F"/>
    <w:rsid w:val="003977EA"/>
    <w:rsid w:val="003A0126"/>
    <w:rsid w:val="003A0A69"/>
    <w:rsid w:val="003A0CD9"/>
    <w:rsid w:val="003A13AA"/>
    <w:rsid w:val="003A1758"/>
    <w:rsid w:val="003A1A26"/>
    <w:rsid w:val="003A238B"/>
    <w:rsid w:val="003A2719"/>
    <w:rsid w:val="003A2DB6"/>
    <w:rsid w:val="003A322E"/>
    <w:rsid w:val="003A3945"/>
    <w:rsid w:val="003A5679"/>
    <w:rsid w:val="003A58F0"/>
    <w:rsid w:val="003A5939"/>
    <w:rsid w:val="003A598F"/>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43C9"/>
    <w:rsid w:val="003B509A"/>
    <w:rsid w:val="003B5449"/>
    <w:rsid w:val="003B56DC"/>
    <w:rsid w:val="003B5816"/>
    <w:rsid w:val="003B58B1"/>
    <w:rsid w:val="003B5EF6"/>
    <w:rsid w:val="003B6411"/>
    <w:rsid w:val="003B6440"/>
    <w:rsid w:val="003B6901"/>
    <w:rsid w:val="003B695F"/>
    <w:rsid w:val="003C1C0E"/>
    <w:rsid w:val="003C2825"/>
    <w:rsid w:val="003C2F71"/>
    <w:rsid w:val="003C3544"/>
    <w:rsid w:val="003C36D5"/>
    <w:rsid w:val="003C39FD"/>
    <w:rsid w:val="003C4A9E"/>
    <w:rsid w:val="003C4D10"/>
    <w:rsid w:val="003C4F7F"/>
    <w:rsid w:val="003C52A0"/>
    <w:rsid w:val="003C5A57"/>
    <w:rsid w:val="003C5F61"/>
    <w:rsid w:val="003C6373"/>
    <w:rsid w:val="003C63B1"/>
    <w:rsid w:val="003C6421"/>
    <w:rsid w:val="003C6671"/>
    <w:rsid w:val="003C6A78"/>
    <w:rsid w:val="003C6CFA"/>
    <w:rsid w:val="003C7816"/>
    <w:rsid w:val="003C7F0C"/>
    <w:rsid w:val="003D01A4"/>
    <w:rsid w:val="003D0239"/>
    <w:rsid w:val="003D0F17"/>
    <w:rsid w:val="003D1502"/>
    <w:rsid w:val="003D364A"/>
    <w:rsid w:val="003D36EF"/>
    <w:rsid w:val="003D3789"/>
    <w:rsid w:val="003D3C6A"/>
    <w:rsid w:val="003D4297"/>
    <w:rsid w:val="003D43B8"/>
    <w:rsid w:val="003D45D4"/>
    <w:rsid w:val="003D47CA"/>
    <w:rsid w:val="003D4CE8"/>
    <w:rsid w:val="003D4D6B"/>
    <w:rsid w:val="003D517E"/>
    <w:rsid w:val="003D5228"/>
    <w:rsid w:val="003D73C6"/>
    <w:rsid w:val="003E0A38"/>
    <w:rsid w:val="003E23B8"/>
    <w:rsid w:val="003E2554"/>
    <w:rsid w:val="003E31F9"/>
    <w:rsid w:val="003E345B"/>
    <w:rsid w:val="003E3D84"/>
    <w:rsid w:val="003E3F5F"/>
    <w:rsid w:val="003E5247"/>
    <w:rsid w:val="003E52E8"/>
    <w:rsid w:val="003E6D11"/>
    <w:rsid w:val="003E6ED5"/>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6C2C"/>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67E"/>
    <w:rsid w:val="0040280C"/>
    <w:rsid w:val="00402B33"/>
    <w:rsid w:val="004033B2"/>
    <w:rsid w:val="004033E4"/>
    <w:rsid w:val="00404246"/>
    <w:rsid w:val="0040426A"/>
    <w:rsid w:val="00404594"/>
    <w:rsid w:val="00404C74"/>
    <w:rsid w:val="00404DA5"/>
    <w:rsid w:val="00405D58"/>
    <w:rsid w:val="00406605"/>
    <w:rsid w:val="004066C5"/>
    <w:rsid w:val="004100EC"/>
    <w:rsid w:val="004106A8"/>
    <w:rsid w:val="0041099F"/>
    <w:rsid w:val="00410CC3"/>
    <w:rsid w:val="00410DA5"/>
    <w:rsid w:val="00411289"/>
    <w:rsid w:val="00411A5B"/>
    <w:rsid w:val="00411EEE"/>
    <w:rsid w:val="00411FF5"/>
    <w:rsid w:val="0041224C"/>
    <w:rsid w:val="00412873"/>
    <w:rsid w:val="00412D08"/>
    <w:rsid w:val="00412EFA"/>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4E1"/>
    <w:rsid w:val="00422656"/>
    <w:rsid w:val="00422899"/>
    <w:rsid w:val="00422B52"/>
    <w:rsid w:val="00423462"/>
    <w:rsid w:val="00423B00"/>
    <w:rsid w:val="004240D1"/>
    <w:rsid w:val="00424BB8"/>
    <w:rsid w:val="0042532C"/>
    <w:rsid w:val="004253E8"/>
    <w:rsid w:val="004259BD"/>
    <w:rsid w:val="00425A39"/>
    <w:rsid w:val="00425FD4"/>
    <w:rsid w:val="00425FD5"/>
    <w:rsid w:val="00426589"/>
    <w:rsid w:val="00426739"/>
    <w:rsid w:val="0042750E"/>
    <w:rsid w:val="00430291"/>
    <w:rsid w:val="0043042B"/>
    <w:rsid w:val="00430E20"/>
    <w:rsid w:val="00431231"/>
    <w:rsid w:val="00431330"/>
    <w:rsid w:val="004314E8"/>
    <w:rsid w:val="0043196A"/>
    <w:rsid w:val="00431ACE"/>
    <w:rsid w:val="00432B37"/>
    <w:rsid w:val="00433705"/>
    <w:rsid w:val="00433DBB"/>
    <w:rsid w:val="00433E78"/>
    <w:rsid w:val="004343EF"/>
    <w:rsid w:val="00434698"/>
    <w:rsid w:val="00434DC6"/>
    <w:rsid w:val="00434E13"/>
    <w:rsid w:val="00435DFA"/>
    <w:rsid w:val="00436AA9"/>
    <w:rsid w:val="00436B15"/>
    <w:rsid w:val="00436B27"/>
    <w:rsid w:val="004373E7"/>
    <w:rsid w:val="0043785D"/>
    <w:rsid w:val="00437C00"/>
    <w:rsid w:val="0044155D"/>
    <w:rsid w:val="004420CB"/>
    <w:rsid w:val="00442373"/>
    <w:rsid w:val="004425BF"/>
    <w:rsid w:val="00442600"/>
    <w:rsid w:val="00443C1A"/>
    <w:rsid w:val="00443D97"/>
    <w:rsid w:val="00443DC6"/>
    <w:rsid w:val="00443F6E"/>
    <w:rsid w:val="00444DCE"/>
    <w:rsid w:val="0044544A"/>
    <w:rsid w:val="00445EDE"/>
    <w:rsid w:val="00446E28"/>
    <w:rsid w:val="004471D6"/>
    <w:rsid w:val="00447532"/>
    <w:rsid w:val="004475C6"/>
    <w:rsid w:val="00447708"/>
    <w:rsid w:val="00447846"/>
    <w:rsid w:val="004479F6"/>
    <w:rsid w:val="00450244"/>
    <w:rsid w:val="00450756"/>
    <w:rsid w:val="004511BF"/>
    <w:rsid w:val="004515E1"/>
    <w:rsid w:val="00451651"/>
    <w:rsid w:val="00451977"/>
    <w:rsid w:val="00451EF0"/>
    <w:rsid w:val="00452567"/>
    <w:rsid w:val="00452FBD"/>
    <w:rsid w:val="004530E2"/>
    <w:rsid w:val="004538FC"/>
    <w:rsid w:val="00453919"/>
    <w:rsid w:val="00453C67"/>
    <w:rsid w:val="004541A1"/>
    <w:rsid w:val="0045447B"/>
    <w:rsid w:val="0045460B"/>
    <w:rsid w:val="0045467D"/>
    <w:rsid w:val="00454810"/>
    <w:rsid w:val="00454949"/>
    <w:rsid w:val="00454C45"/>
    <w:rsid w:val="004554E4"/>
    <w:rsid w:val="00457219"/>
    <w:rsid w:val="0045793F"/>
    <w:rsid w:val="00457BD8"/>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0B06"/>
    <w:rsid w:val="00471035"/>
    <w:rsid w:val="004710C9"/>
    <w:rsid w:val="00471644"/>
    <w:rsid w:val="00471D30"/>
    <w:rsid w:val="004721F8"/>
    <w:rsid w:val="004722E6"/>
    <w:rsid w:val="004722FC"/>
    <w:rsid w:val="00472805"/>
    <w:rsid w:val="0047284E"/>
    <w:rsid w:val="00472A70"/>
    <w:rsid w:val="00473339"/>
    <w:rsid w:val="00473578"/>
    <w:rsid w:val="00473FBF"/>
    <w:rsid w:val="00474B07"/>
    <w:rsid w:val="00474BA0"/>
    <w:rsid w:val="00474E6C"/>
    <w:rsid w:val="00475025"/>
    <w:rsid w:val="00475E78"/>
    <w:rsid w:val="004761C7"/>
    <w:rsid w:val="0047623D"/>
    <w:rsid w:val="004764E2"/>
    <w:rsid w:val="0047698A"/>
    <w:rsid w:val="00476C57"/>
    <w:rsid w:val="004773DD"/>
    <w:rsid w:val="004776FC"/>
    <w:rsid w:val="00477D98"/>
    <w:rsid w:val="0048169C"/>
    <w:rsid w:val="004817BF"/>
    <w:rsid w:val="00481A79"/>
    <w:rsid w:val="00481DD2"/>
    <w:rsid w:val="00482604"/>
    <w:rsid w:val="00482828"/>
    <w:rsid w:val="00483117"/>
    <w:rsid w:val="00483895"/>
    <w:rsid w:val="004839BD"/>
    <w:rsid w:val="00483C34"/>
    <w:rsid w:val="00484650"/>
    <w:rsid w:val="004847FB"/>
    <w:rsid w:val="00484B78"/>
    <w:rsid w:val="00485443"/>
    <w:rsid w:val="00485E79"/>
    <w:rsid w:val="004864E5"/>
    <w:rsid w:val="00486783"/>
    <w:rsid w:val="0048678E"/>
    <w:rsid w:val="00487162"/>
    <w:rsid w:val="0048729A"/>
    <w:rsid w:val="0048753A"/>
    <w:rsid w:val="00490D34"/>
    <w:rsid w:val="00491375"/>
    <w:rsid w:val="004916C7"/>
    <w:rsid w:val="00491BFA"/>
    <w:rsid w:val="00491F38"/>
    <w:rsid w:val="0049283A"/>
    <w:rsid w:val="00492877"/>
    <w:rsid w:val="0049297D"/>
    <w:rsid w:val="00493865"/>
    <w:rsid w:val="00493D57"/>
    <w:rsid w:val="0049440D"/>
    <w:rsid w:val="0049483D"/>
    <w:rsid w:val="004949E3"/>
    <w:rsid w:val="00494AFA"/>
    <w:rsid w:val="00494B0D"/>
    <w:rsid w:val="00495202"/>
    <w:rsid w:val="00495265"/>
    <w:rsid w:val="00496282"/>
    <w:rsid w:val="0049685A"/>
    <w:rsid w:val="0049791A"/>
    <w:rsid w:val="004A0149"/>
    <w:rsid w:val="004A1006"/>
    <w:rsid w:val="004A1430"/>
    <w:rsid w:val="004A16DB"/>
    <w:rsid w:val="004A1A0B"/>
    <w:rsid w:val="004A1C2F"/>
    <w:rsid w:val="004A250F"/>
    <w:rsid w:val="004A25BA"/>
    <w:rsid w:val="004A279C"/>
    <w:rsid w:val="004A2A0D"/>
    <w:rsid w:val="004A2A4A"/>
    <w:rsid w:val="004A35D5"/>
    <w:rsid w:val="004A383F"/>
    <w:rsid w:val="004A407D"/>
    <w:rsid w:val="004A4E87"/>
    <w:rsid w:val="004A4E96"/>
    <w:rsid w:val="004A5882"/>
    <w:rsid w:val="004A5E97"/>
    <w:rsid w:val="004A6054"/>
    <w:rsid w:val="004A6486"/>
    <w:rsid w:val="004A6AFE"/>
    <w:rsid w:val="004A798E"/>
    <w:rsid w:val="004A7F2F"/>
    <w:rsid w:val="004B055E"/>
    <w:rsid w:val="004B0A42"/>
    <w:rsid w:val="004B13D1"/>
    <w:rsid w:val="004B1562"/>
    <w:rsid w:val="004B2542"/>
    <w:rsid w:val="004B284A"/>
    <w:rsid w:val="004B32FC"/>
    <w:rsid w:val="004B4326"/>
    <w:rsid w:val="004B497E"/>
    <w:rsid w:val="004B4ACF"/>
    <w:rsid w:val="004B4ADB"/>
    <w:rsid w:val="004B4C03"/>
    <w:rsid w:val="004B4C5E"/>
    <w:rsid w:val="004B5B3D"/>
    <w:rsid w:val="004B61B2"/>
    <w:rsid w:val="004B6458"/>
    <w:rsid w:val="004B6C22"/>
    <w:rsid w:val="004B75B5"/>
    <w:rsid w:val="004B773F"/>
    <w:rsid w:val="004B7927"/>
    <w:rsid w:val="004B7BCE"/>
    <w:rsid w:val="004B7CB6"/>
    <w:rsid w:val="004C0DBC"/>
    <w:rsid w:val="004C1B42"/>
    <w:rsid w:val="004C22F9"/>
    <w:rsid w:val="004C3E7B"/>
    <w:rsid w:val="004C493E"/>
    <w:rsid w:val="004C4DF4"/>
    <w:rsid w:val="004C52F7"/>
    <w:rsid w:val="004C6EAC"/>
    <w:rsid w:val="004C73F9"/>
    <w:rsid w:val="004C7C9A"/>
    <w:rsid w:val="004C7E0B"/>
    <w:rsid w:val="004D048D"/>
    <w:rsid w:val="004D0896"/>
    <w:rsid w:val="004D0E17"/>
    <w:rsid w:val="004D16A3"/>
    <w:rsid w:val="004D1BC2"/>
    <w:rsid w:val="004D1D82"/>
    <w:rsid w:val="004D21AD"/>
    <w:rsid w:val="004D228E"/>
    <w:rsid w:val="004D247C"/>
    <w:rsid w:val="004D25F6"/>
    <w:rsid w:val="004D3433"/>
    <w:rsid w:val="004D3537"/>
    <w:rsid w:val="004D397B"/>
    <w:rsid w:val="004D3B73"/>
    <w:rsid w:val="004D3BE8"/>
    <w:rsid w:val="004D3C28"/>
    <w:rsid w:val="004D42E2"/>
    <w:rsid w:val="004D55A7"/>
    <w:rsid w:val="004D5BE7"/>
    <w:rsid w:val="004D622A"/>
    <w:rsid w:val="004D70BD"/>
    <w:rsid w:val="004E07EA"/>
    <w:rsid w:val="004E0BED"/>
    <w:rsid w:val="004E1059"/>
    <w:rsid w:val="004E108A"/>
    <w:rsid w:val="004E1A2B"/>
    <w:rsid w:val="004E1EC8"/>
    <w:rsid w:val="004E2425"/>
    <w:rsid w:val="004E2FF7"/>
    <w:rsid w:val="004E3217"/>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2838"/>
    <w:rsid w:val="005031FE"/>
    <w:rsid w:val="00503630"/>
    <w:rsid w:val="00503A28"/>
    <w:rsid w:val="00503C42"/>
    <w:rsid w:val="005042A4"/>
    <w:rsid w:val="00504B41"/>
    <w:rsid w:val="00504E87"/>
    <w:rsid w:val="005050C2"/>
    <w:rsid w:val="005053C1"/>
    <w:rsid w:val="00505E16"/>
    <w:rsid w:val="00506261"/>
    <w:rsid w:val="00506508"/>
    <w:rsid w:val="00506905"/>
    <w:rsid w:val="00506A04"/>
    <w:rsid w:val="00506C7E"/>
    <w:rsid w:val="0051067A"/>
    <w:rsid w:val="005107CD"/>
    <w:rsid w:val="00510DE9"/>
    <w:rsid w:val="0051238B"/>
    <w:rsid w:val="00512489"/>
    <w:rsid w:val="00513FA4"/>
    <w:rsid w:val="005144A9"/>
    <w:rsid w:val="00514F74"/>
    <w:rsid w:val="00515222"/>
    <w:rsid w:val="00516000"/>
    <w:rsid w:val="005165F1"/>
    <w:rsid w:val="005167C6"/>
    <w:rsid w:val="005170FA"/>
    <w:rsid w:val="005175D7"/>
    <w:rsid w:val="0052009F"/>
    <w:rsid w:val="005202D6"/>
    <w:rsid w:val="005202DD"/>
    <w:rsid w:val="00520886"/>
    <w:rsid w:val="00520E95"/>
    <w:rsid w:val="00520F91"/>
    <w:rsid w:val="005221C3"/>
    <w:rsid w:val="00522C2A"/>
    <w:rsid w:val="00522D51"/>
    <w:rsid w:val="00523B8F"/>
    <w:rsid w:val="005241CA"/>
    <w:rsid w:val="0052461B"/>
    <w:rsid w:val="0052464F"/>
    <w:rsid w:val="00525DD3"/>
    <w:rsid w:val="005269F4"/>
    <w:rsid w:val="00526EA8"/>
    <w:rsid w:val="00527513"/>
    <w:rsid w:val="0052751D"/>
    <w:rsid w:val="00527C74"/>
    <w:rsid w:val="0053047B"/>
    <w:rsid w:val="00530E83"/>
    <w:rsid w:val="005312A5"/>
    <w:rsid w:val="00531C5B"/>
    <w:rsid w:val="00531E32"/>
    <w:rsid w:val="005321A8"/>
    <w:rsid w:val="00532528"/>
    <w:rsid w:val="00533704"/>
    <w:rsid w:val="00533C9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2C1A"/>
    <w:rsid w:val="005452DA"/>
    <w:rsid w:val="005463F8"/>
    <w:rsid w:val="00546B48"/>
    <w:rsid w:val="00546C9A"/>
    <w:rsid w:val="00546D9C"/>
    <w:rsid w:val="005478BB"/>
    <w:rsid w:val="005503BF"/>
    <w:rsid w:val="0055086C"/>
    <w:rsid w:val="00550B38"/>
    <w:rsid w:val="00551A9B"/>
    <w:rsid w:val="00551F12"/>
    <w:rsid w:val="0055200B"/>
    <w:rsid w:val="005521C4"/>
    <w:rsid w:val="00553404"/>
    <w:rsid w:val="00553B1E"/>
    <w:rsid w:val="0055437E"/>
    <w:rsid w:val="005547BE"/>
    <w:rsid w:val="005550DC"/>
    <w:rsid w:val="00555626"/>
    <w:rsid w:val="00556339"/>
    <w:rsid w:val="00556A7C"/>
    <w:rsid w:val="00557006"/>
    <w:rsid w:val="005600AD"/>
    <w:rsid w:val="0056131C"/>
    <w:rsid w:val="00561583"/>
    <w:rsid w:val="0056246D"/>
    <w:rsid w:val="00562473"/>
    <w:rsid w:val="005628E4"/>
    <w:rsid w:val="005629D0"/>
    <w:rsid w:val="00562A02"/>
    <w:rsid w:val="00564D7C"/>
    <w:rsid w:val="005651CE"/>
    <w:rsid w:val="00566775"/>
    <w:rsid w:val="00566941"/>
    <w:rsid w:val="005703D8"/>
    <w:rsid w:val="00571302"/>
    <w:rsid w:val="0057140E"/>
    <w:rsid w:val="00571A5D"/>
    <w:rsid w:val="00571C2A"/>
    <w:rsid w:val="00572C93"/>
    <w:rsid w:val="00572EA5"/>
    <w:rsid w:val="00573177"/>
    <w:rsid w:val="00574FBE"/>
    <w:rsid w:val="00574FF5"/>
    <w:rsid w:val="0057509E"/>
    <w:rsid w:val="005757FC"/>
    <w:rsid w:val="00575BC2"/>
    <w:rsid w:val="0057639A"/>
    <w:rsid w:val="0057675F"/>
    <w:rsid w:val="00577F0D"/>
    <w:rsid w:val="005807FA"/>
    <w:rsid w:val="00580FA0"/>
    <w:rsid w:val="00581977"/>
    <w:rsid w:val="0058292F"/>
    <w:rsid w:val="005829CD"/>
    <w:rsid w:val="00582F5C"/>
    <w:rsid w:val="005836AC"/>
    <w:rsid w:val="00584D26"/>
    <w:rsid w:val="005851BE"/>
    <w:rsid w:val="00585978"/>
    <w:rsid w:val="00585F43"/>
    <w:rsid w:val="0058609C"/>
    <w:rsid w:val="00586130"/>
    <w:rsid w:val="005862D6"/>
    <w:rsid w:val="0058687B"/>
    <w:rsid w:val="00586A10"/>
    <w:rsid w:val="00586C83"/>
    <w:rsid w:val="00586C86"/>
    <w:rsid w:val="00586F4C"/>
    <w:rsid w:val="005874DE"/>
    <w:rsid w:val="00587D8D"/>
    <w:rsid w:val="005905D3"/>
    <w:rsid w:val="00590A12"/>
    <w:rsid w:val="00590B1C"/>
    <w:rsid w:val="00590BF9"/>
    <w:rsid w:val="00590C2D"/>
    <w:rsid w:val="00590F33"/>
    <w:rsid w:val="00591538"/>
    <w:rsid w:val="00592B62"/>
    <w:rsid w:val="005930ED"/>
    <w:rsid w:val="005933F9"/>
    <w:rsid w:val="005935E6"/>
    <w:rsid w:val="0059379C"/>
    <w:rsid w:val="005938CF"/>
    <w:rsid w:val="005939D8"/>
    <w:rsid w:val="00594F6A"/>
    <w:rsid w:val="0059529A"/>
    <w:rsid w:val="00595426"/>
    <w:rsid w:val="005965D8"/>
    <w:rsid w:val="00597963"/>
    <w:rsid w:val="00597A0F"/>
    <w:rsid w:val="00597C87"/>
    <w:rsid w:val="00597E33"/>
    <w:rsid w:val="00597F72"/>
    <w:rsid w:val="005A0E75"/>
    <w:rsid w:val="005A11CC"/>
    <w:rsid w:val="005A3AE5"/>
    <w:rsid w:val="005A417E"/>
    <w:rsid w:val="005A47F3"/>
    <w:rsid w:val="005A4CA5"/>
    <w:rsid w:val="005A4F6C"/>
    <w:rsid w:val="005A53DB"/>
    <w:rsid w:val="005A56AF"/>
    <w:rsid w:val="005A614A"/>
    <w:rsid w:val="005A65BD"/>
    <w:rsid w:val="005A6B09"/>
    <w:rsid w:val="005A774B"/>
    <w:rsid w:val="005A7B4E"/>
    <w:rsid w:val="005A7FA2"/>
    <w:rsid w:val="005B0030"/>
    <w:rsid w:val="005B11C8"/>
    <w:rsid w:val="005B1E18"/>
    <w:rsid w:val="005B21B4"/>
    <w:rsid w:val="005B27E9"/>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1C0C"/>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5E6B"/>
    <w:rsid w:val="005D61E5"/>
    <w:rsid w:val="005D7C41"/>
    <w:rsid w:val="005D7CFB"/>
    <w:rsid w:val="005E06B6"/>
    <w:rsid w:val="005E0A02"/>
    <w:rsid w:val="005E157D"/>
    <w:rsid w:val="005E1E62"/>
    <w:rsid w:val="005E21E0"/>
    <w:rsid w:val="005E2549"/>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490"/>
    <w:rsid w:val="005F0729"/>
    <w:rsid w:val="005F0DA8"/>
    <w:rsid w:val="005F1984"/>
    <w:rsid w:val="005F22F1"/>
    <w:rsid w:val="005F26CF"/>
    <w:rsid w:val="005F2F3F"/>
    <w:rsid w:val="005F36EE"/>
    <w:rsid w:val="005F3D94"/>
    <w:rsid w:val="005F3DDC"/>
    <w:rsid w:val="005F4EDA"/>
    <w:rsid w:val="005F4F7D"/>
    <w:rsid w:val="005F5CEE"/>
    <w:rsid w:val="005F64EA"/>
    <w:rsid w:val="005F654D"/>
    <w:rsid w:val="005F718C"/>
    <w:rsid w:val="005F752D"/>
    <w:rsid w:val="005F75FC"/>
    <w:rsid w:val="00600458"/>
    <w:rsid w:val="00600975"/>
    <w:rsid w:val="006009E8"/>
    <w:rsid w:val="0060142F"/>
    <w:rsid w:val="00602185"/>
    <w:rsid w:val="006021F7"/>
    <w:rsid w:val="00602420"/>
    <w:rsid w:val="00602609"/>
    <w:rsid w:val="00602A0C"/>
    <w:rsid w:val="00602A11"/>
    <w:rsid w:val="00602D39"/>
    <w:rsid w:val="00603260"/>
    <w:rsid w:val="00603416"/>
    <w:rsid w:val="00604BBA"/>
    <w:rsid w:val="00604EE8"/>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5CAD"/>
    <w:rsid w:val="00616A8C"/>
    <w:rsid w:val="006170C8"/>
    <w:rsid w:val="00620258"/>
    <w:rsid w:val="006202B7"/>
    <w:rsid w:val="006206BE"/>
    <w:rsid w:val="00620907"/>
    <w:rsid w:val="006218E3"/>
    <w:rsid w:val="00622BB9"/>
    <w:rsid w:val="00623FF0"/>
    <w:rsid w:val="00624B7A"/>
    <w:rsid w:val="00624CD2"/>
    <w:rsid w:val="00624E8A"/>
    <w:rsid w:val="0062597A"/>
    <w:rsid w:val="006264DD"/>
    <w:rsid w:val="00626AD0"/>
    <w:rsid w:val="00626DF4"/>
    <w:rsid w:val="00627E8B"/>
    <w:rsid w:val="00630C86"/>
    <w:rsid w:val="00630E60"/>
    <w:rsid w:val="006323CD"/>
    <w:rsid w:val="00632666"/>
    <w:rsid w:val="00632DC9"/>
    <w:rsid w:val="006333FC"/>
    <w:rsid w:val="00633523"/>
    <w:rsid w:val="0063355C"/>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8E1"/>
    <w:rsid w:val="00642A44"/>
    <w:rsid w:val="00643A1F"/>
    <w:rsid w:val="00643D54"/>
    <w:rsid w:val="00644ECF"/>
    <w:rsid w:val="00645240"/>
    <w:rsid w:val="00645604"/>
    <w:rsid w:val="0064600D"/>
    <w:rsid w:val="006465A5"/>
    <w:rsid w:val="006465AC"/>
    <w:rsid w:val="00646FC6"/>
    <w:rsid w:val="00647034"/>
    <w:rsid w:val="00647705"/>
    <w:rsid w:val="00647C79"/>
    <w:rsid w:val="006501E8"/>
    <w:rsid w:val="0065054E"/>
    <w:rsid w:val="006506BB"/>
    <w:rsid w:val="00650CE2"/>
    <w:rsid w:val="00650E31"/>
    <w:rsid w:val="0065134D"/>
    <w:rsid w:val="0065181C"/>
    <w:rsid w:val="006525AC"/>
    <w:rsid w:val="0065286F"/>
    <w:rsid w:val="00652D1D"/>
    <w:rsid w:val="00653936"/>
    <w:rsid w:val="00653DC9"/>
    <w:rsid w:val="006540F2"/>
    <w:rsid w:val="00655714"/>
    <w:rsid w:val="0065622B"/>
    <w:rsid w:val="006562EC"/>
    <w:rsid w:val="0065702F"/>
    <w:rsid w:val="006570E6"/>
    <w:rsid w:val="0065773F"/>
    <w:rsid w:val="00657A26"/>
    <w:rsid w:val="00657D23"/>
    <w:rsid w:val="006603DC"/>
    <w:rsid w:val="0066217F"/>
    <w:rsid w:val="0066241D"/>
    <w:rsid w:val="00663429"/>
    <w:rsid w:val="0066356F"/>
    <w:rsid w:val="00663B0B"/>
    <w:rsid w:val="00663E4C"/>
    <w:rsid w:val="0066596D"/>
    <w:rsid w:val="00665C7A"/>
    <w:rsid w:val="006661C3"/>
    <w:rsid w:val="00666AFD"/>
    <w:rsid w:val="00666E57"/>
    <w:rsid w:val="00667082"/>
    <w:rsid w:val="006673EC"/>
    <w:rsid w:val="00667861"/>
    <w:rsid w:val="00667E43"/>
    <w:rsid w:val="00670B20"/>
    <w:rsid w:val="00670BF7"/>
    <w:rsid w:val="00670D16"/>
    <w:rsid w:val="00671E62"/>
    <w:rsid w:val="00671EA2"/>
    <w:rsid w:val="0067205B"/>
    <w:rsid w:val="00672095"/>
    <w:rsid w:val="00672348"/>
    <w:rsid w:val="00672B2D"/>
    <w:rsid w:val="00672DBE"/>
    <w:rsid w:val="006732CB"/>
    <w:rsid w:val="00673BCE"/>
    <w:rsid w:val="00674601"/>
    <w:rsid w:val="00674B66"/>
    <w:rsid w:val="00674C4A"/>
    <w:rsid w:val="00675229"/>
    <w:rsid w:val="00676022"/>
    <w:rsid w:val="0067630E"/>
    <w:rsid w:val="006777F8"/>
    <w:rsid w:val="00677B88"/>
    <w:rsid w:val="00677CC6"/>
    <w:rsid w:val="00681270"/>
    <w:rsid w:val="006813D8"/>
    <w:rsid w:val="006814EA"/>
    <w:rsid w:val="00682206"/>
    <w:rsid w:val="00682E48"/>
    <w:rsid w:val="006832A5"/>
    <w:rsid w:val="00683374"/>
    <w:rsid w:val="0068381E"/>
    <w:rsid w:val="00683892"/>
    <w:rsid w:val="00683D35"/>
    <w:rsid w:val="0068438B"/>
    <w:rsid w:val="00684C9C"/>
    <w:rsid w:val="006851D6"/>
    <w:rsid w:val="006859FE"/>
    <w:rsid w:val="0068691C"/>
    <w:rsid w:val="00686C25"/>
    <w:rsid w:val="00686D8C"/>
    <w:rsid w:val="0069068B"/>
    <w:rsid w:val="00690726"/>
    <w:rsid w:val="006907A1"/>
    <w:rsid w:val="00690BFB"/>
    <w:rsid w:val="00691C69"/>
    <w:rsid w:val="00691D01"/>
    <w:rsid w:val="00691D78"/>
    <w:rsid w:val="006920DB"/>
    <w:rsid w:val="0069224D"/>
    <w:rsid w:val="006923C9"/>
    <w:rsid w:val="00693048"/>
    <w:rsid w:val="00693E2D"/>
    <w:rsid w:val="0069419C"/>
    <w:rsid w:val="006943A5"/>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34E"/>
    <w:rsid w:val="006A17BE"/>
    <w:rsid w:val="006A193A"/>
    <w:rsid w:val="006A1DBC"/>
    <w:rsid w:val="006A212B"/>
    <w:rsid w:val="006A225C"/>
    <w:rsid w:val="006A2546"/>
    <w:rsid w:val="006A2944"/>
    <w:rsid w:val="006A2E49"/>
    <w:rsid w:val="006A3141"/>
    <w:rsid w:val="006A31FD"/>
    <w:rsid w:val="006A5986"/>
    <w:rsid w:val="006A5D5C"/>
    <w:rsid w:val="006A6F31"/>
    <w:rsid w:val="006A6FBB"/>
    <w:rsid w:val="006A7009"/>
    <w:rsid w:val="006A7623"/>
    <w:rsid w:val="006A76F7"/>
    <w:rsid w:val="006A7AE9"/>
    <w:rsid w:val="006A7DA0"/>
    <w:rsid w:val="006B0387"/>
    <w:rsid w:val="006B08B1"/>
    <w:rsid w:val="006B093F"/>
    <w:rsid w:val="006B09B4"/>
    <w:rsid w:val="006B14A4"/>
    <w:rsid w:val="006B1648"/>
    <w:rsid w:val="006B2054"/>
    <w:rsid w:val="006B3ED5"/>
    <w:rsid w:val="006B4774"/>
    <w:rsid w:val="006B4943"/>
    <w:rsid w:val="006B4E5F"/>
    <w:rsid w:val="006B4EE8"/>
    <w:rsid w:val="006B50F5"/>
    <w:rsid w:val="006B564D"/>
    <w:rsid w:val="006B58E8"/>
    <w:rsid w:val="006B6465"/>
    <w:rsid w:val="006B6751"/>
    <w:rsid w:val="006B6931"/>
    <w:rsid w:val="006B77A5"/>
    <w:rsid w:val="006C04BA"/>
    <w:rsid w:val="006C080B"/>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0AB2"/>
    <w:rsid w:val="006D18EF"/>
    <w:rsid w:val="006D199E"/>
    <w:rsid w:val="006D38A4"/>
    <w:rsid w:val="006D4212"/>
    <w:rsid w:val="006D5073"/>
    <w:rsid w:val="006D57CA"/>
    <w:rsid w:val="006D6146"/>
    <w:rsid w:val="006D658B"/>
    <w:rsid w:val="006D6D13"/>
    <w:rsid w:val="006D6E57"/>
    <w:rsid w:val="006D758E"/>
    <w:rsid w:val="006D7845"/>
    <w:rsid w:val="006D785B"/>
    <w:rsid w:val="006E0162"/>
    <w:rsid w:val="006E0316"/>
    <w:rsid w:val="006E039B"/>
    <w:rsid w:val="006E0C0F"/>
    <w:rsid w:val="006E1350"/>
    <w:rsid w:val="006E22B1"/>
    <w:rsid w:val="006E2842"/>
    <w:rsid w:val="006E2F36"/>
    <w:rsid w:val="006E3209"/>
    <w:rsid w:val="006E36DE"/>
    <w:rsid w:val="006E3AEF"/>
    <w:rsid w:val="006E40B7"/>
    <w:rsid w:val="006E4AB5"/>
    <w:rsid w:val="006E5884"/>
    <w:rsid w:val="006E603D"/>
    <w:rsid w:val="006E660E"/>
    <w:rsid w:val="006E7468"/>
    <w:rsid w:val="006E77E5"/>
    <w:rsid w:val="006E7975"/>
    <w:rsid w:val="006F0A62"/>
    <w:rsid w:val="006F0A90"/>
    <w:rsid w:val="006F0CD9"/>
    <w:rsid w:val="006F1112"/>
    <w:rsid w:val="006F12F7"/>
    <w:rsid w:val="006F1B4A"/>
    <w:rsid w:val="006F1C40"/>
    <w:rsid w:val="006F1E0B"/>
    <w:rsid w:val="006F2EF8"/>
    <w:rsid w:val="006F3579"/>
    <w:rsid w:val="006F3AF2"/>
    <w:rsid w:val="006F3C22"/>
    <w:rsid w:val="006F3C43"/>
    <w:rsid w:val="006F3E0F"/>
    <w:rsid w:val="006F423F"/>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50CE"/>
    <w:rsid w:val="007056FC"/>
    <w:rsid w:val="007065D4"/>
    <w:rsid w:val="0070735A"/>
    <w:rsid w:val="007077C1"/>
    <w:rsid w:val="00707FA2"/>
    <w:rsid w:val="0071030A"/>
    <w:rsid w:val="007108C9"/>
    <w:rsid w:val="007108EB"/>
    <w:rsid w:val="00710DCD"/>
    <w:rsid w:val="0071125C"/>
    <w:rsid w:val="00711655"/>
    <w:rsid w:val="00711D58"/>
    <w:rsid w:val="0071256A"/>
    <w:rsid w:val="00712655"/>
    <w:rsid w:val="00712816"/>
    <w:rsid w:val="00712D43"/>
    <w:rsid w:val="007135AC"/>
    <w:rsid w:val="00713FFD"/>
    <w:rsid w:val="007145C5"/>
    <w:rsid w:val="007146B5"/>
    <w:rsid w:val="00715283"/>
    <w:rsid w:val="0071552C"/>
    <w:rsid w:val="007156B7"/>
    <w:rsid w:val="00715771"/>
    <w:rsid w:val="00715A4F"/>
    <w:rsid w:val="00716A3D"/>
    <w:rsid w:val="00716D6E"/>
    <w:rsid w:val="007201B7"/>
    <w:rsid w:val="0072081F"/>
    <w:rsid w:val="00720BA4"/>
    <w:rsid w:val="00720CE5"/>
    <w:rsid w:val="007211D7"/>
    <w:rsid w:val="007215E9"/>
    <w:rsid w:val="00721765"/>
    <w:rsid w:val="00721887"/>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31BBB"/>
    <w:rsid w:val="0073299A"/>
    <w:rsid w:val="00732A1C"/>
    <w:rsid w:val="00732B83"/>
    <w:rsid w:val="00732C85"/>
    <w:rsid w:val="0073363F"/>
    <w:rsid w:val="007337F8"/>
    <w:rsid w:val="00733CB2"/>
    <w:rsid w:val="00733E8D"/>
    <w:rsid w:val="00733FD1"/>
    <w:rsid w:val="007343A4"/>
    <w:rsid w:val="00734464"/>
    <w:rsid w:val="007349DB"/>
    <w:rsid w:val="00735411"/>
    <w:rsid w:val="00735ABB"/>
    <w:rsid w:val="00735B15"/>
    <w:rsid w:val="00735B64"/>
    <w:rsid w:val="00735F71"/>
    <w:rsid w:val="00736FC5"/>
    <w:rsid w:val="007376AA"/>
    <w:rsid w:val="0074044A"/>
    <w:rsid w:val="00740905"/>
    <w:rsid w:val="00740C23"/>
    <w:rsid w:val="007414E5"/>
    <w:rsid w:val="00741C20"/>
    <w:rsid w:val="007426EF"/>
    <w:rsid w:val="00742F3A"/>
    <w:rsid w:val="00743010"/>
    <w:rsid w:val="00743732"/>
    <w:rsid w:val="0074438D"/>
    <w:rsid w:val="00745AE1"/>
    <w:rsid w:val="00747317"/>
    <w:rsid w:val="00750069"/>
    <w:rsid w:val="00750276"/>
    <w:rsid w:val="0075034C"/>
    <w:rsid w:val="00750C0B"/>
    <w:rsid w:val="00751444"/>
    <w:rsid w:val="007515A3"/>
    <w:rsid w:val="00752082"/>
    <w:rsid w:val="007521C7"/>
    <w:rsid w:val="0075227F"/>
    <w:rsid w:val="007522BF"/>
    <w:rsid w:val="00752B9A"/>
    <w:rsid w:val="00752C53"/>
    <w:rsid w:val="00753052"/>
    <w:rsid w:val="00753193"/>
    <w:rsid w:val="00753539"/>
    <w:rsid w:val="00753A88"/>
    <w:rsid w:val="00753E91"/>
    <w:rsid w:val="00753EB4"/>
    <w:rsid w:val="007545CB"/>
    <w:rsid w:val="00754875"/>
    <w:rsid w:val="00755399"/>
    <w:rsid w:val="00755C1C"/>
    <w:rsid w:val="00755D16"/>
    <w:rsid w:val="00755E49"/>
    <w:rsid w:val="00756174"/>
    <w:rsid w:val="0075662B"/>
    <w:rsid w:val="0075682F"/>
    <w:rsid w:val="007568B4"/>
    <w:rsid w:val="00756A0E"/>
    <w:rsid w:val="00756CDC"/>
    <w:rsid w:val="007572CE"/>
    <w:rsid w:val="00757440"/>
    <w:rsid w:val="00757B48"/>
    <w:rsid w:val="00760ECA"/>
    <w:rsid w:val="0076188B"/>
    <w:rsid w:val="00762440"/>
    <w:rsid w:val="007624AD"/>
    <w:rsid w:val="00762565"/>
    <w:rsid w:val="00763098"/>
    <w:rsid w:val="00764404"/>
    <w:rsid w:val="007646E5"/>
    <w:rsid w:val="007652FC"/>
    <w:rsid w:val="00766246"/>
    <w:rsid w:val="00766B22"/>
    <w:rsid w:val="007676AF"/>
    <w:rsid w:val="007705B3"/>
    <w:rsid w:val="007706F8"/>
    <w:rsid w:val="00770B76"/>
    <w:rsid w:val="00770C69"/>
    <w:rsid w:val="0077111D"/>
    <w:rsid w:val="007716D8"/>
    <w:rsid w:val="0077186A"/>
    <w:rsid w:val="00771AD7"/>
    <w:rsid w:val="00771E38"/>
    <w:rsid w:val="007722C9"/>
    <w:rsid w:val="0077239B"/>
    <w:rsid w:val="00772928"/>
    <w:rsid w:val="00772BF3"/>
    <w:rsid w:val="00772EC4"/>
    <w:rsid w:val="00774409"/>
    <w:rsid w:val="0077479E"/>
    <w:rsid w:val="00774A38"/>
    <w:rsid w:val="00774C61"/>
    <w:rsid w:val="007754B8"/>
    <w:rsid w:val="00775BBA"/>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59E3"/>
    <w:rsid w:val="00795A94"/>
    <w:rsid w:val="007961CD"/>
    <w:rsid w:val="007965A1"/>
    <w:rsid w:val="00797694"/>
    <w:rsid w:val="007A00BA"/>
    <w:rsid w:val="007A0160"/>
    <w:rsid w:val="007A08D9"/>
    <w:rsid w:val="007A0A30"/>
    <w:rsid w:val="007A2600"/>
    <w:rsid w:val="007A26DE"/>
    <w:rsid w:val="007A279C"/>
    <w:rsid w:val="007A3A40"/>
    <w:rsid w:val="007A4028"/>
    <w:rsid w:val="007A4076"/>
    <w:rsid w:val="007A5770"/>
    <w:rsid w:val="007A5968"/>
    <w:rsid w:val="007A59A9"/>
    <w:rsid w:val="007A5EC1"/>
    <w:rsid w:val="007A5FA6"/>
    <w:rsid w:val="007A6511"/>
    <w:rsid w:val="007A651D"/>
    <w:rsid w:val="007A69B3"/>
    <w:rsid w:val="007A6A13"/>
    <w:rsid w:val="007A6C5B"/>
    <w:rsid w:val="007A72A1"/>
    <w:rsid w:val="007A7547"/>
    <w:rsid w:val="007A7A37"/>
    <w:rsid w:val="007B06C0"/>
    <w:rsid w:val="007B0FEE"/>
    <w:rsid w:val="007B0FEF"/>
    <w:rsid w:val="007B1937"/>
    <w:rsid w:val="007B1D72"/>
    <w:rsid w:val="007B1E31"/>
    <w:rsid w:val="007B1EA2"/>
    <w:rsid w:val="007B3BFD"/>
    <w:rsid w:val="007B4667"/>
    <w:rsid w:val="007B4A04"/>
    <w:rsid w:val="007B4A0A"/>
    <w:rsid w:val="007B4AA5"/>
    <w:rsid w:val="007B5455"/>
    <w:rsid w:val="007B606F"/>
    <w:rsid w:val="007B751F"/>
    <w:rsid w:val="007B7561"/>
    <w:rsid w:val="007B787B"/>
    <w:rsid w:val="007B7EE2"/>
    <w:rsid w:val="007C0B12"/>
    <w:rsid w:val="007C0CE4"/>
    <w:rsid w:val="007C0EFE"/>
    <w:rsid w:val="007C14DB"/>
    <w:rsid w:val="007C19D1"/>
    <w:rsid w:val="007C1AEF"/>
    <w:rsid w:val="007C2488"/>
    <w:rsid w:val="007C2F3A"/>
    <w:rsid w:val="007C30ED"/>
    <w:rsid w:val="007C3B29"/>
    <w:rsid w:val="007C3DFE"/>
    <w:rsid w:val="007C3E19"/>
    <w:rsid w:val="007C3EDE"/>
    <w:rsid w:val="007C3FC3"/>
    <w:rsid w:val="007C42C2"/>
    <w:rsid w:val="007C4D00"/>
    <w:rsid w:val="007C4D4B"/>
    <w:rsid w:val="007C4F48"/>
    <w:rsid w:val="007C54F3"/>
    <w:rsid w:val="007C5A5F"/>
    <w:rsid w:val="007C5B6C"/>
    <w:rsid w:val="007C6621"/>
    <w:rsid w:val="007C6656"/>
    <w:rsid w:val="007C7D4A"/>
    <w:rsid w:val="007C7FF6"/>
    <w:rsid w:val="007D0A17"/>
    <w:rsid w:val="007D0C73"/>
    <w:rsid w:val="007D15A0"/>
    <w:rsid w:val="007D1912"/>
    <w:rsid w:val="007D26A2"/>
    <w:rsid w:val="007D2742"/>
    <w:rsid w:val="007D324A"/>
    <w:rsid w:val="007D3A36"/>
    <w:rsid w:val="007D3AC3"/>
    <w:rsid w:val="007D42D5"/>
    <w:rsid w:val="007D4781"/>
    <w:rsid w:val="007D4A7B"/>
    <w:rsid w:val="007D4E85"/>
    <w:rsid w:val="007D4FBD"/>
    <w:rsid w:val="007D5275"/>
    <w:rsid w:val="007D55E3"/>
    <w:rsid w:val="007D5733"/>
    <w:rsid w:val="007D5BD0"/>
    <w:rsid w:val="007D5FCF"/>
    <w:rsid w:val="007D60E1"/>
    <w:rsid w:val="007D635D"/>
    <w:rsid w:val="007D6796"/>
    <w:rsid w:val="007D6C0E"/>
    <w:rsid w:val="007D783A"/>
    <w:rsid w:val="007D7A5B"/>
    <w:rsid w:val="007E13C9"/>
    <w:rsid w:val="007E1427"/>
    <w:rsid w:val="007E1A19"/>
    <w:rsid w:val="007E266B"/>
    <w:rsid w:val="007E2ADE"/>
    <w:rsid w:val="007E2C7D"/>
    <w:rsid w:val="007E3667"/>
    <w:rsid w:val="007E3ABD"/>
    <w:rsid w:val="007E3D38"/>
    <w:rsid w:val="007E3D54"/>
    <w:rsid w:val="007E45E2"/>
    <w:rsid w:val="007E4DF7"/>
    <w:rsid w:val="007E608E"/>
    <w:rsid w:val="007E625E"/>
    <w:rsid w:val="007E6952"/>
    <w:rsid w:val="007E6A55"/>
    <w:rsid w:val="007E6B8E"/>
    <w:rsid w:val="007E79F1"/>
    <w:rsid w:val="007E7AC1"/>
    <w:rsid w:val="007E7B62"/>
    <w:rsid w:val="007F0695"/>
    <w:rsid w:val="007F06C1"/>
    <w:rsid w:val="007F0797"/>
    <w:rsid w:val="007F092E"/>
    <w:rsid w:val="007F0B8E"/>
    <w:rsid w:val="007F1AA4"/>
    <w:rsid w:val="007F1B3C"/>
    <w:rsid w:val="007F1E7B"/>
    <w:rsid w:val="007F22A3"/>
    <w:rsid w:val="007F26B1"/>
    <w:rsid w:val="007F2BA5"/>
    <w:rsid w:val="007F2DA0"/>
    <w:rsid w:val="007F383E"/>
    <w:rsid w:val="007F3A04"/>
    <w:rsid w:val="007F3D47"/>
    <w:rsid w:val="007F40FA"/>
    <w:rsid w:val="007F43A6"/>
    <w:rsid w:val="007F4A09"/>
    <w:rsid w:val="007F4B3D"/>
    <w:rsid w:val="007F4B43"/>
    <w:rsid w:val="007F5060"/>
    <w:rsid w:val="007F6647"/>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019"/>
    <w:rsid w:val="00803631"/>
    <w:rsid w:val="008036E0"/>
    <w:rsid w:val="00804398"/>
    <w:rsid w:val="0080442A"/>
    <w:rsid w:val="00804BBF"/>
    <w:rsid w:val="00805D6B"/>
    <w:rsid w:val="0080605F"/>
    <w:rsid w:val="00806456"/>
    <w:rsid w:val="008065E1"/>
    <w:rsid w:val="00806DD9"/>
    <w:rsid w:val="0080731C"/>
    <w:rsid w:val="008077D3"/>
    <w:rsid w:val="00807C0D"/>
    <w:rsid w:val="00810451"/>
    <w:rsid w:val="00810905"/>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A1B"/>
    <w:rsid w:val="008163F8"/>
    <w:rsid w:val="008167C4"/>
    <w:rsid w:val="00816EA4"/>
    <w:rsid w:val="00816FBC"/>
    <w:rsid w:val="008174A5"/>
    <w:rsid w:val="00817740"/>
    <w:rsid w:val="00817B35"/>
    <w:rsid w:val="00817D98"/>
    <w:rsid w:val="00817FA8"/>
    <w:rsid w:val="008207AA"/>
    <w:rsid w:val="00820E26"/>
    <w:rsid w:val="0082154B"/>
    <w:rsid w:val="008217FE"/>
    <w:rsid w:val="00821F31"/>
    <w:rsid w:val="0082227C"/>
    <w:rsid w:val="008225C9"/>
    <w:rsid w:val="00823858"/>
    <w:rsid w:val="00823B7C"/>
    <w:rsid w:val="00824867"/>
    <w:rsid w:val="008249A5"/>
    <w:rsid w:val="00824CC5"/>
    <w:rsid w:val="00824DF3"/>
    <w:rsid w:val="00826229"/>
    <w:rsid w:val="00826B82"/>
    <w:rsid w:val="00826E19"/>
    <w:rsid w:val="00827863"/>
    <w:rsid w:val="00827B8E"/>
    <w:rsid w:val="00830093"/>
    <w:rsid w:val="00830408"/>
    <w:rsid w:val="00830816"/>
    <w:rsid w:val="00830E2B"/>
    <w:rsid w:val="008314EE"/>
    <w:rsid w:val="008317CC"/>
    <w:rsid w:val="00831860"/>
    <w:rsid w:val="0083235A"/>
    <w:rsid w:val="00832670"/>
    <w:rsid w:val="00832F65"/>
    <w:rsid w:val="00833408"/>
    <w:rsid w:val="0083423F"/>
    <w:rsid w:val="008344D4"/>
    <w:rsid w:val="008346AD"/>
    <w:rsid w:val="00834E25"/>
    <w:rsid w:val="00835E0D"/>
    <w:rsid w:val="008368CC"/>
    <w:rsid w:val="00836F7C"/>
    <w:rsid w:val="008370C4"/>
    <w:rsid w:val="00837298"/>
    <w:rsid w:val="00837876"/>
    <w:rsid w:val="00837B75"/>
    <w:rsid w:val="00837E30"/>
    <w:rsid w:val="00837F4F"/>
    <w:rsid w:val="00840648"/>
    <w:rsid w:val="00840A7F"/>
    <w:rsid w:val="0084124D"/>
    <w:rsid w:val="008422A1"/>
    <w:rsid w:val="00842A84"/>
    <w:rsid w:val="008437C2"/>
    <w:rsid w:val="008437EE"/>
    <w:rsid w:val="008438BB"/>
    <w:rsid w:val="00844172"/>
    <w:rsid w:val="008449E9"/>
    <w:rsid w:val="00844AFB"/>
    <w:rsid w:val="00844D94"/>
    <w:rsid w:val="00845216"/>
    <w:rsid w:val="00845840"/>
    <w:rsid w:val="008460EA"/>
    <w:rsid w:val="008463D5"/>
    <w:rsid w:val="00846876"/>
    <w:rsid w:val="008470A8"/>
    <w:rsid w:val="00847470"/>
    <w:rsid w:val="008475B8"/>
    <w:rsid w:val="00847E95"/>
    <w:rsid w:val="0085024F"/>
    <w:rsid w:val="00850E74"/>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EF5"/>
    <w:rsid w:val="00861F43"/>
    <w:rsid w:val="008625AB"/>
    <w:rsid w:val="00863BB4"/>
    <w:rsid w:val="00863C28"/>
    <w:rsid w:val="00863D76"/>
    <w:rsid w:val="00864D2D"/>
    <w:rsid w:val="00865C39"/>
    <w:rsid w:val="00865EC7"/>
    <w:rsid w:val="00866387"/>
    <w:rsid w:val="008666B2"/>
    <w:rsid w:val="00866A1F"/>
    <w:rsid w:val="00866CFF"/>
    <w:rsid w:val="00867988"/>
    <w:rsid w:val="00867C26"/>
    <w:rsid w:val="008700F3"/>
    <w:rsid w:val="00870DEE"/>
    <w:rsid w:val="0087134E"/>
    <w:rsid w:val="00871389"/>
    <w:rsid w:val="00871737"/>
    <w:rsid w:val="00871789"/>
    <w:rsid w:val="00871C05"/>
    <w:rsid w:val="008728B6"/>
    <w:rsid w:val="0087300E"/>
    <w:rsid w:val="00873156"/>
    <w:rsid w:val="0087524D"/>
    <w:rsid w:val="00875765"/>
    <w:rsid w:val="00875C65"/>
    <w:rsid w:val="00877632"/>
    <w:rsid w:val="00877879"/>
    <w:rsid w:val="00877DD0"/>
    <w:rsid w:val="0088099D"/>
    <w:rsid w:val="00882AD4"/>
    <w:rsid w:val="00882C51"/>
    <w:rsid w:val="00882DD5"/>
    <w:rsid w:val="008834EE"/>
    <w:rsid w:val="00883C8F"/>
    <w:rsid w:val="0088465B"/>
    <w:rsid w:val="0088487D"/>
    <w:rsid w:val="00885CD1"/>
    <w:rsid w:val="0088617B"/>
    <w:rsid w:val="0088674E"/>
    <w:rsid w:val="0088675B"/>
    <w:rsid w:val="00886F13"/>
    <w:rsid w:val="0088739A"/>
    <w:rsid w:val="00887683"/>
    <w:rsid w:val="0089013A"/>
    <w:rsid w:val="0089162C"/>
    <w:rsid w:val="008916AE"/>
    <w:rsid w:val="00891935"/>
    <w:rsid w:val="008921E7"/>
    <w:rsid w:val="00892F32"/>
    <w:rsid w:val="00892FDE"/>
    <w:rsid w:val="00894FE3"/>
    <w:rsid w:val="008953E2"/>
    <w:rsid w:val="00895A5C"/>
    <w:rsid w:val="00895A62"/>
    <w:rsid w:val="00895EF7"/>
    <w:rsid w:val="00897590"/>
    <w:rsid w:val="00897DD9"/>
    <w:rsid w:val="008A0FA0"/>
    <w:rsid w:val="008A1BAF"/>
    <w:rsid w:val="008A1BCA"/>
    <w:rsid w:val="008A1F19"/>
    <w:rsid w:val="008A2997"/>
    <w:rsid w:val="008A2A90"/>
    <w:rsid w:val="008A2BFB"/>
    <w:rsid w:val="008A2D9E"/>
    <w:rsid w:val="008A2EAC"/>
    <w:rsid w:val="008A3034"/>
    <w:rsid w:val="008A353F"/>
    <w:rsid w:val="008A3547"/>
    <w:rsid w:val="008A44CB"/>
    <w:rsid w:val="008A4B39"/>
    <w:rsid w:val="008A51D7"/>
    <w:rsid w:val="008A5578"/>
    <w:rsid w:val="008A5585"/>
    <w:rsid w:val="008A6837"/>
    <w:rsid w:val="008A7339"/>
    <w:rsid w:val="008B006C"/>
    <w:rsid w:val="008B19B4"/>
    <w:rsid w:val="008B1CA6"/>
    <w:rsid w:val="008B1E51"/>
    <w:rsid w:val="008B3315"/>
    <w:rsid w:val="008B399D"/>
    <w:rsid w:val="008B3E11"/>
    <w:rsid w:val="008B4CD1"/>
    <w:rsid w:val="008B4DA5"/>
    <w:rsid w:val="008B531B"/>
    <w:rsid w:val="008B539F"/>
    <w:rsid w:val="008B6661"/>
    <w:rsid w:val="008B679C"/>
    <w:rsid w:val="008B7D0A"/>
    <w:rsid w:val="008B7E02"/>
    <w:rsid w:val="008B7E67"/>
    <w:rsid w:val="008B7FF9"/>
    <w:rsid w:val="008C0847"/>
    <w:rsid w:val="008C0ACE"/>
    <w:rsid w:val="008C0B8C"/>
    <w:rsid w:val="008C0CF8"/>
    <w:rsid w:val="008C0D0C"/>
    <w:rsid w:val="008C141C"/>
    <w:rsid w:val="008C16E1"/>
    <w:rsid w:val="008C18CD"/>
    <w:rsid w:val="008C1A94"/>
    <w:rsid w:val="008C1AEF"/>
    <w:rsid w:val="008C1FF2"/>
    <w:rsid w:val="008C22B6"/>
    <w:rsid w:val="008C265B"/>
    <w:rsid w:val="008C31CF"/>
    <w:rsid w:val="008C37F9"/>
    <w:rsid w:val="008C387F"/>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3F3"/>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58E8"/>
    <w:rsid w:val="008E6450"/>
    <w:rsid w:val="008E68BC"/>
    <w:rsid w:val="008E69C0"/>
    <w:rsid w:val="008E7024"/>
    <w:rsid w:val="008E721E"/>
    <w:rsid w:val="008E7310"/>
    <w:rsid w:val="008E754D"/>
    <w:rsid w:val="008E7ADB"/>
    <w:rsid w:val="008E7BDB"/>
    <w:rsid w:val="008E7DDF"/>
    <w:rsid w:val="008F0606"/>
    <w:rsid w:val="008F0684"/>
    <w:rsid w:val="008F09A5"/>
    <w:rsid w:val="008F0ED8"/>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81E"/>
    <w:rsid w:val="008F7AB3"/>
    <w:rsid w:val="008F7FFD"/>
    <w:rsid w:val="009009AB"/>
    <w:rsid w:val="00900BC9"/>
    <w:rsid w:val="00901022"/>
    <w:rsid w:val="009013D6"/>
    <w:rsid w:val="0090158F"/>
    <w:rsid w:val="00901978"/>
    <w:rsid w:val="00901DE5"/>
    <w:rsid w:val="00901EC1"/>
    <w:rsid w:val="00902495"/>
    <w:rsid w:val="00902866"/>
    <w:rsid w:val="0090323C"/>
    <w:rsid w:val="00903433"/>
    <w:rsid w:val="00903B0F"/>
    <w:rsid w:val="00903C57"/>
    <w:rsid w:val="009044E3"/>
    <w:rsid w:val="00904A1C"/>
    <w:rsid w:val="00904CEC"/>
    <w:rsid w:val="0090553F"/>
    <w:rsid w:val="009055DA"/>
    <w:rsid w:val="00905D74"/>
    <w:rsid w:val="00907087"/>
    <w:rsid w:val="00907559"/>
    <w:rsid w:val="009106D3"/>
    <w:rsid w:val="00911F6E"/>
    <w:rsid w:val="009121CC"/>
    <w:rsid w:val="00912532"/>
    <w:rsid w:val="009127F8"/>
    <w:rsid w:val="00912823"/>
    <w:rsid w:val="00912C68"/>
    <w:rsid w:val="00912D6E"/>
    <w:rsid w:val="0091320A"/>
    <w:rsid w:val="00913418"/>
    <w:rsid w:val="00914253"/>
    <w:rsid w:val="00914FC8"/>
    <w:rsid w:val="00915919"/>
    <w:rsid w:val="00915B64"/>
    <w:rsid w:val="00916C82"/>
    <w:rsid w:val="00916CE9"/>
    <w:rsid w:val="00916FF9"/>
    <w:rsid w:val="009171B1"/>
    <w:rsid w:val="00917319"/>
    <w:rsid w:val="00917B19"/>
    <w:rsid w:val="00920306"/>
    <w:rsid w:val="00921C0E"/>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5A97"/>
    <w:rsid w:val="00927485"/>
    <w:rsid w:val="00927973"/>
    <w:rsid w:val="00927B15"/>
    <w:rsid w:val="00930A60"/>
    <w:rsid w:val="00930D7E"/>
    <w:rsid w:val="009310A4"/>
    <w:rsid w:val="009311E2"/>
    <w:rsid w:val="009312E1"/>
    <w:rsid w:val="00931915"/>
    <w:rsid w:val="00931C80"/>
    <w:rsid w:val="0093285D"/>
    <w:rsid w:val="00932B17"/>
    <w:rsid w:val="009330F8"/>
    <w:rsid w:val="009331D6"/>
    <w:rsid w:val="0093388E"/>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484"/>
    <w:rsid w:val="00943848"/>
    <w:rsid w:val="00943D66"/>
    <w:rsid w:val="009442C9"/>
    <w:rsid w:val="009445ED"/>
    <w:rsid w:val="00944FD5"/>
    <w:rsid w:val="00945120"/>
    <w:rsid w:val="009454BC"/>
    <w:rsid w:val="0094563B"/>
    <w:rsid w:val="00945FA3"/>
    <w:rsid w:val="0094642F"/>
    <w:rsid w:val="0094667A"/>
    <w:rsid w:val="00946C03"/>
    <w:rsid w:val="00947854"/>
    <w:rsid w:val="00947896"/>
    <w:rsid w:val="009478D5"/>
    <w:rsid w:val="00947B8C"/>
    <w:rsid w:val="00950F20"/>
    <w:rsid w:val="00951447"/>
    <w:rsid w:val="009514B5"/>
    <w:rsid w:val="00951B62"/>
    <w:rsid w:val="0095237C"/>
    <w:rsid w:val="00953F8E"/>
    <w:rsid w:val="00954577"/>
    <w:rsid w:val="0095558A"/>
    <w:rsid w:val="00956703"/>
    <w:rsid w:val="00957B9A"/>
    <w:rsid w:val="00957EF7"/>
    <w:rsid w:val="00961955"/>
    <w:rsid w:val="00961D50"/>
    <w:rsid w:val="00961E13"/>
    <w:rsid w:val="00961F92"/>
    <w:rsid w:val="00962270"/>
    <w:rsid w:val="0096273A"/>
    <w:rsid w:val="00962D9F"/>
    <w:rsid w:val="00962E5B"/>
    <w:rsid w:val="009631C2"/>
    <w:rsid w:val="00964A5A"/>
    <w:rsid w:val="00964DBC"/>
    <w:rsid w:val="00965810"/>
    <w:rsid w:val="00965C95"/>
    <w:rsid w:val="009660AC"/>
    <w:rsid w:val="0096738C"/>
    <w:rsid w:val="009673D0"/>
    <w:rsid w:val="00970631"/>
    <w:rsid w:val="009708CE"/>
    <w:rsid w:val="0097106B"/>
    <w:rsid w:val="00971CAB"/>
    <w:rsid w:val="009721E6"/>
    <w:rsid w:val="009728A8"/>
    <w:rsid w:val="009729E5"/>
    <w:rsid w:val="00973BCD"/>
    <w:rsid w:val="00973BEE"/>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446B"/>
    <w:rsid w:val="00985681"/>
    <w:rsid w:val="009859A0"/>
    <w:rsid w:val="00985A87"/>
    <w:rsid w:val="00985D11"/>
    <w:rsid w:val="00986689"/>
    <w:rsid w:val="0098674D"/>
    <w:rsid w:val="00987261"/>
    <w:rsid w:val="0098729D"/>
    <w:rsid w:val="00987401"/>
    <w:rsid w:val="00987CFD"/>
    <w:rsid w:val="00990705"/>
    <w:rsid w:val="00990D9C"/>
    <w:rsid w:val="00990EC1"/>
    <w:rsid w:val="009911F1"/>
    <w:rsid w:val="009923B3"/>
    <w:rsid w:val="00992708"/>
    <w:rsid w:val="00992AA7"/>
    <w:rsid w:val="00993A13"/>
    <w:rsid w:val="00993C11"/>
    <w:rsid w:val="00993F07"/>
    <w:rsid w:val="0099401F"/>
    <w:rsid w:val="00994CF4"/>
    <w:rsid w:val="00994D7E"/>
    <w:rsid w:val="00994E7F"/>
    <w:rsid w:val="009950F5"/>
    <w:rsid w:val="009955B3"/>
    <w:rsid w:val="00995945"/>
    <w:rsid w:val="00995973"/>
    <w:rsid w:val="009A0B0D"/>
    <w:rsid w:val="009A0EDA"/>
    <w:rsid w:val="009A1226"/>
    <w:rsid w:val="009A1421"/>
    <w:rsid w:val="009A1869"/>
    <w:rsid w:val="009A1E19"/>
    <w:rsid w:val="009A1FE5"/>
    <w:rsid w:val="009A33BA"/>
    <w:rsid w:val="009A361E"/>
    <w:rsid w:val="009A3CF2"/>
    <w:rsid w:val="009A4736"/>
    <w:rsid w:val="009A547B"/>
    <w:rsid w:val="009A599C"/>
    <w:rsid w:val="009A610E"/>
    <w:rsid w:val="009A6CBC"/>
    <w:rsid w:val="009A6CDA"/>
    <w:rsid w:val="009A6F02"/>
    <w:rsid w:val="009B0B2F"/>
    <w:rsid w:val="009B0BBF"/>
    <w:rsid w:val="009B19C2"/>
    <w:rsid w:val="009B2B14"/>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2BC"/>
    <w:rsid w:val="009C6633"/>
    <w:rsid w:val="009C6A77"/>
    <w:rsid w:val="009C6DA3"/>
    <w:rsid w:val="009C7206"/>
    <w:rsid w:val="009C7F9D"/>
    <w:rsid w:val="009D0FF9"/>
    <w:rsid w:val="009D11B4"/>
    <w:rsid w:val="009D19B2"/>
    <w:rsid w:val="009D2027"/>
    <w:rsid w:val="009D24B7"/>
    <w:rsid w:val="009D2F90"/>
    <w:rsid w:val="009D4198"/>
    <w:rsid w:val="009D46AE"/>
    <w:rsid w:val="009D5CA3"/>
    <w:rsid w:val="009D6BCD"/>
    <w:rsid w:val="009D6CCE"/>
    <w:rsid w:val="009D7168"/>
    <w:rsid w:val="009D740C"/>
    <w:rsid w:val="009D7B45"/>
    <w:rsid w:val="009D7BAD"/>
    <w:rsid w:val="009E1235"/>
    <w:rsid w:val="009E16EF"/>
    <w:rsid w:val="009E1784"/>
    <w:rsid w:val="009E18B4"/>
    <w:rsid w:val="009E1E20"/>
    <w:rsid w:val="009E3414"/>
    <w:rsid w:val="009E36FA"/>
    <w:rsid w:val="009E414F"/>
    <w:rsid w:val="009E4240"/>
    <w:rsid w:val="009E45A2"/>
    <w:rsid w:val="009E4DEB"/>
    <w:rsid w:val="009E58F1"/>
    <w:rsid w:val="009E6968"/>
    <w:rsid w:val="009E71D6"/>
    <w:rsid w:val="009E7225"/>
    <w:rsid w:val="009E75FB"/>
    <w:rsid w:val="009E79E0"/>
    <w:rsid w:val="009E7C9E"/>
    <w:rsid w:val="009F0943"/>
    <w:rsid w:val="009F0961"/>
    <w:rsid w:val="009F1194"/>
    <w:rsid w:val="009F15C3"/>
    <w:rsid w:val="009F1F50"/>
    <w:rsid w:val="009F2085"/>
    <w:rsid w:val="009F2638"/>
    <w:rsid w:val="009F32E1"/>
    <w:rsid w:val="009F33F8"/>
    <w:rsid w:val="009F37F0"/>
    <w:rsid w:val="009F54D5"/>
    <w:rsid w:val="009F5907"/>
    <w:rsid w:val="009F59CC"/>
    <w:rsid w:val="009F5D9B"/>
    <w:rsid w:val="009F5EAF"/>
    <w:rsid w:val="009F6177"/>
    <w:rsid w:val="009F666F"/>
    <w:rsid w:val="009F749E"/>
    <w:rsid w:val="009F7923"/>
    <w:rsid w:val="00A0005A"/>
    <w:rsid w:val="00A014BA"/>
    <w:rsid w:val="00A016D2"/>
    <w:rsid w:val="00A01A5F"/>
    <w:rsid w:val="00A01EDB"/>
    <w:rsid w:val="00A02153"/>
    <w:rsid w:val="00A023AB"/>
    <w:rsid w:val="00A0250A"/>
    <w:rsid w:val="00A039F8"/>
    <w:rsid w:val="00A03B53"/>
    <w:rsid w:val="00A03B7C"/>
    <w:rsid w:val="00A03D6D"/>
    <w:rsid w:val="00A03DD0"/>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5299"/>
    <w:rsid w:val="00A16244"/>
    <w:rsid w:val="00A162CF"/>
    <w:rsid w:val="00A166DB"/>
    <w:rsid w:val="00A16C23"/>
    <w:rsid w:val="00A178AA"/>
    <w:rsid w:val="00A209CE"/>
    <w:rsid w:val="00A20FEF"/>
    <w:rsid w:val="00A21364"/>
    <w:rsid w:val="00A21521"/>
    <w:rsid w:val="00A22960"/>
    <w:rsid w:val="00A2354B"/>
    <w:rsid w:val="00A235BD"/>
    <w:rsid w:val="00A23D93"/>
    <w:rsid w:val="00A23E67"/>
    <w:rsid w:val="00A245A5"/>
    <w:rsid w:val="00A2496B"/>
    <w:rsid w:val="00A24FA7"/>
    <w:rsid w:val="00A2501F"/>
    <w:rsid w:val="00A25A95"/>
    <w:rsid w:val="00A25E56"/>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75D"/>
    <w:rsid w:val="00A34C5B"/>
    <w:rsid w:val="00A34C74"/>
    <w:rsid w:val="00A357B7"/>
    <w:rsid w:val="00A3663A"/>
    <w:rsid w:val="00A3678C"/>
    <w:rsid w:val="00A378EE"/>
    <w:rsid w:val="00A40FEA"/>
    <w:rsid w:val="00A415AF"/>
    <w:rsid w:val="00A415CF"/>
    <w:rsid w:val="00A41D5C"/>
    <w:rsid w:val="00A43194"/>
    <w:rsid w:val="00A4354C"/>
    <w:rsid w:val="00A43B52"/>
    <w:rsid w:val="00A43BB7"/>
    <w:rsid w:val="00A443C3"/>
    <w:rsid w:val="00A4455C"/>
    <w:rsid w:val="00A447C8"/>
    <w:rsid w:val="00A449ED"/>
    <w:rsid w:val="00A4510D"/>
    <w:rsid w:val="00A457B5"/>
    <w:rsid w:val="00A45845"/>
    <w:rsid w:val="00A45D9B"/>
    <w:rsid w:val="00A45F5B"/>
    <w:rsid w:val="00A464E9"/>
    <w:rsid w:val="00A4691A"/>
    <w:rsid w:val="00A46E8C"/>
    <w:rsid w:val="00A477E6"/>
    <w:rsid w:val="00A47ADC"/>
    <w:rsid w:val="00A47C93"/>
    <w:rsid w:val="00A502A6"/>
    <w:rsid w:val="00A5078E"/>
    <w:rsid w:val="00A50F27"/>
    <w:rsid w:val="00A51025"/>
    <w:rsid w:val="00A5133F"/>
    <w:rsid w:val="00A516DB"/>
    <w:rsid w:val="00A5171F"/>
    <w:rsid w:val="00A522F7"/>
    <w:rsid w:val="00A529BB"/>
    <w:rsid w:val="00A5309A"/>
    <w:rsid w:val="00A544DB"/>
    <w:rsid w:val="00A5468C"/>
    <w:rsid w:val="00A55829"/>
    <w:rsid w:val="00A5609B"/>
    <w:rsid w:val="00A5673C"/>
    <w:rsid w:val="00A56D98"/>
    <w:rsid w:val="00A608CD"/>
    <w:rsid w:val="00A608D5"/>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5F11"/>
    <w:rsid w:val="00A768A0"/>
    <w:rsid w:val="00A76A65"/>
    <w:rsid w:val="00A76E8E"/>
    <w:rsid w:val="00A7700E"/>
    <w:rsid w:val="00A77AC3"/>
    <w:rsid w:val="00A80AD7"/>
    <w:rsid w:val="00A834F5"/>
    <w:rsid w:val="00A83F0B"/>
    <w:rsid w:val="00A843EC"/>
    <w:rsid w:val="00A84617"/>
    <w:rsid w:val="00A84961"/>
    <w:rsid w:val="00A84AF4"/>
    <w:rsid w:val="00A86060"/>
    <w:rsid w:val="00A8617B"/>
    <w:rsid w:val="00A86477"/>
    <w:rsid w:val="00A86C1B"/>
    <w:rsid w:val="00A86CC6"/>
    <w:rsid w:val="00A86F31"/>
    <w:rsid w:val="00A87C29"/>
    <w:rsid w:val="00A87DAE"/>
    <w:rsid w:val="00A9005C"/>
    <w:rsid w:val="00A9123B"/>
    <w:rsid w:val="00A913D2"/>
    <w:rsid w:val="00A91C9F"/>
    <w:rsid w:val="00A9270A"/>
    <w:rsid w:val="00A93508"/>
    <w:rsid w:val="00A93B40"/>
    <w:rsid w:val="00A94407"/>
    <w:rsid w:val="00A94F67"/>
    <w:rsid w:val="00A96695"/>
    <w:rsid w:val="00A97DF6"/>
    <w:rsid w:val="00AA01A9"/>
    <w:rsid w:val="00AA04E5"/>
    <w:rsid w:val="00AA0546"/>
    <w:rsid w:val="00AA0738"/>
    <w:rsid w:val="00AA0D36"/>
    <w:rsid w:val="00AA146B"/>
    <w:rsid w:val="00AA1521"/>
    <w:rsid w:val="00AA1B16"/>
    <w:rsid w:val="00AA22A4"/>
    <w:rsid w:val="00AA2529"/>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BCC"/>
    <w:rsid w:val="00AB3936"/>
    <w:rsid w:val="00AB398E"/>
    <w:rsid w:val="00AB3A23"/>
    <w:rsid w:val="00AB3C6B"/>
    <w:rsid w:val="00AB575E"/>
    <w:rsid w:val="00AB639C"/>
    <w:rsid w:val="00AB67FD"/>
    <w:rsid w:val="00AB6E54"/>
    <w:rsid w:val="00AB7117"/>
    <w:rsid w:val="00AC05CC"/>
    <w:rsid w:val="00AC06F8"/>
    <w:rsid w:val="00AC130C"/>
    <w:rsid w:val="00AC1699"/>
    <w:rsid w:val="00AC1B5E"/>
    <w:rsid w:val="00AC1E23"/>
    <w:rsid w:val="00AC2634"/>
    <w:rsid w:val="00AC2D07"/>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150"/>
    <w:rsid w:val="00AD7324"/>
    <w:rsid w:val="00AD78D9"/>
    <w:rsid w:val="00AD795A"/>
    <w:rsid w:val="00AD7CD3"/>
    <w:rsid w:val="00AE04F7"/>
    <w:rsid w:val="00AE0B54"/>
    <w:rsid w:val="00AE0C09"/>
    <w:rsid w:val="00AE0CAF"/>
    <w:rsid w:val="00AE1238"/>
    <w:rsid w:val="00AE1629"/>
    <w:rsid w:val="00AE1BBF"/>
    <w:rsid w:val="00AE1F7F"/>
    <w:rsid w:val="00AE2207"/>
    <w:rsid w:val="00AE22D1"/>
    <w:rsid w:val="00AE249D"/>
    <w:rsid w:val="00AE299F"/>
    <w:rsid w:val="00AE331A"/>
    <w:rsid w:val="00AE33DF"/>
    <w:rsid w:val="00AE3B0A"/>
    <w:rsid w:val="00AE3D19"/>
    <w:rsid w:val="00AE413D"/>
    <w:rsid w:val="00AE4374"/>
    <w:rsid w:val="00AE44F7"/>
    <w:rsid w:val="00AE4533"/>
    <w:rsid w:val="00AE479D"/>
    <w:rsid w:val="00AE4955"/>
    <w:rsid w:val="00AE4D2C"/>
    <w:rsid w:val="00AE4FFA"/>
    <w:rsid w:val="00AE5648"/>
    <w:rsid w:val="00AE6097"/>
    <w:rsid w:val="00AE678D"/>
    <w:rsid w:val="00AE6BBD"/>
    <w:rsid w:val="00AE7695"/>
    <w:rsid w:val="00AE7D49"/>
    <w:rsid w:val="00AE7E4E"/>
    <w:rsid w:val="00AF015E"/>
    <w:rsid w:val="00AF049E"/>
    <w:rsid w:val="00AF0D2E"/>
    <w:rsid w:val="00AF120D"/>
    <w:rsid w:val="00AF203A"/>
    <w:rsid w:val="00AF2E6B"/>
    <w:rsid w:val="00AF31E3"/>
    <w:rsid w:val="00AF343C"/>
    <w:rsid w:val="00AF4079"/>
    <w:rsid w:val="00AF4210"/>
    <w:rsid w:val="00AF4310"/>
    <w:rsid w:val="00AF4666"/>
    <w:rsid w:val="00AF46F9"/>
    <w:rsid w:val="00AF4D41"/>
    <w:rsid w:val="00AF501D"/>
    <w:rsid w:val="00AF51B0"/>
    <w:rsid w:val="00AF54DD"/>
    <w:rsid w:val="00AF55FD"/>
    <w:rsid w:val="00AF5F2D"/>
    <w:rsid w:val="00AF64F1"/>
    <w:rsid w:val="00AF709B"/>
    <w:rsid w:val="00AF72FB"/>
    <w:rsid w:val="00AF7DE7"/>
    <w:rsid w:val="00AF7E90"/>
    <w:rsid w:val="00B00947"/>
    <w:rsid w:val="00B00F13"/>
    <w:rsid w:val="00B0195A"/>
    <w:rsid w:val="00B019B9"/>
    <w:rsid w:val="00B02372"/>
    <w:rsid w:val="00B023B8"/>
    <w:rsid w:val="00B02A29"/>
    <w:rsid w:val="00B02ADE"/>
    <w:rsid w:val="00B02E85"/>
    <w:rsid w:val="00B032A4"/>
    <w:rsid w:val="00B033CE"/>
    <w:rsid w:val="00B03E9D"/>
    <w:rsid w:val="00B04CB8"/>
    <w:rsid w:val="00B0546E"/>
    <w:rsid w:val="00B058DB"/>
    <w:rsid w:val="00B05EB2"/>
    <w:rsid w:val="00B05F75"/>
    <w:rsid w:val="00B06B11"/>
    <w:rsid w:val="00B06CF8"/>
    <w:rsid w:val="00B07434"/>
    <w:rsid w:val="00B07FC9"/>
    <w:rsid w:val="00B10EB7"/>
    <w:rsid w:val="00B10EE7"/>
    <w:rsid w:val="00B11341"/>
    <w:rsid w:val="00B113E8"/>
    <w:rsid w:val="00B114AA"/>
    <w:rsid w:val="00B12A2C"/>
    <w:rsid w:val="00B146B6"/>
    <w:rsid w:val="00B15734"/>
    <w:rsid w:val="00B15922"/>
    <w:rsid w:val="00B15ACF"/>
    <w:rsid w:val="00B15C40"/>
    <w:rsid w:val="00B15C9C"/>
    <w:rsid w:val="00B16333"/>
    <w:rsid w:val="00B16E21"/>
    <w:rsid w:val="00B202A8"/>
    <w:rsid w:val="00B206A8"/>
    <w:rsid w:val="00B20AB9"/>
    <w:rsid w:val="00B20BDD"/>
    <w:rsid w:val="00B215A1"/>
    <w:rsid w:val="00B215A3"/>
    <w:rsid w:val="00B2270D"/>
    <w:rsid w:val="00B2346A"/>
    <w:rsid w:val="00B23D01"/>
    <w:rsid w:val="00B2461A"/>
    <w:rsid w:val="00B24685"/>
    <w:rsid w:val="00B255C4"/>
    <w:rsid w:val="00B255DA"/>
    <w:rsid w:val="00B25AC0"/>
    <w:rsid w:val="00B265A7"/>
    <w:rsid w:val="00B26714"/>
    <w:rsid w:val="00B268A7"/>
    <w:rsid w:val="00B269A7"/>
    <w:rsid w:val="00B269F4"/>
    <w:rsid w:val="00B26B85"/>
    <w:rsid w:val="00B27285"/>
    <w:rsid w:val="00B279AD"/>
    <w:rsid w:val="00B27AD0"/>
    <w:rsid w:val="00B27CAB"/>
    <w:rsid w:val="00B303E4"/>
    <w:rsid w:val="00B30BE4"/>
    <w:rsid w:val="00B31AF9"/>
    <w:rsid w:val="00B324CB"/>
    <w:rsid w:val="00B328D2"/>
    <w:rsid w:val="00B328FD"/>
    <w:rsid w:val="00B32A85"/>
    <w:rsid w:val="00B32EB1"/>
    <w:rsid w:val="00B347CA"/>
    <w:rsid w:val="00B34827"/>
    <w:rsid w:val="00B36890"/>
    <w:rsid w:val="00B36CA8"/>
    <w:rsid w:val="00B36E90"/>
    <w:rsid w:val="00B36FDD"/>
    <w:rsid w:val="00B37361"/>
    <w:rsid w:val="00B37932"/>
    <w:rsid w:val="00B37C9F"/>
    <w:rsid w:val="00B401CE"/>
    <w:rsid w:val="00B41B1D"/>
    <w:rsid w:val="00B41E8B"/>
    <w:rsid w:val="00B420D5"/>
    <w:rsid w:val="00B421A2"/>
    <w:rsid w:val="00B423BB"/>
    <w:rsid w:val="00B42569"/>
    <w:rsid w:val="00B42772"/>
    <w:rsid w:val="00B42E1B"/>
    <w:rsid w:val="00B42FDE"/>
    <w:rsid w:val="00B45921"/>
    <w:rsid w:val="00B45B08"/>
    <w:rsid w:val="00B45DFF"/>
    <w:rsid w:val="00B461BF"/>
    <w:rsid w:val="00B46A50"/>
    <w:rsid w:val="00B46C4E"/>
    <w:rsid w:val="00B4704B"/>
    <w:rsid w:val="00B4753E"/>
    <w:rsid w:val="00B47628"/>
    <w:rsid w:val="00B47A5A"/>
    <w:rsid w:val="00B502BD"/>
    <w:rsid w:val="00B5075D"/>
    <w:rsid w:val="00B507D3"/>
    <w:rsid w:val="00B50BC8"/>
    <w:rsid w:val="00B52266"/>
    <w:rsid w:val="00B52273"/>
    <w:rsid w:val="00B52FDD"/>
    <w:rsid w:val="00B5389B"/>
    <w:rsid w:val="00B5406C"/>
    <w:rsid w:val="00B54868"/>
    <w:rsid w:val="00B54E36"/>
    <w:rsid w:val="00B54EB3"/>
    <w:rsid w:val="00B54FAA"/>
    <w:rsid w:val="00B552AE"/>
    <w:rsid w:val="00B564B8"/>
    <w:rsid w:val="00B56A66"/>
    <w:rsid w:val="00B571FD"/>
    <w:rsid w:val="00B57A96"/>
    <w:rsid w:val="00B60316"/>
    <w:rsid w:val="00B60D71"/>
    <w:rsid w:val="00B61557"/>
    <w:rsid w:val="00B62719"/>
    <w:rsid w:val="00B62C63"/>
    <w:rsid w:val="00B63D00"/>
    <w:rsid w:val="00B64251"/>
    <w:rsid w:val="00B64729"/>
    <w:rsid w:val="00B64F6E"/>
    <w:rsid w:val="00B64FCF"/>
    <w:rsid w:val="00B652C7"/>
    <w:rsid w:val="00B656FE"/>
    <w:rsid w:val="00B662FB"/>
    <w:rsid w:val="00B664A4"/>
    <w:rsid w:val="00B66C24"/>
    <w:rsid w:val="00B66E3A"/>
    <w:rsid w:val="00B66EE8"/>
    <w:rsid w:val="00B6718D"/>
    <w:rsid w:val="00B70646"/>
    <w:rsid w:val="00B70F8A"/>
    <w:rsid w:val="00B7102E"/>
    <w:rsid w:val="00B710B6"/>
    <w:rsid w:val="00B71586"/>
    <w:rsid w:val="00B71E7E"/>
    <w:rsid w:val="00B71EEB"/>
    <w:rsid w:val="00B71F24"/>
    <w:rsid w:val="00B72485"/>
    <w:rsid w:val="00B72AD5"/>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B6D"/>
    <w:rsid w:val="00B81C68"/>
    <w:rsid w:val="00B81D3F"/>
    <w:rsid w:val="00B81FCE"/>
    <w:rsid w:val="00B821B9"/>
    <w:rsid w:val="00B838D2"/>
    <w:rsid w:val="00B83F51"/>
    <w:rsid w:val="00B842DA"/>
    <w:rsid w:val="00B84645"/>
    <w:rsid w:val="00B84FA7"/>
    <w:rsid w:val="00B8564C"/>
    <w:rsid w:val="00B85792"/>
    <w:rsid w:val="00B86294"/>
    <w:rsid w:val="00B8634A"/>
    <w:rsid w:val="00B867F0"/>
    <w:rsid w:val="00B8689A"/>
    <w:rsid w:val="00B86F54"/>
    <w:rsid w:val="00B86F83"/>
    <w:rsid w:val="00B872B3"/>
    <w:rsid w:val="00B878A2"/>
    <w:rsid w:val="00B87D1F"/>
    <w:rsid w:val="00B87E8A"/>
    <w:rsid w:val="00B903D3"/>
    <w:rsid w:val="00B9072D"/>
    <w:rsid w:val="00B90A9D"/>
    <w:rsid w:val="00B9133C"/>
    <w:rsid w:val="00B91E21"/>
    <w:rsid w:val="00B924D8"/>
    <w:rsid w:val="00B92BDF"/>
    <w:rsid w:val="00B930B0"/>
    <w:rsid w:val="00B93BA3"/>
    <w:rsid w:val="00B93C59"/>
    <w:rsid w:val="00B940E0"/>
    <w:rsid w:val="00B94114"/>
    <w:rsid w:val="00B954E7"/>
    <w:rsid w:val="00B95D0E"/>
    <w:rsid w:val="00B95FEC"/>
    <w:rsid w:val="00B97AA5"/>
    <w:rsid w:val="00B97F2C"/>
    <w:rsid w:val="00B97F6A"/>
    <w:rsid w:val="00BA139B"/>
    <w:rsid w:val="00BA13B9"/>
    <w:rsid w:val="00BA1737"/>
    <w:rsid w:val="00BA17A1"/>
    <w:rsid w:val="00BA2941"/>
    <w:rsid w:val="00BA2D75"/>
    <w:rsid w:val="00BA2E33"/>
    <w:rsid w:val="00BA31C0"/>
    <w:rsid w:val="00BA3257"/>
    <w:rsid w:val="00BA35B6"/>
    <w:rsid w:val="00BA48AF"/>
    <w:rsid w:val="00BA4A34"/>
    <w:rsid w:val="00BA4CF6"/>
    <w:rsid w:val="00BA5138"/>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3978"/>
    <w:rsid w:val="00BB3A2A"/>
    <w:rsid w:val="00BB3A82"/>
    <w:rsid w:val="00BB3C93"/>
    <w:rsid w:val="00BB436E"/>
    <w:rsid w:val="00BB4E20"/>
    <w:rsid w:val="00BB4E45"/>
    <w:rsid w:val="00BB5739"/>
    <w:rsid w:val="00BB5A9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6ED7"/>
    <w:rsid w:val="00BC74DC"/>
    <w:rsid w:val="00BC7649"/>
    <w:rsid w:val="00BC79C5"/>
    <w:rsid w:val="00BD0DB9"/>
    <w:rsid w:val="00BD1064"/>
    <w:rsid w:val="00BD11EE"/>
    <w:rsid w:val="00BD161A"/>
    <w:rsid w:val="00BD2286"/>
    <w:rsid w:val="00BD25CE"/>
    <w:rsid w:val="00BD2603"/>
    <w:rsid w:val="00BD2A70"/>
    <w:rsid w:val="00BD3B93"/>
    <w:rsid w:val="00BD4234"/>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534"/>
    <w:rsid w:val="00BE3AD1"/>
    <w:rsid w:val="00BE3BA7"/>
    <w:rsid w:val="00BE52CD"/>
    <w:rsid w:val="00BE65C6"/>
    <w:rsid w:val="00BE7392"/>
    <w:rsid w:val="00BE7C8A"/>
    <w:rsid w:val="00BF071E"/>
    <w:rsid w:val="00BF1BD9"/>
    <w:rsid w:val="00BF251D"/>
    <w:rsid w:val="00BF26D3"/>
    <w:rsid w:val="00BF2812"/>
    <w:rsid w:val="00BF2B77"/>
    <w:rsid w:val="00BF2D2E"/>
    <w:rsid w:val="00BF3119"/>
    <w:rsid w:val="00BF35C8"/>
    <w:rsid w:val="00BF41F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145F"/>
    <w:rsid w:val="00C0148C"/>
    <w:rsid w:val="00C0238F"/>
    <w:rsid w:val="00C02D9E"/>
    <w:rsid w:val="00C02F05"/>
    <w:rsid w:val="00C03187"/>
    <w:rsid w:val="00C035D4"/>
    <w:rsid w:val="00C03C5F"/>
    <w:rsid w:val="00C03F2D"/>
    <w:rsid w:val="00C05149"/>
    <w:rsid w:val="00C052AA"/>
    <w:rsid w:val="00C05823"/>
    <w:rsid w:val="00C05C38"/>
    <w:rsid w:val="00C06174"/>
    <w:rsid w:val="00C068C0"/>
    <w:rsid w:val="00C06E58"/>
    <w:rsid w:val="00C072F1"/>
    <w:rsid w:val="00C073EC"/>
    <w:rsid w:val="00C07B48"/>
    <w:rsid w:val="00C102CD"/>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961"/>
    <w:rsid w:val="00C15A25"/>
    <w:rsid w:val="00C15D41"/>
    <w:rsid w:val="00C15EBC"/>
    <w:rsid w:val="00C164A6"/>
    <w:rsid w:val="00C1653B"/>
    <w:rsid w:val="00C17F33"/>
    <w:rsid w:val="00C20F4A"/>
    <w:rsid w:val="00C216DB"/>
    <w:rsid w:val="00C224F3"/>
    <w:rsid w:val="00C228F5"/>
    <w:rsid w:val="00C22BDA"/>
    <w:rsid w:val="00C22D0F"/>
    <w:rsid w:val="00C2351D"/>
    <w:rsid w:val="00C23B68"/>
    <w:rsid w:val="00C24E62"/>
    <w:rsid w:val="00C25326"/>
    <w:rsid w:val="00C257D8"/>
    <w:rsid w:val="00C26068"/>
    <w:rsid w:val="00C267EE"/>
    <w:rsid w:val="00C26A79"/>
    <w:rsid w:val="00C26BCE"/>
    <w:rsid w:val="00C26E3C"/>
    <w:rsid w:val="00C271C6"/>
    <w:rsid w:val="00C276CE"/>
    <w:rsid w:val="00C27F2F"/>
    <w:rsid w:val="00C306A1"/>
    <w:rsid w:val="00C3122C"/>
    <w:rsid w:val="00C317BF"/>
    <w:rsid w:val="00C320B4"/>
    <w:rsid w:val="00C326BB"/>
    <w:rsid w:val="00C328AA"/>
    <w:rsid w:val="00C328D8"/>
    <w:rsid w:val="00C33AA0"/>
    <w:rsid w:val="00C33F4C"/>
    <w:rsid w:val="00C3460A"/>
    <w:rsid w:val="00C34ADC"/>
    <w:rsid w:val="00C3515C"/>
    <w:rsid w:val="00C357EF"/>
    <w:rsid w:val="00C35899"/>
    <w:rsid w:val="00C35B53"/>
    <w:rsid w:val="00C35CE9"/>
    <w:rsid w:val="00C36B3C"/>
    <w:rsid w:val="00C374A3"/>
    <w:rsid w:val="00C376D3"/>
    <w:rsid w:val="00C37BB6"/>
    <w:rsid w:val="00C37F06"/>
    <w:rsid w:val="00C405E1"/>
    <w:rsid w:val="00C41169"/>
    <w:rsid w:val="00C42041"/>
    <w:rsid w:val="00C425B5"/>
    <w:rsid w:val="00C42B2E"/>
    <w:rsid w:val="00C42C20"/>
    <w:rsid w:val="00C431B2"/>
    <w:rsid w:val="00C4322C"/>
    <w:rsid w:val="00C4370D"/>
    <w:rsid w:val="00C43714"/>
    <w:rsid w:val="00C438AD"/>
    <w:rsid w:val="00C448E3"/>
    <w:rsid w:val="00C45610"/>
    <w:rsid w:val="00C45B24"/>
    <w:rsid w:val="00C467A0"/>
    <w:rsid w:val="00C478D7"/>
    <w:rsid w:val="00C50772"/>
    <w:rsid w:val="00C50C49"/>
    <w:rsid w:val="00C510CA"/>
    <w:rsid w:val="00C51234"/>
    <w:rsid w:val="00C518D2"/>
    <w:rsid w:val="00C52103"/>
    <w:rsid w:val="00C52396"/>
    <w:rsid w:val="00C52450"/>
    <w:rsid w:val="00C52A5D"/>
    <w:rsid w:val="00C52A9E"/>
    <w:rsid w:val="00C52F43"/>
    <w:rsid w:val="00C53AB9"/>
    <w:rsid w:val="00C53B1A"/>
    <w:rsid w:val="00C53C77"/>
    <w:rsid w:val="00C5468A"/>
    <w:rsid w:val="00C549B2"/>
    <w:rsid w:val="00C54DBA"/>
    <w:rsid w:val="00C553FA"/>
    <w:rsid w:val="00C55626"/>
    <w:rsid w:val="00C5592F"/>
    <w:rsid w:val="00C55B59"/>
    <w:rsid w:val="00C55B8E"/>
    <w:rsid w:val="00C564C7"/>
    <w:rsid w:val="00C57633"/>
    <w:rsid w:val="00C57C54"/>
    <w:rsid w:val="00C57D95"/>
    <w:rsid w:val="00C601B4"/>
    <w:rsid w:val="00C616D8"/>
    <w:rsid w:val="00C61A22"/>
    <w:rsid w:val="00C6279C"/>
    <w:rsid w:val="00C62B99"/>
    <w:rsid w:val="00C632EA"/>
    <w:rsid w:val="00C6366A"/>
    <w:rsid w:val="00C641DE"/>
    <w:rsid w:val="00C6490F"/>
    <w:rsid w:val="00C64C6E"/>
    <w:rsid w:val="00C64CFA"/>
    <w:rsid w:val="00C65C62"/>
    <w:rsid w:val="00C65F67"/>
    <w:rsid w:val="00C66452"/>
    <w:rsid w:val="00C6656B"/>
    <w:rsid w:val="00C66813"/>
    <w:rsid w:val="00C671CD"/>
    <w:rsid w:val="00C6784F"/>
    <w:rsid w:val="00C67A1C"/>
    <w:rsid w:val="00C67B58"/>
    <w:rsid w:val="00C67CC7"/>
    <w:rsid w:val="00C67F92"/>
    <w:rsid w:val="00C70769"/>
    <w:rsid w:val="00C708D2"/>
    <w:rsid w:val="00C70A1F"/>
    <w:rsid w:val="00C71126"/>
    <w:rsid w:val="00C71AF7"/>
    <w:rsid w:val="00C71E16"/>
    <w:rsid w:val="00C71EBB"/>
    <w:rsid w:val="00C72BD3"/>
    <w:rsid w:val="00C744B4"/>
    <w:rsid w:val="00C75025"/>
    <w:rsid w:val="00C751ED"/>
    <w:rsid w:val="00C76F51"/>
    <w:rsid w:val="00C773DC"/>
    <w:rsid w:val="00C80064"/>
    <w:rsid w:val="00C8020E"/>
    <w:rsid w:val="00C80B6A"/>
    <w:rsid w:val="00C80EDB"/>
    <w:rsid w:val="00C828DE"/>
    <w:rsid w:val="00C82CC7"/>
    <w:rsid w:val="00C82F70"/>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1270"/>
    <w:rsid w:val="00C91FBC"/>
    <w:rsid w:val="00C925D0"/>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5D4F"/>
    <w:rsid w:val="00CA6079"/>
    <w:rsid w:val="00CA686B"/>
    <w:rsid w:val="00CA6E0D"/>
    <w:rsid w:val="00CA7C1A"/>
    <w:rsid w:val="00CA7EB8"/>
    <w:rsid w:val="00CA7F1D"/>
    <w:rsid w:val="00CB0F66"/>
    <w:rsid w:val="00CB102B"/>
    <w:rsid w:val="00CB241B"/>
    <w:rsid w:val="00CB281F"/>
    <w:rsid w:val="00CB3A82"/>
    <w:rsid w:val="00CB3DA7"/>
    <w:rsid w:val="00CB430B"/>
    <w:rsid w:val="00CB52CA"/>
    <w:rsid w:val="00CB5354"/>
    <w:rsid w:val="00CB5D64"/>
    <w:rsid w:val="00CB63A3"/>
    <w:rsid w:val="00CB693F"/>
    <w:rsid w:val="00CB7251"/>
    <w:rsid w:val="00CC0FE0"/>
    <w:rsid w:val="00CC1557"/>
    <w:rsid w:val="00CC15D1"/>
    <w:rsid w:val="00CC15E8"/>
    <w:rsid w:val="00CC25B4"/>
    <w:rsid w:val="00CC2660"/>
    <w:rsid w:val="00CC2F3B"/>
    <w:rsid w:val="00CC3588"/>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2AA9"/>
    <w:rsid w:val="00CD2C57"/>
    <w:rsid w:val="00CD3DBA"/>
    <w:rsid w:val="00CD3E6B"/>
    <w:rsid w:val="00CD4260"/>
    <w:rsid w:val="00CD48D9"/>
    <w:rsid w:val="00CD4E34"/>
    <w:rsid w:val="00CD4F39"/>
    <w:rsid w:val="00CD527A"/>
    <w:rsid w:val="00CD5315"/>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2858"/>
    <w:rsid w:val="00CE37C2"/>
    <w:rsid w:val="00CE3D7E"/>
    <w:rsid w:val="00CE474D"/>
    <w:rsid w:val="00CE4DCE"/>
    <w:rsid w:val="00CE5109"/>
    <w:rsid w:val="00CE5336"/>
    <w:rsid w:val="00CE5D15"/>
    <w:rsid w:val="00CE5E62"/>
    <w:rsid w:val="00CE6602"/>
    <w:rsid w:val="00CE7173"/>
    <w:rsid w:val="00CE7CC4"/>
    <w:rsid w:val="00CE7FF3"/>
    <w:rsid w:val="00CF01CC"/>
    <w:rsid w:val="00CF057E"/>
    <w:rsid w:val="00CF172A"/>
    <w:rsid w:val="00CF2AEA"/>
    <w:rsid w:val="00CF36E5"/>
    <w:rsid w:val="00CF422E"/>
    <w:rsid w:val="00CF450A"/>
    <w:rsid w:val="00CF4E10"/>
    <w:rsid w:val="00CF4E9D"/>
    <w:rsid w:val="00CF58EF"/>
    <w:rsid w:val="00CF6423"/>
    <w:rsid w:val="00CF671E"/>
    <w:rsid w:val="00CF6F21"/>
    <w:rsid w:val="00CF7482"/>
    <w:rsid w:val="00CF7608"/>
    <w:rsid w:val="00CF79E4"/>
    <w:rsid w:val="00D00202"/>
    <w:rsid w:val="00D02560"/>
    <w:rsid w:val="00D02EC4"/>
    <w:rsid w:val="00D03016"/>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10F"/>
    <w:rsid w:val="00D11293"/>
    <w:rsid w:val="00D12893"/>
    <w:rsid w:val="00D13A99"/>
    <w:rsid w:val="00D13D67"/>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C8F"/>
    <w:rsid w:val="00D21E92"/>
    <w:rsid w:val="00D21F67"/>
    <w:rsid w:val="00D22C4F"/>
    <w:rsid w:val="00D2363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98E"/>
    <w:rsid w:val="00D32A5C"/>
    <w:rsid w:val="00D32E60"/>
    <w:rsid w:val="00D337BB"/>
    <w:rsid w:val="00D338ED"/>
    <w:rsid w:val="00D34182"/>
    <w:rsid w:val="00D34D5F"/>
    <w:rsid w:val="00D35A12"/>
    <w:rsid w:val="00D35D5A"/>
    <w:rsid w:val="00D35E65"/>
    <w:rsid w:val="00D361E9"/>
    <w:rsid w:val="00D3647F"/>
    <w:rsid w:val="00D36E05"/>
    <w:rsid w:val="00D36E3E"/>
    <w:rsid w:val="00D40503"/>
    <w:rsid w:val="00D41852"/>
    <w:rsid w:val="00D41AAF"/>
    <w:rsid w:val="00D41D7E"/>
    <w:rsid w:val="00D4344D"/>
    <w:rsid w:val="00D43B60"/>
    <w:rsid w:val="00D43CEF"/>
    <w:rsid w:val="00D44FD8"/>
    <w:rsid w:val="00D45343"/>
    <w:rsid w:val="00D46A4D"/>
    <w:rsid w:val="00D475AD"/>
    <w:rsid w:val="00D47647"/>
    <w:rsid w:val="00D50807"/>
    <w:rsid w:val="00D50EC1"/>
    <w:rsid w:val="00D50F44"/>
    <w:rsid w:val="00D50F88"/>
    <w:rsid w:val="00D51938"/>
    <w:rsid w:val="00D51EBA"/>
    <w:rsid w:val="00D52EBD"/>
    <w:rsid w:val="00D530A1"/>
    <w:rsid w:val="00D53F42"/>
    <w:rsid w:val="00D545B6"/>
    <w:rsid w:val="00D55193"/>
    <w:rsid w:val="00D55194"/>
    <w:rsid w:val="00D561C5"/>
    <w:rsid w:val="00D5748E"/>
    <w:rsid w:val="00D578D0"/>
    <w:rsid w:val="00D578E8"/>
    <w:rsid w:val="00D579F2"/>
    <w:rsid w:val="00D57F10"/>
    <w:rsid w:val="00D601B8"/>
    <w:rsid w:val="00D60533"/>
    <w:rsid w:val="00D6093A"/>
    <w:rsid w:val="00D60A67"/>
    <w:rsid w:val="00D62113"/>
    <w:rsid w:val="00D62185"/>
    <w:rsid w:val="00D62332"/>
    <w:rsid w:val="00D62B57"/>
    <w:rsid w:val="00D635FA"/>
    <w:rsid w:val="00D63795"/>
    <w:rsid w:val="00D63978"/>
    <w:rsid w:val="00D63D2A"/>
    <w:rsid w:val="00D63D87"/>
    <w:rsid w:val="00D63FCF"/>
    <w:rsid w:val="00D6490A"/>
    <w:rsid w:val="00D64CF9"/>
    <w:rsid w:val="00D654F6"/>
    <w:rsid w:val="00D65D15"/>
    <w:rsid w:val="00D65E9A"/>
    <w:rsid w:val="00D6668C"/>
    <w:rsid w:val="00D66E8E"/>
    <w:rsid w:val="00D6775F"/>
    <w:rsid w:val="00D7160A"/>
    <w:rsid w:val="00D72397"/>
    <w:rsid w:val="00D72D7C"/>
    <w:rsid w:val="00D73CD6"/>
    <w:rsid w:val="00D73D9B"/>
    <w:rsid w:val="00D7458A"/>
    <w:rsid w:val="00D74D50"/>
    <w:rsid w:val="00D756CE"/>
    <w:rsid w:val="00D76474"/>
    <w:rsid w:val="00D76AAB"/>
    <w:rsid w:val="00D77EF1"/>
    <w:rsid w:val="00D80173"/>
    <w:rsid w:val="00D810F0"/>
    <w:rsid w:val="00D8169F"/>
    <w:rsid w:val="00D820A5"/>
    <w:rsid w:val="00D8210B"/>
    <w:rsid w:val="00D82480"/>
    <w:rsid w:val="00D82DF5"/>
    <w:rsid w:val="00D8303D"/>
    <w:rsid w:val="00D8385D"/>
    <w:rsid w:val="00D83B03"/>
    <w:rsid w:val="00D83F14"/>
    <w:rsid w:val="00D8461C"/>
    <w:rsid w:val="00D8480E"/>
    <w:rsid w:val="00D84D8C"/>
    <w:rsid w:val="00D8588B"/>
    <w:rsid w:val="00D85EFF"/>
    <w:rsid w:val="00D86162"/>
    <w:rsid w:val="00D86ADC"/>
    <w:rsid w:val="00D86D54"/>
    <w:rsid w:val="00D86F27"/>
    <w:rsid w:val="00D878C8"/>
    <w:rsid w:val="00D90219"/>
    <w:rsid w:val="00D9179A"/>
    <w:rsid w:val="00D9193C"/>
    <w:rsid w:val="00D92E44"/>
    <w:rsid w:val="00D93445"/>
    <w:rsid w:val="00D939A2"/>
    <w:rsid w:val="00D94846"/>
    <w:rsid w:val="00D95572"/>
    <w:rsid w:val="00D9620F"/>
    <w:rsid w:val="00D97DAE"/>
    <w:rsid w:val="00DA0843"/>
    <w:rsid w:val="00DA1020"/>
    <w:rsid w:val="00DA11C4"/>
    <w:rsid w:val="00DA1FBF"/>
    <w:rsid w:val="00DA1FDD"/>
    <w:rsid w:val="00DA2318"/>
    <w:rsid w:val="00DA314D"/>
    <w:rsid w:val="00DA3A7C"/>
    <w:rsid w:val="00DA3B37"/>
    <w:rsid w:val="00DA3D76"/>
    <w:rsid w:val="00DA3E43"/>
    <w:rsid w:val="00DA4269"/>
    <w:rsid w:val="00DA4368"/>
    <w:rsid w:val="00DA4497"/>
    <w:rsid w:val="00DA4898"/>
    <w:rsid w:val="00DA52ED"/>
    <w:rsid w:val="00DA54C3"/>
    <w:rsid w:val="00DA5B14"/>
    <w:rsid w:val="00DA5CD4"/>
    <w:rsid w:val="00DA5D97"/>
    <w:rsid w:val="00DA6275"/>
    <w:rsid w:val="00DA6504"/>
    <w:rsid w:val="00DA6A1A"/>
    <w:rsid w:val="00DA6E42"/>
    <w:rsid w:val="00DA704B"/>
    <w:rsid w:val="00DB0390"/>
    <w:rsid w:val="00DB127D"/>
    <w:rsid w:val="00DB1598"/>
    <w:rsid w:val="00DB2694"/>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6E9"/>
    <w:rsid w:val="00DC2884"/>
    <w:rsid w:val="00DC3308"/>
    <w:rsid w:val="00DC3388"/>
    <w:rsid w:val="00DC34FD"/>
    <w:rsid w:val="00DC4735"/>
    <w:rsid w:val="00DC5168"/>
    <w:rsid w:val="00DC5D43"/>
    <w:rsid w:val="00DC5EF3"/>
    <w:rsid w:val="00DC7706"/>
    <w:rsid w:val="00DC78AA"/>
    <w:rsid w:val="00DC7F67"/>
    <w:rsid w:val="00DC7FAE"/>
    <w:rsid w:val="00DD09CC"/>
    <w:rsid w:val="00DD1411"/>
    <w:rsid w:val="00DD17D2"/>
    <w:rsid w:val="00DD2470"/>
    <w:rsid w:val="00DD2844"/>
    <w:rsid w:val="00DD3D2C"/>
    <w:rsid w:val="00DD51A0"/>
    <w:rsid w:val="00DD540C"/>
    <w:rsid w:val="00DD609E"/>
    <w:rsid w:val="00DD61A9"/>
    <w:rsid w:val="00DD69F3"/>
    <w:rsid w:val="00DD6DAE"/>
    <w:rsid w:val="00DD72D2"/>
    <w:rsid w:val="00DD790B"/>
    <w:rsid w:val="00DD7B3C"/>
    <w:rsid w:val="00DD7CB5"/>
    <w:rsid w:val="00DE03E5"/>
    <w:rsid w:val="00DE05C3"/>
    <w:rsid w:val="00DE0937"/>
    <w:rsid w:val="00DE093E"/>
    <w:rsid w:val="00DE09F1"/>
    <w:rsid w:val="00DE0BF1"/>
    <w:rsid w:val="00DE1D5A"/>
    <w:rsid w:val="00DE263B"/>
    <w:rsid w:val="00DE2C59"/>
    <w:rsid w:val="00DE2D6D"/>
    <w:rsid w:val="00DE308A"/>
    <w:rsid w:val="00DE3239"/>
    <w:rsid w:val="00DE3FD1"/>
    <w:rsid w:val="00DE4C56"/>
    <w:rsid w:val="00DE5228"/>
    <w:rsid w:val="00DE5EE7"/>
    <w:rsid w:val="00DE6267"/>
    <w:rsid w:val="00DE6B7F"/>
    <w:rsid w:val="00DE6D28"/>
    <w:rsid w:val="00DE6F57"/>
    <w:rsid w:val="00DE7E5E"/>
    <w:rsid w:val="00DF07CB"/>
    <w:rsid w:val="00DF090A"/>
    <w:rsid w:val="00DF0BC8"/>
    <w:rsid w:val="00DF104A"/>
    <w:rsid w:val="00DF1A0A"/>
    <w:rsid w:val="00DF1CCE"/>
    <w:rsid w:val="00DF1F0C"/>
    <w:rsid w:val="00DF1FDE"/>
    <w:rsid w:val="00DF24E1"/>
    <w:rsid w:val="00DF2696"/>
    <w:rsid w:val="00DF4FCB"/>
    <w:rsid w:val="00DF5245"/>
    <w:rsid w:val="00DF5BCE"/>
    <w:rsid w:val="00DF60A1"/>
    <w:rsid w:val="00DF6425"/>
    <w:rsid w:val="00DF65A9"/>
    <w:rsid w:val="00DF6920"/>
    <w:rsid w:val="00DF7A7E"/>
    <w:rsid w:val="00DF7D9E"/>
    <w:rsid w:val="00DF7F50"/>
    <w:rsid w:val="00E011AC"/>
    <w:rsid w:val="00E0281E"/>
    <w:rsid w:val="00E028CA"/>
    <w:rsid w:val="00E035EC"/>
    <w:rsid w:val="00E037AE"/>
    <w:rsid w:val="00E03B67"/>
    <w:rsid w:val="00E03E82"/>
    <w:rsid w:val="00E047AD"/>
    <w:rsid w:val="00E0491A"/>
    <w:rsid w:val="00E04FC8"/>
    <w:rsid w:val="00E05256"/>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B4"/>
    <w:rsid w:val="00E1655A"/>
    <w:rsid w:val="00E167F1"/>
    <w:rsid w:val="00E16847"/>
    <w:rsid w:val="00E16A7F"/>
    <w:rsid w:val="00E16C73"/>
    <w:rsid w:val="00E16D6A"/>
    <w:rsid w:val="00E177ED"/>
    <w:rsid w:val="00E177F7"/>
    <w:rsid w:val="00E205AB"/>
    <w:rsid w:val="00E21027"/>
    <w:rsid w:val="00E210F2"/>
    <w:rsid w:val="00E213BF"/>
    <w:rsid w:val="00E2159C"/>
    <w:rsid w:val="00E2175F"/>
    <w:rsid w:val="00E21795"/>
    <w:rsid w:val="00E21ADE"/>
    <w:rsid w:val="00E21CC0"/>
    <w:rsid w:val="00E21DBF"/>
    <w:rsid w:val="00E21DF8"/>
    <w:rsid w:val="00E22C25"/>
    <w:rsid w:val="00E232C1"/>
    <w:rsid w:val="00E23ED5"/>
    <w:rsid w:val="00E23F28"/>
    <w:rsid w:val="00E242B8"/>
    <w:rsid w:val="00E24BED"/>
    <w:rsid w:val="00E24E21"/>
    <w:rsid w:val="00E24F4E"/>
    <w:rsid w:val="00E25E75"/>
    <w:rsid w:val="00E26421"/>
    <w:rsid w:val="00E26705"/>
    <w:rsid w:val="00E26AD1"/>
    <w:rsid w:val="00E26B8E"/>
    <w:rsid w:val="00E27332"/>
    <w:rsid w:val="00E2734A"/>
    <w:rsid w:val="00E273CC"/>
    <w:rsid w:val="00E27A32"/>
    <w:rsid w:val="00E27A86"/>
    <w:rsid w:val="00E300D9"/>
    <w:rsid w:val="00E303CB"/>
    <w:rsid w:val="00E30FC1"/>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1AF6"/>
    <w:rsid w:val="00E41B86"/>
    <w:rsid w:val="00E41C57"/>
    <w:rsid w:val="00E42407"/>
    <w:rsid w:val="00E42A2D"/>
    <w:rsid w:val="00E43BF9"/>
    <w:rsid w:val="00E43D58"/>
    <w:rsid w:val="00E43EEE"/>
    <w:rsid w:val="00E44030"/>
    <w:rsid w:val="00E4449B"/>
    <w:rsid w:val="00E45018"/>
    <w:rsid w:val="00E45685"/>
    <w:rsid w:val="00E45A3B"/>
    <w:rsid w:val="00E45B7E"/>
    <w:rsid w:val="00E45BDD"/>
    <w:rsid w:val="00E45CD2"/>
    <w:rsid w:val="00E45CF2"/>
    <w:rsid w:val="00E467D0"/>
    <w:rsid w:val="00E46AFD"/>
    <w:rsid w:val="00E46C39"/>
    <w:rsid w:val="00E46C9F"/>
    <w:rsid w:val="00E47334"/>
    <w:rsid w:val="00E47801"/>
    <w:rsid w:val="00E47BB0"/>
    <w:rsid w:val="00E47EE6"/>
    <w:rsid w:val="00E47F3E"/>
    <w:rsid w:val="00E47F49"/>
    <w:rsid w:val="00E5037A"/>
    <w:rsid w:val="00E50BDC"/>
    <w:rsid w:val="00E50E11"/>
    <w:rsid w:val="00E50F7A"/>
    <w:rsid w:val="00E51573"/>
    <w:rsid w:val="00E51C97"/>
    <w:rsid w:val="00E5220A"/>
    <w:rsid w:val="00E5250B"/>
    <w:rsid w:val="00E52640"/>
    <w:rsid w:val="00E53C1B"/>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0BAB"/>
    <w:rsid w:val="00E615CF"/>
    <w:rsid w:val="00E61E83"/>
    <w:rsid w:val="00E61F6C"/>
    <w:rsid w:val="00E6204D"/>
    <w:rsid w:val="00E624EF"/>
    <w:rsid w:val="00E62543"/>
    <w:rsid w:val="00E6265D"/>
    <w:rsid w:val="00E62ACD"/>
    <w:rsid w:val="00E637CC"/>
    <w:rsid w:val="00E63A5E"/>
    <w:rsid w:val="00E63DA4"/>
    <w:rsid w:val="00E64CA9"/>
    <w:rsid w:val="00E64EFA"/>
    <w:rsid w:val="00E65CFE"/>
    <w:rsid w:val="00E65DB7"/>
    <w:rsid w:val="00E665C9"/>
    <w:rsid w:val="00E668AE"/>
    <w:rsid w:val="00E6757C"/>
    <w:rsid w:val="00E67704"/>
    <w:rsid w:val="00E67AC5"/>
    <w:rsid w:val="00E67F86"/>
    <w:rsid w:val="00E70070"/>
    <w:rsid w:val="00E70317"/>
    <w:rsid w:val="00E71832"/>
    <w:rsid w:val="00E71F61"/>
    <w:rsid w:val="00E72418"/>
    <w:rsid w:val="00E72731"/>
    <w:rsid w:val="00E72877"/>
    <w:rsid w:val="00E72926"/>
    <w:rsid w:val="00E72CAD"/>
    <w:rsid w:val="00E72F29"/>
    <w:rsid w:val="00E73EC1"/>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F89"/>
    <w:rsid w:val="00E93098"/>
    <w:rsid w:val="00E945C3"/>
    <w:rsid w:val="00E9540D"/>
    <w:rsid w:val="00E955DB"/>
    <w:rsid w:val="00E9574E"/>
    <w:rsid w:val="00E957FA"/>
    <w:rsid w:val="00E95BD0"/>
    <w:rsid w:val="00E964BA"/>
    <w:rsid w:val="00E96A7E"/>
    <w:rsid w:val="00E96E84"/>
    <w:rsid w:val="00E97679"/>
    <w:rsid w:val="00E976B7"/>
    <w:rsid w:val="00E97B63"/>
    <w:rsid w:val="00E97CAA"/>
    <w:rsid w:val="00EA0E36"/>
    <w:rsid w:val="00EA0FAB"/>
    <w:rsid w:val="00EA13DD"/>
    <w:rsid w:val="00EA1847"/>
    <w:rsid w:val="00EA1B70"/>
    <w:rsid w:val="00EA1D60"/>
    <w:rsid w:val="00EA254E"/>
    <w:rsid w:val="00EA339F"/>
    <w:rsid w:val="00EA3B53"/>
    <w:rsid w:val="00EA3B62"/>
    <w:rsid w:val="00EA5849"/>
    <w:rsid w:val="00EA5944"/>
    <w:rsid w:val="00EA5D86"/>
    <w:rsid w:val="00EA71E8"/>
    <w:rsid w:val="00EA79DC"/>
    <w:rsid w:val="00EB0A03"/>
    <w:rsid w:val="00EB18AE"/>
    <w:rsid w:val="00EB1DBE"/>
    <w:rsid w:val="00EB1E67"/>
    <w:rsid w:val="00EB20E6"/>
    <w:rsid w:val="00EB24F2"/>
    <w:rsid w:val="00EB31C4"/>
    <w:rsid w:val="00EB3669"/>
    <w:rsid w:val="00EB3C44"/>
    <w:rsid w:val="00EB513B"/>
    <w:rsid w:val="00EB5A7D"/>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550E"/>
    <w:rsid w:val="00EC5AA4"/>
    <w:rsid w:val="00EC5D86"/>
    <w:rsid w:val="00EC5E77"/>
    <w:rsid w:val="00EC6726"/>
    <w:rsid w:val="00EC6930"/>
    <w:rsid w:val="00EC6ABB"/>
    <w:rsid w:val="00EC6EEA"/>
    <w:rsid w:val="00EC7AC7"/>
    <w:rsid w:val="00ED08C5"/>
    <w:rsid w:val="00ED0A7B"/>
    <w:rsid w:val="00ED0F28"/>
    <w:rsid w:val="00ED4112"/>
    <w:rsid w:val="00ED4577"/>
    <w:rsid w:val="00ED4787"/>
    <w:rsid w:val="00ED55DF"/>
    <w:rsid w:val="00ED5B50"/>
    <w:rsid w:val="00ED6A51"/>
    <w:rsid w:val="00ED79E5"/>
    <w:rsid w:val="00EE02B0"/>
    <w:rsid w:val="00EE1CA7"/>
    <w:rsid w:val="00EE1D1A"/>
    <w:rsid w:val="00EE2CA6"/>
    <w:rsid w:val="00EE2FEF"/>
    <w:rsid w:val="00EE3285"/>
    <w:rsid w:val="00EE3BC8"/>
    <w:rsid w:val="00EE47FC"/>
    <w:rsid w:val="00EE572C"/>
    <w:rsid w:val="00EE59E6"/>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EF7E43"/>
    <w:rsid w:val="00F00C00"/>
    <w:rsid w:val="00F01407"/>
    <w:rsid w:val="00F0152D"/>
    <w:rsid w:val="00F01C80"/>
    <w:rsid w:val="00F0210C"/>
    <w:rsid w:val="00F0235E"/>
    <w:rsid w:val="00F0244E"/>
    <w:rsid w:val="00F027A4"/>
    <w:rsid w:val="00F034CC"/>
    <w:rsid w:val="00F03B92"/>
    <w:rsid w:val="00F03ECF"/>
    <w:rsid w:val="00F03FFC"/>
    <w:rsid w:val="00F0451E"/>
    <w:rsid w:val="00F0477F"/>
    <w:rsid w:val="00F04F7B"/>
    <w:rsid w:val="00F05DE7"/>
    <w:rsid w:val="00F068A6"/>
    <w:rsid w:val="00F06ADE"/>
    <w:rsid w:val="00F07275"/>
    <w:rsid w:val="00F1027D"/>
    <w:rsid w:val="00F10ADA"/>
    <w:rsid w:val="00F10B7F"/>
    <w:rsid w:val="00F10D3E"/>
    <w:rsid w:val="00F11C68"/>
    <w:rsid w:val="00F12272"/>
    <w:rsid w:val="00F1241E"/>
    <w:rsid w:val="00F12501"/>
    <w:rsid w:val="00F12C26"/>
    <w:rsid w:val="00F12E57"/>
    <w:rsid w:val="00F12F96"/>
    <w:rsid w:val="00F131CA"/>
    <w:rsid w:val="00F1341F"/>
    <w:rsid w:val="00F13C55"/>
    <w:rsid w:val="00F14A95"/>
    <w:rsid w:val="00F14E73"/>
    <w:rsid w:val="00F15014"/>
    <w:rsid w:val="00F1507A"/>
    <w:rsid w:val="00F15362"/>
    <w:rsid w:val="00F153C2"/>
    <w:rsid w:val="00F155C0"/>
    <w:rsid w:val="00F15971"/>
    <w:rsid w:val="00F15A6A"/>
    <w:rsid w:val="00F165B1"/>
    <w:rsid w:val="00F1684C"/>
    <w:rsid w:val="00F16E3D"/>
    <w:rsid w:val="00F17088"/>
    <w:rsid w:val="00F202F3"/>
    <w:rsid w:val="00F2238B"/>
    <w:rsid w:val="00F22638"/>
    <w:rsid w:val="00F22A05"/>
    <w:rsid w:val="00F22C49"/>
    <w:rsid w:val="00F23939"/>
    <w:rsid w:val="00F2405D"/>
    <w:rsid w:val="00F2520C"/>
    <w:rsid w:val="00F256D0"/>
    <w:rsid w:val="00F257F0"/>
    <w:rsid w:val="00F25B41"/>
    <w:rsid w:val="00F26EA0"/>
    <w:rsid w:val="00F2710C"/>
    <w:rsid w:val="00F27218"/>
    <w:rsid w:val="00F30237"/>
    <w:rsid w:val="00F30B23"/>
    <w:rsid w:val="00F311C6"/>
    <w:rsid w:val="00F3198B"/>
    <w:rsid w:val="00F320E2"/>
    <w:rsid w:val="00F32902"/>
    <w:rsid w:val="00F32F9D"/>
    <w:rsid w:val="00F33433"/>
    <w:rsid w:val="00F338EB"/>
    <w:rsid w:val="00F33EFD"/>
    <w:rsid w:val="00F34248"/>
    <w:rsid w:val="00F34922"/>
    <w:rsid w:val="00F34CF5"/>
    <w:rsid w:val="00F37C44"/>
    <w:rsid w:val="00F408B1"/>
    <w:rsid w:val="00F40B91"/>
    <w:rsid w:val="00F4111F"/>
    <w:rsid w:val="00F4187D"/>
    <w:rsid w:val="00F42460"/>
    <w:rsid w:val="00F428E6"/>
    <w:rsid w:val="00F42D54"/>
    <w:rsid w:val="00F42E4A"/>
    <w:rsid w:val="00F4346F"/>
    <w:rsid w:val="00F43D34"/>
    <w:rsid w:val="00F44C49"/>
    <w:rsid w:val="00F44CB2"/>
    <w:rsid w:val="00F45188"/>
    <w:rsid w:val="00F451DB"/>
    <w:rsid w:val="00F452E1"/>
    <w:rsid w:val="00F46C66"/>
    <w:rsid w:val="00F470E9"/>
    <w:rsid w:val="00F4747F"/>
    <w:rsid w:val="00F478BF"/>
    <w:rsid w:val="00F47A00"/>
    <w:rsid w:val="00F47D66"/>
    <w:rsid w:val="00F50745"/>
    <w:rsid w:val="00F50F6C"/>
    <w:rsid w:val="00F51473"/>
    <w:rsid w:val="00F51C1A"/>
    <w:rsid w:val="00F52556"/>
    <w:rsid w:val="00F53009"/>
    <w:rsid w:val="00F530A7"/>
    <w:rsid w:val="00F5373A"/>
    <w:rsid w:val="00F540E9"/>
    <w:rsid w:val="00F5410F"/>
    <w:rsid w:val="00F5423C"/>
    <w:rsid w:val="00F5424F"/>
    <w:rsid w:val="00F54C02"/>
    <w:rsid w:val="00F552FE"/>
    <w:rsid w:val="00F556CE"/>
    <w:rsid w:val="00F5579C"/>
    <w:rsid w:val="00F566E7"/>
    <w:rsid w:val="00F56845"/>
    <w:rsid w:val="00F56AF4"/>
    <w:rsid w:val="00F56C09"/>
    <w:rsid w:val="00F56E26"/>
    <w:rsid w:val="00F56EDE"/>
    <w:rsid w:val="00F57633"/>
    <w:rsid w:val="00F601C7"/>
    <w:rsid w:val="00F6071A"/>
    <w:rsid w:val="00F6209A"/>
    <w:rsid w:val="00F62196"/>
    <w:rsid w:val="00F6230F"/>
    <w:rsid w:val="00F623EB"/>
    <w:rsid w:val="00F6310B"/>
    <w:rsid w:val="00F6352E"/>
    <w:rsid w:val="00F6414D"/>
    <w:rsid w:val="00F6597A"/>
    <w:rsid w:val="00F65BCC"/>
    <w:rsid w:val="00F665F1"/>
    <w:rsid w:val="00F67892"/>
    <w:rsid w:val="00F678FF"/>
    <w:rsid w:val="00F679B7"/>
    <w:rsid w:val="00F67E2E"/>
    <w:rsid w:val="00F70CF6"/>
    <w:rsid w:val="00F70D39"/>
    <w:rsid w:val="00F70F35"/>
    <w:rsid w:val="00F71100"/>
    <w:rsid w:val="00F71D74"/>
    <w:rsid w:val="00F71E6E"/>
    <w:rsid w:val="00F71ED2"/>
    <w:rsid w:val="00F7238D"/>
    <w:rsid w:val="00F72443"/>
    <w:rsid w:val="00F72501"/>
    <w:rsid w:val="00F72CF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1650"/>
    <w:rsid w:val="00F81C0E"/>
    <w:rsid w:val="00F82268"/>
    <w:rsid w:val="00F82593"/>
    <w:rsid w:val="00F82BCF"/>
    <w:rsid w:val="00F82CDF"/>
    <w:rsid w:val="00F83585"/>
    <w:rsid w:val="00F83B0D"/>
    <w:rsid w:val="00F83E7D"/>
    <w:rsid w:val="00F84129"/>
    <w:rsid w:val="00F84967"/>
    <w:rsid w:val="00F84D15"/>
    <w:rsid w:val="00F84EE7"/>
    <w:rsid w:val="00F85DEE"/>
    <w:rsid w:val="00F8655B"/>
    <w:rsid w:val="00F86E80"/>
    <w:rsid w:val="00F903C5"/>
    <w:rsid w:val="00F90C52"/>
    <w:rsid w:val="00F91460"/>
    <w:rsid w:val="00F914D7"/>
    <w:rsid w:val="00F91835"/>
    <w:rsid w:val="00F937A4"/>
    <w:rsid w:val="00F93A3D"/>
    <w:rsid w:val="00F94C5B"/>
    <w:rsid w:val="00F950BA"/>
    <w:rsid w:val="00F951ED"/>
    <w:rsid w:val="00F95229"/>
    <w:rsid w:val="00F95382"/>
    <w:rsid w:val="00F95813"/>
    <w:rsid w:val="00F95AD9"/>
    <w:rsid w:val="00F95B4D"/>
    <w:rsid w:val="00F969A7"/>
    <w:rsid w:val="00F96B19"/>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4338"/>
    <w:rsid w:val="00FB5720"/>
    <w:rsid w:val="00FB5805"/>
    <w:rsid w:val="00FB5D90"/>
    <w:rsid w:val="00FB64A4"/>
    <w:rsid w:val="00FB6A15"/>
    <w:rsid w:val="00FB6EB9"/>
    <w:rsid w:val="00FB7375"/>
    <w:rsid w:val="00FB73B5"/>
    <w:rsid w:val="00FB7EB9"/>
    <w:rsid w:val="00FB7FF6"/>
    <w:rsid w:val="00FC0655"/>
    <w:rsid w:val="00FC0AA8"/>
    <w:rsid w:val="00FC0D2D"/>
    <w:rsid w:val="00FC200F"/>
    <w:rsid w:val="00FC2C69"/>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3A3E"/>
    <w:rsid w:val="00FD3A80"/>
    <w:rsid w:val="00FD3D48"/>
    <w:rsid w:val="00FD41CB"/>
    <w:rsid w:val="00FD46EE"/>
    <w:rsid w:val="00FD48A8"/>
    <w:rsid w:val="00FD578D"/>
    <w:rsid w:val="00FD5C94"/>
    <w:rsid w:val="00FD6277"/>
    <w:rsid w:val="00FD62A1"/>
    <w:rsid w:val="00FD62F6"/>
    <w:rsid w:val="00FD64B4"/>
    <w:rsid w:val="00FD68AD"/>
    <w:rsid w:val="00FD717C"/>
    <w:rsid w:val="00FD7F58"/>
    <w:rsid w:val="00FE08FA"/>
    <w:rsid w:val="00FE0DBC"/>
    <w:rsid w:val="00FE0FA3"/>
    <w:rsid w:val="00FE1038"/>
    <w:rsid w:val="00FE1262"/>
    <w:rsid w:val="00FE21A3"/>
    <w:rsid w:val="00FE2CBB"/>
    <w:rsid w:val="00FE2E4F"/>
    <w:rsid w:val="00FE2F46"/>
    <w:rsid w:val="00FE3068"/>
    <w:rsid w:val="00FE349B"/>
    <w:rsid w:val="00FE37A5"/>
    <w:rsid w:val="00FE4098"/>
    <w:rsid w:val="00FE42CA"/>
    <w:rsid w:val="00FE4359"/>
    <w:rsid w:val="00FE4AA0"/>
    <w:rsid w:val="00FE58DA"/>
    <w:rsid w:val="00FE5D8C"/>
    <w:rsid w:val="00FE60F9"/>
    <w:rsid w:val="00FE613C"/>
    <w:rsid w:val="00FE680A"/>
    <w:rsid w:val="00FE73A2"/>
    <w:rsid w:val="00FE74CB"/>
    <w:rsid w:val="00FE750C"/>
    <w:rsid w:val="00FE759D"/>
    <w:rsid w:val="00FE76BB"/>
    <w:rsid w:val="00FE7956"/>
    <w:rsid w:val="00FE7EC0"/>
    <w:rsid w:val="00FF0BBA"/>
    <w:rsid w:val="00FF0E64"/>
    <w:rsid w:val="00FF113C"/>
    <w:rsid w:val="00FF1500"/>
    <w:rsid w:val="00FF1596"/>
    <w:rsid w:val="00FF256A"/>
    <w:rsid w:val="00FF2FB9"/>
    <w:rsid w:val="00FF3629"/>
    <w:rsid w:val="00FF3830"/>
    <w:rsid w:val="00FF3AF6"/>
    <w:rsid w:val="00FF4BE4"/>
    <w:rsid w:val="00FF5B26"/>
    <w:rsid w:val="00FF637B"/>
    <w:rsid w:val="00FF6AD5"/>
    <w:rsid w:val="00FF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AF0DBE1C-4B2B-456D-954B-5E8C9D77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905"/>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rsid w:val="005D4695"/>
    <w:pPr>
      <w:spacing w:after="120"/>
    </w:pPr>
  </w:style>
  <w:style w:type="character" w:customStyle="1" w:styleId="a7">
    <w:name w:val="Основной текст Знак"/>
    <w:basedOn w:val="a0"/>
    <w:link w:val="a4"/>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34"/>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885CD1"/>
    <w:rPr>
      <w:color w:val="605E5C"/>
      <w:shd w:val="clear" w:color="auto" w:fill="E1DFDD"/>
    </w:rPr>
  </w:style>
  <w:style w:type="character" w:styleId="aff4">
    <w:name w:val="Unresolved Mention"/>
    <w:basedOn w:val="a0"/>
    <w:uiPriority w:val="99"/>
    <w:semiHidden/>
    <w:unhideWhenUsed/>
    <w:rsid w:val="00DF090A"/>
    <w:rPr>
      <w:color w:val="605E5C"/>
      <w:shd w:val="clear" w:color="auto" w:fill="E1DFDD"/>
    </w:rPr>
  </w:style>
  <w:style w:type="character" w:customStyle="1" w:styleId="af7">
    <w:name w:val="Абзац списка Знак"/>
    <w:link w:val="af6"/>
    <w:uiPriority w:val="34"/>
    <w:rsid w:val="00921C0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22973217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95476297">
      <w:bodyDiv w:val="1"/>
      <w:marLeft w:val="0"/>
      <w:marRight w:val="0"/>
      <w:marTop w:val="0"/>
      <w:marBottom w:val="0"/>
      <w:divBdr>
        <w:top w:val="none" w:sz="0" w:space="0" w:color="auto"/>
        <w:left w:val="none" w:sz="0" w:space="0" w:color="auto"/>
        <w:bottom w:val="none" w:sz="0" w:space="0" w:color="auto"/>
        <w:right w:val="none" w:sz="0" w:space="0" w:color="auto"/>
      </w:divBdr>
    </w:div>
    <w:div w:id="403455756">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669989161">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03147347">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28798796">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7062999">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ybnitsa.gospm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8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upki.gospmr.org/index.php/zakupki?view=purchase&amp;id=7" TargetMode="External"/><Relationship Id="rId4" Type="http://schemas.openxmlformats.org/officeDocument/2006/relationships/settings" Target="settings.xml"/><Relationship Id="rId9" Type="http://schemas.openxmlformats.org/officeDocument/2006/relationships/hyperlink" Target="https://zakupki.gospmr.org/index.php%20/zakupki?view=purchase&amp;id=804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6D2B-65D4-4946-A2F1-7B2A886B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4262</Words>
  <Characters>24297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11</cp:revision>
  <cp:lastPrinted>2024-09-11T13:25:00Z</cp:lastPrinted>
  <dcterms:created xsi:type="dcterms:W3CDTF">2024-10-16T15:40:00Z</dcterms:created>
  <dcterms:modified xsi:type="dcterms:W3CDTF">2024-10-22T13:39:00Z</dcterms:modified>
</cp:coreProperties>
</file>