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7A051511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b/>
          <w:sz w:val="24"/>
          <w:szCs w:val="24"/>
        </w:rPr>
        <w:t>насос</w:t>
      </w:r>
      <w:r w:rsidR="00DC7DFD">
        <w:rPr>
          <w:rFonts w:ascii="Times New Roman" w:hAnsi="Times New Roman" w:cs="Times New Roman"/>
          <w:b/>
          <w:sz w:val="24"/>
          <w:szCs w:val="24"/>
        </w:rPr>
        <w:t xml:space="preserve">ного агрегата 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Wilo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RexaBloc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 xml:space="preserve"> 10.44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W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-260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DAH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180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4</w:t>
      </w:r>
      <w:r w:rsidR="00462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(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Q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=150</w:t>
      </w:r>
      <w:r w:rsidR="00DC7DFD">
        <w:rPr>
          <w:rFonts w:ascii="Times New Roman" w:hAnsi="Times New Roman" w:cs="Times New Roman"/>
          <w:b/>
          <w:sz w:val="24"/>
          <w:szCs w:val="24"/>
        </w:rPr>
        <w:t xml:space="preserve"> м.куб./ч, Н=21 м, Р2=18,5 кВт, </w:t>
      </w:r>
      <w:r w:rsidR="00DC7DFD"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=380</w:t>
      </w:r>
      <w:r w:rsidR="00DC7DFD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DC7DFD" w:rsidRPr="00DC7DFD">
        <w:rPr>
          <w:rFonts w:ascii="Times New Roman" w:hAnsi="Times New Roman" w:cs="Times New Roman"/>
          <w:b/>
          <w:sz w:val="24"/>
          <w:szCs w:val="24"/>
        </w:rPr>
        <w:t>)</w:t>
      </w:r>
      <w:r w:rsidR="0002605D" w:rsidRPr="0002605D">
        <w:rPr>
          <w:rFonts w:ascii="Times New Roman" w:hAnsi="Times New Roman" w:cs="Times New Roman"/>
          <w:b/>
          <w:sz w:val="24"/>
          <w:szCs w:val="24"/>
        </w:rPr>
        <w:t xml:space="preserve"> либо аналог</w:t>
      </w:r>
      <w:r w:rsidR="00DC7DFD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EA5B6D2" w:rsidR="008B0B38" w:rsidRPr="008B0B38" w:rsidRDefault="008B0B38" w:rsidP="001E3ED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A630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C7DFD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416C6D">
              <w:rPr>
                <w:rFonts w:ascii="Times New Roman" w:hAnsi="Times New Roman" w:cs="Times New Roman"/>
                <w:sz w:val="24"/>
                <w:szCs w:val="24"/>
              </w:rPr>
              <w:t>ября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68114742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C7DFD">
        <w:rPr>
          <w:rFonts w:ascii="Times New Roman" w:hAnsi="Times New Roman" w:cs="Times New Roman"/>
          <w:sz w:val="24"/>
          <w:szCs w:val="24"/>
        </w:rPr>
        <w:t xml:space="preserve">насосный агрегат </w:t>
      </w:r>
      <w:r w:rsidR="00DC7DFD" w:rsidRPr="00DC7DFD">
        <w:rPr>
          <w:rFonts w:ascii="Times New Roman" w:hAnsi="Times New Roman" w:cs="Times New Roman"/>
          <w:sz w:val="24"/>
          <w:szCs w:val="24"/>
        </w:rPr>
        <w:t>Wilo RexaBloc RE 10.44W-260DAH180M4</w:t>
      </w:r>
      <w:r w:rsidR="00462E8F">
        <w:rPr>
          <w:rFonts w:ascii="Times New Roman" w:hAnsi="Times New Roman" w:cs="Times New Roman"/>
          <w:sz w:val="24"/>
          <w:szCs w:val="24"/>
        </w:rPr>
        <w:t xml:space="preserve"> </w:t>
      </w:r>
      <w:r w:rsidR="00DC7DFD" w:rsidRPr="00DC7DFD">
        <w:rPr>
          <w:rFonts w:ascii="Times New Roman" w:hAnsi="Times New Roman" w:cs="Times New Roman"/>
          <w:sz w:val="24"/>
          <w:szCs w:val="24"/>
        </w:rPr>
        <w:t xml:space="preserve">(Q=150 м.куб./ч, Н=21 м, Р2=18,5 кВт, U=380 В) либо аналог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B644CC">
        <w:rPr>
          <w:rFonts w:ascii="Times New Roman" w:hAnsi="Times New Roman" w:cs="Times New Roman"/>
          <w:sz w:val="24"/>
          <w:szCs w:val="24"/>
        </w:rPr>
        <w:t>насос</w:t>
      </w:r>
      <w:r w:rsidR="00DF5F67">
        <w:rPr>
          <w:rFonts w:ascii="Times New Roman" w:hAnsi="Times New Roman" w:cs="Times New Roman"/>
          <w:sz w:val="24"/>
          <w:szCs w:val="24"/>
        </w:rPr>
        <w:t>ного агрегата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DC7DFD">
        <w:rPr>
          <w:rFonts w:ascii="Times New Roman" w:hAnsi="Times New Roman" w:cs="Times New Roman"/>
          <w:sz w:val="24"/>
          <w:szCs w:val="24"/>
        </w:rPr>
        <w:t>его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9E791A7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насос</w:t>
      </w:r>
      <w:r w:rsidR="00DC7D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агрегата</w:t>
      </w:r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DFD" w:rsidRPr="00DC7DFD">
        <w:rPr>
          <w:rFonts w:ascii="Times New Roman" w:eastAsia="Times New Roman" w:hAnsi="Times New Roman" w:cs="Times New Roman"/>
          <w:sz w:val="24"/>
          <w:szCs w:val="24"/>
          <w:lang w:eastAsia="ru-RU"/>
        </w:rPr>
        <w:t>Wilo RexaBloc RE 10.44W-260DAH180M4</w:t>
      </w:r>
      <w:r w:rsidR="00462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DFD" w:rsidRPr="00DC7DFD">
        <w:rPr>
          <w:rFonts w:ascii="Times New Roman" w:eastAsia="Times New Roman" w:hAnsi="Times New Roman" w:cs="Times New Roman"/>
          <w:sz w:val="24"/>
          <w:szCs w:val="24"/>
          <w:lang w:eastAsia="ru-RU"/>
        </w:rPr>
        <w:t>(Q=150 м.куб./ч, Н=21 м, Р2=18,5 кВт, U=380 В) либо аналога</w:t>
      </w:r>
      <w:r w:rsidR="00026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Style w:val="a3"/>
        <w:tblW w:w="9463" w:type="dxa"/>
        <w:tblInd w:w="108" w:type="dxa"/>
        <w:tblLook w:val="04A0" w:firstRow="1" w:lastRow="0" w:firstColumn="1" w:lastColumn="0" w:noHBand="0" w:noVBand="1"/>
      </w:tblPr>
      <w:tblGrid>
        <w:gridCol w:w="695"/>
        <w:gridCol w:w="5214"/>
        <w:gridCol w:w="694"/>
        <w:gridCol w:w="725"/>
        <w:gridCol w:w="1118"/>
        <w:gridCol w:w="1017"/>
      </w:tblGrid>
      <w:tr w:rsidR="008A6518" w:rsidRPr="008A6518" w14:paraId="5A560808" w14:textId="00CCDBEC" w:rsidTr="00DF5F67">
        <w:trPr>
          <w:trHeight w:val="645"/>
        </w:trPr>
        <w:tc>
          <w:tcPr>
            <w:tcW w:w="695" w:type="dxa"/>
            <w:shd w:val="clear" w:color="auto" w:fill="D9D9D9" w:themeFill="background1" w:themeFillShade="D9"/>
            <w:vAlign w:val="center"/>
          </w:tcPr>
          <w:p w14:paraId="24CD6DDC" w14:textId="066D1A9F" w:rsidR="00ED511D" w:rsidRPr="008A6518" w:rsidRDefault="00ED511D" w:rsidP="00B644C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4" w:type="dxa"/>
            <w:shd w:val="clear" w:color="auto" w:fill="D9D9D9" w:themeFill="background1" w:themeFillShade="D9"/>
            <w:noWrap/>
            <w:vAlign w:val="center"/>
          </w:tcPr>
          <w:p w14:paraId="77FC4D29" w14:textId="22A2FFAF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694" w:type="dxa"/>
            <w:shd w:val="clear" w:color="auto" w:fill="D9D9D9" w:themeFill="background1" w:themeFillShade="D9"/>
            <w:noWrap/>
            <w:vAlign w:val="center"/>
          </w:tcPr>
          <w:p w14:paraId="25291F99" w14:textId="62379FB5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shd w:val="clear" w:color="auto" w:fill="D9D9D9" w:themeFill="background1" w:themeFillShade="D9"/>
            <w:noWrap/>
            <w:vAlign w:val="center"/>
          </w:tcPr>
          <w:p w14:paraId="35ADF43E" w14:textId="18321211" w:rsidR="00ED511D" w:rsidRPr="008A6518" w:rsidRDefault="00ED511D" w:rsidP="00ED511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18" w:type="dxa"/>
            <w:shd w:val="clear" w:color="auto" w:fill="D9D9D9" w:themeFill="background1" w:themeFillShade="D9"/>
          </w:tcPr>
          <w:p w14:paraId="6D7FC92F" w14:textId="77F4D9CE" w:rsidR="00ED511D" w:rsidRPr="008A651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за единицу товара</w:t>
            </w:r>
          </w:p>
        </w:tc>
        <w:tc>
          <w:tcPr>
            <w:tcW w:w="1017" w:type="dxa"/>
            <w:shd w:val="clear" w:color="auto" w:fill="D9D9D9" w:themeFill="background1" w:themeFillShade="D9"/>
          </w:tcPr>
          <w:p w14:paraId="4E1D9605" w14:textId="26CBBD4E" w:rsidR="00ED511D" w:rsidRPr="008A6518" w:rsidRDefault="00ED511D" w:rsidP="00117F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Сумма, руб. ПМР</w:t>
            </w:r>
          </w:p>
        </w:tc>
      </w:tr>
      <w:tr w:rsidR="008A6518" w:rsidRPr="008A6518" w14:paraId="70D28651" w14:textId="579ABD4A" w:rsidTr="00DF5F67">
        <w:trPr>
          <w:trHeight w:val="169"/>
        </w:trPr>
        <w:tc>
          <w:tcPr>
            <w:tcW w:w="695" w:type="dxa"/>
          </w:tcPr>
          <w:p w14:paraId="563664D2" w14:textId="1370430F" w:rsidR="00600458" w:rsidRPr="008A6518" w:rsidRDefault="00600458" w:rsidP="00DF5F6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4" w:type="dxa"/>
          </w:tcPr>
          <w:p w14:paraId="498706F5" w14:textId="43CBBC56" w:rsidR="00600458" w:rsidRPr="008A6518" w:rsidRDefault="00DC7DFD" w:rsidP="008A6518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bookmarkStart w:id="1" w:name="_Hlk178674317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Насосный агрегат </w:t>
            </w:r>
            <w:r w:rsidRPr="00DC7D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Wilo RexaBloc RE 10.44W-260DAH180M4</w:t>
            </w:r>
            <w:r w:rsidR="00462E8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DC7DF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(Q=150 м.куб./ч, Н=21 м, Р2=18,5 кВт, U=380 В) либо аналог</w:t>
            </w:r>
            <w:bookmarkEnd w:id="1"/>
          </w:p>
        </w:tc>
        <w:tc>
          <w:tcPr>
            <w:tcW w:w="694" w:type="dxa"/>
            <w:noWrap/>
            <w:vAlign w:val="center"/>
          </w:tcPr>
          <w:p w14:paraId="5C22CB48" w14:textId="44738C94" w:rsidR="00600458" w:rsidRPr="008A6518" w:rsidRDefault="00600458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noWrap/>
            <w:vAlign w:val="center"/>
          </w:tcPr>
          <w:p w14:paraId="3DDD60AC" w14:textId="04DA2C29" w:rsidR="00600458" w:rsidRPr="008A6518" w:rsidRDefault="00DC7DFD" w:rsidP="006004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14:paraId="0EFED144" w14:textId="77777777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14:paraId="665CB3DF" w14:textId="77777777" w:rsidR="00600458" w:rsidRPr="008A6518" w:rsidRDefault="00600458" w:rsidP="006004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A6518" w:rsidRPr="008A6518" w14:paraId="2573E759" w14:textId="48EBC6CD" w:rsidTr="00DF5F67">
        <w:trPr>
          <w:trHeight w:val="140"/>
        </w:trPr>
        <w:tc>
          <w:tcPr>
            <w:tcW w:w="8446" w:type="dxa"/>
            <w:gridSpan w:val="5"/>
          </w:tcPr>
          <w:p w14:paraId="0BAA75BF" w14:textId="6D17B4E1" w:rsidR="00ED511D" w:rsidRPr="008A6518" w:rsidRDefault="00ED511D" w:rsidP="00ED511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65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17" w:type="dxa"/>
          </w:tcPr>
          <w:p w14:paraId="183678F9" w14:textId="77777777" w:rsidR="00ED511D" w:rsidRPr="008A6518" w:rsidRDefault="00ED511D" w:rsidP="00B644C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53155135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C7DFD" w:rsidRPr="00DC7DF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Насосный агрегат Wilo RexaBloc RE 10.44W-260DAH180M4(Q=150 м.куб./ч, Н=21 м, Р2=18,5 кВт, U=380 В) либо аналог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210AE4A2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Расчеты по Контракту 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предпочтительно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в следующем порядке:</w:t>
      </w:r>
    </w:p>
    <w:p w14:paraId="5D4A52B1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157B7ECF" w14:textId="77777777" w:rsidR="00784B66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336375" w14:textId="3799A69B" w:rsidR="00784B66" w:rsidRPr="001D4311" w:rsidRDefault="00784B66" w:rsidP="00784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тридцати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календарных</w:t>
      </w:r>
      <w:r w:rsidRPr="001D43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момента получения письменной заявки Покупателя.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59BC88C3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84B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Гарантийный срок на поставляемый товар – 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согласно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 xml:space="preserve"> гарантии завода-изготовителя</w:t>
      </w:r>
      <w:r w:rsidR="005D5292">
        <w:rPr>
          <w:rFonts w:ascii="Times New Roman" w:hAnsi="Times New Roman" w:cs="Times New Roman"/>
          <w:bCs/>
          <w:iCs/>
          <w:sz w:val="24"/>
          <w:szCs w:val="24"/>
        </w:rPr>
        <w:t>, но не менее 12 месяцев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7D7E94B3" w:rsidR="008B0B38" w:rsidRPr="00D755C1" w:rsidRDefault="00220284" w:rsidP="00D755C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63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755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val="en-US" w:eastAsia="ru-RU"/>
          </w:rPr>
          <w:t>omts</w:t>
        </w:r>
        <w:r w:rsidR="005D5292" w:rsidRPr="005D5292">
          <w:rPr>
            <w:rFonts w:ascii="Times New Roman" w:eastAsia="Times New Roman" w:hAnsi="Times New Roman"/>
            <w:bCs/>
            <w:color w:val="0563C1" w:themeColor="hyperlink"/>
            <w:sz w:val="24"/>
            <w:szCs w:val="24"/>
            <w:u w:val="single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73176FD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5D5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8-46-93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56443A"/>
    <w:multiLevelType w:val="multilevel"/>
    <w:tmpl w:val="5AE6B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593565B"/>
    <w:multiLevelType w:val="multilevel"/>
    <w:tmpl w:val="5658C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A292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8145461">
    <w:abstractNumId w:val="0"/>
  </w:num>
  <w:num w:numId="2" w16cid:durableId="1364594249">
    <w:abstractNumId w:val="1"/>
  </w:num>
  <w:num w:numId="3" w16cid:durableId="826169725">
    <w:abstractNumId w:val="3"/>
  </w:num>
  <w:num w:numId="4" w16cid:durableId="553658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9"/>
    <w:rsid w:val="0002605D"/>
    <w:rsid w:val="00117F1E"/>
    <w:rsid w:val="00136463"/>
    <w:rsid w:val="001C47B2"/>
    <w:rsid w:val="001E3ED6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3F26F8"/>
    <w:rsid w:val="00416C6D"/>
    <w:rsid w:val="004527BD"/>
    <w:rsid w:val="004564C8"/>
    <w:rsid w:val="00462E8F"/>
    <w:rsid w:val="00463177"/>
    <w:rsid w:val="00512188"/>
    <w:rsid w:val="00515F08"/>
    <w:rsid w:val="00523D49"/>
    <w:rsid w:val="00561CAD"/>
    <w:rsid w:val="00570F10"/>
    <w:rsid w:val="005D1C3B"/>
    <w:rsid w:val="005D5292"/>
    <w:rsid w:val="005D616D"/>
    <w:rsid w:val="00600458"/>
    <w:rsid w:val="006377E9"/>
    <w:rsid w:val="006A34A1"/>
    <w:rsid w:val="006B14C8"/>
    <w:rsid w:val="006D705B"/>
    <w:rsid w:val="00703687"/>
    <w:rsid w:val="00751DF9"/>
    <w:rsid w:val="00784B66"/>
    <w:rsid w:val="00822D62"/>
    <w:rsid w:val="00870866"/>
    <w:rsid w:val="008A6518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630C8"/>
    <w:rsid w:val="00AE4218"/>
    <w:rsid w:val="00AF37F7"/>
    <w:rsid w:val="00B061DE"/>
    <w:rsid w:val="00B159E3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755C1"/>
    <w:rsid w:val="00D8115D"/>
    <w:rsid w:val="00DC7339"/>
    <w:rsid w:val="00DC7DFD"/>
    <w:rsid w:val="00DF5F67"/>
    <w:rsid w:val="00E43906"/>
    <w:rsid w:val="00E97EF2"/>
    <w:rsid w:val="00EA4E64"/>
    <w:rsid w:val="00EA6932"/>
    <w:rsid w:val="00EC3363"/>
    <w:rsid w:val="00ED4AE0"/>
    <w:rsid w:val="00ED511D"/>
    <w:rsid w:val="00F00A6E"/>
    <w:rsid w:val="00F3137F"/>
    <w:rsid w:val="00F4056A"/>
    <w:rsid w:val="00F55CF0"/>
    <w:rsid w:val="00F64396"/>
    <w:rsid w:val="00F909DE"/>
    <w:rsid w:val="00FD521F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1C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5D1C3B"/>
    <w:rPr>
      <w:b/>
      <w:bCs/>
    </w:rPr>
  </w:style>
  <w:style w:type="table" w:styleId="4">
    <w:name w:val="Plain Table 4"/>
    <w:basedOn w:val="a1"/>
    <w:uiPriority w:val="44"/>
    <w:rsid w:val="005D1C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0">
    <w:name w:val="Заголовок 1 Знак"/>
    <w:basedOn w:val="a0"/>
    <w:link w:val="1"/>
    <w:uiPriority w:val="9"/>
    <w:rsid w:val="005D1C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2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Татьяна Заугольникова</cp:lastModifiedBy>
  <cp:revision>3</cp:revision>
  <cp:lastPrinted>2023-06-12T06:55:00Z</cp:lastPrinted>
  <dcterms:created xsi:type="dcterms:W3CDTF">2024-10-14T08:24:00Z</dcterms:created>
  <dcterms:modified xsi:type="dcterms:W3CDTF">2024-10-14T08:25:00Z</dcterms:modified>
</cp:coreProperties>
</file>