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3"/>
        <w:gridCol w:w="6965"/>
        <w:gridCol w:w="8035"/>
      </w:tblGrid>
      <w:tr w:rsidR="005A61EA" w:rsidRPr="00485D70" w14:paraId="6F7AC78B" w14:textId="77777777" w:rsidTr="00FB0889">
        <w:tc>
          <w:tcPr>
            <w:tcW w:w="693" w:type="dxa"/>
          </w:tcPr>
          <w:p w14:paraId="42595019" w14:textId="7A52B62C" w:rsidR="005A61EA" w:rsidRPr="00485D70" w:rsidRDefault="009D547E" w:rsidP="005A61E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61EA" w:rsidRPr="00485D70">
              <w:rPr>
                <w:sz w:val="24"/>
                <w:szCs w:val="24"/>
              </w:rPr>
              <w:t>.</w:t>
            </w:r>
          </w:p>
        </w:tc>
        <w:tc>
          <w:tcPr>
            <w:tcW w:w="6965" w:type="dxa"/>
          </w:tcPr>
          <w:p w14:paraId="7762B2CF" w14:textId="77777777" w:rsidR="005A61EA" w:rsidRPr="00485D70" w:rsidRDefault="005A61EA" w:rsidP="005A61EA">
            <w:pPr>
              <w:pStyle w:val="a6"/>
              <w:ind w:firstLine="0"/>
              <w:rPr>
                <w:sz w:val="24"/>
                <w:szCs w:val="24"/>
              </w:rPr>
            </w:pPr>
            <w:r w:rsidRPr="00485D70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8035" w:type="dxa"/>
          </w:tcPr>
          <w:p w14:paraId="44D30BDC" w14:textId="2FC11A20" w:rsidR="005A61EA" w:rsidRPr="009B6146" w:rsidRDefault="009B6146" w:rsidP="000E460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Заявки должны быть представлены в письменной форме</w:t>
            </w:r>
            <w:r w:rsidR="005A61EA" w:rsidRPr="00485D70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запечатанном конверте, не позволяющем просматриват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ь содержание заявки до вскрытия или в форме электронного документа </w:t>
            </w: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>с использование</w:t>
            </w:r>
            <w:r w:rsidR="009B02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 xml:space="preserve"> пароля, обеспечивающего ограничение доступа, которые предоставляются на адрес электронной почты </w:t>
            </w:r>
            <w:r w:rsidRPr="00485D70">
              <w:rPr>
                <w:rFonts w:ascii="Times New Roman" w:hAnsi="Times New Roman" w:cs="Times New Roman"/>
                <w:bCs/>
                <w:sz w:val="24"/>
                <w:szCs w:val="24"/>
              </w:rPr>
              <w:t>info@rric.org.</w:t>
            </w:r>
            <w:r w:rsidR="00381EC4" w:rsidRPr="009B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61EA" w:rsidRPr="00485D70" w14:paraId="126A440A" w14:textId="77777777" w:rsidTr="00FB0889">
        <w:tc>
          <w:tcPr>
            <w:tcW w:w="693" w:type="dxa"/>
          </w:tcPr>
          <w:p w14:paraId="538C23F4" w14:textId="3F75BCBC" w:rsidR="005A61EA" w:rsidRPr="00485D70" w:rsidRDefault="009D547E" w:rsidP="005A61E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61EA" w:rsidRPr="00485D70">
              <w:rPr>
                <w:sz w:val="24"/>
                <w:szCs w:val="24"/>
              </w:rPr>
              <w:t>.</w:t>
            </w:r>
          </w:p>
        </w:tc>
        <w:tc>
          <w:tcPr>
            <w:tcW w:w="6965" w:type="dxa"/>
          </w:tcPr>
          <w:p w14:paraId="424C309E" w14:textId="77777777" w:rsidR="005A61EA" w:rsidRPr="00485D70" w:rsidRDefault="005A61EA" w:rsidP="005A61EA">
            <w:pPr>
              <w:pStyle w:val="a6"/>
              <w:ind w:firstLine="0"/>
              <w:rPr>
                <w:sz w:val="24"/>
                <w:szCs w:val="24"/>
              </w:rPr>
            </w:pPr>
            <w:r w:rsidRPr="00485D70">
              <w:rPr>
                <w:sz w:val="24"/>
                <w:szCs w:val="24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8035" w:type="dxa"/>
          </w:tcPr>
          <w:p w14:paraId="7DA7335C" w14:textId="204C3D91" w:rsidR="005A61EA" w:rsidRPr="00485D70" w:rsidRDefault="005A61EA" w:rsidP="000F147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85D70">
              <w:rPr>
                <w:rFonts w:ascii="Times New Roman CYR" w:hAnsi="Times New Roman CYR" w:cs="Times New Roman CYR"/>
                <w:sz w:val="24"/>
                <w:szCs w:val="24"/>
              </w:rPr>
              <w:t>Заявка должна быть оформлена в соответствии с требованиями и по форме, предусмотренными Р</w:t>
            </w:r>
            <w:r w:rsidR="000F147E">
              <w:rPr>
                <w:rFonts w:ascii="Times New Roman CYR" w:hAnsi="Times New Roman CYR" w:cs="Times New Roman CYR"/>
                <w:sz w:val="24"/>
                <w:szCs w:val="24"/>
              </w:rPr>
              <w:t>аспоряжением Правительства ПМР</w:t>
            </w:r>
            <w:r w:rsidRPr="00485D70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 25 марта 2020 года </w:t>
            </w: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 xml:space="preserve">№ 198 </w:t>
            </w:r>
            <w:r w:rsidRPr="00485D70">
              <w:rPr>
                <w:rFonts w:ascii="Times New Roman CYR" w:hAnsi="Times New Roman CYR" w:cs="Times New Roman CYR"/>
                <w:sz w:val="24"/>
                <w:szCs w:val="24"/>
              </w:rPr>
              <w:t xml:space="preserve">р </w:t>
            </w: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5D70">
              <w:rPr>
                <w:rFonts w:ascii="Times New Roman CYR" w:hAnsi="Times New Roman CYR" w:cs="Times New Roman CYR"/>
                <w:sz w:val="24"/>
                <w:szCs w:val="24"/>
              </w:rPr>
              <w:t>Об утверждении формы заявок участников закупки</w:t>
            </w: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 xml:space="preserve">», которое размещено на сайте </w:t>
            </w:r>
            <w:hyperlink r:id="rId5" w:history="1">
              <w:r w:rsidRPr="00485D7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https://zakupki.gospmr.org/</w:t>
              </w:r>
            </w:hyperlink>
            <w:r w:rsidR="000F147E"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«Документы», </w:t>
            </w:r>
            <w:r w:rsidRPr="00485D70">
              <w:rPr>
                <w:rFonts w:ascii="Times New Roman CYR" w:hAnsi="Times New Roman CYR" w:cs="Times New Roman CYR"/>
                <w:sz w:val="24"/>
                <w:szCs w:val="24"/>
              </w:rPr>
              <w:t xml:space="preserve">и требованиями, указанными в документации </w:t>
            </w:r>
            <w:r w:rsidR="000F147E">
              <w:rPr>
                <w:rFonts w:ascii="Times New Roman CYR" w:hAnsi="Times New Roman CYR" w:cs="Times New Roman CYR"/>
                <w:sz w:val="24"/>
                <w:szCs w:val="24"/>
              </w:rPr>
              <w:t>о проведении аукциона</w:t>
            </w:r>
            <w:r w:rsidRPr="00485D70">
              <w:rPr>
                <w:rFonts w:ascii="Times New Roman CYR" w:hAnsi="Times New Roman CYR" w:cs="Times New Roman CYR"/>
                <w:sz w:val="24"/>
                <w:szCs w:val="24"/>
              </w:rPr>
              <w:t xml:space="preserve">. Документация о проведении </w:t>
            </w:r>
            <w:r w:rsidR="000F147E">
              <w:rPr>
                <w:rFonts w:ascii="Times New Roman CYR" w:hAnsi="Times New Roman CYR" w:cs="Times New Roman CYR"/>
                <w:sz w:val="24"/>
                <w:szCs w:val="24"/>
              </w:rPr>
              <w:t>аукциона</w:t>
            </w:r>
            <w:r w:rsidRPr="00485D70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размещена в информационной системе в сфере закупок ПМР </w:t>
            </w:r>
            <w:hyperlink r:id="rId6" w:history="1">
              <w:r w:rsidRPr="00485D7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https://zakupki.gospmr.org/</w:t>
              </w:r>
            </w:hyperlink>
          </w:p>
        </w:tc>
      </w:tr>
      <w:tr w:rsidR="003B4A6D" w:rsidRPr="00485D70" w14:paraId="0405F6EC" w14:textId="77777777" w:rsidTr="00FB0889">
        <w:tc>
          <w:tcPr>
            <w:tcW w:w="693" w:type="dxa"/>
          </w:tcPr>
          <w:p w14:paraId="7A748057" w14:textId="1A13B3E8" w:rsidR="003B4A6D" w:rsidRPr="00485D70" w:rsidRDefault="009D547E" w:rsidP="003B4A6D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4A6D" w:rsidRPr="00485D70">
              <w:rPr>
                <w:sz w:val="24"/>
                <w:szCs w:val="24"/>
              </w:rPr>
              <w:t>.</w:t>
            </w:r>
          </w:p>
        </w:tc>
        <w:tc>
          <w:tcPr>
            <w:tcW w:w="6965" w:type="dxa"/>
          </w:tcPr>
          <w:p w14:paraId="626C7DD1" w14:textId="77777777" w:rsidR="003B4A6D" w:rsidRPr="00485D70" w:rsidRDefault="003B4A6D" w:rsidP="003B4A6D">
            <w:pPr>
              <w:pStyle w:val="a6"/>
              <w:ind w:firstLine="0"/>
              <w:rPr>
                <w:sz w:val="24"/>
                <w:szCs w:val="24"/>
              </w:rPr>
            </w:pPr>
            <w:r w:rsidRPr="00485D70">
              <w:rPr>
                <w:sz w:val="24"/>
                <w:szCs w:val="24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8035" w:type="dxa"/>
          </w:tcPr>
          <w:p w14:paraId="7723B0A3" w14:textId="655D8EF4" w:rsidR="003B4A6D" w:rsidRPr="00485D70" w:rsidRDefault="003B4A6D" w:rsidP="00DA79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D7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участникам закупки</w:t>
            </w:r>
          </w:p>
          <w:p w14:paraId="2F3C44C4" w14:textId="38016EA7" w:rsidR="003B4A6D" w:rsidRPr="00485D70" w:rsidRDefault="003B4A6D" w:rsidP="00DA79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21 Закона П</w:t>
            </w:r>
            <w:r w:rsidR="00DA79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>Р от 26 ноября 2018 года № 318-3-VI «О закупках в Приднестровской Мо</w:t>
            </w:r>
            <w:r w:rsidR="00DA797A">
              <w:rPr>
                <w:rFonts w:ascii="Times New Roman" w:hAnsi="Times New Roman" w:cs="Times New Roman"/>
                <w:sz w:val="24"/>
                <w:szCs w:val="24"/>
              </w:rPr>
              <w:t>лдавской Республике»</w:t>
            </w: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устанавливаются следующие требования к участникам закупки:</w:t>
            </w:r>
          </w:p>
          <w:p w14:paraId="3626EE3E" w14:textId="77777777" w:rsidR="003B4A6D" w:rsidRPr="00485D70" w:rsidRDefault="003B4A6D" w:rsidP="00506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      </w:r>
          </w:p>
          <w:p w14:paraId="0E8E8E9A" w14:textId="77777777" w:rsidR="003B4A6D" w:rsidRPr="00485D70" w:rsidRDefault="003B4A6D" w:rsidP="00506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>б) отсутствие проведения ликвидации участника закупки – юридического лица и отсутствие дела о банкротстве;</w:t>
            </w:r>
          </w:p>
          <w:p w14:paraId="0E0167C4" w14:textId="6ED8AEB3" w:rsidR="003B4A6D" w:rsidRDefault="003B4A6D" w:rsidP="00506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</w:t>
            </w:r>
            <w:r w:rsidR="00DA797A">
              <w:rPr>
                <w:rFonts w:ascii="Times New Roman" w:hAnsi="Times New Roman" w:cs="Times New Roman"/>
                <w:sz w:val="24"/>
                <w:szCs w:val="24"/>
              </w:rPr>
              <w:t>ачи заявки на участие в закупке;</w:t>
            </w:r>
          </w:p>
          <w:p w14:paraId="60D668B3" w14:textId="00478E9E" w:rsidR="00DA797A" w:rsidRPr="00DA797A" w:rsidRDefault="00924994" w:rsidP="00506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отсутствие между участником закупки и заказчиком конфликта интересов (данная информация подтверждается участником закупки соответствующей декларацией, форма которой утверждена Правительством ПМР (прилагается к документации по закупке)).</w:t>
            </w:r>
          </w:p>
          <w:p w14:paraId="1868B796" w14:textId="23E5B54A" w:rsidR="003B4A6D" w:rsidRPr="00485D70" w:rsidRDefault="003B4A6D" w:rsidP="000E4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на участие в </w:t>
            </w:r>
            <w:r w:rsidR="001259B5" w:rsidRPr="001B2499">
              <w:rPr>
                <w:rFonts w:ascii="Times New Roman" w:hAnsi="Times New Roman" w:cs="Times New Roman"/>
                <w:b/>
                <w:sz w:val="24"/>
                <w:szCs w:val="24"/>
              </w:rPr>
              <w:t>аукционе</w:t>
            </w: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8C2" w:rsidRPr="00485D7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представляется </w:t>
            </w: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>по форме согласно Распоряжению Правительства Приднестровской Молдавской Республики от 25 марта 2020 года № 198 р «Об утверждении форм</w:t>
            </w:r>
            <w:r w:rsidR="001B2499">
              <w:rPr>
                <w:rFonts w:ascii="Times New Roman" w:hAnsi="Times New Roman" w:cs="Times New Roman"/>
                <w:sz w:val="24"/>
                <w:szCs w:val="24"/>
              </w:rPr>
              <w:t xml:space="preserve">ы заявок участников закупки». </w:t>
            </w:r>
            <w:bookmarkStart w:id="0" w:name="_GoBack"/>
            <w:bookmarkEnd w:id="0"/>
            <w:r w:rsidR="001B2499">
              <w:rPr>
                <w:rFonts w:ascii="Times New Roman" w:hAnsi="Times New Roman" w:cs="Times New Roman"/>
                <w:sz w:val="24"/>
                <w:szCs w:val="24"/>
              </w:rPr>
              <w:t>К заявке прилагаются следующие документы</w:t>
            </w: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57AAB2" w14:textId="77777777" w:rsidR="003B4A6D" w:rsidRPr="00485D70" w:rsidRDefault="003B4A6D" w:rsidP="00506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</w:t>
            </w:r>
            <w:r w:rsidRPr="00485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юридического лица), копия патента (для индивидуального предпринимателя); </w:t>
            </w:r>
          </w:p>
          <w:p w14:paraId="323C20CB" w14:textId="77777777" w:rsidR="003B4A6D" w:rsidRPr="00485D70" w:rsidRDefault="003B4A6D" w:rsidP="00506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 xml:space="preserve">б) документ, подтверждающий полномочия лица на осуществление действий от имени участника закупки; </w:t>
            </w:r>
          </w:p>
          <w:p w14:paraId="47C2D314" w14:textId="77777777" w:rsidR="003B4A6D" w:rsidRPr="00485D70" w:rsidRDefault="003B4A6D" w:rsidP="00506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 xml:space="preserve">в) копии учредительных документов участника закупки (для юридического лица); </w:t>
            </w:r>
          </w:p>
          <w:p w14:paraId="18287D1C" w14:textId="1B6088DB" w:rsidR="003B4A6D" w:rsidRPr="00485D70" w:rsidRDefault="003B4A6D" w:rsidP="00506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 xml:space="preserve"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</w:t>
            </w:r>
            <w:r w:rsidR="004B7A68" w:rsidRPr="00485D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 xml:space="preserve"> данных документов, в соответствии с действующим законодательством Приднестровской Молдавской Республики;</w:t>
            </w:r>
          </w:p>
          <w:p w14:paraId="645462A7" w14:textId="77777777" w:rsidR="003B4A6D" w:rsidRPr="00485D70" w:rsidRDefault="003B4A6D" w:rsidP="00506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 xml:space="preserve"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 </w:t>
            </w:r>
          </w:p>
          <w:p w14:paraId="14598573" w14:textId="5620D9AC" w:rsidR="003B4A6D" w:rsidRPr="00485D70" w:rsidRDefault="003B4A6D" w:rsidP="00506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 xml:space="preserve">1) предложение о цене контракта (лота № </w:t>
            </w:r>
            <w:r w:rsidR="0050620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>): _______________;</w:t>
            </w:r>
          </w:p>
          <w:p w14:paraId="49614C04" w14:textId="77777777" w:rsidR="003B4A6D" w:rsidRPr="00485D70" w:rsidRDefault="003B4A6D" w:rsidP="00506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 xml:space="preserve"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 </w:t>
            </w:r>
          </w:p>
          <w:p w14:paraId="49FD2240" w14:textId="77777777" w:rsidR="00E537CE" w:rsidRPr="00485D70" w:rsidRDefault="003B4A6D" w:rsidP="00506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 xml:space="preserve">3) наименование производителя и страны происхождения товара; </w:t>
            </w:r>
          </w:p>
          <w:p w14:paraId="164DEDBF" w14:textId="358549E9" w:rsidR="003B4A6D" w:rsidRPr="00485D70" w:rsidRDefault="000E3BAC" w:rsidP="00506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67B1" w:rsidRPr="00485D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B4A6D" w:rsidRPr="00485D7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закупки вправе приложить иные документы, подтверждающие соответствие объекта требованиям, установленным документацией о закупке; </w:t>
            </w:r>
          </w:p>
          <w:p w14:paraId="46A674B4" w14:textId="2DFF7436" w:rsidR="003B4A6D" w:rsidRPr="00485D70" w:rsidRDefault="003B4A6D" w:rsidP="00506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</w:t>
            </w:r>
            <w:r w:rsidR="001B2499">
              <w:rPr>
                <w:rFonts w:ascii="Times New Roman" w:hAnsi="Times New Roman" w:cs="Times New Roman"/>
                <w:sz w:val="24"/>
                <w:szCs w:val="24"/>
              </w:rPr>
              <w:t>ами 1 и 2 статьи 21 Закона ПМР</w:t>
            </w: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 xml:space="preserve"> от 26 ноября 2018 года № 318-З-VI «О закупках в Приднестровской Мо</w:t>
            </w:r>
            <w:r w:rsidR="001B2499">
              <w:rPr>
                <w:rFonts w:ascii="Times New Roman" w:hAnsi="Times New Roman" w:cs="Times New Roman"/>
                <w:sz w:val="24"/>
                <w:szCs w:val="24"/>
              </w:rPr>
              <w:t>лдавской Республике»</w:t>
            </w: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D7FFB1" w14:textId="039218CF" w:rsidR="003B4A6D" w:rsidRPr="00485D70" w:rsidRDefault="003B4A6D" w:rsidP="00506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>ж)</w:t>
            </w:r>
            <w:r w:rsidR="005A494F" w:rsidRPr="00485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</w:t>
            </w:r>
            <w:r w:rsidR="001B2499">
              <w:rPr>
                <w:rFonts w:ascii="Times New Roman" w:hAnsi="Times New Roman" w:cs="Times New Roman"/>
                <w:sz w:val="24"/>
                <w:szCs w:val="24"/>
              </w:rPr>
              <w:t>пунктом 4 статьи 18 Закона ПМР</w:t>
            </w: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 xml:space="preserve"> от 26 ноября 2018 года № 318-З-VI «О закупках в Приднестровской Мо</w:t>
            </w:r>
            <w:r w:rsidR="001B2499">
              <w:rPr>
                <w:rFonts w:ascii="Times New Roman" w:hAnsi="Times New Roman" w:cs="Times New Roman"/>
                <w:sz w:val="24"/>
                <w:szCs w:val="24"/>
              </w:rPr>
              <w:t>лдавской Республике»</w:t>
            </w: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B79357E" w14:textId="2EEBB75A" w:rsidR="009B0266" w:rsidRPr="002942BE" w:rsidRDefault="003B4A6D" w:rsidP="00506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70">
              <w:rPr>
                <w:rFonts w:ascii="Times New Roman" w:hAnsi="Times New Roman" w:cs="Times New Roman"/>
                <w:sz w:val="24"/>
                <w:szCs w:val="24"/>
              </w:rPr>
      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      </w:r>
          </w:p>
        </w:tc>
      </w:tr>
    </w:tbl>
    <w:p w14:paraId="7A1F7757" w14:textId="77777777" w:rsidR="00CB0801" w:rsidRDefault="00CB0801"/>
    <w:sectPr w:rsidR="00CB0801" w:rsidSect="005A61EA">
      <w:pgSz w:w="16838" w:h="11906" w:orient="landscape"/>
      <w:pgMar w:top="709" w:right="568" w:bottom="1135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820B1"/>
    <w:multiLevelType w:val="hybridMultilevel"/>
    <w:tmpl w:val="97C267B4"/>
    <w:lvl w:ilvl="0" w:tplc="7E364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B785A"/>
    <w:multiLevelType w:val="hybridMultilevel"/>
    <w:tmpl w:val="CFEC0C16"/>
    <w:lvl w:ilvl="0" w:tplc="87206A6A">
      <w:start w:val="1"/>
      <w:numFmt w:val="decimal"/>
      <w:lvlText w:val="%1)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EA"/>
    <w:rsid w:val="00024AB9"/>
    <w:rsid w:val="00060AF0"/>
    <w:rsid w:val="00066AA7"/>
    <w:rsid w:val="00070885"/>
    <w:rsid w:val="000E3BAC"/>
    <w:rsid w:val="000E4603"/>
    <w:rsid w:val="000F147E"/>
    <w:rsid w:val="001201AA"/>
    <w:rsid w:val="001259B5"/>
    <w:rsid w:val="001439DC"/>
    <w:rsid w:val="00164852"/>
    <w:rsid w:val="0017677C"/>
    <w:rsid w:val="00181343"/>
    <w:rsid w:val="001B1815"/>
    <w:rsid w:val="001B2499"/>
    <w:rsid w:val="001E1CC7"/>
    <w:rsid w:val="001F4083"/>
    <w:rsid w:val="002068BA"/>
    <w:rsid w:val="0021340D"/>
    <w:rsid w:val="0022745B"/>
    <w:rsid w:val="00240CB5"/>
    <w:rsid w:val="002847AB"/>
    <w:rsid w:val="00286DD6"/>
    <w:rsid w:val="00290C31"/>
    <w:rsid w:val="002942BE"/>
    <w:rsid w:val="002A4A84"/>
    <w:rsid w:val="002E5529"/>
    <w:rsid w:val="00315992"/>
    <w:rsid w:val="00362339"/>
    <w:rsid w:val="00366C26"/>
    <w:rsid w:val="00381EC4"/>
    <w:rsid w:val="003B0D93"/>
    <w:rsid w:val="003B4A6D"/>
    <w:rsid w:val="003F2EA3"/>
    <w:rsid w:val="00404AC3"/>
    <w:rsid w:val="00416F35"/>
    <w:rsid w:val="00423DD8"/>
    <w:rsid w:val="0043228C"/>
    <w:rsid w:val="0044330E"/>
    <w:rsid w:val="00453942"/>
    <w:rsid w:val="0046104C"/>
    <w:rsid w:val="0046230F"/>
    <w:rsid w:val="004658CE"/>
    <w:rsid w:val="0048509F"/>
    <w:rsid w:val="00485D70"/>
    <w:rsid w:val="004876D6"/>
    <w:rsid w:val="00493524"/>
    <w:rsid w:val="00497695"/>
    <w:rsid w:val="004B7A68"/>
    <w:rsid w:val="00500384"/>
    <w:rsid w:val="00506202"/>
    <w:rsid w:val="00507ACC"/>
    <w:rsid w:val="00521DEA"/>
    <w:rsid w:val="00563890"/>
    <w:rsid w:val="0056649B"/>
    <w:rsid w:val="005965D6"/>
    <w:rsid w:val="005A494F"/>
    <w:rsid w:val="005A61EA"/>
    <w:rsid w:val="005C0622"/>
    <w:rsid w:val="00602A1B"/>
    <w:rsid w:val="00614F89"/>
    <w:rsid w:val="006216D6"/>
    <w:rsid w:val="00626032"/>
    <w:rsid w:val="00643039"/>
    <w:rsid w:val="00646F7A"/>
    <w:rsid w:val="00656EAC"/>
    <w:rsid w:val="00666D09"/>
    <w:rsid w:val="006778C2"/>
    <w:rsid w:val="006811AB"/>
    <w:rsid w:val="006A540A"/>
    <w:rsid w:val="00714471"/>
    <w:rsid w:val="00756777"/>
    <w:rsid w:val="007A6C7B"/>
    <w:rsid w:val="007D0EF2"/>
    <w:rsid w:val="00807762"/>
    <w:rsid w:val="00823BD3"/>
    <w:rsid w:val="00851622"/>
    <w:rsid w:val="008844AD"/>
    <w:rsid w:val="008C5B2F"/>
    <w:rsid w:val="008E0093"/>
    <w:rsid w:val="008E1416"/>
    <w:rsid w:val="00911597"/>
    <w:rsid w:val="009155CF"/>
    <w:rsid w:val="00924994"/>
    <w:rsid w:val="009541AF"/>
    <w:rsid w:val="009A58FA"/>
    <w:rsid w:val="009B0266"/>
    <w:rsid w:val="009B6146"/>
    <w:rsid w:val="009C0D36"/>
    <w:rsid w:val="009C6FD9"/>
    <w:rsid w:val="009D2B24"/>
    <w:rsid w:val="009D547E"/>
    <w:rsid w:val="00A215C9"/>
    <w:rsid w:val="00A54C93"/>
    <w:rsid w:val="00AB1EA2"/>
    <w:rsid w:val="00AD4EB2"/>
    <w:rsid w:val="00AE5CB2"/>
    <w:rsid w:val="00AE6DA7"/>
    <w:rsid w:val="00AF4339"/>
    <w:rsid w:val="00AF446C"/>
    <w:rsid w:val="00B03450"/>
    <w:rsid w:val="00B138C5"/>
    <w:rsid w:val="00B31F9A"/>
    <w:rsid w:val="00B46944"/>
    <w:rsid w:val="00B93511"/>
    <w:rsid w:val="00B9480D"/>
    <w:rsid w:val="00BC3444"/>
    <w:rsid w:val="00BE2EFA"/>
    <w:rsid w:val="00BF422D"/>
    <w:rsid w:val="00BF6659"/>
    <w:rsid w:val="00C06B11"/>
    <w:rsid w:val="00C910D0"/>
    <w:rsid w:val="00CB0801"/>
    <w:rsid w:val="00CF2D4D"/>
    <w:rsid w:val="00D07062"/>
    <w:rsid w:val="00D207CC"/>
    <w:rsid w:val="00D30B3D"/>
    <w:rsid w:val="00D534DF"/>
    <w:rsid w:val="00D61FA1"/>
    <w:rsid w:val="00DA797A"/>
    <w:rsid w:val="00DB5DDB"/>
    <w:rsid w:val="00DC7F57"/>
    <w:rsid w:val="00DD67B1"/>
    <w:rsid w:val="00DD6C98"/>
    <w:rsid w:val="00E00C55"/>
    <w:rsid w:val="00E17AB8"/>
    <w:rsid w:val="00E537CE"/>
    <w:rsid w:val="00E801AB"/>
    <w:rsid w:val="00E95DAD"/>
    <w:rsid w:val="00E972AE"/>
    <w:rsid w:val="00EB0B61"/>
    <w:rsid w:val="00F11FDE"/>
    <w:rsid w:val="00F52D4D"/>
    <w:rsid w:val="00F57B19"/>
    <w:rsid w:val="00F71527"/>
    <w:rsid w:val="00F718AD"/>
    <w:rsid w:val="00F95015"/>
    <w:rsid w:val="00FB0889"/>
    <w:rsid w:val="00FC4914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2145"/>
  <w15:chartTrackingRefBased/>
  <w15:docId w15:val="{9A3F9489-D6BC-4775-B215-76F6DE00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A61E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5A61E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5A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5A61EA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5A61E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Знак1"/>
    <w:basedOn w:val="a0"/>
    <w:link w:val="a7"/>
    <w:uiPriority w:val="99"/>
    <w:rsid w:val="005A61EA"/>
    <w:rPr>
      <w:rFonts w:ascii="Times New Roman" w:hAnsi="Times New Roman" w:cs="Times New Roman"/>
      <w:color w:val="313134"/>
    </w:rPr>
  </w:style>
  <w:style w:type="paragraph" w:styleId="a7">
    <w:name w:val="Body Text"/>
    <w:basedOn w:val="a"/>
    <w:link w:val="10"/>
    <w:uiPriority w:val="99"/>
    <w:rsid w:val="005A61EA"/>
    <w:pPr>
      <w:spacing w:after="0" w:line="240" w:lineRule="auto"/>
    </w:pPr>
    <w:rPr>
      <w:rFonts w:ascii="Times New Roman" w:hAnsi="Times New Roman" w:cs="Times New Roman"/>
      <w:color w:val="313134"/>
    </w:rPr>
  </w:style>
  <w:style w:type="character" w:customStyle="1" w:styleId="a8">
    <w:name w:val="Основной текст Знак"/>
    <w:basedOn w:val="a0"/>
    <w:uiPriority w:val="99"/>
    <w:semiHidden/>
    <w:rsid w:val="005A61EA"/>
  </w:style>
  <w:style w:type="character" w:styleId="a9">
    <w:name w:val="Hyperlink"/>
    <w:basedOn w:val="a0"/>
    <w:uiPriority w:val="99"/>
    <w:unhideWhenUsed/>
    <w:rsid w:val="005A61EA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602A1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2A1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2A1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2A1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2A1B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02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2A1B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E537C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spmr.org/" TargetMode="External"/><Relationship Id="rId5" Type="http://schemas.openxmlformats.org/officeDocument/2006/relationships/hyperlink" Target="https://zakupki.gospmr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Александровна Кожухарёва</dc:creator>
  <cp:keywords/>
  <dc:description/>
  <cp:lastModifiedBy>Наталья А. Шульгина</cp:lastModifiedBy>
  <cp:revision>149</cp:revision>
  <dcterms:created xsi:type="dcterms:W3CDTF">2022-03-11T14:13:00Z</dcterms:created>
  <dcterms:modified xsi:type="dcterms:W3CDTF">2024-06-06T06:22:00Z</dcterms:modified>
</cp:coreProperties>
</file>