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80F3" w14:textId="77777777" w:rsidR="00006805" w:rsidRDefault="00006805" w:rsidP="00D560D6">
      <w:pPr>
        <w:pStyle w:val="5"/>
        <w:rPr>
          <w:lang w:eastAsia="en-US"/>
        </w:rPr>
      </w:pPr>
    </w:p>
    <w:p w14:paraId="227BF25B" w14:textId="77777777" w:rsidR="00006805" w:rsidRDefault="00006805" w:rsidP="008E430E">
      <w:pPr>
        <w:ind w:left="4820"/>
        <w:jc w:val="right"/>
        <w:rPr>
          <w:rFonts w:cs="Times New Roman"/>
          <w:sz w:val="22"/>
          <w:szCs w:val="22"/>
          <w:lang w:eastAsia="en-US"/>
        </w:rPr>
      </w:pPr>
    </w:p>
    <w:p w14:paraId="024549DA" w14:textId="757154B9" w:rsidR="00FA30EC" w:rsidRPr="008E430E" w:rsidRDefault="00FA30EC" w:rsidP="008E430E">
      <w:pPr>
        <w:ind w:left="4820"/>
        <w:jc w:val="right"/>
        <w:rPr>
          <w:rFonts w:cs="Times New Roman"/>
          <w:b/>
          <w:bCs/>
          <w:lang w:eastAsia="en-US"/>
        </w:rPr>
      </w:pPr>
      <w:r w:rsidRPr="008E430E">
        <w:rPr>
          <w:rFonts w:cs="Times New Roman"/>
          <w:sz w:val="22"/>
          <w:szCs w:val="22"/>
          <w:lang w:eastAsia="en-US"/>
        </w:rPr>
        <w:tab/>
      </w:r>
    </w:p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64B51B82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DF4CBC"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2D7190B4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г.Бендеры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2021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27E10B96" w14:textId="7BEAD437" w:rsidR="00250A0A" w:rsidRDefault="00FA30EC" w:rsidP="0077589E">
      <w:pPr>
        <w:ind w:firstLine="567"/>
        <w:jc w:val="both"/>
        <w:rPr>
          <w:rFonts w:eastAsia="Times New Roman" w:cs="Times New Roman"/>
        </w:rPr>
      </w:pPr>
      <w:proofErr w:type="gramStart"/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AC7E7C">
        <w:rPr>
          <w:rFonts w:cs="Times New Roman"/>
        </w:rPr>
        <w:t>___________________</w:t>
      </w:r>
      <w:r w:rsidRPr="00E15FF9">
        <w:rPr>
          <w:rFonts w:cs="Times New Roman"/>
        </w:rPr>
        <w:t xml:space="preserve"> именуемое </w:t>
      </w:r>
      <w:r w:rsidR="00A442DB">
        <w:rPr>
          <w:rFonts w:cs="Times New Roman"/>
        </w:rPr>
        <w:t xml:space="preserve">         </w:t>
      </w:r>
      <w:r w:rsidRPr="00E15FF9">
        <w:rPr>
          <w:rFonts w:cs="Times New Roman"/>
        </w:rPr>
        <w:t xml:space="preserve">в дальнейшем «Поставщик», в лице </w:t>
      </w:r>
      <w:r w:rsidR="00C90D0D">
        <w:rPr>
          <w:rFonts w:cs="Times New Roman"/>
        </w:rPr>
        <w:t xml:space="preserve">директора </w:t>
      </w:r>
      <w:r w:rsidR="00AC7E7C">
        <w:rPr>
          <w:rFonts w:cs="Times New Roman"/>
        </w:rPr>
        <w:t>___________________________________</w:t>
      </w:r>
      <w:r w:rsidRPr="00E15FF9">
        <w:rPr>
          <w:rFonts w:cs="Times New Roman"/>
        </w:rPr>
        <w:t xml:space="preserve">, действующего на </w:t>
      </w:r>
      <w:r w:rsidRPr="00C90D0D">
        <w:rPr>
          <w:rFonts w:cs="Times New Roman"/>
        </w:rPr>
        <w:t xml:space="preserve">основании Устава, </w:t>
      </w:r>
      <w:r w:rsidRPr="00E15FF9">
        <w:rPr>
          <w:rFonts w:cs="Times New Roman"/>
        </w:rPr>
        <w:t>с другой стороны, и</w:t>
      </w:r>
      <w:r w:rsidRPr="00E15FF9">
        <w:t xml:space="preserve"> </w:t>
      </w:r>
      <w:r>
        <w:rPr>
          <w:rFonts w:cs="Times New Roman"/>
        </w:rPr>
        <w:t>муниципальное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учреждение </w:t>
      </w:r>
      <w:r w:rsidR="00A442DB">
        <w:rPr>
          <w:rFonts w:cs="Times New Roman"/>
        </w:rPr>
        <w:t xml:space="preserve">   </w:t>
      </w:r>
      <w:r>
        <w:rPr>
          <w:rFonts w:cs="Times New Roman"/>
        </w:rPr>
        <w:t>"</w:t>
      </w:r>
      <w:r w:rsidR="00A442DB">
        <w:rPr>
          <w:rFonts w:cs="Times New Roman"/>
        </w:rPr>
        <w:t>Служба социальной помощи</w:t>
      </w:r>
      <w:r>
        <w:rPr>
          <w:rFonts w:cs="Times New Roman"/>
        </w:rPr>
        <w:t xml:space="preserve">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>
        <w:rPr>
          <w:rFonts w:cs="Times New Roman"/>
        </w:rPr>
        <w:t xml:space="preserve">начальника </w:t>
      </w:r>
      <w:proofErr w:type="spellStart"/>
      <w:r w:rsidR="00A442DB">
        <w:rPr>
          <w:rFonts w:cs="Times New Roman"/>
        </w:rPr>
        <w:t>Карлетовой</w:t>
      </w:r>
      <w:proofErr w:type="spellEnd"/>
      <w:r w:rsidR="00A442DB">
        <w:rPr>
          <w:rFonts w:cs="Times New Roman"/>
        </w:rPr>
        <w:t xml:space="preserve"> Натальи Михайловны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</w:t>
      </w:r>
      <w:r w:rsidR="00D560D6">
        <w:rPr>
          <w:rFonts w:cs="Times New Roman"/>
        </w:rPr>
        <w:t xml:space="preserve"> </w:t>
      </w:r>
      <w:r w:rsidRPr="00E15FF9">
        <w:rPr>
          <w:rFonts w:cs="Times New Roman"/>
        </w:rPr>
        <w:t>(САЗ 18-48) (далее – Закон</w:t>
      </w:r>
      <w:proofErr w:type="gramEnd"/>
      <w:r w:rsidRPr="00E15FF9">
        <w:rPr>
          <w:rFonts w:cs="Times New Roman"/>
        </w:rPr>
        <w:t xml:space="preserve"> </w:t>
      </w:r>
      <w:proofErr w:type="gramStart"/>
      <w:r w:rsidRPr="00E15FF9">
        <w:rPr>
          <w:rFonts w:cs="Times New Roman"/>
        </w:rPr>
        <w:t xml:space="preserve">о закупках), </w:t>
      </w:r>
      <w:r w:rsidR="0077589E" w:rsidRPr="0077589E">
        <w:rPr>
          <w:rFonts w:eastAsia="Times New Roman" w:cs="Times New Roman"/>
        </w:rPr>
        <w:t>Планом закупок товаров, работ услуг для обеспечения муниципальных нужд на 2021 год (№</w:t>
      </w:r>
      <w:r w:rsidR="0077589E">
        <w:rPr>
          <w:rFonts w:eastAsia="Times New Roman" w:cs="Times New Roman"/>
        </w:rPr>
        <w:t xml:space="preserve"> </w:t>
      </w:r>
      <w:r w:rsidR="0077589E" w:rsidRPr="0077589E">
        <w:rPr>
          <w:rFonts w:eastAsia="Times New Roman" w:cs="Times New Roman"/>
        </w:rPr>
        <w:t>45.1</w:t>
      </w:r>
      <w:r w:rsidR="0077589E" w:rsidRPr="0077589E">
        <w:rPr>
          <w:rFonts w:eastAsia="Times New Roman" w:cs="Times New Roman"/>
          <w:color w:val="000000"/>
        </w:rPr>
        <w:t>),</w:t>
      </w:r>
      <w:r w:rsidR="0077589E" w:rsidRPr="0077589E">
        <w:rPr>
          <w:rFonts w:eastAsia="Times New Roman" w:cs="Times New Roman"/>
        </w:rPr>
        <w:t xml:space="preserve"> по итогам проведения запроса предложений (Извещение о проведении запроса предложений по закупке ___________для обеспечения государственных (муниципальных) нужд от ________2021 года,  Протокол запроса предложений по закупке __________для обеспечения государственных (муниципальных) нужд от __________2021 года № ____), заключили настоящий договор о нижеследующем:</w:t>
      </w:r>
      <w:proofErr w:type="gramEnd"/>
    </w:p>
    <w:p w14:paraId="043E00FF" w14:textId="77777777" w:rsidR="0077589E" w:rsidRPr="0077589E" w:rsidRDefault="0077589E" w:rsidP="0077589E">
      <w:pPr>
        <w:ind w:firstLine="567"/>
        <w:jc w:val="both"/>
        <w:rPr>
          <w:rFonts w:eastAsia="Times New Roman" w:cs="Times New Roman"/>
        </w:rPr>
      </w:pPr>
    </w:p>
    <w:p w14:paraId="47AA9AEE" w14:textId="5E447B60" w:rsidR="00B534FF" w:rsidRPr="0077589E" w:rsidRDefault="00FA30EC" w:rsidP="0077589E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078551D1" w14:textId="281F3382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</w:t>
      </w:r>
      <w:r w:rsidR="0077589E">
        <w:t xml:space="preserve">______ </w:t>
      </w:r>
      <w:r w:rsidRPr="00E15FF9">
        <w:t>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14:paraId="20A076F9" w14:textId="54F701A5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6743003B" w:rsidR="00250A0A" w:rsidRPr="0077589E" w:rsidRDefault="00FA30EC" w:rsidP="0077589E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1.4. Договор заключен на основании подпункта </w:t>
      </w:r>
      <w:r w:rsidR="0077589E">
        <w:rPr>
          <w:rFonts w:cs="Times New Roman"/>
          <w:lang w:eastAsia="en-US"/>
        </w:rPr>
        <w:t>__ пункта__ статьи __</w:t>
      </w:r>
      <w:r w:rsidRPr="00E15FF9">
        <w:rPr>
          <w:rFonts w:cs="Times New Roman"/>
          <w:lang w:eastAsia="en-US"/>
        </w:rPr>
        <w:t xml:space="preserve"> Закона о закупках. </w:t>
      </w:r>
    </w:p>
    <w:p w14:paraId="28DE4368" w14:textId="0AEFD50F" w:rsidR="00B534FF" w:rsidRPr="0077589E" w:rsidRDefault="00FA30EC" w:rsidP="0077589E">
      <w:pPr>
        <w:pStyle w:val="a3"/>
        <w:numPr>
          <w:ilvl w:val="0"/>
          <w:numId w:val="2"/>
        </w:numPr>
        <w:ind w:right="-832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0E0C774D" w14:textId="5CC9A773" w:rsidR="00FA30EC" w:rsidRPr="00E15FF9" w:rsidRDefault="00FA30EC" w:rsidP="00FA30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 xml:space="preserve">тоящему договору) и составляет </w:t>
      </w:r>
      <w:r w:rsidR="00AC7E7C">
        <w:t>_______</w:t>
      </w:r>
      <w:r w:rsidRPr="00E15FF9">
        <w:t xml:space="preserve"> (</w:t>
      </w:r>
      <w:r w:rsidR="00AC7E7C">
        <w:t>___________________________</w:t>
      </w:r>
      <w:r w:rsidR="008E517A">
        <w:t>)</w:t>
      </w:r>
      <w:r w:rsidR="00C90D0D">
        <w:t xml:space="preserve"> рубля</w:t>
      </w:r>
      <w:r w:rsidR="00AC7E7C">
        <w:t>___</w:t>
      </w:r>
      <w:r w:rsidR="00C90D0D">
        <w:t xml:space="preserve"> копеек</w:t>
      </w:r>
      <w:r w:rsidRPr="00E15FF9">
        <w:t xml:space="preserve">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lang w:eastAsia="en-US"/>
        </w:rPr>
        <w:t>Местный бюджет города Бендеры.</w:t>
      </w:r>
    </w:p>
    <w:p w14:paraId="79BF0718" w14:textId="554DFE5D" w:rsidR="0077589E" w:rsidRPr="00113BBA" w:rsidRDefault="00FA30EC" w:rsidP="0077589E">
      <w:pPr>
        <w:ind w:right="-1" w:firstLine="567"/>
        <w:jc w:val="both"/>
        <w:rPr>
          <w:rFonts w:cs="Times New Roman"/>
          <w:bCs/>
        </w:rPr>
      </w:pPr>
      <w:r w:rsidRPr="00113BBA">
        <w:rPr>
          <w:rFonts w:cs="Times New Roman"/>
        </w:rPr>
        <w:t xml:space="preserve">2.5. </w:t>
      </w:r>
      <w:r w:rsidR="0077589E" w:rsidRPr="00113BBA">
        <w:rPr>
          <w:rFonts w:cs="Times New Roman"/>
          <w:bCs/>
        </w:rPr>
        <w:t xml:space="preserve">Оплата товара Получателем производится </w:t>
      </w:r>
      <w:r w:rsidR="005C28CA" w:rsidRPr="00113BBA">
        <w:rPr>
          <w:rFonts w:cs="Times New Roman"/>
          <w:bCs/>
        </w:rPr>
        <w:t xml:space="preserve">после подписания акта приёма-передачи товара либо иного документа о приёмке товара </w:t>
      </w:r>
      <w:r w:rsidR="0077589E" w:rsidRPr="00113BBA">
        <w:rPr>
          <w:rFonts w:cs="Times New Roman"/>
          <w:bCs/>
        </w:rPr>
        <w:t>по мере поступления бюджетного финансирования на расчётный счёт Получателя.</w:t>
      </w:r>
    </w:p>
    <w:p w14:paraId="3EA4F98F" w14:textId="4C483507" w:rsidR="00FA30EC" w:rsidRPr="0077589E" w:rsidRDefault="00FA30EC" w:rsidP="0077589E">
      <w:pPr>
        <w:ind w:right="-1" w:firstLine="567"/>
        <w:jc w:val="both"/>
        <w:rPr>
          <w:rFonts w:eastAsia="Times New Roman" w:cs="Times New Roman"/>
          <w:strike/>
          <w:color w:val="FF0000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 w:rsidR="00C90D0D">
        <w:rPr>
          <w:rFonts w:cs="Times New Roman"/>
          <w:lang w:eastAsia="en-US"/>
        </w:rPr>
        <w:t>Оплату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5A06B84B" w14:textId="17F6315E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2B51808" w14:textId="77777777" w:rsidR="00FA30EC" w:rsidRPr="00E15FF9" w:rsidRDefault="00FA30EC" w:rsidP="0077589E">
      <w:pPr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3206D26C" w14:textId="1B298CDD" w:rsidR="00B534FF" w:rsidRPr="0077589E" w:rsidRDefault="00FA30EC" w:rsidP="0077589E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36573B79" w14:textId="697B1CD3" w:rsidR="00FA30EC" w:rsidRPr="00E15FF9" w:rsidRDefault="00FA30EC" w:rsidP="00FA30EC">
      <w:pPr>
        <w:ind w:firstLine="567"/>
        <w:jc w:val="both"/>
      </w:pPr>
      <w:r w:rsidRPr="00E15FF9">
        <w:t xml:space="preserve">3.1. Поставка Товара осуществляется </w:t>
      </w:r>
      <w:r w:rsidR="00B534FF">
        <w:t>в пределах срока действия договора отдельными партиями на основании заявок Получателя не позднее 10-ти рабочих дней с момента получения заявки Получателя</w:t>
      </w:r>
    </w:p>
    <w:p w14:paraId="467F57E0" w14:textId="3C6A0674" w:rsidR="0077589E" w:rsidRPr="00113BBA" w:rsidRDefault="00B534FF" w:rsidP="00FA30E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Поставка Товара осуществляется </w:t>
      </w:r>
      <w:r w:rsidR="0077589E">
        <w:t>по адресу</w:t>
      </w:r>
      <w:r w:rsidR="0077589E" w:rsidRPr="00113BBA">
        <w:t xml:space="preserve">: </w:t>
      </w:r>
      <w:r w:rsidR="0077589E" w:rsidRPr="00113BBA">
        <w:rPr>
          <w:lang w:bidi="ru-RU"/>
        </w:rPr>
        <w:t>г. Бендеры, ул. Суворова, 57</w:t>
      </w:r>
    </w:p>
    <w:p w14:paraId="23F48EB5" w14:textId="1E5B00D2" w:rsidR="00FA30EC" w:rsidRPr="0077589E" w:rsidRDefault="00FA30EC" w:rsidP="00FA30E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15FF9">
        <w:t xml:space="preserve">3.3. Передача Товара от Поставщика к Получателю осуществляется по месту поставки </w:t>
      </w:r>
      <w:r w:rsidRPr="0077589E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77589E"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E15FF9" w:rsidRDefault="00FA30EC" w:rsidP="00FA30E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14:paraId="7C847B30" w14:textId="77777777" w:rsidR="00FA30EC" w:rsidRPr="00E15FF9" w:rsidRDefault="00FA30EC" w:rsidP="00FA30EC">
      <w:pPr>
        <w:ind w:firstLine="567"/>
        <w:jc w:val="both"/>
      </w:pPr>
      <w:r w:rsidRPr="00E15FF9">
        <w:t>в) счет на оплату товара;</w:t>
      </w:r>
    </w:p>
    <w:p w14:paraId="0176D568" w14:textId="77777777" w:rsidR="00FA30EC" w:rsidRPr="00E15FF9" w:rsidRDefault="00FA30EC" w:rsidP="00FA30EC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14:paraId="46E598B9" w14:textId="77777777" w:rsidR="00FA30EC" w:rsidRPr="00E15FF9" w:rsidRDefault="00FA30EC" w:rsidP="00FA30EC">
      <w:pPr>
        <w:ind w:firstLine="567"/>
        <w:jc w:val="both"/>
      </w:pPr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120D5E9" w14:textId="77777777" w:rsidR="00FA30EC" w:rsidRPr="00E15FF9" w:rsidRDefault="00FA30EC" w:rsidP="00FA30EC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7AF5750E" w14:textId="64F2F7A0" w:rsidR="00006805" w:rsidRPr="002354D1" w:rsidRDefault="00FA30EC" w:rsidP="002354D1">
      <w:pPr>
        <w:ind w:firstLine="567"/>
        <w:jc w:val="both"/>
      </w:pPr>
      <w:r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  <w:proofErr w:type="gramStart"/>
      <w:r w:rsidRPr="007C10BF">
        <w:rPr>
          <w:lang w:eastAsia="en-US"/>
        </w:rPr>
        <w:t xml:space="preserve">При недопоставке Товара (отсутствует часть заказанных Товаров, </w:t>
      </w:r>
      <w:r w:rsidR="006A6638">
        <w:rPr>
          <w:lang w:eastAsia="en-US"/>
        </w:rPr>
        <w:t>которые</w:t>
      </w:r>
      <w:r w:rsidR="005F3C67">
        <w:rPr>
          <w:lang w:eastAsia="en-US"/>
        </w:rPr>
        <w:t xml:space="preserve"> </w:t>
      </w:r>
      <w:r w:rsidR="005F3C67" w:rsidRPr="00E15FF9">
        <w:rPr>
          <w:rFonts w:cs="Times New Roman"/>
          <w:lang w:eastAsia="en-US"/>
        </w:rPr>
        <w:t>не соответству</w:t>
      </w:r>
      <w:r w:rsidR="005F3C67">
        <w:rPr>
          <w:rFonts w:cs="Times New Roman"/>
          <w:lang w:eastAsia="en-US"/>
        </w:rPr>
        <w:t>ю</w:t>
      </w:r>
      <w:r w:rsidR="005F3C67" w:rsidRPr="00E15FF9">
        <w:rPr>
          <w:rFonts w:cs="Times New Roman"/>
          <w:lang w:eastAsia="en-US"/>
        </w:rPr>
        <w:t xml:space="preserve">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r w:rsidR="007C10BF">
        <w:rPr>
          <w:rFonts w:cs="Times New Roman"/>
          <w:sz w:val="22"/>
          <w:szCs w:val="22"/>
          <w:lang w:eastAsia="en-US"/>
        </w:rPr>
        <w:tab/>
      </w:r>
      <w:proofErr w:type="gramEnd"/>
    </w:p>
    <w:p w14:paraId="7138C189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9659563" w14:textId="77777777" w:rsidR="00FA30EC" w:rsidRPr="00E15FF9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7DAFF2DE" w14:textId="09271F12" w:rsidR="00006805" w:rsidRDefault="00FA30EC" w:rsidP="0077589E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5812A897" w14:textId="77777777" w:rsidR="002354D1" w:rsidRPr="00E15FF9" w:rsidRDefault="002354D1" w:rsidP="0077589E">
      <w:pPr>
        <w:ind w:firstLine="567"/>
        <w:jc w:val="both"/>
      </w:pP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lastRenderedPageBreak/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671CEDA1" w:rsidR="00FA30EC" w:rsidRPr="00E15FF9" w:rsidRDefault="00FA30EC" w:rsidP="00FA30EC">
      <w:pPr>
        <w:ind w:firstLine="567"/>
        <w:jc w:val="both"/>
      </w:pPr>
      <w:r w:rsidRPr="00E15FF9">
        <w:t xml:space="preserve">4.2.1. поставить Заказчику 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3D1B320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1BE38DA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66151547" w:rsidR="005F3C67" w:rsidRDefault="00FA30EC" w:rsidP="005F3C67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 w:rsidRPr="00E15FF9">
        <w:rPr>
          <w:rFonts w:cs="Times New Roman"/>
        </w:rPr>
        <w:t>товара, либо его замены, либо отказаться от принятия товара и требовать возврата уплаченных за него денежных средств, при передаче товара не</w:t>
      </w:r>
      <w:r w:rsidR="005F3C67">
        <w:rPr>
          <w:rFonts w:cs="Times New Roman"/>
        </w:rPr>
        <w:t xml:space="preserve"> </w:t>
      </w:r>
      <w:r w:rsidR="005F3C67" w:rsidRPr="00E15FF9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0774214A" w14:textId="3CDF9AA1" w:rsidR="006A6638" w:rsidRDefault="005F3C67" w:rsidP="0077589E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0086430D" w14:textId="59CC601D" w:rsidR="00FA30EC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>4.3.4. провести экспертизу поставленного Товара с привлечением эк</w:t>
      </w:r>
      <w:r w:rsidR="0077589E">
        <w:rPr>
          <w:rFonts w:cs="Times New Roman"/>
          <w:color w:val="000000"/>
          <w:lang w:eastAsia="en-US"/>
        </w:rPr>
        <w:t>спертов, экспертных организаций;</w:t>
      </w:r>
    </w:p>
    <w:p w14:paraId="47A681BF" w14:textId="2A381642" w:rsidR="0077589E" w:rsidRPr="00113BBA" w:rsidRDefault="0077589E" w:rsidP="0077589E">
      <w:pPr>
        <w:ind w:right="-1" w:firstLine="567"/>
        <w:jc w:val="both"/>
        <w:rPr>
          <w:rFonts w:cs="Times New Roman"/>
          <w:lang w:eastAsia="en-US"/>
        </w:rPr>
      </w:pPr>
      <w:r w:rsidRPr="00113BBA">
        <w:rPr>
          <w:rFonts w:cs="Times New Roman"/>
          <w:lang w:eastAsia="en-US"/>
        </w:rPr>
        <w:t>4.3.5. принять решение об одностороннем отказе от исполнения договора в случае</w:t>
      </w:r>
      <w:r w:rsidRPr="00113BBA">
        <w:rPr>
          <w:rFonts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113BBA">
        <w:rPr>
          <w:rFonts w:cs="Times New Roman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39C6FB8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14:paraId="21AD220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09FFF2C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3B11ED59" w14:textId="0D2DDB85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Pr="00E15FF9">
        <w:rPr>
          <w:color w:val="000000"/>
          <w:lang w:eastAsia="en-US"/>
        </w:rPr>
        <w:t xml:space="preserve">Поставщиком </w:t>
      </w:r>
      <w:r w:rsidRPr="00E15FF9">
        <w:rPr>
          <w:rFonts w:cs="Times New Roman"/>
          <w:color w:val="000000"/>
          <w:lang w:eastAsia="en-US"/>
        </w:rPr>
        <w:t xml:space="preserve">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</w:t>
      </w:r>
      <w:r w:rsidRPr="00E15FF9">
        <w:rPr>
          <w:color w:val="000000"/>
          <w:lang w:eastAsia="en-US"/>
        </w:rPr>
        <w:t xml:space="preserve">о закупках </w:t>
      </w:r>
      <w:r w:rsidRPr="00E15FF9">
        <w:rPr>
          <w:rFonts w:cs="Times New Roman"/>
          <w:color w:val="000000"/>
          <w:lang w:eastAsia="en-US"/>
        </w:rPr>
        <w:t xml:space="preserve">и установленным заказчиком требованиям к </w:t>
      </w:r>
      <w:r w:rsidRPr="00E15FF9">
        <w:rPr>
          <w:color w:val="000000"/>
          <w:lang w:eastAsia="en-US"/>
        </w:rPr>
        <w:t xml:space="preserve">Товарам </w:t>
      </w:r>
      <w:r w:rsidRPr="00E15FF9">
        <w:rPr>
          <w:rFonts w:cs="Times New Roman"/>
          <w:color w:val="000000"/>
          <w:lang w:eastAsia="en-US"/>
        </w:rPr>
        <w:t>и, как следствие, возникновению у Заказчик</w:t>
      </w:r>
      <w:r>
        <w:rPr>
          <w:rFonts w:cs="Times New Roman"/>
          <w:color w:val="000000"/>
          <w:lang w:eastAsia="en-US"/>
        </w:rPr>
        <w:t>а</w:t>
      </w:r>
      <w:r w:rsidRPr="00E15FF9">
        <w:rPr>
          <w:rFonts w:cs="Times New Roman"/>
          <w:color w:val="000000"/>
          <w:lang w:eastAsia="en-US"/>
        </w:rPr>
        <w:t xml:space="preserve"> права осуществить закупку у единственного поставщика.</w:t>
      </w:r>
      <w:r w:rsidRPr="00E15FF9">
        <w:rPr>
          <w:rFonts w:cs="Times New Roman"/>
          <w:lang w:eastAsia="en-US"/>
        </w:rPr>
        <w:t xml:space="preserve"> </w:t>
      </w:r>
    </w:p>
    <w:p w14:paraId="39CB517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4.4.2.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7807B7CD" w14:textId="6CF9E28C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07E894F5" w14:textId="77777777" w:rsidR="007C10BF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761855C" w14:textId="24BD6C02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</w:p>
    <w:p w14:paraId="79C0F47A" w14:textId="251D87B7" w:rsidR="00006805" w:rsidRPr="00C87A3F" w:rsidRDefault="005F3C67" w:rsidP="00C87A3F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1EF3E3A4" w14:textId="6C5B810E" w:rsidR="00FA30EC" w:rsidRPr="00113BBA" w:rsidRDefault="00FA30EC" w:rsidP="006010FB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 xml:space="preserve">На </w:t>
      </w:r>
      <w:r w:rsidRPr="00113BBA">
        <w:rPr>
          <w:rFonts w:eastAsia="Calibri" w:cs="Times New Roman"/>
          <w:lang w:eastAsia="en-US"/>
        </w:rPr>
        <w:t xml:space="preserve">Товар устанавливается </w:t>
      </w:r>
      <w:r w:rsidR="00C87A3F" w:rsidRPr="00113BBA">
        <w:rPr>
          <w:rFonts w:eastAsia="Calibri" w:cs="Times New Roman"/>
          <w:lang w:eastAsia="en-US"/>
        </w:rPr>
        <w:t>срок годности (срок хранения)</w:t>
      </w:r>
      <w:r w:rsidRPr="00113BBA">
        <w:rPr>
          <w:rFonts w:eastAsia="Calibri" w:cs="Times New Roman"/>
          <w:lang w:eastAsia="en-US"/>
        </w:rPr>
        <w:t xml:space="preserve"> который равен </w:t>
      </w:r>
      <w:r w:rsidR="00C87A3F" w:rsidRPr="00113BBA">
        <w:rPr>
          <w:rFonts w:eastAsia="Calibri" w:cs="Times New Roman"/>
          <w:lang w:eastAsia="en-US"/>
        </w:rPr>
        <w:t>сроку годности (сроку хранения)</w:t>
      </w:r>
      <w:r w:rsidRPr="00113BBA">
        <w:rPr>
          <w:rFonts w:eastAsia="Calibri" w:cs="Times New Roman"/>
          <w:lang w:eastAsia="en-US"/>
        </w:rPr>
        <w:t>, установленному компанией-производителем</w:t>
      </w:r>
      <w:r w:rsidR="00C87A3F" w:rsidRPr="00113BBA">
        <w:rPr>
          <w:rFonts w:eastAsia="Calibri" w:cs="Times New Roman"/>
          <w:lang w:eastAsia="en-US"/>
        </w:rPr>
        <w:t xml:space="preserve"> (заводом-изгот</w:t>
      </w:r>
      <w:r w:rsidR="00113BBA" w:rsidRPr="00113BBA">
        <w:rPr>
          <w:rFonts w:eastAsia="Calibri" w:cs="Times New Roman"/>
          <w:lang w:eastAsia="en-US"/>
        </w:rPr>
        <w:t>о</w:t>
      </w:r>
      <w:r w:rsidR="00C87A3F" w:rsidRPr="00113BBA">
        <w:rPr>
          <w:rFonts w:eastAsia="Calibri" w:cs="Times New Roman"/>
          <w:lang w:eastAsia="en-US"/>
        </w:rPr>
        <w:t>вителем)</w:t>
      </w:r>
      <w:r w:rsidRPr="00113BBA">
        <w:rPr>
          <w:rFonts w:eastAsia="Calibri" w:cs="Times New Roman"/>
          <w:lang w:eastAsia="en-US"/>
        </w:rPr>
        <w:t xml:space="preserve">, Поставщик отвечает за недостатки Товара, выявленные в течение </w:t>
      </w:r>
      <w:r w:rsidR="00C87A3F" w:rsidRPr="00113BBA">
        <w:rPr>
          <w:rFonts w:eastAsia="Calibri" w:cs="Times New Roman"/>
          <w:lang w:eastAsia="en-US"/>
        </w:rPr>
        <w:t>срока годности (срока хранения)</w:t>
      </w:r>
      <w:r w:rsidRPr="00113BBA">
        <w:rPr>
          <w:rFonts w:eastAsia="Calibri" w:cs="Times New Roman"/>
          <w:lang w:eastAsia="en-US"/>
        </w:rPr>
        <w:t xml:space="preserve">, если не докажет, что недостатки возникли вследствие нарушения </w:t>
      </w:r>
      <w:r w:rsidR="00C87A3F" w:rsidRPr="00113BBA">
        <w:rPr>
          <w:rFonts w:eastAsia="Calibri" w:cs="Times New Roman"/>
          <w:lang w:eastAsia="en-US"/>
        </w:rPr>
        <w:t xml:space="preserve">получателем </w:t>
      </w:r>
      <w:r w:rsidRPr="00113BBA">
        <w:rPr>
          <w:rFonts w:eastAsia="Calibri" w:cs="Times New Roman"/>
          <w:lang w:eastAsia="en-US"/>
        </w:rPr>
        <w:t>условий эксплуатации Товара, либо ненадлежащих действий третьих лиц, либо под действием непреодолимой силы.</w:t>
      </w:r>
      <w:r w:rsidR="006010FB" w:rsidRPr="00113BBA">
        <w:rPr>
          <w:rFonts w:eastAsia="Calibri" w:cs="Times New Roman"/>
          <w:lang w:eastAsia="en-US"/>
        </w:rPr>
        <w:t xml:space="preserve"> Срок годности поставляемого Товара по настоящему контракту указывается в сертификате качества (соответствия) товара, либо ином документе (сопроводительной документации) на товар.</w:t>
      </w:r>
    </w:p>
    <w:p w14:paraId="3CB5E88A" w14:textId="488B400D" w:rsidR="00FA30EC" w:rsidRDefault="00FA30EC" w:rsidP="00C87A3F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34B5B700" w14:textId="77777777" w:rsidR="006010FB" w:rsidRDefault="006010FB" w:rsidP="00C87A3F">
      <w:pPr>
        <w:ind w:firstLine="567"/>
        <w:jc w:val="both"/>
        <w:rPr>
          <w:lang w:eastAsia="en-US"/>
        </w:rPr>
      </w:pPr>
    </w:p>
    <w:p w14:paraId="29A6BFDD" w14:textId="77777777" w:rsidR="00FA30EC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 xml:space="preserve"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</w:t>
      </w:r>
      <w:r w:rsidRPr="00E15FF9">
        <w:rPr>
          <w:lang w:eastAsia="en-US"/>
        </w:rPr>
        <w:lastRenderedPageBreak/>
        <w:t>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1F649F1C" w14:textId="2124FBA1" w:rsidR="00FA30EC" w:rsidRPr="00C87A3F" w:rsidRDefault="00FA30EC" w:rsidP="00C87A3F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238A799" w14:textId="77777777" w:rsidR="00FA30EC" w:rsidRPr="00E15FF9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02827BCB" w14:textId="5201238D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62D3BAB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749F659" w14:textId="55012C8C" w:rsidR="00FA30EC" w:rsidRDefault="007A2124" w:rsidP="007A21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r w:rsidR="00FA30EC" w:rsidRPr="00E15FF9">
        <w:rPr>
          <w:rFonts w:eastAsia="Times New Roman" w:cs="Times New Roman"/>
        </w:rPr>
        <w:t>7.3.</w:t>
      </w:r>
      <w:r w:rsidR="00FA30EC"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="005F3C67" w:rsidRPr="00E15FF9">
        <w:rPr>
          <w:rFonts w:cs="Times New Roman"/>
          <w:lang w:eastAsia="en-US"/>
        </w:rPr>
        <w:tab/>
      </w:r>
    </w:p>
    <w:p w14:paraId="2916DD70" w14:textId="77777777" w:rsidR="007A2124" w:rsidRPr="007A2124" w:rsidRDefault="007A2124" w:rsidP="007A2124">
      <w:pPr>
        <w:jc w:val="both"/>
        <w:rPr>
          <w:rFonts w:eastAsia="Times New Roman" w:cs="Times New Roman"/>
        </w:rPr>
      </w:pPr>
    </w:p>
    <w:p w14:paraId="6B7C99EF" w14:textId="77777777" w:rsidR="00FA30EC" w:rsidRPr="00E15FF9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11801305" w14:textId="4591421C" w:rsidR="00FA30EC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6D39DEB6" w14:textId="77777777" w:rsidR="007A2124" w:rsidRDefault="007A2124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70A1FFDD" w14:textId="77777777" w:rsidR="007C10BF" w:rsidRPr="00E15FF9" w:rsidRDefault="007C10BF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796662D5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0D72D76C" w:rsidR="00FA30EC" w:rsidRPr="007A2124" w:rsidRDefault="00FA30EC" w:rsidP="007A2124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  <w:color w:val="4F81BD" w:themeColor="accent1"/>
        </w:rPr>
      </w:pPr>
      <w:r w:rsidRPr="00E15FF9">
        <w:rPr>
          <w:rFonts w:eastAsia="Times New Roman" w:cs="Times New Roman"/>
        </w:rPr>
        <w:t xml:space="preserve">9.1. </w:t>
      </w:r>
      <w:r w:rsidR="007A2124" w:rsidRPr="00113BBA">
        <w:rPr>
          <w:rFonts w:eastAsia="Times New Roman" w:cs="Times New Roman"/>
        </w:rPr>
        <w:t xml:space="preserve">Договор вступает в силу с момента размещения информации о данном договоре в реестре контрактов, заключенных государственными (муниципальными) заказчиками, и распространяет свое действие на правоотношения сторон, возникшие </w:t>
      </w:r>
      <w:proofErr w:type="gramStart"/>
      <w:r w:rsidR="007A2124" w:rsidRPr="00113BBA">
        <w:rPr>
          <w:rFonts w:eastAsia="Times New Roman" w:cs="Times New Roman"/>
        </w:rPr>
        <w:t>с</w:t>
      </w:r>
      <w:proofErr w:type="gramEnd"/>
      <w:r w:rsidR="007A2124" w:rsidRPr="00113BBA">
        <w:rPr>
          <w:rFonts w:eastAsia="Times New Roman" w:cs="Times New Roman"/>
        </w:rPr>
        <w:t xml:space="preserve">                                           </w:t>
      </w:r>
      <w:r w:rsidR="007A2124" w:rsidRPr="007A2124">
        <w:rPr>
          <w:rFonts w:eastAsia="Times New Roman" w:cs="Times New Roman"/>
          <w:color w:val="4F81BD" w:themeColor="accent1"/>
        </w:rPr>
        <w:t>___________________</w:t>
      </w:r>
    </w:p>
    <w:p w14:paraId="282AF84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lastRenderedPageBreak/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760A2A8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/>
          <w:u w:val="single"/>
        </w:rPr>
      </w:pPr>
      <w:r w:rsidRPr="00E15FF9">
        <w:rPr>
          <w:rFonts w:eastAsia="Times New Roman" w:cs="Times New Roman"/>
          <w:bCs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7F0F0191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061A3FD" w14:textId="77777777" w:rsidR="005F3C67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15FF9">
        <w:rPr>
          <w:rFonts w:eastAsia="Calibri" w:cs="Times New Roman"/>
          <w:lang w:eastAsia="ar-SA"/>
        </w:rPr>
        <w:tab/>
      </w:r>
    </w:p>
    <w:p w14:paraId="2B374A92" w14:textId="089C5CCD" w:rsidR="00FA30EC" w:rsidRPr="007A2124" w:rsidRDefault="00FA30EC" w:rsidP="007A2124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03347A27" w14:textId="77777777" w:rsidR="00FA30EC" w:rsidRDefault="00FA30EC" w:rsidP="00FA30E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5C401FB2" w14:textId="11A61069" w:rsidR="002354D1" w:rsidRPr="002354D1" w:rsidRDefault="002354D1" w:rsidP="002354D1">
      <w:pPr>
        <w:ind w:firstLine="567"/>
        <w:jc w:val="both"/>
        <w:rPr>
          <w:rFonts w:cs="Times New Roman"/>
          <w:lang w:eastAsia="en-US"/>
        </w:rPr>
      </w:pPr>
      <w:r w:rsidRPr="002354D1">
        <w:rPr>
          <w:rFonts w:cs="Times New Roman"/>
          <w:lang w:eastAsia="en-US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113BBA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bookmarkStart w:id="0" w:name="_GoBack"/>
      <w:r w:rsidRPr="00113BBA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0DAD5C8C" w14:textId="261979E9" w:rsidR="0074189A" w:rsidRPr="00113BBA" w:rsidRDefault="00FA30EC" w:rsidP="0074189A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113BBA">
        <w:rPr>
          <w:rFonts w:eastAsia="Calibri" w:cs="Times New Roman"/>
          <w:lang w:eastAsia="ar-SA"/>
        </w:rPr>
        <w:t xml:space="preserve">10.4. </w:t>
      </w:r>
      <w:r w:rsidR="0074189A" w:rsidRPr="00113BBA">
        <w:rPr>
          <w:rFonts w:eastAsia="Calibri" w:cs="Times New Roman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11437233" w14:textId="4B48391E" w:rsidR="00FA30EC" w:rsidRPr="00E15FF9" w:rsidRDefault="0074189A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113BBA">
        <w:rPr>
          <w:rFonts w:eastAsia="Times New Roman" w:cs="Times New Roman"/>
        </w:rPr>
        <w:t xml:space="preserve">10.5. </w:t>
      </w:r>
      <w:r w:rsidR="00FA30EC" w:rsidRPr="00113BBA">
        <w:rPr>
          <w:rFonts w:eastAsia="Calibri" w:cs="Times New Roman"/>
          <w:lang w:eastAsia="ar-SA"/>
        </w:rPr>
        <w:t xml:space="preserve">Во всем остальном, что не предусмотрено настоящим </w:t>
      </w:r>
      <w:bookmarkEnd w:id="0"/>
      <w:r w:rsidR="00FA30EC" w:rsidRPr="00E15FF9">
        <w:rPr>
          <w:rFonts w:eastAsia="Calibri" w:cs="Times New Roman"/>
          <w:lang w:eastAsia="ar-SA"/>
        </w:rPr>
        <w:t>Договором, Стороны руководствуются законодательством Приднестровской Молдавской Республики.</w:t>
      </w:r>
    </w:p>
    <w:p w14:paraId="6380B68A" w14:textId="768900FB" w:rsidR="00FA30EC" w:rsidRPr="00E15FF9" w:rsidRDefault="0074189A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10.6. </w:t>
      </w:r>
      <w:r w:rsidR="00FA30EC" w:rsidRPr="00E15FF9">
        <w:rPr>
          <w:rFonts w:eastAsia="Times New Roman" w:cs="Times New Roman"/>
        </w:rPr>
        <w:t xml:space="preserve">Настоящий договор составлен на русском языке в  3 (трех) экземплярах. </w:t>
      </w:r>
      <w:r w:rsidR="00FA30EC"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5BE7A5D2" w14:textId="00F7A089" w:rsidR="00FA30EC" w:rsidRDefault="0074189A" w:rsidP="00FA30E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10.7.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="00FA30EC" w:rsidRPr="00E15FF9">
        <w:rPr>
          <w:rFonts w:cs="Times New Roman"/>
          <w:lang w:eastAsia="en-US"/>
        </w:rPr>
        <w:t xml:space="preserve"> (Приложение № 1).</w:t>
      </w:r>
    </w:p>
    <w:p w14:paraId="519CBAB9" w14:textId="77777777" w:rsidR="00EA5EB3" w:rsidRDefault="00EA5EB3" w:rsidP="00FA30EC">
      <w:pPr>
        <w:ind w:firstLine="567"/>
        <w:jc w:val="both"/>
        <w:rPr>
          <w:rFonts w:cs="Times New Roman"/>
          <w:lang w:eastAsia="en-US"/>
        </w:rPr>
      </w:pPr>
    </w:p>
    <w:p w14:paraId="04B439CE" w14:textId="77777777" w:rsidR="00EA5EB3" w:rsidRDefault="00EA5EB3" w:rsidP="00FA30EC">
      <w:pPr>
        <w:ind w:firstLine="567"/>
        <w:jc w:val="both"/>
        <w:rPr>
          <w:rFonts w:cs="Times New Roman"/>
          <w:lang w:eastAsia="en-US"/>
        </w:rPr>
      </w:pPr>
    </w:p>
    <w:p w14:paraId="111A4B36" w14:textId="77777777" w:rsidR="00EA5EB3" w:rsidRDefault="00EA5EB3" w:rsidP="00FA30EC">
      <w:pPr>
        <w:ind w:firstLine="567"/>
        <w:jc w:val="both"/>
        <w:rPr>
          <w:rFonts w:cs="Times New Roman"/>
          <w:lang w:eastAsia="en-US"/>
        </w:rPr>
      </w:pPr>
    </w:p>
    <w:p w14:paraId="38C41303" w14:textId="77777777" w:rsidR="00EA5EB3" w:rsidRDefault="00EA5EB3" w:rsidP="00FA30EC">
      <w:pPr>
        <w:ind w:firstLine="567"/>
        <w:jc w:val="both"/>
        <w:rPr>
          <w:rFonts w:cs="Times New Roman"/>
          <w:lang w:eastAsia="en-US"/>
        </w:rPr>
      </w:pPr>
    </w:p>
    <w:p w14:paraId="3976F5A3" w14:textId="77777777" w:rsidR="007C10BF" w:rsidRPr="00E15FF9" w:rsidRDefault="007C10BF" w:rsidP="00FA30EC">
      <w:pPr>
        <w:ind w:firstLine="567"/>
        <w:jc w:val="both"/>
        <w:rPr>
          <w:rFonts w:cs="Times New Roman"/>
          <w:lang w:eastAsia="en-US"/>
        </w:rPr>
      </w:pPr>
    </w:p>
    <w:p w14:paraId="60D15363" w14:textId="77777777" w:rsidR="00FA30EC" w:rsidRPr="00E15FF9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969"/>
      </w:tblGrid>
      <w:tr w:rsidR="00FA30EC" w:rsidRPr="00E15FF9" w14:paraId="1611FBB6" w14:textId="77777777" w:rsidTr="00130311">
        <w:tc>
          <w:tcPr>
            <w:tcW w:w="3545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62984F3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г.Бендеры, ул. Ленина, 17,                                </w:t>
            </w:r>
            <w:proofErr w:type="gram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E15FF9">
              <w:rPr>
                <w:rFonts w:cs="Times New Roman"/>
                <w:sz w:val="23"/>
                <w:szCs w:val="23"/>
                <w:lang w:eastAsia="en-US"/>
              </w:rPr>
              <w:t>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lastRenderedPageBreak/>
              <w:t xml:space="preserve">ф/к 0300000409                                                   </w:t>
            </w:r>
          </w:p>
          <w:p w14:paraId="278947FD" w14:textId="77777777" w:rsidR="00FA30EC" w:rsidRPr="00E15FF9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589B726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5E819E4E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C4517F7" w14:textId="77777777" w:rsidR="00FA30EC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1B55220" w14:textId="77777777" w:rsidR="00736071" w:rsidRDefault="00736071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41C3E9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4E152EC5" w14:textId="77777777" w:rsidR="007C10BF" w:rsidRPr="00E15FF9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 </w:t>
            </w:r>
            <w:r w:rsidR="007C10BF"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554F4E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</w:p>
          <w:p w14:paraId="2744F1FB" w14:textId="5573D5AD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ab/>
            </w:r>
          </w:p>
          <w:p w14:paraId="57D920CB" w14:textId="3FCBE88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A39820" w14:textId="7B0FAF61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23C81F71" w14:textId="4F6AE7A0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5344BA18" w14:textId="0EA403D0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4532F4EA" w14:textId="4EEA913E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17D2E85E" w14:textId="112926C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2C09453" w14:textId="610728AA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6AAFECFA" w14:textId="77777777" w:rsidR="007C10BF" w:rsidRPr="00E15FF9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1B03E169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</w:p>
          <w:p w14:paraId="604AEF8E" w14:textId="69B834FD" w:rsidR="00FA30EC" w:rsidRPr="00E15FF9" w:rsidRDefault="00FA30EC" w:rsidP="00EA5EB3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653CE9E1" w14:textId="7F06AA67" w:rsidR="00463B76" w:rsidRPr="00F736DF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BC408C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«По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лучатель</w:t>
            </w: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6CE5567F" w14:textId="085015F7" w:rsidR="00463B76" w:rsidRPr="00463B76" w:rsidRDefault="00463B76" w:rsidP="00463B76">
            <w:pPr>
              <w:pStyle w:val="a9"/>
              <w:rPr>
                <w:rFonts w:ascii="Times New Roman" w:hAnsi="Times New Roman"/>
              </w:rPr>
            </w:pPr>
            <w:r w:rsidRPr="00463B76">
              <w:rPr>
                <w:rFonts w:ascii="Times New Roman" w:hAnsi="Times New Roman"/>
              </w:rPr>
              <w:t xml:space="preserve">Муниципальное Учреждение «Служба социальной помощи г. Бендеры»             </w:t>
            </w:r>
          </w:p>
          <w:p w14:paraId="287FEBA7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3200,ПМР </w:t>
            </w:r>
            <w:r w:rsidRPr="009E22D4">
              <w:rPr>
                <w:sz w:val="22"/>
                <w:szCs w:val="22"/>
                <w:lang w:bidi="ru-RU"/>
              </w:rPr>
              <w:t xml:space="preserve">г. Бендеры, </w:t>
            </w:r>
          </w:p>
          <w:p w14:paraId="35342658" w14:textId="4E803D09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9E22D4">
              <w:rPr>
                <w:sz w:val="22"/>
                <w:szCs w:val="22"/>
                <w:lang w:bidi="ru-RU"/>
              </w:rPr>
              <w:t>ул. Суворова, 57</w:t>
            </w:r>
          </w:p>
          <w:p w14:paraId="2CAFE080" w14:textId="77777777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proofErr w:type="gramStart"/>
            <w:r w:rsidRPr="009E22D4">
              <w:rPr>
                <w:sz w:val="22"/>
                <w:szCs w:val="22"/>
                <w:lang w:bidi="ru-RU"/>
              </w:rPr>
              <w:t>р</w:t>
            </w:r>
            <w:proofErr w:type="gramEnd"/>
            <w:r w:rsidRPr="009E22D4">
              <w:rPr>
                <w:sz w:val="22"/>
                <w:szCs w:val="22"/>
                <w:lang w:bidi="ru-RU"/>
              </w:rPr>
              <w:t xml:space="preserve">/с 2191380101430118, </w:t>
            </w:r>
          </w:p>
          <w:p w14:paraId="57332B76" w14:textId="76A0DA11" w:rsidR="00463B76" w:rsidRDefault="00463B76" w:rsidP="00463B76">
            <w:pPr>
              <w:pStyle w:val="aa"/>
              <w:spacing w:after="0"/>
              <w:ind w:left="5760" w:hanging="5760"/>
            </w:pPr>
            <w:r>
              <w:rPr>
                <w:sz w:val="22"/>
                <w:szCs w:val="22"/>
              </w:rPr>
              <w:t xml:space="preserve">в </w:t>
            </w:r>
            <w:r w:rsidRPr="00C727A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Ф</w:t>
            </w:r>
            <w:r w:rsidRPr="00C727AF">
              <w:rPr>
                <w:sz w:val="22"/>
                <w:szCs w:val="22"/>
              </w:rPr>
              <w:t xml:space="preserve"> № 6706</w:t>
            </w:r>
            <w:r>
              <w:rPr>
                <w:sz w:val="22"/>
                <w:szCs w:val="22"/>
              </w:rPr>
              <w:t xml:space="preserve">  </w:t>
            </w:r>
            <w:r w:rsidRPr="00463B76">
              <w:rPr>
                <w:sz w:val="24"/>
                <w:szCs w:val="24"/>
              </w:rPr>
              <w:t>ЗАО</w:t>
            </w:r>
          </w:p>
          <w:p w14:paraId="139BB273" w14:textId="6E374F48" w:rsidR="00463B76" w:rsidRPr="00F736DF" w:rsidRDefault="00463B76" w:rsidP="00463B76">
            <w:pPr>
              <w:jc w:val="both"/>
            </w:pPr>
            <w:r w:rsidRPr="00F736DF">
              <w:lastRenderedPageBreak/>
              <w:t xml:space="preserve"> «Приднестровский Сбербанк»</w:t>
            </w:r>
          </w:p>
          <w:p w14:paraId="2867823E" w14:textId="477E9B44" w:rsidR="00463B76" w:rsidRPr="00463B76" w:rsidRDefault="00463B76" w:rsidP="00463B76">
            <w:pPr>
              <w:pStyle w:val="11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3B7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4395AD95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</w:rPr>
            </w:pPr>
          </w:p>
          <w:p w14:paraId="6030F4D5" w14:textId="77777777" w:rsidR="00463B76" w:rsidRPr="000772CE" w:rsidRDefault="00463B76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Директор</w:t>
            </w:r>
          </w:p>
          <w:p w14:paraId="512D8910" w14:textId="77777777" w:rsidR="00463B76" w:rsidRPr="000772CE" w:rsidRDefault="00463B76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0F611C11" w14:textId="3CD2C218" w:rsidR="00FA30EC" w:rsidRDefault="00463B76" w:rsidP="00463B76">
            <w:pPr>
              <w:pStyle w:val="aa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ru-RU"/>
              </w:rPr>
              <w:t>______________</w:t>
            </w:r>
            <w:r w:rsidRPr="000772CE">
              <w:rPr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b/>
                <w:sz w:val="24"/>
                <w:szCs w:val="24"/>
                <w:lang w:bidi="ru-RU"/>
              </w:rPr>
              <w:t>/</w:t>
            </w:r>
            <w:r>
              <w:rPr>
                <w:b/>
                <w:sz w:val="24"/>
                <w:szCs w:val="24"/>
              </w:rPr>
              <w:t xml:space="preserve">Н.М. </w:t>
            </w:r>
            <w:proofErr w:type="spellStart"/>
            <w:r>
              <w:rPr>
                <w:b/>
                <w:sz w:val="24"/>
                <w:szCs w:val="24"/>
              </w:rPr>
              <w:t>Ка</w:t>
            </w:r>
            <w:r w:rsidR="009147B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летова</w:t>
            </w:r>
            <w:proofErr w:type="spellEnd"/>
          </w:p>
          <w:p w14:paraId="207DD2F0" w14:textId="6B1E95AE" w:rsidR="00463B76" w:rsidRPr="00463B76" w:rsidRDefault="00463B76" w:rsidP="00463B76">
            <w:pPr>
              <w:pStyle w:val="aa"/>
              <w:spacing w:after="0"/>
              <w:ind w:left="5760" w:hanging="5760"/>
              <w:rPr>
                <w:b/>
                <w:sz w:val="24"/>
                <w:szCs w:val="24"/>
                <w:lang w:bidi="ru-RU"/>
              </w:rPr>
            </w:pPr>
          </w:p>
        </w:tc>
      </w:tr>
    </w:tbl>
    <w:p w14:paraId="4AF22346" w14:textId="77777777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77777777" w:rsidR="00FA30EC" w:rsidRPr="00E15FF9" w:rsidRDefault="00FA30EC" w:rsidP="00FA30EC">
      <w:pPr>
        <w:ind w:firstLine="567"/>
        <w:jc w:val="center"/>
      </w:pPr>
    </w:p>
    <w:p w14:paraId="2508B124" w14:textId="77777777" w:rsidR="00FA30EC" w:rsidRPr="00E15FF9" w:rsidRDefault="00FA30EC" w:rsidP="00FA30EC">
      <w:pPr>
        <w:ind w:firstLine="567"/>
        <w:jc w:val="center"/>
      </w:pPr>
    </w:p>
    <w:p w14:paraId="598089BE" w14:textId="77777777" w:rsidR="00FA30EC" w:rsidRPr="00E15FF9" w:rsidRDefault="00FA30EC" w:rsidP="00FA30EC">
      <w:pPr>
        <w:ind w:firstLine="567"/>
        <w:jc w:val="center"/>
      </w:pPr>
    </w:p>
    <w:p w14:paraId="33312BCB" w14:textId="77777777" w:rsidR="00FA30EC" w:rsidRPr="00E15FF9" w:rsidRDefault="00FA30EC" w:rsidP="00FA30EC">
      <w:pPr>
        <w:ind w:firstLine="567"/>
        <w:jc w:val="center"/>
      </w:pPr>
    </w:p>
    <w:p w14:paraId="0069E88F" w14:textId="77777777" w:rsidR="00FA30EC" w:rsidRPr="00E15FF9" w:rsidRDefault="00FA30EC" w:rsidP="00FA30EC">
      <w:pPr>
        <w:ind w:firstLine="567"/>
        <w:jc w:val="center"/>
      </w:pPr>
    </w:p>
    <w:p w14:paraId="7A0B794E" w14:textId="77777777" w:rsidR="00FA30EC" w:rsidRPr="00E15FF9" w:rsidRDefault="00FA30EC" w:rsidP="00FA30EC">
      <w:pPr>
        <w:ind w:firstLine="567"/>
        <w:jc w:val="center"/>
      </w:pPr>
    </w:p>
    <w:p w14:paraId="2539B0DB" w14:textId="77777777" w:rsidR="00FA30EC" w:rsidRPr="00E15FF9" w:rsidRDefault="00FA30EC" w:rsidP="00FA30EC">
      <w:pPr>
        <w:ind w:firstLine="567"/>
        <w:jc w:val="center"/>
      </w:pPr>
    </w:p>
    <w:p w14:paraId="31428BAA" w14:textId="77777777" w:rsidR="00FA30EC" w:rsidRPr="00E15FF9" w:rsidRDefault="00FA30EC" w:rsidP="00FA30EC">
      <w:pPr>
        <w:ind w:firstLine="567"/>
        <w:jc w:val="center"/>
      </w:pPr>
    </w:p>
    <w:p w14:paraId="60F4C4E2" w14:textId="77777777" w:rsidR="00FA30EC" w:rsidRPr="00E15FF9" w:rsidRDefault="00FA30EC" w:rsidP="00FA30EC">
      <w:pPr>
        <w:ind w:firstLine="567"/>
        <w:jc w:val="center"/>
      </w:pPr>
    </w:p>
    <w:p w14:paraId="293200EC" w14:textId="77777777" w:rsidR="00FA30EC" w:rsidRPr="00E15FF9" w:rsidRDefault="00FA30EC" w:rsidP="00FA30EC">
      <w:pPr>
        <w:ind w:firstLine="567"/>
        <w:jc w:val="center"/>
      </w:pPr>
    </w:p>
    <w:p w14:paraId="7E5A2A02" w14:textId="77777777" w:rsidR="00FA30EC" w:rsidRPr="00E15FF9" w:rsidRDefault="00FA30EC" w:rsidP="00FA30EC">
      <w:pPr>
        <w:ind w:firstLine="567"/>
        <w:jc w:val="center"/>
      </w:pPr>
    </w:p>
    <w:p w14:paraId="640A8B7B" w14:textId="77D96C89" w:rsidR="00FA30EC" w:rsidRDefault="00FA30EC" w:rsidP="00FA30EC">
      <w:pPr>
        <w:ind w:firstLine="567"/>
        <w:jc w:val="center"/>
      </w:pPr>
    </w:p>
    <w:p w14:paraId="6B25B356" w14:textId="77777777" w:rsidR="00F159E7" w:rsidRPr="00E15FF9" w:rsidRDefault="00F159E7" w:rsidP="00FA30EC">
      <w:pPr>
        <w:ind w:firstLine="567"/>
        <w:jc w:val="center"/>
      </w:pPr>
    </w:p>
    <w:p w14:paraId="0395D829" w14:textId="6F4539C4" w:rsidR="00FA30EC" w:rsidRDefault="00FA30EC" w:rsidP="00FA30EC">
      <w:pPr>
        <w:ind w:firstLine="567"/>
        <w:jc w:val="center"/>
      </w:pPr>
    </w:p>
    <w:p w14:paraId="4DC609EA" w14:textId="41773DA2" w:rsidR="00006805" w:rsidRDefault="00006805" w:rsidP="00FA30EC">
      <w:pPr>
        <w:ind w:firstLine="567"/>
        <w:jc w:val="center"/>
      </w:pPr>
    </w:p>
    <w:p w14:paraId="168451B6" w14:textId="6D3F6F22" w:rsidR="00006805" w:rsidRDefault="00006805" w:rsidP="00FA30EC">
      <w:pPr>
        <w:ind w:firstLine="567"/>
        <w:jc w:val="center"/>
      </w:pPr>
    </w:p>
    <w:p w14:paraId="35975826" w14:textId="58BD4DE3" w:rsidR="00006805" w:rsidRDefault="00006805" w:rsidP="00FA30EC">
      <w:pPr>
        <w:ind w:firstLine="567"/>
        <w:jc w:val="center"/>
      </w:pPr>
    </w:p>
    <w:p w14:paraId="7161D833" w14:textId="51B01B75" w:rsidR="00305F6B" w:rsidRDefault="00305F6B" w:rsidP="00FA30EC">
      <w:pPr>
        <w:ind w:firstLine="567"/>
        <w:jc w:val="center"/>
      </w:pPr>
    </w:p>
    <w:p w14:paraId="6C1A25F4" w14:textId="77777777" w:rsidR="00305F6B" w:rsidRPr="00E15FF9" w:rsidRDefault="00305F6B" w:rsidP="00FA30EC">
      <w:pPr>
        <w:ind w:firstLine="567"/>
        <w:jc w:val="center"/>
      </w:pPr>
    </w:p>
    <w:p w14:paraId="269254A5" w14:textId="77777777" w:rsidR="00FA30EC" w:rsidRPr="00E15FF9" w:rsidRDefault="00FA30EC" w:rsidP="00FA30EC">
      <w:pPr>
        <w:ind w:firstLine="567"/>
        <w:jc w:val="center"/>
      </w:pPr>
    </w:p>
    <w:p w14:paraId="56C5F6D0" w14:textId="77777777" w:rsidR="00FA30EC" w:rsidRDefault="00FA30EC" w:rsidP="00FA30EC">
      <w:pPr>
        <w:ind w:firstLine="567"/>
        <w:jc w:val="center"/>
      </w:pPr>
    </w:p>
    <w:p w14:paraId="3E7EDCB0" w14:textId="77777777" w:rsidR="00130311" w:rsidRDefault="00130311" w:rsidP="00FA30EC">
      <w:pPr>
        <w:ind w:firstLine="567"/>
        <w:jc w:val="center"/>
      </w:pPr>
    </w:p>
    <w:p w14:paraId="23E50EA0" w14:textId="77777777" w:rsidR="00130311" w:rsidRDefault="00130311" w:rsidP="00FA30EC">
      <w:pPr>
        <w:ind w:firstLine="567"/>
        <w:jc w:val="center"/>
      </w:pPr>
    </w:p>
    <w:p w14:paraId="256EDCEE" w14:textId="77777777" w:rsidR="00130311" w:rsidRDefault="00130311" w:rsidP="00FA30EC">
      <w:pPr>
        <w:ind w:firstLine="567"/>
        <w:jc w:val="center"/>
      </w:pPr>
    </w:p>
    <w:p w14:paraId="291E50E8" w14:textId="77777777" w:rsidR="00130311" w:rsidRDefault="00130311" w:rsidP="00FA30EC">
      <w:pPr>
        <w:ind w:firstLine="567"/>
        <w:jc w:val="center"/>
      </w:pPr>
    </w:p>
    <w:p w14:paraId="0B12A1D6" w14:textId="77777777" w:rsidR="00130311" w:rsidRDefault="00130311" w:rsidP="00FA30EC">
      <w:pPr>
        <w:ind w:firstLine="567"/>
        <w:jc w:val="center"/>
      </w:pPr>
    </w:p>
    <w:p w14:paraId="551A1D00" w14:textId="77777777" w:rsidR="00EA5EB3" w:rsidRDefault="00EA5EB3" w:rsidP="00FA30EC">
      <w:pPr>
        <w:ind w:firstLine="567"/>
        <w:jc w:val="center"/>
      </w:pPr>
    </w:p>
    <w:p w14:paraId="65D76AB4" w14:textId="77777777" w:rsidR="00EA5EB3" w:rsidRDefault="00EA5EB3" w:rsidP="00FA30EC">
      <w:pPr>
        <w:ind w:firstLine="567"/>
        <w:jc w:val="center"/>
      </w:pPr>
    </w:p>
    <w:p w14:paraId="14257633" w14:textId="77777777" w:rsidR="00EA5EB3" w:rsidRDefault="00EA5EB3" w:rsidP="00FA30EC">
      <w:pPr>
        <w:ind w:firstLine="567"/>
        <w:jc w:val="center"/>
      </w:pPr>
    </w:p>
    <w:p w14:paraId="7C345133" w14:textId="77777777" w:rsidR="00EA5EB3" w:rsidRDefault="00EA5EB3" w:rsidP="00FA30EC">
      <w:pPr>
        <w:ind w:firstLine="567"/>
        <w:jc w:val="center"/>
      </w:pPr>
    </w:p>
    <w:p w14:paraId="7E1C0716" w14:textId="77777777" w:rsidR="00EA5EB3" w:rsidRDefault="00EA5EB3" w:rsidP="00FA30EC">
      <w:pPr>
        <w:ind w:firstLine="567"/>
        <w:jc w:val="center"/>
      </w:pPr>
    </w:p>
    <w:p w14:paraId="1448D70C" w14:textId="77777777" w:rsidR="00EA5EB3" w:rsidRDefault="00EA5EB3" w:rsidP="00FA30EC">
      <w:pPr>
        <w:ind w:firstLine="567"/>
        <w:jc w:val="center"/>
      </w:pPr>
    </w:p>
    <w:p w14:paraId="496EAB2B" w14:textId="77777777" w:rsidR="00EA5EB3" w:rsidRDefault="00EA5EB3" w:rsidP="00FA30EC">
      <w:pPr>
        <w:ind w:firstLine="567"/>
        <w:jc w:val="center"/>
      </w:pPr>
    </w:p>
    <w:p w14:paraId="35A97939" w14:textId="77777777" w:rsidR="00EA5EB3" w:rsidRDefault="00EA5EB3" w:rsidP="00FA30EC">
      <w:pPr>
        <w:ind w:firstLine="567"/>
        <w:jc w:val="center"/>
      </w:pPr>
    </w:p>
    <w:p w14:paraId="419C4910" w14:textId="77777777" w:rsidR="00EA5EB3" w:rsidRDefault="00EA5EB3" w:rsidP="00FA30EC">
      <w:pPr>
        <w:ind w:firstLine="567"/>
        <w:jc w:val="center"/>
      </w:pPr>
    </w:p>
    <w:p w14:paraId="64D74224" w14:textId="77777777" w:rsidR="00130311" w:rsidRPr="00E15FF9" w:rsidRDefault="00130311" w:rsidP="00FA30EC">
      <w:pPr>
        <w:ind w:firstLine="567"/>
        <w:jc w:val="center"/>
      </w:pPr>
    </w:p>
    <w:p w14:paraId="039A5E3C" w14:textId="77777777" w:rsidR="00FA30EC" w:rsidRPr="00E15FF9" w:rsidRDefault="00FA30EC" w:rsidP="00FA30EC">
      <w:pPr>
        <w:ind w:firstLine="567"/>
        <w:jc w:val="center"/>
      </w:pPr>
    </w:p>
    <w:p w14:paraId="541DE103" w14:textId="77777777" w:rsidR="00FA30EC" w:rsidRPr="00E15FF9" w:rsidRDefault="00FA30EC" w:rsidP="00FA30EC">
      <w:pPr>
        <w:jc w:val="right"/>
      </w:pPr>
      <w:r w:rsidRPr="00E15FF9">
        <w:t>Приложение № 1</w:t>
      </w:r>
    </w:p>
    <w:p w14:paraId="194E194B" w14:textId="1645207A" w:rsidR="00FA30EC" w:rsidRPr="00E15FF9" w:rsidRDefault="00FA30EC" w:rsidP="00FA30EC">
      <w:pPr>
        <w:ind w:firstLine="567"/>
        <w:jc w:val="right"/>
      </w:pPr>
      <w:r>
        <w:t xml:space="preserve">к договору </w:t>
      </w:r>
      <w:r w:rsidR="00C90D0D">
        <w:t>__________________</w:t>
      </w:r>
      <w:r w:rsidRPr="00E15FF9">
        <w:t xml:space="preserve"> 2021 года</w:t>
      </w:r>
    </w:p>
    <w:p w14:paraId="642D069E" w14:textId="77777777" w:rsidR="00FA30EC" w:rsidRPr="00E15FF9" w:rsidRDefault="00FA30EC" w:rsidP="00FA30EC">
      <w:pPr>
        <w:ind w:firstLine="567"/>
        <w:jc w:val="right"/>
      </w:pPr>
    </w:p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455" w:type="dxa"/>
        <w:tblInd w:w="-459" w:type="dxa"/>
        <w:tblLook w:val="04A0" w:firstRow="1" w:lastRow="0" w:firstColumn="1" w:lastColumn="0" w:noHBand="0" w:noVBand="1"/>
      </w:tblPr>
      <w:tblGrid>
        <w:gridCol w:w="445"/>
        <w:gridCol w:w="5367"/>
        <w:gridCol w:w="951"/>
        <w:gridCol w:w="843"/>
        <w:gridCol w:w="1319"/>
        <w:gridCol w:w="1530"/>
      </w:tblGrid>
      <w:tr w:rsidR="00463B76" w:rsidRPr="00E15FF9" w14:paraId="324C37C8" w14:textId="6EC049D9" w:rsidTr="00130311">
        <w:trPr>
          <w:trHeight w:val="5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 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 xml:space="preserve">Цена единицы товара </w:t>
            </w:r>
            <w:r w:rsidRPr="00E15FF9">
              <w:rPr>
                <w:rFonts w:eastAsia="Times New Roman" w:cs="Times New Roman"/>
              </w:rPr>
              <w:lastRenderedPageBreak/>
              <w:t>(</w:t>
            </w:r>
            <w:proofErr w:type="spellStart"/>
            <w:r w:rsidRPr="00E15FF9">
              <w:rPr>
                <w:rFonts w:eastAsia="Times New Roman" w:cs="Times New Roman"/>
              </w:rPr>
              <w:t>руб</w:t>
            </w:r>
            <w:proofErr w:type="gramStart"/>
            <w:r w:rsidRPr="00E15FF9">
              <w:rPr>
                <w:rFonts w:eastAsia="Times New Roman" w:cs="Times New Roman"/>
              </w:rPr>
              <w:t>.П</w:t>
            </w:r>
            <w:proofErr w:type="gramEnd"/>
            <w:r w:rsidRPr="00E15FF9">
              <w:rPr>
                <w:rFonts w:eastAsia="Times New Roman" w:cs="Times New Roman"/>
              </w:rPr>
              <w:t>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lastRenderedPageBreak/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</w:t>
            </w:r>
            <w:proofErr w:type="gramStart"/>
            <w:r w:rsidRPr="00E15FF9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E15FF9">
              <w:rPr>
                <w:rFonts w:eastAsia="Times New Roman" w:cs="Times New Roman"/>
                <w:color w:val="000000"/>
              </w:rPr>
              <w:t>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463B76" w:rsidRPr="00E15FF9" w14:paraId="09A4C593" w14:textId="6BAB454F" w:rsidTr="00130311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4BC1D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DC578" w14:textId="51C2E57B" w:rsidR="00463B76" w:rsidRPr="00230AA1" w:rsidRDefault="00463B76" w:rsidP="00230AA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Дезинфицирующее средство </w:t>
            </w:r>
            <w:r w:rsidR="00230AA1">
              <w:rPr>
                <w:rFonts w:eastAsia="Times New Roman" w:cs="Times New Roman"/>
                <w:color w:val="000000"/>
              </w:rPr>
              <w:t>(состав</w:t>
            </w:r>
            <w:r w:rsidR="00230AA1" w:rsidRPr="00230AA1">
              <w:rPr>
                <w:rFonts w:eastAsia="Times New Roman" w:cs="Times New Roman"/>
                <w:color w:val="000000"/>
              </w:rPr>
              <w:t>:</w:t>
            </w:r>
            <w:r w:rsidR="00230AA1">
              <w:rPr>
                <w:rFonts w:eastAsia="Times New Roman" w:cs="Times New Roman"/>
                <w:color w:val="000000"/>
              </w:rPr>
              <w:t xml:space="preserve"> спирт этиловый, вода подготовленная, глицерин перекись водорода).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DBBFD" w14:textId="13A5FC1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бут.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1C900" w14:textId="61C4ABE9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8FB03" w14:textId="23ABBDFC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ED300" w14:textId="0EA437DA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63B76" w:rsidRPr="00E15FF9" w14:paraId="71A62378" w14:textId="2037DFD5" w:rsidTr="00130311">
        <w:trPr>
          <w:trHeight w:val="5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463B76" w:rsidRPr="00E15FF9" w:rsidRDefault="00463B76" w:rsidP="0055604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77777777" w:rsidR="00463B76" w:rsidRPr="00E15FF9" w:rsidRDefault="00463B76" w:rsidP="0055604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BBAB0A4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4CFF6EBA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0DABB1D3" w14:textId="77777777" w:rsidR="00FA30EC" w:rsidRPr="00E15FF9" w:rsidRDefault="00FA30EC" w:rsidP="00FA30EC">
      <w:pPr>
        <w:ind w:firstLine="567"/>
        <w:jc w:val="center"/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FA30EC" w:rsidRPr="00E15FF9" w14:paraId="14755C6F" w14:textId="77777777" w:rsidTr="00130311">
        <w:tc>
          <w:tcPr>
            <w:tcW w:w="3261" w:type="dxa"/>
          </w:tcPr>
          <w:p w14:paraId="0ED1AF9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D4AEA36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E07DABA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6E5F0BD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4F5694D1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798020C" w14:textId="2C39FE2E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</w:t>
            </w: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Р.Д.Иванченко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</w:t>
            </w:r>
          </w:p>
        </w:tc>
        <w:tc>
          <w:tcPr>
            <w:tcW w:w="3402" w:type="dxa"/>
          </w:tcPr>
          <w:p w14:paraId="2D93645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7697D53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39DC1545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4B28D401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7859FF54" w14:textId="102549BA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Служба социальной помощи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 г. Бендеры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"</w:t>
            </w:r>
          </w:p>
          <w:p w14:paraId="2FA538F8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0875AE2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13B6734F" w14:textId="27E94BA1" w:rsidR="00FA30EC" w:rsidRDefault="00463B76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Директор</w:t>
            </w:r>
          </w:p>
          <w:p w14:paraId="5972640E" w14:textId="7C8950E3" w:rsidR="00FA30EC" w:rsidRPr="00E15FF9" w:rsidRDefault="00FA30EC" w:rsidP="00463B76">
            <w:pPr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Н.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Карлетова</w:t>
            </w:r>
            <w:proofErr w:type="spellEnd"/>
          </w:p>
        </w:tc>
      </w:tr>
    </w:tbl>
    <w:p w14:paraId="7567BEA6" w14:textId="77777777" w:rsidR="00FA30EC" w:rsidRPr="00E15FF9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00680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6805"/>
    <w:rsid w:val="00113BBA"/>
    <w:rsid w:val="00130311"/>
    <w:rsid w:val="001B195A"/>
    <w:rsid w:val="00230AA1"/>
    <w:rsid w:val="002354D1"/>
    <w:rsid w:val="00250A0A"/>
    <w:rsid w:val="00261DF7"/>
    <w:rsid w:val="00305F6B"/>
    <w:rsid w:val="00331750"/>
    <w:rsid w:val="00356D69"/>
    <w:rsid w:val="003D098E"/>
    <w:rsid w:val="00410397"/>
    <w:rsid w:val="004414FB"/>
    <w:rsid w:val="00463B76"/>
    <w:rsid w:val="004803D6"/>
    <w:rsid w:val="00517EC5"/>
    <w:rsid w:val="005C28CA"/>
    <w:rsid w:val="005F3C67"/>
    <w:rsid w:val="006010FB"/>
    <w:rsid w:val="006867C3"/>
    <w:rsid w:val="00696820"/>
    <w:rsid w:val="006A6638"/>
    <w:rsid w:val="00736071"/>
    <w:rsid w:val="0074189A"/>
    <w:rsid w:val="0077589E"/>
    <w:rsid w:val="007A2124"/>
    <w:rsid w:val="007C10BF"/>
    <w:rsid w:val="008240D7"/>
    <w:rsid w:val="008768E8"/>
    <w:rsid w:val="00881BB2"/>
    <w:rsid w:val="008C3B5C"/>
    <w:rsid w:val="008E430E"/>
    <w:rsid w:val="008E517A"/>
    <w:rsid w:val="00905BB6"/>
    <w:rsid w:val="009147B0"/>
    <w:rsid w:val="00936E5C"/>
    <w:rsid w:val="009563B9"/>
    <w:rsid w:val="009D456E"/>
    <w:rsid w:val="00A0132E"/>
    <w:rsid w:val="00A12EB0"/>
    <w:rsid w:val="00A442DB"/>
    <w:rsid w:val="00A55F88"/>
    <w:rsid w:val="00AC7E7C"/>
    <w:rsid w:val="00AF2E9C"/>
    <w:rsid w:val="00B534FF"/>
    <w:rsid w:val="00BF30B6"/>
    <w:rsid w:val="00C369C0"/>
    <w:rsid w:val="00C64557"/>
    <w:rsid w:val="00C87A3F"/>
    <w:rsid w:val="00C90D0D"/>
    <w:rsid w:val="00D560D6"/>
    <w:rsid w:val="00DF4CBC"/>
    <w:rsid w:val="00E0036A"/>
    <w:rsid w:val="00E279B8"/>
    <w:rsid w:val="00EA5EB3"/>
    <w:rsid w:val="00F159E7"/>
    <w:rsid w:val="00F77CC0"/>
    <w:rsid w:val="00FA30EC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2021-06-30T07:56:00Z</cp:lastPrinted>
  <dcterms:created xsi:type="dcterms:W3CDTF">2021-04-01T13:29:00Z</dcterms:created>
  <dcterms:modified xsi:type="dcterms:W3CDTF">2021-07-05T11:16:00Z</dcterms:modified>
</cp:coreProperties>
</file>