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63EB8" w14:textId="7459F4B3" w:rsidR="00045D7C" w:rsidRPr="00BA1CF0" w:rsidRDefault="00045D7C" w:rsidP="003A53D7">
      <w:pPr>
        <w:spacing w:after="0" w:line="240" w:lineRule="auto"/>
        <w:rPr>
          <w:rFonts w:ascii="Times New Roman" w:hAnsi="Times New Roman" w:cs="Times New Roman"/>
          <w:b/>
          <w:sz w:val="24"/>
          <w:szCs w:val="24"/>
        </w:rPr>
      </w:pPr>
    </w:p>
    <w:p w14:paraId="2CF2FD86" w14:textId="00F4D247" w:rsidR="00045D7C" w:rsidRPr="00BA1CF0" w:rsidRDefault="00045D7C" w:rsidP="009F3E03">
      <w:pPr>
        <w:spacing w:after="0" w:line="240" w:lineRule="auto"/>
        <w:ind w:firstLine="709"/>
        <w:jc w:val="center"/>
        <w:rPr>
          <w:rFonts w:ascii="Times New Roman" w:hAnsi="Times New Roman" w:cs="Times New Roman"/>
          <w:b/>
          <w:sz w:val="24"/>
          <w:szCs w:val="24"/>
        </w:rPr>
      </w:pPr>
    </w:p>
    <w:p w14:paraId="1B167679" w14:textId="77777777" w:rsidR="00045D7C" w:rsidRPr="00BA1CF0" w:rsidRDefault="00045D7C" w:rsidP="003A53D7">
      <w:pPr>
        <w:spacing w:after="0" w:line="240" w:lineRule="auto"/>
        <w:rPr>
          <w:rFonts w:ascii="Times New Roman" w:hAnsi="Times New Roman" w:cs="Times New Roman"/>
          <w:b/>
          <w:sz w:val="24"/>
          <w:szCs w:val="24"/>
        </w:rPr>
      </w:pPr>
    </w:p>
    <w:p w14:paraId="243F8786" w14:textId="77777777" w:rsidR="001B7BEA" w:rsidRPr="00BA1CF0" w:rsidRDefault="001B7BEA" w:rsidP="009F3E03">
      <w:pPr>
        <w:spacing w:after="0" w:line="240" w:lineRule="auto"/>
        <w:ind w:firstLine="709"/>
        <w:jc w:val="center"/>
        <w:rPr>
          <w:rFonts w:ascii="Times New Roman" w:hAnsi="Times New Roman" w:cs="Times New Roman"/>
          <w:b/>
          <w:sz w:val="24"/>
          <w:szCs w:val="24"/>
        </w:rPr>
      </w:pPr>
    </w:p>
    <w:p w14:paraId="343EE9A3" w14:textId="77777777" w:rsidR="001B7BEA" w:rsidRPr="00BA1CF0" w:rsidRDefault="001B7BEA" w:rsidP="009F3E03">
      <w:pPr>
        <w:spacing w:after="0" w:line="240" w:lineRule="auto"/>
        <w:ind w:firstLine="709"/>
        <w:jc w:val="center"/>
        <w:rPr>
          <w:rFonts w:ascii="Times New Roman" w:hAnsi="Times New Roman" w:cs="Times New Roman"/>
          <w:b/>
          <w:sz w:val="24"/>
          <w:szCs w:val="24"/>
        </w:rPr>
      </w:pPr>
    </w:p>
    <w:p w14:paraId="6C95D067" w14:textId="77777777" w:rsidR="001B7BEA" w:rsidRPr="00BA1CF0" w:rsidRDefault="001B7BEA" w:rsidP="009F3E03">
      <w:pPr>
        <w:spacing w:after="0" w:line="240" w:lineRule="auto"/>
        <w:ind w:firstLine="709"/>
        <w:jc w:val="center"/>
        <w:rPr>
          <w:rFonts w:ascii="Times New Roman" w:hAnsi="Times New Roman" w:cs="Times New Roman"/>
          <w:b/>
          <w:sz w:val="24"/>
          <w:szCs w:val="24"/>
        </w:rPr>
      </w:pPr>
      <w:bookmarkStart w:id="0" w:name="_Hlk131151313"/>
      <w:r w:rsidRPr="00BA1CF0">
        <w:rPr>
          <w:rFonts w:ascii="Times New Roman" w:hAnsi="Times New Roman" w:cs="Times New Roman"/>
          <w:b/>
          <w:sz w:val="24"/>
          <w:szCs w:val="24"/>
        </w:rPr>
        <w:t xml:space="preserve">ДОКУМЕНТАЦИЯ О ПРОВЕДЕНИИ </w:t>
      </w:r>
      <w:bookmarkStart w:id="1" w:name="_Hlk131150686"/>
      <w:r w:rsidRPr="00BA1CF0">
        <w:rPr>
          <w:rFonts w:ascii="Times New Roman" w:hAnsi="Times New Roman" w:cs="Times New Roman"/>
          <w:b/>
          <w:sz w:val="24"/>
          <w:szCs w:val="24"/>
        </w:rPr>
        <w:t>ЗАПРОСА ПРЕДЛОЖЕНИЙ</w:t>
      </w:r>
    </w:p>
    <w:p w14:paraId="4A68F67B" w14:textId="499215DD" w:rsidR="001B7BEA" w:rsidRPr="00BA1CF0" w:rsidRDefault="001B7BEA" w:rsidP="009F3E03">
      <w:pPr>
        <w:spacing w:after="0" w:line="240" w:lineRule="auto"/>
        <w:ind w:firstLine="709"/>
        <w:jc w:val="center"/>
        <w:rPr>
          <w:rFonts w:ascii="Times New Roman" w:hAnsi="Times New Roman" w:cs="Times New Roman"/>
          <w:b/>
          <w:sz w:val="24"/>
          <w:szCs w:val="24"/>
        </w:rPr>
      </w:pPr>
      <w:bookmarkStart w:id="2" w:name="_Hlk168574884"/>
      <w:r w:rsidRPr="00BA1CF0">
        <w:rPr>
          <w:rFonts w:ascii="Times New Roman" w:hAnsi="Times New Roman" w:cs="Times New Roman"/>
          <w:b/>
          <w:sz w:val="24"/>
          <w:szCs w:val="24"/>
        </w:rPr>
        <w:t xml:space="preserve">на </w:t>
      </w:r>
      <w:bookmarkStart w:id="3" w:name="_Hlk169087020"/>
      <w:r w:rsidR="00E94ADE" w:rsidRPr="00BA1CF0">
        <w:rPr>
          <w:rFonts w:ascii="Times New Roman" w:hAnsi="Times New Roman" w:cs="Times New Roman"/>
          <w:b/>
          <w:sz w:val="24"/>
          <w:szCs w:val="24"/>
        </w:rPr>
        <w:t xml:space="preserve">выполнение работ по </w:t>
      </w:r>
      <w:r w:rsidR="003D3689" w:rsidRPr="00BA1CF0">
        <w:rPr>
          <w:rFonts w:ascii="Times New Roman" w:hAnsi="Times New Roman" w:cs="Times New Roman"/>
          <w:b/>
          <w:sz w:val="24"/>
          <w:szCs w:val="24"/>
        </w:rPr>
        <w:t>изготовлени</w:t>
      </w:r>
      <w:r w:rsidR="00E94ADE" w:rsidRPr="00BA1CF0">
        <w:rPr>
          <w:rFonts w:ascii="Times New Roman" w:hAnsi="Times New Roman" w:cs="Times New Roman"/>
          <w:b/>
          <w:sz w:val="24"/>
          <w:szCs w:val="24"/>
        </w:rPr>
        <w:t>ю</w:t>
      </w:r>
      <w:r w:rsidR="003D3689" w:rsidRPr="00BA1CF0">
        <w:rPr>
          <w:rFonts w:ascii="Times New Roman" w:hAnsi="Times New Roman" w:cs="Times New Roman"/>
          <w:b/>
          <w:sz w:val="24"/>
          <w:szCs w:val="24"/>
        </w:rPr>
        <w:t xml:space="preserve"> и установк</w:t>
      </w:r>
      <w:r w:rsidR="00E94ADE" w:rsidRPr="00BA1CF0">
        <w:rPr>
          <w:rFonts w:ascii="Times New Roman" w:hAnsi="Times New Roman" w:cs="Times New Roman"/>
          <w:b/>
          <w:sz w:val="24"/>
          <w:szCs w:val="24"/>
        </w:rPr>
        <w:t>е</w:t>
      </w:r>
      <w:r w:rsidR="00430B28" w:rsidRPr="00BA1CF0">
        <w:rPr>
          <w:rFonts w:ascii="Times New Roman" w:hAnsi="Times New Roman" w:cs="Times New Roman"/>
          <w:b/>
          <w:sz w:val="24"/>
          <w:szCs w:val="24"/>
        </w:rPr>
        <w:t xml:space="preserve"> жалюзи </w:t>
      </w:r>
    </w:p>
    <w:bookmarkEnd w:id="0"/>
    <w:bookmarkEnd w:id="1"/>
    <w:bookmarkEnd w:id="2"/>
    <w:bookmarkEnd w:id="3"/>
    <w:p w14:paraId="37C49849" w14:textId="77777777" w:rsidR="001B7BEA" w:rsidRPr="00BA1CF0" w:rsidRDefault="001B7BEA" w:rsidP="009F3E03">
      <w:pPr>
        <w:spacing w:after="0" w:line="240" w:lineRule="auto"/>
        <w:ind w:firstLine="709"/>
        <w:jc w:val="center"/>
        <w:rPr>
          <w:rFonts w:ascii="Times New Roman" w:hAnsi="Times New Roman" w:cs="Times New Roman"/>
          <w:b/>
          <w:sz w:val="24"/>
          <w:szCs w:val="24"/>
        </w:rPr>
      </w:pPr>
    </w:p>
    <w:p w14:paraId="0C130CED" w14:textId="77777777" w:rsidR="001B7BEA" w:rsidRPr="00BA1CF0" w:rsidRDefault="001B7BEA" w:rsidP="009F3E03">
      <w:pPr>
        <w:spacing w:after="0" w:line="240" w:lineRule="auto"/>
        <w:ind w:firstLine="709"/>
        <w:jc w:val="both"/>
        <w:rPr>
          <w:rFonts w:ascii="Times New Roman" w:hAnsi="Times New Roman" w:cs="Times New Roman"/>
          <w:b/>
          <w:sz w:val="24"/>
          <w:szCs w:val="24"/>
        </w:rPr>
      </w:pPr>
    </w:p>
    <w:p w14:paraId="51E3A2DC" w14:textId="77777777" w:rsidR="001B7BEA" w:rsidRPr="00BA1CF0" w:rsidRDefault="001B7BEA" w:rsidP="009F3E03">
      <w:pPr>
        <w:spacing w:after="0" w:line="240" w:lineRule="auto"/>
        <w:ind w:firstLine="709"/>
        <w:jc w:val="both"/>
        <w:rPr>
          <w:rFonts w:ascii="Times New Roman" w:hAnsi="Times New Roman" w:cs="Times New Roman"/>
          <w:b/>
          <w:sz w:val="24"/>
          <w:szCs w:val="24"/>
        </w:rPr>
      </w:pPr>
    </w:p>
    <w:p w14:paraId="24EBA5B2" w14:textId="77777777" w:rsidR="001B7BEA" w:rsidRPr="00BA1CF0" w:rsidRDefault="001B7BEA" w:rsidP="009F3E03">
      <w:pPr>
        <w:spacing w:after="0" w:line="240" w:lineRule="auto"/>
        <w:jc w:val="both"/>
        <w:rPr>
          <w:rFonts w:ascii="Times New Roman" w:hAnsi="Times New Roman" w:cs="Times New Roman"/>
          <w:b/>
          <w:sz w:val="24"/>
          <w:szCs w:val="24"/>
        </w:rPr>
      </w:pPr>
    </w:p>
    <w:p w14:paraId="62ECCEA4" w14:textId="31C064B0" w:rsidR="00045D7C" w:rsidRPr="00BA1CF0" w:rsidRDefault="00045D7C" w:rsidP="009F3E03">
      <w:pPr>
        <w:spacing w:after="0" w:line="240" w:lineRule="auto"/>
        <w:jc w:val="both"/>
        <w:rPr>
          <w:rFonts w:ascii="Times New Roman" w:hAnsi="Times New Roman" w:cs="Times New Roman"/>
          <w:b/>
          <w:sz w:val="24"/>
          <w:szCs w:val="24"/>
        </w:rPr>
      </w:pPr>
    </w:p>
    <w:p w14:paraId="3CE3781F" w14:textId="77777777" w:rsidR="00045D7C" w:rsidRPr="00BA1CF0" w:rsidRDefault="00045D7C" w:rsidP="009F3E03">
      <w:pPr>
        <w:spacing w:after="0" w:line="240" w:lineRule="auto"/>
        <w:jc w:val="both"/>
        <w:rPr>
          <w:rFonts w:ascii="Times New Roman" w:hAnsi="Times New Roman" w:cs="Times New Roman"/>
          <w:b/>
          <w:sz w:val="24"/>
          <w:szCs w:val="24"/>
        </w:rPr>
      </w:pPr>
    </w:p>
    <w:p w14:paraId="578B8DFC" w14:textId="77777777" w:rsidR="001B7BEA" w:rsidRPr="00BA1CF0" w:rsidRDefault="001B7BEA" w:rsidP="009F3E03">
      <w:pPr>
        <w:spacing w:after="0" w:line="240" w:lineRule="auto"/>
        <w:jc w:val="both"/>
        <w:rPr>
          <w:rFonts w:ascii="Times New Roman" w:hAnsi="Times New Roman" w:cs="Times New Roman"/>
          <w:b/>
          <w:sz w:val="24"/>
          <w:szCs w:val="24"/>
        </w:rPr>
      </w:pPr>
    </w:p>
    <w:p w14:paraId="1FD2D903" w14:textId="77777777" w:rsidR="001B7BEA" w:rsidRPr="00BA1CF0" w:rsidRDefault="001B7BEA" w:rsidP="009F3E03">
      <w:pPr>
        <w:spacing w:after="0" w:line="240" w:lineRule="auto"/>
        <w:jc w:val="both"/>
        <w:rPr>
          <w:rFonts w:ascii="Times New Roman" w:hAnsi="Times New Roman" w:cs="Times New Roman"/>
          <w:b/>
          <w:sz w:val="24"/>
          <w:szCs w:val="24"/>
        </w:rPr>
      </w:pPr>
    </w:p>
    <w:p w14:paraId="76DC011B" w14:textId="77777777" w:rsidR="001B7BEA" w:rsidRPr="00BA1CF0" w:rsidRDefault="001B7BEA" w:rsidP="009F3E03">
      <w:pPr>
        <w:spacing w:after="0" w:line="240" w:lineRule="auto"/>
        <w:ind w:firstLine="709"/>
        <w:jc w:val="both"/>
        <w:rPr>
          <w:rFonts w:ascii="Times New Roman" w:hAnsi="Times New Roman" w:cs="Times New Roman"/>
          <w:b/>
          <w:sz w:val="24"/>
          <w:szCs w:val="24"/>
        </w:rPr>
      </w:pPr>
    </w:p>
    <w:p w14:paraId="712371C6" w14:textId="77777777" w:rsidR="001B7BEA" w:rsidRPr="00BA1CF0" w:rsidRDefault="001B7BEA" w:rsidP="003A53D7">
      <w:pPr>
        <w:spacing w:after="0" w:line="240" w:lineRule="auto"/>
        <w:ind w:firstLine="709"/>
        <w:rPr>
          <w:rFonts w:ascii="Times New Roman" w:hAnsi="Times New Roman" w:cs="Times New Roman"/>
          <w:sz w:val="24"/>
          <w:szCs w:val="24"/>
        </w:rPr>
      </w:pPr>
      <w:r w:rsidRPr="00BA1CF0">
        <w:rPr>
          <w:rFonts w:ascii="Times New Roman" w:hAnsi="Times New Roman" w:cs="Times New Roman"/>
          <w:b/>
          <w:sz w:val="24"/>
          <w:szCs w:val="24"/>
        </w:rPr>
        <w:t xml:space="preserve">Заказчик: </w:t>
      </w:r>
      <w:r w:rsidRPr="00BA1CF0">
        <w:rPr>
          <w:rFonts w:ascii="Times New Roman" w:hAnsi="Times New Roman" w:cs="Times New Roman"/>
          <w:sz w:val="24"/>
          <w:szCs w:val="24"/>
        </w:rPr>
        <w:t>Министерство экономического развития Приднестровской Молдавской Республики</w:t>
      </w:r>
    </w:p>
    <w:p w14:paraId="1D949C84" w14:textId="77777777" w:rsidR="001B7BEA" w:rsidRPr="00BA1CF0" w:rsidRDefault="001B7BEA" w:rsidP="009F3E03">
      <w:pPr>
        <w:spacing w:after="0" w:line="240" w:lineRule="auto"/>
        <w:rPr>
          <w:rFonts w:ascii="Times New Roman" w:hAnsi="Times New Roman" w:cs="Times New Roman"/>
          <w:b/>
          <w:sz w:val="24"/>
          <w:szCs w:val="24"/>
        </w:rPr>
      </w:pPr>
      <w:r w:rsidRPr="00BA1CF0">
        <w:rPr>
          <w:rFonts w:ascii="Times New Roman" w:hAnsi="Times New Roman" w:cs="Times New Roman"/>
          <w:b/>
          <w:sz w:val="24"/>
          <w:szCs w:val="24"/>
        </w:rPr>
        <w:br w:type="page"/>
      </w:r>
    </w:p>
    <w:p w14:paraId="24F2BD12" w14:textId="47F9240B" w:rsidR="00404555" w:rsidRPr="00BA1CF0" w:rsidRDefault="001B7BEA" w:rsidP="008505E8">
      <w:pPr>
        <w:spacing w:after="0" w:line="240" w:lineRule="auto"/>
        <w:ind w:firstLine="709"/>
        <w:jc w:val="both"/>
        <w:rPr>
          <w:rFonts w:ascii="Times New Roman" w:hAnsi="Times New Roman" w:cs="Times New Roman"/>
          <w:b/>
          <w:sz w:val="24"/>
          <w:szCs w:val="24"/>
        </w:rPr>
      </w:pPr>
      <w:r w:rsidRPr="00BA1CF0">
        <w:rPr>
          <w:rFonts w:ascii="Times New Roman" w:hAnsi="Times New Roman" w:cs="Times New Roman"/>
          <w:b/>
          <w:sz w:val="24"/>
          <w:szCs w:val="24"/>
        </w:rPr>
        <w:lastRenderedPageBreak/>
        <w:t xml:space="preserve">Министерство экономического развития Приднестровской Молдавской Республики объявляет о проведении запроса предложений на </w:t>
      </w:r>
      <w:r w:rsidR="00404555" w:rsidRPr="00BA1CF0">
        <w:rPr>
          <w:rFonts w:ascii="Times New Roman" w:hAnsi="Times New Roman" w:cs="Times New Roman"/>
          <w:b/>
          <w:sz w:val="24"/>
          <w:szCs w:val="24"/>
        </w:rPr>
        <w:t xml:space="preserve">выполнение работ по изготовлению и установке жалюзи </w:t>
      </w:r>
    </w:p>
    <w:p w14:paraId="1D28F715" w14:textId="5149E353" w:rsidR="001B7BEA" w:rsidRPr="00BA1CF0" w:rsidRDefault="001B7BEA" w:rsidP="009F3E03">
      <w:pPr>
        <w:spacing w:after="0" w:line="240" w:lineRule="auto"/>
        <w:ind w:firstLine="567"/>
        <w:jc w:val="both"/>
        <w:rPr>
          <w:rFonts w:ascii="Times New Roman" w:hAnsi="Times New Roman" w:cs="Times New Roman"/>
          <w:b/>
          <w:sz w:val="24"/>
          <w:szCs w:val="24"/>
        </w:rPr>
      </w:pPr>
    </w:p>
    <w:p w14:paraId="1AA2BA6F" w14:textId="79D842A7" w:rsidR="00080164" w:rsidRPr="00BA1CF0" w:rsidRDefault="00080164" w:rsidP="009F3E03">
      <w:pPr>
        <w:spacing w:after="0" w:line="240" w:lineRule="auto"/>
        <w:ind w:firstLine="567"/>
        <w:jc w:val="both"/>
        <w:rPr>
          <w:rFonts w:ascii="Times New Roman" w:hAnsi="Times New Roman" w:cs="Times New Roman"/>
          <w:bCs/>
          <w:sz w:val="24"/>
          <w:szCs w:val="24"/>
        </w:rPr>
      </w:pPr>
      <w:r w:rsidRPr="00BA1CF0">
        <w:rPr>
          <w:rFonts w:ascii="Times New Roman" w:hAnsi="Times New Roman" w:cs="Times New Roman"/>
          <w:b/>
          <w:sz w:val="24"/>
          <w:szCs w:val="24"/>
        </w:rPr>
        <w:t xml:space="preserve">Номер контактного телефона: </w:t>
      </w:r>
      <w:r w:rsidRPr="00BA1CF0">
        <w:rPr>
          <w:rFonts w:ascii="Times New Roman" w:hAnsi="Times New Roman" w:cs="Times New Roman"/>
          <w:bCs/>
          <w:sz w:val="24"/>
          <w:szCs w:val="24"/>
        </w:rPr>
        <w:t>0 (533) 7 33 85</w:t>
      </w:r>
      <w:r w:rsidR="00F00617" w:rsidRPr="00BA1CF0">
        <w:rPr>
          <w:rFonts w:ascii="Times New Roman" w:hAnsi="Times New Roman" w:cs="Times New Roman"/>
          <w:bCs/>
          <w:sz w:val="24"/>
          <w:szCs w:val="24"/>
        </w:rPr>
        <w:t>;</w:t>
      </w:r>
    </w:p>
    <w:p w14:paraId="27196083" w14:textId="7881FD0C" w:rsidR="00080164" w:rsidRPr="00BA1CF0" w:rsidRDefault="00080164" w:rsidP="009F3E03">
      <w:pPr>
        <w:spacing w:after="0" w:line="240" w:lineRule="auto"/>
        <w:ind w:firstLine="567"/>
        <w:jc w:val="both"/>
        <w:rPr>
          <w:rFonts w:ascii="Times New Roman" w:hAnsi="Times New Roman" w:cs="Times New Roman"/>
          <w:bCs/>
          <w:sz w:val="24"/>
          <w:szCs w:val="24"/>
          <w:u w:val="single"/>
        </w:rPr>
      </w:pPr>
      <w:r w:rsidRPr="00BA1CF0">
        <w:rPr>
          <w:rFonts w:ascii="Times New Roman" w:hAnsi="Times New Roman" w:cs="Times New Roman"/>
          <w:b/>
          <w:sz w:val="24"/>
          <w:szCs w:val="24"/>
        </w:rPr>
        <w:t>Адрес электронной почты:</w:t>
      </w:r>
      <w:r w:rsidR="00F00617" w:rsidRPr="00BA1CF0">
        <w:rPr>
          <w:rFonts w:ascii="Times New Roman" w:hAnsi="Times New Roman" w:cs="Times New Roman"/>
          <w:sz w:val="24"/>
          <w:szCs w:val="24"/>
          <w:u w:val="single"/>
        </w:rPr>
        <w:t xml:space="preserve"> </w:t>
      </w:r>
      <w:hyperlink r:id="rId6" w:history="1">
        <w:r w:rsidR="00F00617" w:rsidRPr="00BA1CF0">
          <w:rPr>
            <w:rStyle w:val="a6"/>
            <w:rFonts w:ascii="Times New Roman" w:hAnsi="Times New Roman" w:cs="Times New Roman"/>
            <w:bCs/>
            <w:color w:val="auto"/>
            <w:sz w:val="24"/>
            <w:szCs w:val="24"/>
          </w:rPr>
          <w:t>minekon_pmr@mail.ru</w:t>
        </w:r>
      </w:hyperlink>
      <w:r w:rsidR="00F00617" w:rsidRPr="00BA1CF0">
        <w:rPr>
          <w:rFonts w:ascii="Times New Roman" w:hAnsi="Times New Roman" w:cs="Times New Roman"/>
          <w:bCs/>
          <w:sz w:val="24"/>
          <w:szCs w:val="24"/>
        </w:rPr>
        <w:t>;</w:t>
      </w:r>
    </w:p>
    <w:p w14:paraId="4A25E083" w14:textId="0EBC1B28" w:rsidR="00080164" w:rsidRPr="00BA1CF0" w:rsidRDefault="00080164" w:rsidP="009F3E03">
      <w:pPr>
        <w:spacing w:after="0" w:line="240" w:lineRule="auto"/>
        <w:ind w:firstLine="567"/>
        <w:jc w:val="both"/>
        <w:rPr>
          <w:rFonts w:ascii="Times New Roman" w:hAnsi="Times New Roman" w:cs="Times New Roman"/>
          <w:bCs/>
          <w:sz w:val="24"/>
          <w:szCs w:val="24"/>
        </w:rPr>
      </w:pPr>
      <w:r w:rsidRPr="00BA1CF0">
        <w:rPr>
          <w:rFonts w:ascii="Times New Roman" w:hAnsi="Times New Roman" w:cs="Times New Roman"/>
          <w:b/>
          <w:sz w:val="24"/>
          <w:szCs w:val="24"/>
        </w:rPr>
        <w:t>Предмет закупки:</w:t>
      </w:r>
      <w:r w:rsidR="00F00617" w:rsidRPr="00BA1CF0">
        <w:rPr>
          <w:rFonts w:ascii="Times New Roman" w:hAnsi="Times New Roman" w:cs="Times New Roman"/>
          <w:sz w:val="24"/>
          <w:szCs w:val="24"/>
        </w:rPr>
        <w:t xml:space="preserve"> </w:t>
      </w:r>
      <w:r w:rsidR="00404555" w:rsidRPr="00BA1CF0">
        <w:rPr>
          <w:rFonts w:ascii="Times New Roman" w:hAnsi="Times New Roman" w:cs="Times New Roman"/>
          <w:sz w:val="24"/>
          <w:szCs w:val="24"/>
        </w:rPr>
        <w:t xml:space="preserve">выполнение работ по </w:t>
      </w:r>
      <w:r w:rsidR="00430B28" w:rsidRPr="00BA1CF0">
        <w:rPr>
          <w:rFonts w:ascii="Times New Roman" w:hAnsi="Times New Roman" w:cs="Times New Roman"/>
          <w:bCs/>
          <w:sz w:val="24"/>
          <w:szCs w:val="24"/>
        </w:rPr>
        <w:t>изготовлени</w:t>
      </w:r>
      <w:r w:rsidR="00404555" w:rsidRPr="00BA1CF0">
        <w:rPr>
          <w:rFonts w:ascii="Times New Roman" w:hAnsi="Times New Roman" w:cs="Times New Roman"/>
          <w:bCs/>
          <w:sz w:val="24"/>
          <w:szCs w:val="24"/>
        </w:rPr>
        <w:t>ю</w:t>
      </w:r>
      <w:r w:rsidR="00430B28" w:rsidRPr="00BA1CF0">
        <w:rPr>
          <w:rFonts w:ascii="Times New Roman" w:hAnsi="Times New Roman" w:cs="Times New Roman"/>
          <w:bCs/>
          <w:sz w:val="24"/>
          <w:szCs w:val="24"/>
        </w:rPr>
        <w:t xml:space="preserve"> и установк</w:t>
      </w:r>
      <w:r w:rsidR="00404555" w:rsidRPr="00BA1CF0">
        <w:rPr>
          <w:rFonts w:ascii="Times New Roman" w:hAnsi="Times New Roman" w:cs="Times New Roman"/>
          <w:bCs/>
          <w:sz w:val="24"/>
          <w:szCs w:val="24"/>
        </w:rPr>
        <w:t>е</w:t>
      </w:r>
      <w:r w:rsidR="00430B28" w:rsidRPr="00BA1CF0">
        <w:rPr>
          <w:rFonts w:ascii="Times New Roman" w:hAnsi="Times New Roman" w:cs="Times New Roman"/>
          <w:bCs/>
          <w:sz w:val="24"/>
          <w:szCs w:val="24"/>
        </w:rPr>
        <w:t xml:space="preserve"> жалюзи</w:t>
      </w:r>
    </w:p>
    <w:p w14:paraId="2059446D" w14:textId="38760662" w:rsidR="00080164" w:rsidRPr="00BA1CF0" w:rsidRDefault="00080164" w:rsidP="009F3E03">
      <w:pPr>
        <w:spacing w:after="0" w:line="240" w:lineRule="auto"/>
        <w:ind w:firstLine="567"/>
        <w:jc w:val="both"/>
        <w:rPr>
          <w:rFonts w:ascii="Times New Roman" w:hAnsi="Times New Roman" w:cs="Times New Roman"/>
          <w:b/>
          <w:bCs/>
          <w:sz w:val="24"/>
          <w:szCs w:val="24"/>
        </w:rPr>
      </w:pPr>
      <w:r w:rsidRPr="00BA1CF0">
        <w:rPr>
          <w:rFonts w:ascii="Times New Roman" w:hAnsi="Times New Roman" w:cs="Times New Roman"/>
          <w:b/>
          <w:sz w:val="24"/>
          <w:szCs w:val="24"/>
        </w:rPr>
        <w:t>Дата и время начала подачи заявок:</w:t>
      </w:r>
      <w:r w:rsidR="00F00617" w:rsidRPr="00BA1CF0">
        <w:rPr>
          <w:b/>
          <w:bCs/>
        </w:rPr>
        <w:t xml:space="preserve"> </w:t>
      </w:r>
      <w:bookmarkStart w:id="4" w:name="_Hlk168320174"/>
      <w:r w:rsidR="008505E8" w:rsidRPr="00BA1CF0">
        <w:rPr>
          <w:rFonts w:ascii="Times New Roman" w:hAnsi="Times New Roman" w:cs="Times New Roman"/>
          <w:b/>
          <w:bCs/>
        </w:rPr>
        <w:t>30</w:t>
      </w:r>
      <w:r w:rsidR="00430B28" w:rsidRPr="00BA1CF0">
        <w:rPr>
          <w:rFonts w:ascii="Times New Roman" w:hAnsi="Times New Roman" w:cs="Times New Roman"/>
          <w:b/>
          <w:bCs/>
          <w:sz w:val="24"/>
          <w:szCs w:val="24"/>
        </w:rPr>
        <w:t xml:space="preserve"> </w:t>
      </w:r>
      <w:r w:rsidR="00404555" w:rsidRPr="00BA1CF0">
        <w:rPr>
          <w:rFonts w:ascii="Times New Roman" w:hAnsi="Times New Roman" w:cs="Times New Roman"/>
          <w:b/>
          <w:bCs/>
          <w:sz w:val="24"/>
          <w:szCs w:val="24"/>
        </w:rPr>
        <w:t xml:space="preserve"> </w:t>
      </w:r>
      <w:r w:rsidR="00430B28" w:rsidRPr="00BA1CF0">
        <w:rPr>
          <w:rFonts w:ascii="Times New Roman" w:hAnsi="Times New Roman" w:cs="Times New Roman"/>
          <w:b/>
          <w:bCs/>
          <w:sz w:val="24"/>
          <w:szCs w:val="24"/>
        </w:rPr>
        <w:t xml:space="preserve"> сентября</w:t>
      </w:r>
      <w:r w:rsidR="00D8464E" w:rsidRPr="00BA1CF0">
        <w:rPr>
          <w:rFonts w:ascii="Times New Roman" w:hAnsi="Times New Roman" w:cs="Times New Roman"/>
          <w:b/>
          <w:bCs/>
          <w:sz w:val="24"/>
          <w:szCs w:val="24"/>
        </w:rPr>
        <w:t xml:space="preserve"> </w:t>
      </w:r>
      <w:r w:rsidR="00F00617" w:rsidRPr="00BA1CF0">
        <w:rPr>
          <w:rFonts w:ascii="Times New Roman" w:hAnsi="Times New Roman" w:cs="Times New Roman"/>
          <w:b/>
          <w:bCs/>
          <w:sz w:val="24"/>
          <w:szCs w:val="24"/>
        </w:rPr>
        <w:t>202</w:t>
      </w:r>
      <w:r w:rsidR="00D8464E" w:rsidRPr="00BA1CF0">
        <w:rPr>
          <w:rFonts w:ascii="Times New Roman" w:hAnsi="Times New Roman" w:cs="Times New Roman"/>
          <w:b/>
          <w:bCs/>
          <w:sz w:val="24"/>
          <w:szCs w:val="24"/>
        </w:rPr>
        <w:t>4</w:t>
      </w:r>
      <w:r w:rsidR="00F00617" w:rsidRPr="00BA1CF0">
        <w:rPr>
          <w:rFonts w:ascii="Times New Roman" w:hAnsi="Times New Roman" w:cs="Times New Roman"/>
          <w:b/>
          <w:bCs/>
          <w:sz w:val="24"/>
          <w:szCs w:val="24"/>
        </w:rPr>
        <w:t xml:space="preserve"> </w:t>
      </w:r>
      <w:bookmarkEnd w:id="4"/>
      <w:r w:rsidR="00F00617" w:rsidRPr="00BA1CF0">
        <w:rPr>
          <w:rFonts w:ascii="Times New Roman" w:hAnsi="Times New Roman" w:cs="Times New Roman"/>
          <w:b/>
          <w:bCs/>
          <w:sz w:val="24"/>
          <w:szCs w:val="24"/>
        </w:rPr>
        <w:t xml:space="preserve">года с </w:t>
      </w:r>
      <w:r w:rsidR="001069AB" w:rsidRPr="00BA1CF0">
        <w:rPr>
          <w:rFonts w:ascii="Times New Roman" w:hAnsi="Times New Roman" w:cs="Times New Roman"/>
          <w:b/>
          <w:bCs/>
          <w:sz w:val="24"/>
          <w:szCs w:val="24"/>
        </w:rPr>
        <w:t>8</w:t>
      </w:r>
      <w:r w:rsidR="00F00617" w:rsidRPr="00BA1CF0">
        <w:rPr>
          <w:rFonts w:ascii="Times New Roman" w:hAnsi="Times New Roman" w:cs="Times New Roman"/>
          <w:b/>
          <w:bCs/>
          <w:sz w:val="24"/>
          <w:szCs w:val="24"/>
        </w:rPr>
        <w:t>-</w:t>
      </w:r>
      <w:r w:rsidR="001069AB" w:rsidRPr="00BA1CF0">
        <w:rPr>
          <w:rFonts w:ascii="Times New Roman" w:hAnsi="Times New Roman" w:cs="Times New Roman"/>
          <w:b/>
          <w:bCs/>
          <w:sz w:val="24"/>
          <w:szCs w:val="24"/>
        </w:rPr>
        <w:t>30</w:t>
      </w:r>
      <w:r w:rsidR="00F00617" w:rsidRPr="00BA1CF0">
        <w:rPr>
          <w:rFonts w:ascii="Times New Roman" w:hAnsi="Times New Roman" w:cs="Times New Roman"/>
          <w:b/>
          <w:bCs/>
          <w:sz w:val="24"/>
          <w:szCs w:val="24"/>
        </w:rPr>
        <w:t xml:space="preserve"> часов;</w:t>
      </w:r>
    </w:p>
    <w:p w14:paraId="3858F75F" w14:textId="65F1ECCB" w:rsidR="00F00617" w:rsidRPr="00BA1CF0" w:rsidRDefault="00080164" w:rsidP="009F3E03">
      <w:pPr>
        <w:spacing w:after="0" w:line="240" w:lineRule="auto"/>
        <w:ind w:firstLine="567"/>
        <w:jc w:val="both"/>
        <w:rPr>
          <w:rFonts w:ascii="Times New Roman" w:hAnsi="Times New Roman" w:cs="Times New Roman"/>
          <w:b/>
          <w:bCs/>
          <w:sz w:val="24"/>
          <w:szCs w:val="24"/>
        </w:rPr>
      </w:pPr>
      <w:r w:rsidRPr="00BA1CF0">
        <w:rPr>
          <w:rFonts w:ascii="Times New Roman" w:hAnsi="Times New Roman" w:cs="Times New Roman"/>
          <w:b/>
          <w:sz w:val="24"/>
          <w:szCs w:val="24"/>
        </w:rPr>
        <w:t xml:space="preserve">Дата и время окончания подачи </w:t>
      </w:r>
      <w:proofErr w:type="gramStart"/>
      <w:r w:rsidRPr="00BA1CF0">
        <w:rPr>
          <w:rFonts w:ascii="Times New Roman" w:hAnsi="Times New Roman" w:cs="Times New Roman"/>
          <w:b/>
          <w:sz w:val="24"/>
          <w:szCs w:val="24"/>
        </w:rPr>
        <w:t xml:space="preserve">заявок: </w:t>
      </w:r>
      <w:r w:rsidR="00430B28" w:rsidRPr="00BA1CF0">
        <w:rPr>
          <w:rFonts w:ascii="Times New Roman" w:hAnsi="Times New Roman" w:cs="Times New Roman"/>
          <w:b/>
          <w:sz w:val="24"/>
          <w:szCs w:val="24"/>
        </w:rPr>
        <w:t xml:space="preserve"> </w:t>
      </w:r>
      <w:r w:rsidR="008505E8" w:rsidRPr="00BA1CF0">
        <w:rPr>
          <w:rFonts w:ascii="Times New Roman" w:hAnsi="Times New Roman" w:cs="Times New Roman"/>
          <w:b/>
          <w:sz w:val="24"/>
          <w:szCs w:val="24"/>
        </w:rPr>
        <w:t>8</w:t>
      </w:r>
      <w:proofErr w:type="gramEnd"/>
      <w:r w:rsidR="00430B28" w:rsidRPr="00BA1CF0">
        <w:rPr>
          <w:rFonts w:ascii="Times New Roman" w:hAnsi="Times New Roman" w:cs="Times New Roman"/>
          <w:b/>
          <w:sz w:val="24"/>
          <w:szCs w:val="24"/>
        </w:rPr>
        <w:t xml:space="preserve"> </w:t>
      </w:r>
      <w:r w:rsidR="00404555" w:rsidRPr="00BA1CF0">
        <w:rPr>
          <w:rFonts w:ascii="Times New Roman" w:hAnsi="Times New Roman" w:cs="Times New Roman"/>
          <w:b/>
          <w:bCs/>
          <w:sz w:val="24"/>
          <w:szCs w:val="24"/>
        </w:rPr>
        <w:t xml:space="preserve">октября </w:t>
      </w:r>
      <w:r w:rsidR="00D8464E" w:rsidRPr="00BA1CF0">
        <w:rPr>
          <w:rFonts w:ascii="Times New Roman" w:hAnsi="Times New Roman" w:cs="Times New Roman"/>
          <w:b/>
          <w:bCs/>
          <w:sz w:val="24"/>
          <w:szCs w:val="24"/>
        </w:rPr>
        <w:t xml:space="preserve">2024 </w:t>
      </w:r>
      <w:r w:rsidR="00F00617" w:rsidRPr="00BA1CF0">
        <w:rPr>
          <w:rFonts w:ascii="Times New Roman" w:hAnsi="Times New Roman" w:cs="Times New Roman"/>
          <w:b/>
          <w:bCs/>
          <w:sz w:val="24"/>
          <w:szCs w:val="24"/>
        </w:rPr>
        <w:t xml:space="preserve"> года до 11-00.</w:t>
      </w:r>
    </w:p>
    <w:p w14:paraId="2C5E9CC4" w14:textId="77777777" w:rsidR="00080164" w:rsidRPr="00BA1CF0" w:rsidRDefault="00080164" w:rsidP="009F3E03">
      <w:pPr>
        <w:spacing w:after="0" w:line="240" w:lineRule="auto"/>
        <w:jc w:val="both"/>
        <w:rPr>
          <w:rFonts w:ascii="Times New Roman" w:hAnsi="Times New Roman" w:cs="Times New Roman"/>
          <w:b/>
          <w:sz w:val="24"/>
          <w:szCs w:val="24"/>
        </w:rPr>
      </w:pPr>
    </w:p>
    <w:p w14:paraId="0E830718" w14:textId="64BC5277" w:rsidR="00080164" w:rsidRPr="00BA1CF0" w:rsidRDefault="00080164" w:rsidP="009F3E03">
      <w:pPr>
        <w:pStyle w:val="Default"/>
        <w:ind w:firstLine="567"/>
        <w:jc w:val="both"/>
        <w:rPr>
          <w:color w:val="auto"/>
          <w:sz w:val="23"/>
          <w:szCs w:val="23"/>
        </w:rPr>
      </w:pPr>
      <w:r w:rsidRPr="00BA1CF0">
        <w:rPr>
          <w:b/>
          <w:bCs/>
          <w:color w:val="auto"/>
          <w:sz w:val="23"/>
          <w:szCs w:val="23"/>
        </w:rPr>
        <w:t xml:space="preserve">Порядок подачи заявок: </w:t>
      </w:r>
      <w:r w:rsidRPr="00BA1CF0">
        <w:rPr>
          <w:color w:val="auto"/>
          <w:sz w:val="23"/>
          <w:szCs w:val="23"/>
        </w:rPr>
        <w:t xml:space="preserve">Заявки на участие в запросе предложений </w:t>
      </w:r>
      <w:r w:rsidR="00404555" w:rsidRPr="00BA1CF0">
        <w:rPr>
          <w:color w:val="auto"/>
          <w:sz w:val="23"/>
          <w:szCs w:val="23"/>
        </w:rPr>
        <w:t xml:space="preserve">в запечатанном конверте </w:t>
      </w:r>
      <w:r w:rsidRPr="00BA1CF0">
        <w:rPr>
          <w:color w:val="auto"/>
          <w:sz w:val="23"/>
          <w:szCs w:val="23"/>
        </w:rPr>
        <w:t xml:space="preserve">принимаются в рабочие дни с </w:t>
      </w:r>
      <w:r w:rsidR="001069AB" w:rsidRPr="00BA1CF0">
        <w:rPr>
          <w:color w:val="auto"/>
          <w:sz w:val="23"/>
          <w:szCs w:val="23"/>
        </w:rPr>
        <w:t>8-30</w:t>
      </w:r>
      <w:r w:rsidRPr="00BA1CF0">
        <w:rPr>
          <w:color w:val="auto"/>
          <w:sz w:val="23"/>
          <w:szCs w:val="23"/>
        </w:rPr>
        <w:t xml:space="preserve"> ч. до 17-30 ч.,</w:t>
      </w:r>
      <w:r w:rsidR="00404555" w:rsidRPr="00BA1CF0">
        <w:rPr>
          <w:color w:val="auto"/>
          <w:sz w:val="23"/>
          <w:szCs w:val="23"/>
        </w:rPr>
        <w:t xml:space="preserve"> в форме электронного документа – в любое время,</w:t>
      </w:r>
      <w:r w:rsidRPr="00BA1CF0">
        <w:rPr>
          <w:color w:val="auto"/>
          <w:sz w:val="23"/>
          <w:szCs w:val="23"/>
        </w:rPr>
        <w:t xml:space="preserve"> а</w:t>
      </w:r>
      <w:r w:rsidR="00E50629" w:rsidRPr="00BA1CF0">
        <w:rPr>
          <w:color w:val="auto"/>
          <w:sz w:val="23"/>
          <w:szCs w:val="23"/>
        </w:rPr>
        <w:t xml:space="preserve"> </w:t>
      </w:r>
      <w:r w:rsidR="008505E8" w:rsidRPr="00BA1CF0">
        <w:rPr>
          <w:color w:val="auto"/>
          <w:sz w:val="23"/>
          <w:szCs w:val="23"/>
        </w:rPr>
        <w:t xml:space="preserve">8 </w:t>
      </w:r>
      <w:r w:rsidR="00404555" w:rsidRPr="00BA1CF0">
        <w:rPr>
          <w:b/>
          <w:color w:val="auto"/>
          <w:sz w:val="23"/>
          <w:szCs w:val="23"/>
        </w:rPr>
        <w:t>октября</w:t>
      </w:r>
      <w:r w:rsidR="00404555" w:rsidRPr="00BA1CF0">
        <w:rPr>
          <w:rFonts w:eastAsia="Times New Roman"/>
          <w:b/>
          <w:bCs/>
          <w:color w:val="auto"/>
        </w:rPr>
        <w:t xml:space="preserve"> </w:t>
      </w:r>
      <w:r w:rsidR="00032432" w:rsidRPr="00BA1CF0">
        <w:rPr>
          <w:rFonts w:eastAsia="Times New Roman"/>
          <w:b/>
          <w:bCs/>
          <w:color w:val="auto"/>
        </w:rPr>
        <w:t>2024 года</w:t>
      </w:r>
      <w:r w:rsidR="009A2ABF" w:rsidRPr="00BA1CF0">
        <w:rPr>
          <w:color w:val="auto"/>
          <w:sz w:val="23"/>
          <w:szCs w:val="23"/>
        </w:rPr>
        <w:t xml:space="preserve"> </w:t>
      </w:r>
      <w:r w:rsidRPr="00BA1CF0">
        <w:rPr>
          <w:color w:val="auto"/>
          <w:sz w:val="23"/>
          <w:szCs w:val="23"/>
        </w:rPr>
        <w:t xml:space="preserve">до 11:00 по адресу: </w:t>
      </w:r>
      <w:bookmarkStart w:id="5" w:name="_Hlk130285605"/>
      <w:r w:rsidRPr="00BA1CF0">
        <w:rPr>
          <w:color w:val="auto"/>
          <w:sz w:val="23"/>
          <w:szCs w:val="23"/>
        </w:rPr>
        <w:t>г. Тирасполь, ул. 25 Октября, 100</w:t>
      </w:r>
      <w:bookmarkEnd w:id="5"/>
      <w:r w:rsidR="00E50629" w:rsidRPr="00BA1CF0">
        <w:rPr>
          <w:color w:val="auto"/>
          <w:sz w:val="23"/>
          <w:szCs w:val="23"/>
        </w:rPr>
        <w:t>,</w:t>
      </w:r>
      <w:r w:rsidRPr="00BA1CF0">
        <w:rPr>
          <w:color w:val="auto"/>
          <w:sz w:val="23"/>
          <w:szCs w:val="23"/>
        </w:rPr>
        <w:t xml:space="preserve"> </w:t>
      </w:r>
      <w:r w:rsidR="00E50629" w:rsidRPr="00BA1CF0">
        <w:rPr>
          <w:bCs/>
          <w:color w:val="auto"/>
        </w:rPr>
        <w:t xml:space="preserve">112 </w:t>
      </w:r>
      <w:proofErr w:type="spellStart"/>
      <w:r w:rsidR="00E50629" w:rsidRPr="00BA1CF0">
        <w:rPr>
          <w:bCs/>
          <w:color w:val="auto"/>
        </w:rPr>
        <w:t>каб</w:t>
      </w:r>
      <w:proofErr w:type="spellEnd"/>
      <w:r w:rsidR="00E50629" w:rsidRPr="00BA1CF0">
        <w:rPr>
          <w:color w:val="auto"/>
          <w:sz w:val="23"/>
          <w:szCs w:val="23"/>
        </w:rPr>
        <w:t xml:space="preserve"> </w:t>
      </w:r>
      <w:r w:rsidRPr="00BA1CF0">
        <w:rPr>
          <w:color w:val="auto"/>
          <w:sz w:val="23"/>
          <w:szCs w:val="23"/>
        </w:rPr>
        <w:t>(канцелярия).</w:t>
      </w:r>
    </w:p>
    <w:p w14:paraId="087E2E6E" w14:textId="77777777" w:rsidR="00701781" w:rsidRPr="00BA1CF0" w:rsidRDefault="00080164" w:rsidP="009F3E03">
      <w:pPr>
        <w:pStyle w:val="Default"/>
        <w:ind w:firstLine="567"/>
        <w:jc w:val="both"/>
        <w:rPr>
          <w:rFonts w:eastAsiaTheme="minorEastAsia"/>
          <w:bCs/>
          <w:color w:val="auto"/>
          <w:lang w:eastAsia="ru-RU"/>
        </w:rPr>
      </w:pPr>
      <w:r w:rsidRPr="00BA1CF0">
        <w:rPr>
          <w:rFonts w:eastAsiaTheme="minorEastAsia"/>
          <w:bCs/>
          <w:color w:val="auto"/>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37199667" w14:textId="126CAEF7" w:rsidR="00080164" w:rsidRPr="00BA1CF0" w:rsidRDefault="00080164" w:rsidP="009F3E03">
      <w:pPr>
        <w:pStyle w:val="Default"/>
        <w:ind w:firstLine="567"/>
        <w:jc w:val="both"/>
        <w:rPr>
          <w:rFonts w:eastAsiaTheme="minorEastAsia"/>
          <w:bCs/>
          <w:color w:val="auto"/>
          <w:lang w:eastAsia="ru-RU"/>
        </w:rPr>
      </w:pPr>
      <w:r w:rsidRPr="00BA1CF0">
        <w:rPr>
          <w:rFonts w:eastAsiaTheme="minorEastAsia"/>
          <w:bCs/>
          <w:color w:val="auto"/>
          <w:lang w:eastAsia="ru-RU"/>
        </w:rPr>
        <w:t xml:space="preserve">Пароль необходимо предоставить </w:t>
      </w:r>
      <w:r w:rsidR="00404555" w:rsidRPr="00BA1CF0">
        <w:rPr>
          <w:rFonts w:eastAsiaTheme="minorEastAsia"/>
          <w:b/>
          <w:color w:val="auto"/>
          <w:lang w:eastAsia="ru-RU"/>
        </w:rPr>
        <w:t xml:space="preserve">до </w:t>
      </w:r>
      <w:r w:rsidRPr="00BA1CF0">
        <w:rPr>
          <w:rFonts w:eastAsiaTheme="minorEastAsia"/>
          <w:b/>
          <w:color w:val="auto"/>
          <w:lang w:eastAsia="ru-RU"/>
        </w:rPr>
        <w:t>1</w:t>
      </w:r>
      <w:r w:rsidR="00701781" w:rsidRPr="00BA1CF0">
        <w:rPr>
          <w:rFonts w:eastAsiaTheme="minorEastAsia"/>
          <w:b/>
          <w:color w:val="auto"/>
          <w:lang w:eastAsia="ru-RU"/>
        </w:rPr>
        <w:t>1</w:t>
      </w:r>
      <w:r w:rsidRPr="00BA1CF0">
        <w:rPr>
          <w:rFonts w:eastAsiaTheme="minorEastAsia"/>
          <w:b/>
          <w:color w:val="auto"/>
          <w:lang w:eastAsia="ru-RU"/>
        </w:rPr>
        <w:t xml:space="preserve">:00 ч. </w:t>
      </w:r>
      <w:r w:rsidR="008505E8" w:rsidRPr="00BA1CF0">
        <w:rPr>
          <w:rFonts w:eastAsiaTheme="minorEastAsia"/>
          <w:b/>
          <w:color w:val="auto"/>
          <w:lang w:eastAsia="ru-RU"/>
        </w:rPr>
        <w:t xml:space="preserve">8 </w:t>
      </w:r>
      <w:r w:rsidR="00404555" w:rsidRPr="00BA1CF0">
        <w:rPr>
          <w:rFonts w:eastAsia="Times New Roman"/>
          <w:b/>
          <w:bCs/>
          <w:color w:val="auto"/>
        </w:rPr>
        <w:t xml:space="preserve">октября </w:t>
      </w:r>
      <w:r w:rsidR="009F1CF8" w:rsidRPr="00BA1CF0">
        <w:rPr>
          <w:rFonts w:eastAsia="Times New Roman"/>
          <w:b/>
          <w:bCs/>
          <w:color w:val="auto"/>
        </w:rPr>
        <w:t>2024 года</w:t>
      </w:r>
    </w:p>
    <w:p w14:paraId="7F4E897D" w14:textId="247CF1DF" w:rsidR="001B7BEA" w:rsidRPr="00BA1CF0" w:rsidRDefault="00080164" w:rsidP="009F3E03">
      <w:pPr>
        <w:spacing w:after="0" w:line="240" w:lineRule="auto"/>
        <w:ind w:firstLine="567"/>
        <w:jc w:val="both"/>
        <w:rPr>
          <w:rFonts w:ascii="Times New Roman" w:hAnsi="Times New Roman" w:cs="Times New Roman"/>
          <w:bCs/>
          <w:sz w:val="24"/>
          <w:szCs w:val="24"/>
        </w:rPr>
      </w:pPr>
      <w:r w:rsidRPr="00BA1CF0">
        <w:rPr>
          <w:rFonts w:ascii="Times New Roman" w:hAnsi="Times New Roman" w:cs="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FEBD22A" w14:textId="74EC1B4B" w:rsidR="00701781" w:rsidRPr="00BA1CF0" w:rsidRDefault="005770F8" w:rsidP="009F3E03">
      <w:pPr>
        <w:spacing w:after="0" w:line="240" w:lineRule="auto"/>
        <w:ind w:firstLine="709"/>
        <w:jc w:val="both"/>
        <w:rPr>
          <w:rFonts w:ascii="Times New Roman" w:hAnsi="Times New Roman" w:cs="Times New Roman"/>
          <w:bCs/>
          <w:sz w:val="24"/>
          <w:szCs w:val="24"/>
        </w:rPr>
      </w:pPr>
      <w:r w:rsidRPr="00BA1CF0">
        <w:rPr>
          <w:rFonts w:ascii="Times New Roman" w:hAnsi="Times New Roman" w:cs="Times New Roman"/>
          <w:bCs/>
          <w:sz w:val="24"/>
          <w:szCs w:val="24"/>
        </w:rPr>
        <w:t>З</w:t>
      </w:r>
      <w:r w:rsidR="00701781" w:rsidRPr="00BA1CF0">
        <w:rPr>
          <w:rFonts w:ascii="Times New Roman" w:hAnsi="Times New Roman" w:cs="Times New Roman"/>
          <w:bCs/>
          <w:sz w:val="24"/>
          <w:szCs w:val="24"/>
        </w:rPr>
        <w:t>аседани</w:t>
      </w:r>
      <w:r w:rsidRPr="00BA1CF0">
        <w:rPr>
          <w:rFonts w:ascii="Times New Roman" w:hAnsi="Times New Roman" w:cs="Times New Roman"/>
          <w:bCs/>
          <w:sz w:val="24"/>
          <w:szCs w:val="24"/>
        </w:rPr>
        <w:t>е</w:t>
      </w:r>
      <w:r w:rsidR="00701781" w:rsidRPr="00BA1CF0">
        <w:rPr>
          <w:rFonts w:ascii="Times New Roman" w:hAnsi="Times New Roman" w:cs="Times New Roman"/>
          <w:bCs/>
          <w:sz w:val="24"/>
          <w:szCs w:val="24"/>
        </w:rPr>
        <w:t xml:space="preserve"> комиссии по осуществлению закупок</w:t>
      </w:r>
      <w:r w:rsidR="002D1DB9" w:rsidRPr="00BA1CF0">
        <w:rPr>
          <w:rFonts w:ascii="Times New Roman" w:hAnsi="Times New Roman" w:cs="Times New Roman"/>
          <w:bCs/>
          <w:sz w:val="24"/>
          <w:szCs w:val="24"/>
        </w:rPr>
        <w:t xml:space="preserve">, на котором будут вскрываться конверты с заявками на участие </w:t>
      </w:r>
      <w:r w:rsidR="002B0062" w:rsidRPr="00BA1CF0">
        <w:rPr>
          <w:rFonts w:ascii="Times New Roman" w:hAnsi="Times New Roman" w:cs="Times New Roman"/>
          <w:bCs/>
          <w:sz w:val="24"/>
          <w:szCs w:val="24"/>
        </w:rPr>
        <w:t>в запросе предложений и открываться доступ</w:t>
      </w:r>
      <w:r w:rsidR="00787ADD" w:rsidRPr="00BA1CF0">
        <w:rPr>
          <w:rFonts w:ascii="Times New Roman" w:hAnsi="Times New Roman" w:cs="Times New Roman"/>
          <w:bCs/>
          <w:sz w:val="24"/>
          <w:szCs w:val="24"/>
        </w:rPr>
        <w:t>а</w:t>
      </w:r>
      <w:r w:rsidR="001B2920" w:rsidRPr="00BA1CF0">
        <w:rPr>
          <w:rFonts w:ascii="Times New Roman" w:hAnsi="Times New Roman" w:cs="Times New Roman"/>
          <w:bCs/>
          <w:sz w:val="24"/>
          <w:szCs w:val="24"/>
        </w:rPr>
        <w:t xml:space="preserve"> </w:t>
      </w:r>
      <w:r w:rsidR="00E50629" w:rsidRPr="00BA1CF0">
        <w:rPr>
          <w:rFonts w:ascii="Times New Roman" w:hAnsi="Times New Roman" w:cs="Times New Roman"/>
          <w:bCs/>
          <w:sz w:val="24"/>
          <w:szCs w:val="24"/>
        </w:rPr>
        <w:t xml:space="preserve">к </w:t>
      </w:r>
      <w:r w:rsidR="001B2920" w:rsidRPr="00BA1CF0">
        <w:rPr>
          <w:rFonts w:ascii="Times New Roman" w:hAnsi="Times New Roman" w:cs="Times New Roman"/>
          <w:bCs/>
          <w:sz w:val="24"/>
          <w:szCs w:val="24"/>
        </w:rPr>
        <w:t>поданны</w:t>
      </w:r>
      <w:r w:rsidR="00E50629" w:rsidRPr="00BA1CF0">
        <w:rPr>
          <w:rFonts w:ascii="Times New Roman" w:hAnsi="Times New Roman" w:cs="Times New Roman"/>
          <w:bCs/>
          <w:sz w:val="24"/>
          <w:szCs w:val="24"/>
        </w:rPr>
        <w:t>м</w:t>
      </w:r>
      <w:r w:rsidR="001B2920" w:rsidRPr="00BA1CF0">
        <w:rPr>
          <w:rFonts w:ascii="Times New Roman" w:hAnsi="Times New Roman" w:cs="Times New Roman"/>
          <w:bCs/>
          <w:sz w:val="24"/>
          <w:szCs w:val="24"/>
        </w:rPr>
        <w:t xml:space="preserve"> в форме электронных документов заявкам, состоится</w:t>
      </w:r>
      <w:r w:rsidR="003A53D7" w:rsidRPr="00BA1CF0">
        <w:rPr>
          <w:rFonts w:ascii="Times New Roman" w:hAnsi="Times New Roman" w:cs="Times New Roman"/>
          <w:bCs/>
          <w:sz w:val="24"/>
          <w:szCs w:val="24"/>
        </w:rPr>
        <w:t xml:space="preserve"> </w:t>
      </w:r>
      <w:r w:rsidR="008505E8" w:rsidRPr="00BA1CF0">
        <w:rPr>
          <w:rFonts w:ascii="Times New Roman" w:hAnsi="Times New Roman" w:cs="Times New Roman"/>
          <w:bCs/>
          <w:sz w:val="24"/>
          <w:szCs w:val="24"/>
        </w:rPr>
        <w:t xml:space="preserve">8 </w:t>
      </w:r>
      <w:r w:rsidR="00404555" w:rsidRPr="00BA1CF0">
        <w:rPr>
          <w:rFonts w:ascii="Times New Roman" w:hAnsi="Times New Roman" w:cs="Times New Roman"/>
          <w:b/>
          <w:sz w:val="24"/>
          <w:szCs w:val="24"/>
        </w:rPr>
        <w:t xml:space="preserve">октября </w:t>
      </w:r>
      <w:r w:rsidR="00701781" w:rsidRPr="00BA1CF0">
        <w:rPr>
          <w:rFonts w:ascii="Times New Roman" w:hAnsi="Times New Roman" w:cs="Times New Roman"/>
          <w:b/>
          <w:sz w:val="24"/>
          <w:szCs w:val="24"/>
        </w:rPr>
        <w:t>202</w:t>
      </w:r>
      <w:r w:rsidRPr="00BA1CF0">
        <w:rPr>
          <w:rFonts w:ascii="Times New Roman" w:hAnsi="Times New Roman" w:cs="Times New Roman"/>
          <w:b/>
          <w:sz w:val="24"/>
          <w:szCs w:val="24"/>
        </w:rPr>
        <w:t>4</w:t>
      </w:r>
      <w:r w:rsidR="00701781" w:rsidRPr="00BA1CF0">
        <w:rPr>
          <w:rFonts w:ascii="Times New Roman" w:hAnsi="Times New Roman" w:cs="Times New Roman"/>
          <w:b/>
          <w:sz w:val="24"/>
          <w:szCs w:val="24"/>
        </w:rPr>
        <w:t xml:space="preserve"> года в 11-00</w:t>
      </w:r>
      <w:r w:rsidR="00701781" w:rsidRPr="00BA1CF0">
        <w:rPr>
          <w:rFonts w:ascii="Times New Roman" w:hAnsi="Times New Roman" w:cs="Times New Roman"/>
          <w:bCs/>
          <w:sz w:val="24"/>
          <w:szCs w:val="24"/>
        </w:rPr>
        <w:t>, по адресу: г. Тирасполь, ул. 25 Октября, 100 (конференц-зал, 4-й этаж).</w:t>
      </w:r>
    </w:p>
    <w:p w14:paraId="16920211" w14:textId="74EA6DE5" w:rsidR="00701781" w:rsidRPr="00BA1CF0" w:rsidRDefault="00701781" w:rsidP="009F3E03">
      <w:pPr>
        <w:spacing w:after="0" w:line="240" w:lineRule="auto"/>
        <w:jc w:val="both"/>
        <w:rPr>
          <w:rFonts w:ascii="Times New Roman" w:hAnsi="Times New Roman" w:cs="Times New Roman"/>
          <w:bCs/>
          <w:sz w:val="24"/>
          <w:szCs w:val="24"/>
        </w:rPr>
      </w:pPr>
    </w:p>
    <w:p w14:paraId="0CBC43D8" w14:textId="02DC7444" w:rsidR="001B7BEA" w:rsidRPr="00BA1CF0" w:rsidRDefault="00701781" w:rsidP="009F3E03">
      <w:pPr>
        <w:spacing w:after="0" w:line="240" w:lineRule="auto"/>
        <w:ind w:firstLine="709"/>
        <w:jc w:val="both"/>
        <w:rPr>
          <w:rFonts w:ascii="Times New Roman" w:hAnsi="Times New Roman" w:cs="Times New Roman"/>
          <w:b/>
          <w:sz w:val="24"/>
          <w:szCs w:val="24"/>
        </w:rPr>
      </w:pPr>
      <w:r w:rsidRPr="00BA1CF0">
        <w:rPr>
          <w:rFonts w:ascii="Times New Roman" w:hAnsi="Times New Roman" w:cs="Times New Roman"/>
          <w:b/>
          <w:sz w:val="24"/>
          <w:szCs w:val="24"/>
        </w:rPr>
        <w:t>1. Наименование и описание объекта закупки, услови</w:t>
      </w:r>
      <w:r w:rsidR="004570CE" w:rsidRPr="00BA1CF0">
        <w:rPr>
          <w:rFonts w:ascii="Times New Roman" w:hAnsi="Times New Roman" w:cs="Times New Roman"/>
          <w:b/>
          <w:sz w:val="24"/>
          <w:szCs w:val="24"/>
        </w:rPr>
        <w:t>я</w:t>
      </w:r>
      <w:r w:rsidRPr="00BA1CF0">
        <w:rPr>
          <w:rFonts w:ascii="Times New Roman" w:hAnsi="Times New Roman" w:cs="Times New Roman"/>
          <w:b/>
          <w:sz w:val="24"/>
          <w:szCs w:val="24"/>
        </w:rPr>
        <w:t xml:space="preserve"> контракта, в том числе обоснование начальной (максимальной) цены контракта;</w:t>
      </w:r>
    </w:p>
    <w:p w14:paraId="5827C2E3" w14:textId="77777777" w:rsidR="004570CE" w:rsidRPr="00BA1CF0" w:rsidRDefault="004570CE" w:rsidP="009F3E03">
      <w:pPr>
        <w:spacing w:after="0" w:line="240" w:lineRule="auto"/>
        <w:ind w:firstLine="709"/>
        <w:jc w:val="both"/>
        <w:rPr>
          <w:rFonts w:ascii="Times New Roman" w:hAnsi="Times New Roman" w:cs="Times New Roman"/>
          <w:b/>
          <w:sz w:val="24"/>
          <w:szCs w:val="24"/>
        </w:rPr>
      </w:pPr>
    </w:p>
    <w:p w14:paraId="68ED37BB" w14:textId="6EF48393" w:rsidR="00CE2283" w:rsidRPr="00BA1CF0" w:rsidRDefault="00701781" w:rsidP="003A53D7">
      <w:pPr>
        <w:pStyle w:val="aa"/>
        <w:numPr>
          <w:ilvl w:val="1"/>
          <w:numId w:val="5"/>
        </w:numPr>
        <w:spacing w:after="0" w:line="240" w:lineRule="auto"/>
        <w:ind w:left="0" w:firstLine="709"/>
        <w:jc w:val="both"/>
        <w:rPr>
          <w:rFonts w:ascii="Times New Roman" w:hAnsi="Times New Roman" w:cs="Times New Roman"/>
          <w:b/>
          <w:sz w:val="24"/>
          <w:szCs w:val="24"/>
        </w:rPr>
      </w:pPr>
      <w:r w:rsidRPr="00BA1CF0">
        <w:rPr>
          <w:rFonts w:ascii="Times New Roman" w:hAnsi="Times New Roman" w:cs="Times New Roman"/>
          <w:b/>
          <w:sz w:val="24"/>
          <w:szCs w:val="24"/>
        </w:rPr>
        <w:t xml:space="preserve">Наименование </w:t>
      </w:r>
      <w:r w:rsidR="00CE2283" w:rsidRPr="00BA1CF0">
        <w:rPr>
          <w:rFonts w:ascii="Times New Roman" w:hAnsi="Times New Roman" w:cs="Times New Roman"/>
          <w:b/>
          <w:sz w:val="24"/>
          <w:szCs w:val="24"/>
        </w:rPr>
        <w:t xml:space="preserve">объекта закупки – </w:t>
      </w:r>
      <w:r w:rsidR="005F615F" w:rsidRPr="00BA1CF0">
        <w:rPr>
          <w:rFonts w:ascii="Times New Roman" w:hAnsi="Times New Roman" w:cs="Times New Roman"/>
          <w:b/>
          <w:sz w:val="24"/>
          <w:szCs w:val="24"/>
        </w:rPr>
        <w:t xml:space="preserve">выполнение работ по </w:t>
      </w:r>
      <w:r w:rsidR="00177DBD" w:rsidRPr="00BA1CF0">
        <w:rPr>
          <w:rFonts w:ascii="Times New Roman" w:hAnsi="Times New Roman" w:cs="Times New Roman"/>
          <w:b/>
          <w:sz w:val="24"/>
          <w:szCs w:val="24"/>
        </w:rPr>
        <w:t>изготовлени</w:t>
      </w:r>
      <w:r w:rsidR="005F615F" w:rsidRPr="00BA1CF0">
        <w:rPr>
          <w:rFonts w:ascii="Times New Roman" w:hAnsi="Times New Roman" w:cs="Times New Roman"/>
          <w:b/>
          <w:sz w:val="24"/>
          <w:szCs w:val="24"/>
        </w:rPr>
        <w:t>ю</w:t>
      </w:r>
      <w:r w:rsidR="00177DBD" w:rsidRPr="00BA1CF0">
        <w:rPr>
          <w:rFonts w:ascii="Times New Roman" w:hAnsi="Times New Roman" w:cs="Times New Roman"/>
          <w:b/>
          <w:sz w:val="24"/>
          <w:szCs w:val="24"/>
        </w:rPr>
        <w:t xml:space="preserve"> и установк</w:t>
      </w:r>
      <w:r w:rsidR="005F615F" w:rsidRPr="00BA1CF0">
        <w:rPr>
          <w:rFonts w:ascii="Times New Roman" w:hAnsi="Times New Roman" w:cs="Times New Roman"/>
          <w:b/>
          <w:sz w:val="24"/>
          <w:szCs w:val="24"/>
        </w:rPr>
        <w:t>е</w:t>
      </w:r>
      <w:r w:rsidR="00177DBD" w:rsidRPr="00BA1CF0">
        <w:rPr>
          <w:rFonts w:ascii="Times New Roman" w:hAnsi="Times New Roman" w:cs="Times New Roman"/>
          <w:b/>
          <w:sz w:val="24"/>
          <w:szCs w:val="24"/>
        </w:rPr>
        <w:t xml:space="preserve"> жалюзи</w:t>
      </w:r>
    </w:p>
    <w:p w14:paraId="2D837682" w14:textId="1E038E89" w:rsidR="001B7BEA" w:rsidRPr="00BA1CF0" w:rsidRDefault="00CE2283" w:rsidP="003A53D7">
      <w:pPr>
        <w:pStyle w:val="aa"/>
        <w:numPr>
          <w:ilvl w:val="1"/>
          <w:numId w:val="5"/>
        </w:numPr>
        <w:spacing w:after="0" w:line="240" w:lineRule="auto"/>
        <w:ind w:left="0" w:firstLine="709"/>
        <w:jc w:val="both"/>
        <w:rPr>
          <w:rFonts w:ascii="Times New Roman" w:hAnsi="Times New Roman" w:cs="Times New Roman"/>
          <w:b/>
          <w:sz w:val="24"/>
          <w:szCs w:val="24"/>
        </w:rPr>
      </w:pPr>
      <w:r w:rsidRPr="00BA1CF0">
        <w:rPr>
          <w:rFonts w:ascii="Times New Roman" w:hAnsi="Times New Roman" w:cs="Times New Roman"/>
          <w:b/>
          <w:sz w:val="24"/>
          <w:szCs w:val="24"/>
        </w:rPr>
        <w:t>О</w:t>
      </w:r>
      <w:r w:rsidR="001B7BEA" w:rsidRPr="00BA1CF0">
        <w:rPr>
          <w:rFonts w:ascii="Times New Roman" w:hAnsi="Times New Roman" w:cs="Times New Roman"/>
          <w:b/>
          <w:sz w:val="24"/>
          <w:szCs w:val="24"/>
        </w:rPr>
        <w:t>писание объекта закупки</w:t>
      </w:r>
      <w:r w:rsidRPr="00BA1CF0">
        <w:rPr>
          <w:rFonts w:ascii="Times New Roman" w:hAnsi="Times New Roman" w:cs="Times New Roman"/>
          <w:b/>
          <w:sz w:val="24"/>
          <w:szCs w:val="24"/>
        </w:rPr>
        <w:t>:</w:t>
      </w:r>
    </w:p>
    <w:p w14:paraId="0EB81249" w14:textId="77777777" w:rsidR="003E76BE" w:rsidRPr="00BA1CF0" w:rsidRDefault="003E76BE" w:rsidP="00CE2283">
      <w:pPr>
        <w:spacing w:after="0" w:line="240" w:lineRule="auto"/>
        <w:ind w:firstLine="709"/>
        <w:jc w:val="both"/>
        <w:rPr>
          <w:rFonts w:ascii="Times New Roman" w:hAnsi="Times New Roman" w:cs="Times New Roman"/>
          <w:b/>
          <w:sz w:val="24"/>
          <w:szCs w:val="24"/>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62"/>
        <w:gridCol w:w="1465"/>
        <w:gridCol w:w="4921"/>
        <w:gridCol w:w="894"/>
        <w:gridCol w:w="1217"/>
      </w:tblGrid>
      <w:tr w:rsidR="00BA1CF0" w:rsidRPr="00BA1CF0" w14:paraId="4EC8B50B" w14:textId="77777777" w:rsidTr="008505E8">
        <w:trPr>
          <w:jc w:val="center"/>
        </w:trPr>
        <w:tc>
          <w:tcPr>
            <w:tcW w:w="846" w:type="dxa"/>
            <w:vAlign w:val="center"/>
          </w:tcPr>
          <w:p w14:paraId="607BC87F" w14:textId="6A6A6BA0" w:rsidR="005F615F" w:rsidRPr="00BA1CF0" w:rsidRDefault="005F615F" w:rsidP="005F615F">
            <w:pPr>
              <w:spacing w:after="0" w:line="240" w:lineRule="auto"/>
              <w:ind w:right="-1"/>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лота</w:t>
            </w:r>
          </w:p>
        </w:tc>
        <w:tc>
          <w:tcPr>
            <w:tcW w:w="862" w:type="dxa"/>
            <w:shd w:val="clear" w:color="auto" w:fill="auto"/>
            <w:vAlign w:val="center"/>
          </w:tcPr>
          <w:p w14:paraId="5DBB7130" w14:textId="356886DA" w:rsidR="005F615F" w:rsidRPr="00BA1CF0" w:rsidRDefault="005F615F" w:rsidP="00177DBD">
            <w:pPr>
              <w:spacing w:after="0" w:line="240" w:lineRule="auto"/>
              <w:ind w:right="-1"/>
              <w:jc w:val="center"/>
              <w:rPr>
                <w:rFonts w:ascii="Times New Roman" w:eastAsia="Times New Roman" w:hAnsi="Times New Roman" w:cs="Times New Roman"/>
                <w:sz w:val="20"/>
                <w:szCs w:val="20"/>
              </w:rPr>
            </w:pPr>
            <w:bookmarkStart w:id="6" w:name="_Hlk169082809"/>
            <w:r w:rsidRPr="00BA1CF0">
              <w:rPr>
                <w:rFonts w:ascii="Times New Roman" w:eastAsia="Times New Roman" w:hAnsi="Times New Roman" w:cs="Times New Roman"/>
                <w:sz w:val="20"/>
                <w:szCs w:val="20"/>
              </w:rPr>
              <w:t>№ п/п</w:t>
            </w:r>
          </w:p>
        </w:tc>
        <w:tc>
          <w:tcPr>
            <w:tcW w:w="1465" w:type="dxa"/>
            <w:vAlign w:val="center"/>
          </w:tcPr>
          <w:p w14:paraId="7AF22457" w14:textId="77777777" w:rsidR="005F615F" w:rsidRPr="00BA1CF0" w:rsidRDefault="005F615F" w:rsidP="00177DBD">
            <w:pPr>
              <w:spacing w:after="0" w:line="240" w:lineRule="auto"/>
              <w:ind w:right="-1"/>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Наименование товара</w:t>
            </w:r>
          </w:p>
        </w:tc>
        <w:tc>
          <w:tcPr>
            <w:tcW w:w="4921" w:type="dxa"/>
            <w:shd w:val="clear" w:color="auto" w:fill="auto"/>
            <w:vAlign w:val="center"/>
          </w:tcPr>
          <w:p w14:paraId="36690708" w14:textId="77777777" w:rsidR="005F615F" w:rsidRPr="00BA1CF0" w:rsidRDefault="005F615F" w:rsidP="00177DBD">
            <w:pPr>
              <w:spacing w:after="0" w:line="240" w:lineRule="auto"/>
              <w:ind w:right="-1"/>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Технические и качественные характеристики товара</w:t>
            </w:r>
          </w:p>
        </w:tc>
        <w:tc>
          <w:tcPr>
            <w:tcW w:w="894" w:type="dxa"/>
            <w:shd w:val="clear" w:color="auto" w:fill="auto"/>
            <w:vAlign w:val="center"/>
          </w:tcPr>
          <w:p w14:paraId="763F8742" w14:textId="6AFC2E03" w:rsidR="005F615F" w:rsidRPr="00BA1CF0" w:rsidRDefault="005F615F" w:rsidP="00177DBD">
            <w:pPr>
              <w:spacing w:after="0" w:line="240" w:lineRule="auto"/>
              <w:ind w:right="-1"/>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xml:space="preserve">Ед. </w:t>
            </w:r>
            <w:proofErr w:type="spellStart"/>
            <w:r w:rsidRPr="00BA1CF0">
              <w:rPr>
                <w:rFonts w:ascii="Times New Roman" w:eastAsia="Times New Roman" w:hAnsi="Times New Roman" w:cs="Times New Roman"/>
                <w:sz w:val="20"/>
                <w:szCs w:val="20"/>
              </w:rPr>
              <w:t>измер</w:t>
            </w:r>
            <w:proofErr w:type="spellEnd"/>
            <w:r w:rsidRPr="00BA1CF0">
              <w:rPr>
                <w:rFonts w:ascii="Times New Roman" w:eastAsia="Times New Roman" w:hAnsi="Times New Roman" w:cs="Times New Roman"/>
                <w:sz w:val="20"/>
                <w:szCs w:val="20"/>
              </w:rPr>
              <w:t>.</w:t>
            </w:r>
          </w:p>
        </w:tc>
        <w:tc>
          <w:tcPr>
            <w:tcW w:w="1217" w:type="dxa"/>
            <w:shd w:val="clear" w:color="auto" w:fill="auto"/>
            <w:vAlign w:val="center"/>
          </w:tcPr>
          <w:p w14:paraId="7E34E882" w14:textId="77777777" w:rsidR="005F615F" w:rsidRPr="00BA1CF0" w:rsidRDefault="005F615F" w:rsidP="00177DBD">
            <w:pPr>
              <w:spacing w:after="0" w:line="240" w:lineRule="auto"/>
              <w:ind w:right="-1"/>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Количество товара</w:t>
            </w:r>
          </w:p>
        </w:tc>
      </w:tr>
      <w:tr w:rsidR="00BA1CF0" w:rsidRPr="00BA1CF0" w14:paraId="532455FC" w14:textId="77777777" w:rsidTr="008505E8">
        <w:trPr>
          <w:jc w:val="center"/>
        </w:trPr>
        <w:tc>
          <w:tcPr>
            <w:tcW w:w="846" w:type="dxa"/>
            <w:vMerge w:val="restart"/>
            <w:vAlign w:val="center"/>
          </w:tcPr>
          <w:p w14:paraId="1196F8DC" w14:textId="31DBA8DF" w:rsidR="005F615F" w:rsidRPr="00BA1CF0" w:rsidRDefault="005F615F" w:rsidP="005F615F">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1</w:t>
            </w:r>
          </w:p>
        </w:tc>
        <w:tc>
          <w:tcPr>
            <w:tcW w:w="862" w:type="dxa"/>
            <w:shd w:val="clear" w:color="auto" w:fill="auto"/>
            <w:vAlign w:val="center"/>
          </w:tcPr>
          <w:p w14:paraId="671A61AC" w14:textId="07C7A87A"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1</w:t>
            </w:r>
          </w:p>
        </w:tc>
        <w:tc>
          <w:tcPr>
            <w:tcW w:w="1465" w:type="dxa"/>
            <w:vAlign w:val="center"/>
          </w:tcPr>
          <w:p w14:paraId="7A21FF56" w14:textId="4BD684EC" w:rsidR="005F615F" w:rsidRPr="00BA1CF0" w:rsidRDefault="005F615F" w:rsidP="00177DBD">
            <w:pPr>
              <w:spacing w:after="0" w:line="240" w:lineRule="auto"/>
              <w:ind w:right="-1"/>
              <w:jc w:val="both"/>
              <w:rPr>
                <w:rFonts w:ascii="Times New Roman" w:eastAsia="Times New Roman" w:hAnsi="Times New Roman" w:cs="Times New Roman"/>
                <w:bCs/>
                <w:sz w:val="20"/>
                <w:szCs w:val="20"/>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054D901D" w14:textId="4C1B6F9E"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 xml:space="preserve">Жалюзи поворотные по вертикальной оси, сдвижные, управление ручное Т-1. Карниз алюминиевый с установкой, ширина ламели -89мм, ткань Бали светло-розовый.  </w:t>
            </w:r>
          </w:p>
        </w:tc>
        <w:tc>
          <w:tcPr>
            <w:tcW w:w="894" w:type="dxa"/>
            <w:shd w:val="clear" w:color="auto" w:fill="auto"/>
            <w:vAlign w:val="center"/>
          </w:tcPr>
          <w:p w14:paraId="0B9E6468" w14:textId="21CAEE6E"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567EA247" w14:textId="0129A750"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5,32</w:t>
            </w:r>
          </w:p>
        </w:tc>
      </w:tr>
      <w:tr w:rsidR="00BA1CF0" w:rsidRPr="00BA1CF0" w14:paraId="2D79882D" w14:textId="77777777" w:rsidTr="008505E8">
        <w:trPr>
          <w:jc w:val="center"/>
        </w:trPr>
        <w:tc>
          <w:tcPr>
            <w:tcW w:w="846" w:type="dxa"/>
            <w:vMerge/>
          </w:tcPr>
          <w:p w14:paraId="103FC003"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05D66F0B" w14:textId="67D5CDA9"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2</w:t>
            </w:r>
          </w:p>
        </w:tc>
        <w:tc>
          <w:tcPr>
            <w:tcW w:w="1465" w:type="dxa"/>
          </w:tcPr>
          <w:p w14:paraId="0E6EBB3C" w14:textId="65CDF6E2"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4911B627" w14:textId="5BEB77D3"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розовая</w:t>
            </w:r>
          </w:p>
        </w:tc>
        <w:tc>
          <w:tcPr>
            <w:tcW w:w="894" w:type="dxa"/>
            <w:shd w:val="clear" w:color="auto" w:fill="auto"/>
            <w:vAlign w:val="center"/>
          </w:tcPr>
          <w:p w14:paraId="4785C957" w14:textId="621B7914"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7289D9E8" w14:textId="5300D752"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6,25</w:t>
            </w:r>
          </w:p>
        </w:tc>
      </w:tr>
      <w:tr w:rsidR="00BA1CF0" w:rsidRPr="00BA1CF0" w14:paraId="51BB8FFE" w14:textId="77777777" w:rsidTr="008505E8">
        <w:trPr>
          <w:jc w:val="center"/>
        </w:trPr>
        <w:tc>
          <w:tcPr>
            <w:tcW w:w="846" w:type="dxa"/>
            <w:vMerge/>
          </w:tcPr>
          <w:p w14:paraId="76EAA85E"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7C8CC336" w14:textId="78B5F0FA"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3</w:t>
            </w:r>
          </w:p>
        </w:tc>
        <w:tc>
          <w:tcPr>
            <w:tcW w:w="1465" w:type="dxa"/>
          </w:tcPr>
          <w:p w14:paraId="3F29E9E0" w14:textId="76563A4A"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45FE0892" w14:textId="607B53ED"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894" w:type="dxa"/>
            <w:shd w:val="clear" w:color="auto" w:fill="auto"/>
            <w:vAlign w:val="center"/>
          </w:tcPr>
          <w:p w14:paraId="3D9BACD8" w14:textId="629A2F9F"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1842B236" w14:textId="5021E311"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8,1</w:t>
            </w:r>
          </w:p>
        </w:tc>
      </w:tr>
      <w:tr w:rsidR="00BA1CF0" w:rsidRPr="00BA1CF0" w14:paraId="6A8D0D16" w14:textId="77777777" w:rsidTr="008505E8">
        <w:trPr>
          <w:jc w:val="center"/>
        </w:trPr>
        <w:tc>
          <w:tcPr>
            <w:tcW w:w="846" w:type="dxa"/>
            <w:vMerge/>
          </w:tcPr>
          <w:p w14:paraId="6DD1708F"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7DCDEEDA" w14:textId="234A209A"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4</w:t>
            </w:r>
          </w:p>
        </w:tc>
        <w:tc>
          <w:tcPr>
            <w:tcW w:w="1465" w:type="dxa"/>
          </w:tcPr>
          <w:p w14:paraId="60511602" w14:textId="5FDC9602"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21C62B76" w14:textId="65078D35"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894" w:type="dxa"/>
            <w:shd w:val="clear" w:color="auto" w:fill="auto"/>
            <w:vAlign w:val="center"/>
          </w:tcPr>
          <w:p w14:paraId="4A7E1473" w14:textId="06F2BD7F"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61E35DA9" w14:textId="295C6BE2"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8,1</w:t>
            </w:r>
          </w:p>
        </w:tc>
      </w:tr>
      <w:tr w:rsidR="00BA1CF0" w:rsidRPr="00BA1CF0" w14:paraId="2364D6D0" w14:textId="77777777" w:rsidTr="008505E8">
        <w:trPr>
          <w:jc w:val="center"/>
        </w:trPr>
        <w:tc>
          <w:tcPr>
            <w:tcW w:w="846" w:type="dxa"/>
            <w:vMerge/>
          </w:tcPr>
          <w:p w14:paraId="7BBBF354"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61684508" w14:textId="16D81C22"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5</w:t>
            </w:r>
          </w:p>
        </w:tc>
        <w:tc>
          <w:tcPr>
            <w:tcW w:w="1465" w:type="dxa"/>
          </w:tcPr>
          <w:p w14:paraId="782D1D38" w14:textId="6F9C10E2"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75C6DAF6" w14:textId="267B1CB2"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 xml:space="preserve">Жалюзи поворотные по вертикальной оси, сдвижные, управление ручное Т-1. Карниз алюминиевый с </w:t>
            </w:r>
            <w:r w:rsidRPr="00BA1CF0">
              <w:rPr>
                <w:rFonts w:ascii="Times New Roman" w:hAnsi="Times New Roman" w:cs="Times New Roman"/>
                <w:sz w:val="20"/>
                <w:szCs w:val="20"/>
              </w:rPr>
              <w:lastRenderedPageBreak/>
              <w:t>установкой, ширина ламели -89мм, ткань Мальта коричневая</w:t>
            </w:r>
          </w:p>
        </w:tc>
        <w:tc>
          <w:tcPr>
            <w:tcW w:w="894" w:type="dxa"/>
            <w:shd w:val="clear" w:color="auto" w:fill="auto"/>
            <w:vAlign w:val="center"/>
          </w:tcPr>
          <w:p w14:paraId="68CB05AD" w14:textId="70789489"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lastRenderedPageBreak/>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4FA5B6DB" w14:textId="5CE73E55"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7,78</w:t>
            </w:r>
          </w:p>
        </w:tc>
      </w:tr>
      <w:tr w:rsidR="00BA1CF0" w:rsidRPr="00BA1CF0" w14:paraId="039539B7" w14:textId="77777777" w:rsidTr="008505E8">
        <w:trPr>
          <w:jc w:val="center"/>
        </w:trPr>
        <w:tc>
          <w:tcPr>
            <w:tcW w:w="846" w:type="dxa"/>
            <w:vMerge/>
          </w:tcPr>
          <w:p w14:paraId="750CD509"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524E622A" w14:textId="7472D972"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6</w:t>
            </w:r>
          </w:p>
        </w:tc>
        <w:tc>
          <w:tcPr>
            <w:tcW w:w="1465" w:type="dxa"/>
          </w:tcPr>
          <w:p w14:paraId="2418D6C7" w14:textId="36EAB4D9"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67F44AE3" w14:textId="5161F6D1"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894" w:type="dxa"/>
            <w:shd w:val="clear" w:color="auto" w:fill="auto"/>
            <w:vAlign w:val="center"/>
          </w:tcPr>
          <w:p w14:paraId="21E9C1F4" w14:textId="3040A026"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1FC27F2A" w14:textId="3A4CA474"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8,1</w:t>
            </w:r>
          </w:p>
        </w:tc>
      </w:tr>
      <w:tr w:rsidR="00BA1CF0" w:rsidRPr="00BA1CF0" w14:paraId="1173C045" w14:textId="77777777" w:rsidTr="008505E8">
        <w:trPr>
          <w:jc w:val="center"/>
        </w:trPr>
        <w:tc>
          <w:tcPr>
            <w:tcW w:w="846" w:type="dxa"/>
            <w:vMerge/>
          </w:tcPr>
          <w:p w14:paraId="58DD285D"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4CBAF63B" w14:textId="0855A665"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7</w:t>
            </w:r>
          </w:p>
        </w:tc>
        <w:tc>
          <w:tcPr>
            <w:tcW w:w="1465" w:type="dxa"/>
          </w:tcPr>
          <w:p w14:paraId="3B850B87" w14:textId="676DB5E8"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7A180891" w14:textId="49E3C41A"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894" w:type="dxa"/>
            <w:shd w:val="clear" w:color="auto" w:fill="auto"/>
            <w:vAlign w:val="center"/>
          </w:tcPr>
          <w:p w14:paraId="070D8A4E" w14:textId="25736CEC"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2D7F8DE8" w14:textId="58266A5B"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7,0</w:t>
            </w:r>
          </w:p>
        </w:tc>
      </w:tr>
      <w:tr w:rsidR="00BA1CF0" w:rsidRPr="00BA1CF0" w14:paraId="23F5EA91" w14:textId="77777777" w:rsidTr="008505E8">
        <w:trPr>
          <w:jc w:val="center"/>
        </w:trPr>
        <w:tc>
          <w:tcPr>
            <w:tcW w:w="846" w:type="dxa"/>
            <w:vMerge/>
          </w:tcPr>
          <w:p w14:paraId="51A5DB83"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5B268336" w14:textId="3762500D"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8</w:t>
            </w:r>
          </w:p>
        </w:tc>
        <w:tc>
          <w:tcPr>
            <w:tcW w:w="1465" w:type="dxa"/>
          </w:tcPr>
          <w:p w14:paraId="6F8493EB" w14:textId="4C2E5314"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4C2B8E63" w14:textId="52F09620"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 xml:space="preserve">Жалюзи поворотные по вертикальной оси, сдвижные, управление ручное Т-1. Карниз алюминиевый с установкой, ширина ламели -89мм, ткань Мальта коричневая </w:t>
            </w:r>
          </w:p>
        </w:tc>
        <w:tc>
          <w:tcPr>
            <w:tcW w:w="894" w:type="dxa"/>
            <w:shd w:val="clear" w:color="auto" w:fill="auto"/>
            <w:vAlign w:val="center"/>
          </w:tcPr>
          <w:p w14:paraId="3E025B15" w14:textId="0D30F1BE"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7B6D1CC7" w14:textId="29B6CC88"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7,6</w:t>
            </w:r>
          </w:p>
        </w:tc>
      </w:tr>
      <w:tr w:rsidR="00BA1CF0" w:rsidRPr="00BA1CF0" w14:paraId="7BABD1F1" w14:textId="77777777" w:rsidTr="008505E8">
        <w:trPr>
          <w:jc w:val="center"/>
        </w:trPr>
        <w:tc>
          <w:tcPr>
            <w:tcW w:w="846" w:type="dxa"/>
            <w:vMerge/>
          </w:tcPr>
          <w:p w14:paraId="3C7B3F78"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2439D872" w14:textId="62E313CB"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9</w:t>
            </w:r>
          </w:p>
        </w:tc>
        <w:tc>
          <w:tcPr>
            <w:tcW w:w="1465" w:type="dxa"/>
          </w:tcPr>
          <w:p w14:paraId="5A3146BC" w14:textId="3C63C9D3"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2F73896B" w14:textId="351CAFC0"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 xml:space="preserve">Жалюзи поворотные по вертикальной оси, сдвижные, управление ручное Т-1. Карниз алюминиевый с установкой, ширина ламели -89мм, ткань Рио белая </w:t>
            </w:r>
          </w:p>
        </w:tc>
        <w:tc>
          <w:tcPr>
            <w:tcW w:w="894" w:type="dxa"/>
            <w:shd w:val="clear" w:color="auto" w:fill="auto"/>
            <w:vAlign w:val="center"/>
          </w:tcPr>
          <w:p w14:paraId="7E6B8FA8" w14:textId="4D9CC29A"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7F730C4D" w14:textId="11E26E9B"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8,4</w:t>
            </w:r>
          </w:p>
        </w:tc>
      </w:tr>
      <w:tr w:rsidR="00BA1CF0" w:rsidRPr="00BA1CF0" w14:paraId="545D72CB" w14:textId="77777777" w:rsidTr="008505E8">
        <w:trPr>
          <w:jc w:val="center"/>
        </w:trPr>
        <w:tc>
          <w:tcPr>
            <w:tcW w:w="846" w:type="dxa"/>
            <w:vMerge/>
          </w:tcPr>
          <w:p w14:paraId="01AF8919"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465AE24A" w14:textId="5F3EA793"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10</w:t>
            </w:r>
          </w:p>
        </w:tc>
        <w:tc>
          <w:tcPr>
            <w:tcW w:w="1465" w:type="dxa"/>
          </w:tcPr>
          <w:p w14:paraId="27A80853" w14:textId="1EE0F2F3"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74543104" w14:textId="3DDE0AEE"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894" w:type="dxa"/>
            <w:shd w:val="clear" w:color="auto" w:fill="auto"/>
            <w:vAlign w:val="center"/>
          </w:tcPr>
          <w:p w14:paraId="5CE950A0" w14:textId="163612BE"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7DC6F2CC" w14:textId="3379CCFB"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5,55</w:t>
            </w:r>
          </w:p>
        </w:tc>
      </w:tr>
      <w:tr w:rsidR="00BA1CF0" w:rsidRPr="00BA1CF0" w14:paraId="44CC1129" w14:textId="77777777" w:rsidTr="008505E8">
        <w:trPr>
          <w:jc w:val="center"/>
        </w:trPr>
        <w:tc>
          <w:tcPr>
            <w:tcW w:w="846" w:type="dxa"/>
            <w:vMerge/>
          </w:tcPr>
          <w:p w14:paraId="03E81027"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54061A0F" w14:textId="462B3DA0"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11</w:t>
            </w:r>
          </w:p>
        </w:tc>
        <w:tc>
          <w:tcPr>
            <w:tcW w:w="1465" w:type="dxa"/>
          </w:tcPr>
          <w:p w14:paraId="09228AB1" w14:textId="297F9BC8"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0D2F6898" w14:textId="24A6998E"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894" w:type="dxa"/>
            <w:shd w:val="clear" w:color="auto" w:fill="auto"/>
            <w:vAlign w:val="center"/>
          </w:tcPr>
          <w:p w14:paraId="6ECC3CD9" w14:textId="00256E94"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2C47426D" w14:textId="370FC8EE"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7,7</w:t>
            </w:r>
          </w:p>
        </w:tc>
      </w:tr>
      <w:tr w:rsidR="00BA1CF0" w:rsidRPr="00BA1CF0" w14:paraId="3C615EA3" w14:textId="77777777" w:rsidTr="008505E8">
        <w:trPr>
          <w:jc w:val="center"/>
        </w:trPr>
        <w:tc>
          <w:tcPr>
            <w:tcW w:w="846" w:type="dxa"/>
            <w:vMerge/>
          </w:tcPr>
          <w:p w14:paraId="05E1E21E"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2E5543AD" w14:textId="78C0574B"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12</w:t>
            </w:r>
          </w:p>
        </w:tc>
        <w:tc>
          <w:tcPr>
            <w:tcW w:w="1465" w:type="dxa"/>
          </w:tcPr>
          <w:p w14:paraId="18120E1B" w14:textId="423530EF"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07B3D583" w14:textId="6F949A29"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894" w:type="dxa"/>
            <w:shd w:val="clear" w:color="auto" w:fill="auto"/>
            <w:vAlign w:val="center"/>
          </w:tcPr>
          <w:p w14:paraId="1912C2CE" w14:textId="49E65FD3"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7FC825DC" w14:textId="25F6F06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7,84</w:t>
            </w:r>
          </w:p>
        </w:tc>
      </w:tr>
      <w:tr w:rsidR="00BA1CF0" w:rsidRPr="00BA1CF0" w14:paraId="6FEBE57B" w14:textId="77777777" w:rsidTr="008505E8">
        <w:trPr>
          <w:jc w:val="center"/>
        </w:trPr>
        <w:tc>
          <w:tcPr>
            <w:tcW w:w="846" w:type="dxa"/>
            <w:vMerge/>
          </w:tcPr>
          <w:p w14:paraId="7F3CC20F"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269B701C" w14:textId="45AC54C4"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13</w:t>
            </w:r>
          </w:p>
        </w:tc>
        <w:tc>
          <w:tcPr>
            <w:tcW w:w="1465" w:type="dxa"/>
          </w:tcPr>
          <w:p w14:paraId="3428B7D1" w14:textId="4376D21F"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19209802" w14:textId="7F71D0CB"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894" w:type="dxa"/>
            <w:shd w:val="clear" w:color="auto" w:fill="auto"/>
            <w:vAlign w:val="center"/>
          </w:tcPr>
          <w:p w14:paraId="1274385B" w14:textId="54B8D0FC"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0FA2B44F" w14:textId="5136370D"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6,2</w:t>
            </w:r>
          </w:p>
        </w:tc>
      </w:tr>
      <w:tr w:rsidR="00BA1CF0" w:rsidRPr="00BA1CF0" w14:paraId="4CE1630A" w14:textId="77777777" w:rsidTr="008505E8">
        <w:trPr>
          <w:jc w:val="center"/>
        </w:trPr>
        <w:tc>
          <w:tcPr>
            <w:tcW w:w="846" w:type="dxa"/>
            <w:vMerge/>
          </w:tcPr>
          <w:p w14:paraId="32B8D043"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5011BD2A" w14:textId="58EDB800"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14</w:t>
            </w:r>
          </w:p>
        </w:tc>
        <w:tc>
          <w:tcPr>
            <w:tcW w:w="1465" w:type="dxa"/>
          </w:tcPr>
          <w:p w14:paraId="5392CBD9" w14:textId="699D707A"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41A32AA2" w14:textId="33CAFF55"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 xml:space="preserve">Жалюзи поворотные по вертикальной оси, сдвижные, управление ручное Т-1. Карниз алюминиевый с установкой, ширина ламели -89мм, ткань Мальта голубая </w:t>
            </w:r>
          </w:p>
        </w:tc>
        <w:tc>
          <w:tcPr>
            <w:tcW w:w="894" w:type="dxa"/>
            <w:shd w:val="clear" w:color="auto" w:fill="auto"/>
            <w:vAlign w:val="center"/>
          </w:tcPr>
          <w:p w14:paraId="2BA76AC9" w14:textId="7638A27F"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50B86401" w14:textId="75BEE0B0"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8,0</w:t>
            </w:r>
          </w:p>
        </w:tc>
      </w:tr>
      <w:tr w:rsidR="00BA1CF0" w:rsidRPr="00BA1CF0" w14:paraId="592B0ADC" w14:textId="77777777" w:rsidTr="008505E8">
        <w:trPr>
          <w:jc w:val="center"/>
        </w:trPr>
        <w:tc>
          <w:tcPr>
            <w:tcW w:w="846" w:type="dxa"/>
            <w:vMerge/>
          </w:tcPr>
          <w:p w14:paraId="4A38D94B"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5802441D" w14:textId="771A6245"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15</w:t>
            </w:r>
          </w:p>
        </w:tc>
        <w:tc>
          <w:tcPr>
            <w:tcW w:w="1465" w:type="dxa"/>
          </w:tcPr>
          <w:p w14:paraId="69FBFA3A" w14:textId="4E92AB5B"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02BB8048" w14:textId="06ED5595"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 xml:space="preserve">Жалюзи поворотные по вертикальной оси, сдвижные, управление ручное Т-1. Карниз алюминиевый с установкой, ширина ламели -89мм, ткань Сиде мокко </w:t>
            </w:r>
          </w:p>
        </w:tc>
        <w:tc>
          <w:tcPr>
            <w:tcW w:w="894" w:type="dxa"/>
            <w:shd w:val="clear" w:color="auto" w:fill="auto"/>
            <w:vAlign w:val="center"/>
          </w:tcPr>
          <w:p w14:paraId="6E34EB46" w14:textId="4DAD4488"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7F32C135" w14:textId="0B2B049A"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7,64</w:t>
            </w:r>
          </w:p>
        </w:tc>
      </w:tr>
      <w:tr w:rsidR="00BA1CF0" w:rsidRPr="00BA1CF0" w14:paraId="756FD6E5" w14:textId="77777777" w:rsidTr="008505E8">
        <w:trPr>
          <w:jc w:val="center"/>
        </w:trPr>
        <w:tc>
          <w:tcPr>
            <w:tcW w:w="846" w:type="dxa"/>
            <w:vMerge/>
          </w:tcPr>
          <w:p w14:paraId="2A236FE9"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4246FC20" w14:textId="01F4DF34"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16</w:t>
            </w:r>
          </w:p>
        </w:tc>
        <w:tc>
          <w:tcPr>
            <w:tcW w:w="1465" w:type="dxa"/>
          </w:tcPr>
          <w:p w14:paraId="384330DE" w14:textId="72BFBFA7"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04B674F1" w14:textId="3EB82032"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894" w:type="dxa"/>
            <w:shd w:val="clear" w:color="auto" w:fill="auto"/>
            <w:vAlign w:val="center"/>
          </w:tcPr>
          <w:p w14:paraId="66B0EF2E" w14:textId="4C90CB2D"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2CD4A94E" w14:textId="69CF699E"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8,26</w:t>
            </w:r>
          </w:p>
        </w:tc>
      </w:tr>
      <w:tr w:rsidR="005F615F" w:rsidRPr="00BA1CF0" w14:paraId="2ED1FA48" w14:textId="77777777" w:rsidTr="008505E8">
        <w:trPr>
          <w:jc w:val="center"/>
        </w:trPr>
        <w:tc>
          <w:tcPr>
            <w:tcW w:w="846" w:type="dxa"/>
            <w:vMerge/>
          </w:tcPr>
          <w:p w14:paraId="1F433C29" w14:textId="77777777" w:rsidR="005F615F" w:rsidRPr="00BA1CF0" w:rsidRDefault="005F615F" w:rsidP="00177DBD">
            <w:pPr>
              <w:spacing w:after="0" w:line="240" w:lineRule="auto"/>
              <w:ind w:right="-1"/>
              <w:jc w:val="center"/>
              <w:rPr>
                <w:rFonts w:ascii="Times New Roman" w:eastAsia="Times New Roman" w:hAnsi="Times New Roman" w:cs="Times New Roman"/>
                <w:sz w:val="24"/>
                <w:szCs w:val="24"/>
              </w:rPr>
            </w:pPr>
          </w:p>
        </w:tc>
        <w:tc>
          <w:tcPr>
            <w:tcW w:w="862" w:type="dxa"/>
            <w:shd w:val="clear" w:color="auto" w:fill="auto"/>
            <w:vAlign w:val="center"/>
          </w:tcPr>
          <w:p w14:paraId="6E23946D" w14:textId="2C8902F5"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17</w:t>
            </w:r>
          </w:p>
        </w:tc>
        <w:tc>
          <w:tcPr>
            <w:tcW w:w="1465" w:type="dxa"/>
          </w:tcPr>
          <w:p w14:paraId="660205CB" w14:textId="44057DB1"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bCs/>
                <w:sz w:val="20"/>
                <w:szCs w:val="20"/>
              </w:rPr>
              <w:t>Изготовление и установка жалюзи</w:t>
            </w:r>
          </w:p>
        </w:tc>
        <w:tc>
          <w:tcPr>
            <w:tcW w:w="4921" w:type="dxa"/>
            <w:shd w:val="clear" w:color="auto" w:fill="auto"/>
            <w:vAlign w:val="center"/>
          </w:tcPr>
          <w:p w14:paraId="76A521AC" w14:textId="021FCDA8" w:rsidR="005F615F" w:rsidRPr="00BA1CF0" w:rsidRDefault="005F615F" w:rsidP="00177DBD">
            <w:pPr>
              <w:spacing w:after="0" w:line="240" w:lineRule="auto"/>
              <w:ind w:right="-1"/>
              <w:jc w:val="both"/>
              <w:rPr>
                <w:rFonts w:ascii="Times New Roman" w:eastAsia="Times New Roman" w:hAnsi="Times New Roman" w:cs="Times New Roman"/>
                <w:sz w:val="24"/>
                <w:szCs w:val="24"/>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894" w:type="dxa"/>
            <w:shd w:val="clear" w:color="auto" w:fill="auto"/>
            <w:vAlign w:val="center"/>
          </w:tcPr>
          <w:p w14:paraId="3809B706" w14:textId="717832A9"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1217" w:type="dxa"/>
            <w:shd w:val="clear" w:color="auto" w:fill="auto"/>
            <w:vAlign w:val="center"/>
          </w:tcPr>
          <w:p w14:paraId="67BF3E9D" w14:textId="2B3C816B" w:rsidR="005F615F" w:rsidRPr="00BA1CF0" w:rsidRDefault="005F615F" w:rsidP="00177DBD">
            <w:pPr>
              <w:spacing w:after="0" w:line="240" w:lineRule="auto"/>
              <w:ind w:right="-1"/>
              <w:jc w:val="center"/>
              <w:rPr>
                <w:rFonts w:ascii="Times New Roman" w:eastAsia="Times New Roman" w:hAnsi="Times New Roman" w:cs="Times New Roman"/>
                <w:sz w:val="24"/>
                <w:szCs w:val="24"/>
              </w:rPr>
            </w:pPr>
            <w:r w:rsidRPr="00BA1CF0">
              <w:rPr>
                <w:rFonts w:ascii="Times New Roman" w:eastAsia="Times New Roman" w:hAnsi="Times New Roman" w:cs="Times New Roman"/>
                <w:sz w:val="20"/>
                <w:szCs w:val="20"/>
              </w:rPr>
              <w:t>6,345</w:t>
            </w:r>
          </w:p>
        </w:tc>
      </w:tr>
      <w:bookmarkEnd w:id="6"/>
    </w:tbl>
    <w:p w14:paraId="134F86D1" w14:textId="77777777" w:rsidR="004570CE" w:rsidRPr="00BA1CF0" w:rsidRDefault="004570CE" w:rsidP="009F3E03">
      <w:pPr>
        <w:spacing w:after="0" w:line="240" w:lineRule="auto"/>
        <w:ind w:firstLine="709"/>
        <w:jc w:val="both"/>
        <w:rPr>
          <w:rFonts w:ascii="Times New Roman" w:hAnsi="Times New Roman" w:cs="Times New Roman"/>
          <w:b/>
          <w:bCs/>
          <w:sz w:val="24"/>
          <w:szCs w:val="24"/>
        </w:rPr>
      </w:pPr>
    </w:p>
    <w:p w14:paraId="1470F525" w14:textId="097FD093" w:rsidR="001B7BEA" w:rsidRPr="00BA1CF0" w:rsidRDefault="00701781" w:rsidP="009F3E03">
      <w:pPr>
        <w:spacing w:after="0" w:line="240" w:lineRule="auto"/>
        <w:ind w:firstLine="709"/>
        <w:jc w:val="both"/>
        <w:rPr>
          <w:rFonts w:ascii="Times New Roman" w:hAnsi="Times New Roman" w:cs="Times New Roman"/>
          <w:b/>
          <w:bCs/>
          <w:sz w:val="24"/>
          <w:szCs w:val="24"/>
        </w:rPr>
      </w:pPr>
      <w:r w:rsidRPr="00BA1CF0">
        <w:rPr>
          <w:rFonts w:ascii="Times New Roman" w:hAnsi="Times New Roman" w:cs="Times New Roman"/>
          <w:b/>
          <w:bCs/>
          <w:sz w:val="24"/>
          <w:szCs w:val="24"/>
        </w:rPr>
        <w:t>1.</w:t>
      </w:r>
      <w:r w:rsidR="00CE2283" w:rsidRPr="00BA1CF0">
        <w:rPr>
          <w:rFonts w:ascii="Times New Roman" w:hAnsi="Times New Roman" w:cs="Times New Roman"/>
          <w:b/>
          <w:bCs/>
          <w:sz w:val="24"/>
          <w:szCs w:val="24"/>
        </w:rPr>
        <w:t>3</w:t>
      </w:r>
      <w:r w:rsidRPr="00BA1CF0">
        <w:rPr>
          <w:rFonts w:ascii="Times New Roman" w:hAnsi="Times New Roman" w:cs="Times New Roman"/>
          <w:b/>
          <w:bCs/>
          <w:sz w:val="24"/>
          <w:szCs w:val="24"/>
        </w:rPr>
        <w:t>. Обоснование начальной (максимальной) цены контракта:</w:t>
      </w:r>
    </w:p>
    <w:p w14:paraId="4C795559" w14:textId="222F3BB5" w:rsidR="001B7BEA" w:rsidRPr="00BA1CF0" w:rsidRDefault="001B7BEA" w:rsidP="001A7F80">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b/>
          <w:sz w:val="24"/>
          <w:szCs w:val="24"/>
        </w:rPr>
        <w:t>Начальная (максимальная) цена контракта</w:t>
      </w:r>
      <w:r w:rsidRPr="00BA1CF0">
        <w:rPr>
          <w:rFonts w:ascii="Times New Roman" w:hAnsi="Times New Roman" w:cs="Times New Roman"/>
          <w:sz w:val="24"/>
          <w:szCs w:val="24"/>
        </w:rPr>
        <w:t xml:space="preserve"> составляет </w:t>
      </w:r>
      <w:r w:rsidR="008D521F" w:rsidRPr="00BA1CF0">
        <w:rPr>
          <w:rFonts w:ascii="Times New Roman" w:hAnsi="Times New Roman" w:cs="Times New Roman"/>
          <w:b/>
          <w:sz w:val="24"/>
          <w:szCs w:val="24"/>
        </w:rPr>
        <w:t>33 723</w:t>
      </w:r>
      <w:r w:rsidR="005B2FFC" w:rsidRPr="00BA1CF0">
        <w:rPr>
          <w:rFonts w:ascii="Times New Roman" w:hAnsi="Times New Roman" w:cs="Times New Roman"/>
          <w:b/>
          <w:sz w:val="24"/>
          <w:szCs w:val="24"/>
        </w:rPr>
        <w:t>,00</w:t>
      </w:r>
      <w:r w:rsidR="003815C5" w:rsidRPr="00BA1CF0">
        <w:rPr>
          <w:rFonts w:ascii="Times New Roman" w:hAnsi="Times New Roman" w:cs="Times New Roman"/>
          <w:sz w:val="24"/>
          <w:szCs w:val="24"/>
        </w:rPr>
        <w:t xml:space="preserve"> </w:t>
      </w:r>
      <w:r w:rsidRPr="00BA1CF0">
        <w:rPr>
          <w:rFonts w:ascii="Times New Roman" w:hAnsi="Times New Roman" w:cs="Times New Roman"/>
          <w:sz w:val="24"/>
          <w:szCs w:val="24"/>
        </w:rPr>
        <w:t xml:space="preserve">рублей Приднестровской Молдавской Республики и сформирована посредством метода сопоставимых рыночных цен (анализ рынка) в соответствии с требованиями пункта </w:t>
      </w:r>
      <w:r w:rsidR="003E76BE" w:rsidRPr="00BA1CF0">
        <w:rPr>
          <w:rFonts w:ascii="Times New Roman" w:hAnsi="Times New Roman" w:cs="Times New Roman"/>
          <w:sz w:val="24"/>
          <w:szCs w:val="24"/>
        </w:rPr>
        <w:br/>
      </w:r>
      <w:r w:rsidRPr="00BA1CF0">
        <w:rPr>
          <w:rFonts w:ascii="Times New Roman" w:hAnsi="Times New Roman" w:cs="Times New Roman"/>
          <w:sz w:val="24"/>
          <w:szCs w:val="24"/>
        </w:rPr>
        <w:t>4 статьи 16 Закона Приднестровской Молдавской Республики от 26 ноября 2018 года №</w:t>
      </w:r>
      <w:r w:rsidR="003E76BE" w:rsidRPr="00BA1CF0">
        <w:rPr>
          <w:rFonts w:ascii="Times New Roman" w:hAnsi="Times New Roman" w:cs="Times New Roman"/>
          <w:sz w:val="24"/>
          <w:szCs w:val="24"/>
        </w:rPr>
        <w:t> </w:t>
      </w:r>
      <w:r w:rsidRPr="00BA1CF0">
        <w:rPr>
          <w:rFonts w:ascii="Times New Roman" w:hAnsi="Times New Roman" w:cs="Times New Roman"/>
          <w:sz w:val="24"/>
          <w:szCs w:val="24"/>
        </w:rPr>
        <w:t>318-З-</w:t>
      </w:r>
      <w:r w:rsidRPr="00BA1CF0">
        <w:rPr>
          <w:rFonts w:ascii="Times New Roman" w:hAnsi="Times New Roman" w:cs="Times New Roman"/>
          <w:sz w:val="24"/>
          <w:szCs w:val="24"/>
          <w:lang w:val="en-US"/>
        </w:rPr>
        <w:t>VI</w:t>
      </w:r>
      <w:r w:rsidRPr="00BA1CF0">
        <w:rPr>
          <w:rFonts w:ascii="Times New Roman" w:hAnsi="Times New Roman" w:cs="Times New Roman"/>
          <w:sz w:val="24"/>
          <w:szCs w:val="24"/>
        </w:rPr>
        <w:t xml:space="preserve"> «О закупках в Приднестровской Молдавской Республики» (далее – Закон)</w:t>
      </w:r>
      <w:r w:rsidR="002251C8" w:rsidRPr="00BA1CF0">
        <w:rPr>
          <w:rFonts w:ascii="Times New Roman" w:hAnsi="Times New Roman" w:cs="Times New Roman"/>
          <w:sz w:val="24"/>
          <w:szCs w:val="24"/>
        </w:rPr>
        <w:t xml:space="preserve"> </w:t>
      </w:r>
      <w:r w:rsidRPr="00BA1CF0">
        <w:rPr>
          <w:rFonts w:ascii="Times New Roman" w:hAnsi="Times New Roman" w:cs="Times New Roman"/>
          <w:sz w:val="24"/>
          <w:szCs w:val="24"/>
        </w:rPr>
        <w:t xml:space="preserve">и подпункта г) пункта 16, пунктов 26, 29 Приказа Министерства экономического развития Приднестровской Молдавской Республики от 24 декабря 2019 года № 1127 </w:t>
      </w:r>
      <w:r w:rsidR="001A7ED2" w:rsidRPr="00BA1CF0">
        <w:rPr>
          <w:rFonts w:ascii="Times New Roman" w:hAnsi="Times New Roman" w:cs="Times New Roman"/>
          <w:sz w:val="24"/>
          <w:szCs w:val="24"/>
        </w:rPr>
        <w:br/>
      </w:r>
      <w:r w:rsidRPr="00BA1CF0">
        <w:rPr>
          <w:rFonts w:ascii="Times New Roman" w:hAnsi="Times New Roman" w:cs="Times New Roman"/>
          <w:sz w:val="24"/>
          <w:szCs w:val="24"/>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r w:rsidR="009F3E03" w:rsidRPr="00BA1CF0">
        <w:rPr>
          <w:rFonts w:ascii="Times New Roman" w:hAnsi="Times New Roman" w:cs="Times New Roman"/>
          <w:sz w:val="24"/>
          <w:szCs w:val="24"/>
        </w:rPr>
        <w:t xml:space="preserve"> (САЗ 20-4).</w:t>
      </w:r>
    </w:p>
    <w:p w14:paraId="1CDB3DEB" w14:textId="7439BADC" w:rsidR="00CE2283" w:rsidRPr="00BA1CF0" w:rsidRDefault="001A7ED2"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lastRenderedPageBreak/>
        <w:t xml:space="preserve">В результате проведенного анализа рынка и сбора ценовой информации по </w:t>
      </w:r>
      <w:r w:rsidR="00430B28" w:rsidRPr="00BA1CF0">
        <w:rPr>
          <w:rFonts w:ascii="Times New Roman" w:hAnsi="Times New Roman" w:cs="Times New Roman"/>
          <w:sz w:val="24"/>
          <w:szCs w:val="24"/>
        </w:rPr>
        <w:t>изготовлению и установке жалюзи</w:t>
      </w:r>
      <w:r w:rsidR="001E1622" w:rsidRPr="00BA1CF0">
        <w:rPr>
          <w:rFonts w:ascii="Times New Roman" w:hAnsi="Times New Roman" w:cs="Times New Roman"/>
          <w:sz w:val="24"/>
          <w:szCs w:val="24"/>
        </w:rPr>
        <w:t xml:space="preserve"> </w:t>
      </w:r>
      <w:r w:rsidRPr="00BA1CF0">
        <w:rPr>
          <w:rFonts w:ascii="Times New Roman" w:hAnsi="Times New Roman" w:cs="Times New Roman"/>
          <w:sz w:val="24"/>
          <w:szCs w:val="24"/>
        </w:rPr>
        <w:t xml:space="preserve">получено 2 (два) ценовых предложения. </w:t>
      </w:r>
    </w:p>
    <w:p w14:paraId="5D941CD0" w14:textId="26260D5C" w:rsidR="001A7ED2" w:rsidRPr="00BA1CF0" w:rsidRDefault="001A7ED2"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 xml:space="preserve">Обоснование представлено в </w:t>
      </w:r>
      <w:bookmarkStart w:id="7" w:name="_Hlk131151230"/>
      <w:r w:rsidRPr="00BA1CF0">
        <w:rPr>
          <w:rFonts w:ascii="Times New Roman" w:hAnsi="Times New Roman" w:cs="Times New Roman"/>
          <w:sz w:val="24"/>
          <w:szCs w:val="24"/>
        </w:rPr>
        <w:t xml:space="preserve">Приложении № 1 </w:t>
      </w:r>
      <w:bookmarkEnd w:id="7"/>
      <w:r w:rsidRPr="00BA1CF0">
        <w:rPr>
          <w:rFonts w:ascii="Times New Roman" w:hAnsi="Times New Roman" w:cs="Times New Roman"/>
          <w:sz w:val="24"/>
          <w:szCs w:val="24"/>
        </w:rPr>
        <w:t>к настоящей Документации.</w:t>
      </w:r>
    </w:p>
    <w:p w14:paraId="65CC070E" w14:textId="77777777" w:rsidR="001B7BEA" w:rsidRPr="00BA1CF0" w:rsidRDefault="001B7BEA" w:rsidP="009F3E03">
      <w:pPr>
        <w:spacing w:after="0" w:line="240" w:lineRule="auto"/>
        <w:ind w:firstLine="709"/>
        <w:jc w:val="both"/>
        <w:rPr>
          <w:rFonts w:ascii="Times New Roman" w:hAnsi="Times New Roman" w:cs="Times New Roman"/>
          <w:sz w:val="24"/>
          <w:szCs w:val="24"/>
        </w:rPr>
      </w:pPr>
    </w:p>
    <w:p w14:paraId="5F37881D" w14:textId="077150BA" w:rsidR="001B7BEA" w:rsidRPr="00BA1CF0" w:rsidRDefault="001A7ED2" w:rsidP="009F3E03">
      <w:pPr>
        <w:spacing w:after="0" w:line="240" w:lineRule="auto"/>
        <w:ind w:firstLine="709"/>
        <w:jc w:val="both"/>
        <w:rPr>
          <w:rFonts w:ascii="Times New Roman" w:hAnsi="Times New Roman" w:cs="Times New Roman"/>
          <w:b/>
          <w:sz w:val="24"/>
          <w:szCs w:val="24"/>
        </w:rPr>
      </w:pPr>
      <w:r w:rsidRPr="00BA1CF0">
        <w:rPr>
          <w:rFonts w:ascii="Times New Roman" w:hAnsi="Times New Roman" w:cs="Times New Roman"/>
          <w:b/>
          <w:sz w:val="24"/>
          <w:szCs w:val="24"/>
        </w:rPr>
        <w:t>1.</w:t>
      </w:r>
      <w:r w:rsidR="00CE2283" w:rsidRPr="00BA1CF0">
        <w:rPr>
          <w:rFonts w:ascii="Times New Roman" w:hAnsi="Times New Roman" w:cs="Times New Roman"/>
          <w:b/>
          <w:sz w:val="24"/>
          <w:szCs w:val="24"/>
        </w:rPr>
        <w:t>4</w:t>
      </w:r>
      <w:r w:rsidRPr="00BA1CF0">
        <w:rPr>
          <w:rFonts w:ascii="Times New Roman" w:hAnsi="Times New Roman" w:cs="Times New Roman"/>
          <w:b/>
          <w:sz w:val="24"/>
          <w:szCs w:val="24"/>
        </w:rPr>
        <w:t xml:space="preserve">. </w:t>
      </w:r>
      <w:r w:rsidR="001B7BEA" w:rsidRPr="00BA1CF0">
        <w:rPr>
          <w:rFonts w:ascii="Times New Roman" w:hAnsi="Times New Roman" w:cs="Times New Roman"/>
          <w:b/>
          <w:sz w:val="24"/>
          <w:szCs w:val="24"/>
        </w:rPr>
        <w:t>Условия контракта.</w:t>
      </w:r>
    </w:p>
    <w:p w14:paraId="706DAD2E" w14:textId="24A85387" w:rsidR="001B7BEA" w:rsidRPr="00BA1CF0" w:rsidRDefault="001B7BEA"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Перечень необходимых условий и гарантий, подлежащих включению в контракт, определяется в статье 24 Закона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3A99A616" w14:textId="5E6517B0" w:rsidR="001B7BEA" w:rsidRPr="00BA1CF0" w:rsidRDefault="001B7BEA"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Контракт заключается на условиях, предусмотренных извещением о</w:t>
      </w:r>
      <w:r w:rsidR="000B3BCC" w:rsidRPr="00BA1CF0">
        <w:rPr>
          <w:rFonts w:ascii="Times New Roman" w:hAnsi="Times New Roman" w:cs="Times New Roman"/>
          <w:sz w:val="24"/>
          <w:szCs w:val="24"/>
        </w:rPr>
        <w:t xml:space="preserve"> проведении запроса предложений</w:t>
      </w:r>
      <w:r w:rsidRPr="00BA1CF0">
        <w:rPr>
          <w:rFonts w:ascii="Times New Roman" w:hAnsi="Times New Roman" w:cs="Times New Roman"/>
          <w:sz w:val="24"/>
          <w:szCs w:val="24"/>
        </w:rPr>
        <w:t>, документацией о закупке, заявкой, окончательным предложением участника закупки, с которым заключается</w:t>
      </w:r>
      <w:r w:rsidR="001A7ED2" w:rsidRPr="00BA1CF0">
        <w:rPr>
          <w:rFonts w:ascii="Times New Roman" w:hAnsi="Times New Roman" w:cs="Times New Roman"/>
          <w:sz w:val="24"/>
          <w:szCs w:val="24"/>
        </w:rPr>
        <w:t xml:space="preserve"> контракт</w:t>
      </w:r>
      <w:r w:rsidRPr="00BA1CF0">
        <w:rPr>
          <w:rFonts w:ascii="Times New Roman" w:hAnsi="Times New Roman" w:cs="Times New Roman"/>
          <w:sz w:val="24"/>
          <w:szCs w:val="24"/>
        </w:rPr>
        <w:t>.</w:t>
      </w:r>
    </w:p>
    <w:p w14:paraId="63936A27" w14:textId="5DA8EA4C" w:rsidR="001A7ED2" w:rsidRPr="00BA1CF0" w:rsidRDefault="001B7BEA"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w:t>
      </w:r>
    </w:p>
    <w:p w14:paraId="118FE8A7" w14:textId="32AB73E6" w:rsidR="00CE2283" w:rsidRPr="00BA1CF0" w:rsidRDefault="00CE2283" w:rsidP="009F3E03">
      <w:pPr>
        <w:spacing w:after="0" w:line="240" w:lineRule="auto"/>
        <w:ind w:right="-1" w:firstLine="709"/>
        <w:jc w:val="both"/>
        <w:rPr>
          <w:rFonts w:ascii="Times New Roman" w:hAnsi="Times New Roman" w:cs="Times New Roman"/>
          <w:sz w:val="24"/>
          <w:szCs w:val="24"/>
        </w:rPr>
      </w:pPr>
      <w:r w:rsidRPr="00BA1CF0">
        <w:rPr>
          <w:rFonts w:ascii="Times New Roman" w:hAnsi="Times New Roman" w:cs="Times New Roman"/>
          <w:b/>
          <w:sz w:val="24"/>
          <w:szCs w:val="24"/>
        </w:rPr>
        <w:t xml:space="preserve">Место </w:t>
      </w:r>
      <w:r w:rsidR="005F615F" w:rsidRPr="00BA1CF0">
        <w:rPr>
          <w:rFonts w:ascii="Times New Roman" w:hAnsi="Times New Roman" w:cs="Times New Roman"/>
          <w:b/>
          <w:sz w:val="24"/>
          <w:szCs w:val="24"/>
        </w:rPr>
        <w:t>выполнения работ</w:t>
      </w:r>
      <w:r w:rsidR="001A7ED2" w:rsidRPr="00BA1CF0">
        <w:rPr>
          <w:rFonts w:ascii="Times New Roman" w:eastAsia="Times New Roman" w:hAnsi="Times New Roman" w:cs="Times New Roman"/>
          <w:sz w:val="24"/>
          <w:szCs w:val="24"/>
        </w:rPr>
        <w:t xml:space="preserve">: </w:t>
      </w:r>
      <w:r w:rsidR="001A7ED2" w:rsidRPr="00BA1CF0">
        <w:rPr>
          <w:rFonts w:ascii="Times New Roman" w:hAnsi="Times New Roman" w:cs="Times New Roman"/>
          <w:sz w:val="24"/>
          <w:szCs w:val="24"/>
        </w:rPr>
        <w:t>г</w:t>
      </w:r>
      <w:r w:rsidR="00BC6D3C" w:rsidRPr="00BA1CF0">
        <w:rPr>
          <w:rFonts w:ascii="Times New Roman" w:hAnsi="Times New Roman" w:cs="Times New Roman"/>
          <w:sz w:val="24"/>
          <w:szCs w:val="24"/>
        </w:rPr>
        <w:t>ород</w:t>
      </w:r>
      <w:r w:rsidR="001A7ED2" w:rsidRPr="00BA1CF0">
        <w:rPr>
          <w:rFonts w:ascii="Times New Roman" w:hAnsi="Times New Roman" w:cs="Times New Roman"/>
          <w:sz w:val="24"/>
          <w:szCs w:val="24"/>
        </w:rPr>
        <w:t xml:space="preserve"> Тирасполь, ул</w:t>
      </w:r>
      <w:r w:rsidR="00BC6D3C" w:rsidRPr="00BA1CF0">
        <w:rPr>
          <w:rFonts w:ascii="Times New Roman" w:hAnsi="Times New Roman" w:cs="Times New Roman"/>
          <w:sz w:val="24"/>
          <w:szCs w:val="24"/>
        </w:rPr>
        <w:t>ица</w:t>
      </w:r>
      <w:r w:rsidR="001A7ED2" w:rsidRPr="00BA1CF0">
        <w:rPr>
          <w:rFonts w:ascii="Times New Roman" w:hAnsi="Times New Roman" w:cs="Times New Roman"/>
          <w:sz w:val="24"/>
          <w:szCs w:val="24"/>
        </w:rPr>
        <w:t xml:space="preserve"> </w:t>
      </w:r>
      <w:r w:rsidR="00430B28" w:rsidRPr="00BA1CF0">
        <w:rPr>
          <w:rFonts w:ascii="Times New Roman" w:hAnsi="Times New Roman" w:cs="Times New Roman"/>
          <w:sz w:val="24"/>
          <w:szCs w:val="24"/>
        </w:rPr>
        <w:t>Свердлова</w:t>
      </w:r>
      <w:r w:rsidR="008509B6" w:rsidRPr="00BA1CF0">
        <w:rPr>
          <w:rFonts w:ascii="Times New Roman" w:hAnsi="Times New Roman" w:cs="Times New Roman"/>
          <w:sz w:val="24"/>
          <w:szCs w:val="24"/>
        </w:rPr>
        <w:t>,</w:t>
      </w:r>
      <w:r w:rsidR="00336525" w:rsidRPr="00BA1CF0">
        <w:rPr>
          <w:rFonts w:ascii="Times New Roman" w:hAnsi="Times New Roman" w:cs="Times New Roman"/>
          <w:sz w:val="24"/>
          <w:szCs w:val="24"/>
        </w:rPr>
        <w:t xml:space="preserve"> </w:t>
      </w:r>
      <w:r w:rsidR="00430B28" w:rsidRPr="00BA1CF0">
        <w:rPr>
          <w:rFonts w:ascii="Times New Roman" w:hAnsi="Times New Roman" w:cs="Times New Roman"/>
          <w:sz w:val="24"/>
          <w:szCs w:val="24"/>
        </w:rPr>
        <w:t>57</w:t>
      </w:r>
      <w:r w:rsidR="001A7ED2" w:rsidRPr="00BA1CF0">
        <w:rPr>
          <w:rFonts w:ascii="Times New Roman" w:hAnsi="Times New Roman" w:cs="Times New Roman"/>
          <w:sz w:val="24"/>
          <w:szCs w:val="24"/>
        </w:rPr>
        <w:t xml:space="preserve"> </w:t>
      </w:r>
    </w:p>
    <w:p w14:paraId="054E4259" w14:textId="1EA317EB" w:rsidR="006C03D4" w:rsidRPr="00BA1CF0" w:rsidRDefault="00CE2283" w:rsidP="009F3E03">
      <w:pPr>
        <w:spacing w:after="0" w:line="240" w:lineRule="auto"/>
        <w:ind w:right="-1" w:firstLine="709"/>
        <w:jc w:val="both"/>
        <w:rPr>
          <w:rFonts w:ascii="Times New Roman" w:hAnsi="Times New Roman" w:cs="Times New Roman"/>
          <w:sz w:val="24"/>
          <w:szCs w:val="24"/>
        </w:rPr>
      </w:pPr>
      <w:r w:rsidRPr="00BA1CF0">
        <w:rPr>
          <w:rFonts w:ascii="Times New Roman" w:hAnsi="Times New Roman" w:cs="Times New Roman"/>
          <w:b/>
          <w:sz w:val="24"/>
          <w:szCs w:val="24"/>
        </w:rPr>
        <w:t xml:space="preserve">Сроки </w:t>
      </w:r>
      <w:r w:rsidR="005F615F" w:rsidRPr="00BA1CF0">
        <w:rPr>
          <w:rFonts w:ascii="Times New Roman" w:hAnsi="Times New Roman" w:cs="Times New Roman"/>
          <w:b/>
          <w:sz w:val="24"/>
          <w:szCs w:val="24"/>
        </w:rPr>
        <w:t>выполнения работ</w:t>
      </w:r>
      <w:r w:rsidRPr="00BA1CF0">
        <w:rPr>
          <w:rFonts w:ascii="Times New Roman" w:hAnsi="Times New Roman" w:cs="Times New Roman"/>
          <w:b/>
          <w:sz w:val="24"/>
          <w:szCs w:val="24"/>
        </w:rPr>
        <w:t xml:space="preserve">: </w:t>
      </w:r>
      <w:r w:rsidR="001A7ED2" w:rsidRPr="00BA1CF0">
        <w:rPr>
          <w:rFonts w:ascii="Times New Roman" w:hAnsi="Times New Roman" w:cs="Times New Roman"/>
          <w:sz w:val="24"/>
          <w:szCs w:val="24"/>
        </w:rPr>
        <w:t>в течение 1</w:t>
      </w:r>
      <w:r w:rsidR="008D521F" w:rsidRPr="00BA1CF0">
        <w:rPr>
          <w:rFonts w:ascii="Times New Roman" w:hAnsi="Times New Roman" w:cs="Times New Roman"/>
          <w:sz w:val="24"/>
          <w:szCs w:val="24"/>
        </w:rPr>
        <w:t>4</w:t>
      </w:r>
      <w:r w:rsidR="001A7ED2" w:rsidRPr="00BA1CF0">
        <w:rPr>
          <w:rFonts w:ascii="Times New Roman" w:hAnsi="Times New Roman" w:cs="Times New Roman"/>
          <w:sz w:val="24"/>
          <w:szCs w:val="24"/>
        </w:rPr>
        <w:t xml:space="preserve"> (</w:t>
      </w:r>
      <w:r w:rsidR="008D521F" w:rsidRPr="00BA1CF0">
        <w:rPr>
          <w:rFonts w:ascii="Times New Roman" w:hAnsi="Times New Roman" w:cs="Times New Roman"/>
          <w:sz w:val="24"/>
          <w:szCs w:val="24"/>
        </w:rPr>
        <w:t>четырнадцати</w:t>
      </w:r>
      <w:r w:rsidR="001A7ED2" w:rsidRPr="00BA1CF0">
        <w:rPr>
          <w:rFonts w:ascii="Times New Roman" w:hAnsi="Times New Roman" w:cs="Times New Roman"/>
          <w:sz w:val="24"/>
          <w:szCs w:val="24"/>
        </w:rPr>
        <w:t xml:space="preserve">) </w:t>
      </w:r>
      <w:r w:rsidR="008D521F" w:rsidRPr="00BA1CF0">
        <w:rPr>
          <w:rFonts w:ascii="Times New Roman" w:hAnsi="Times New Roman" w:cs="Times New Roman"/>
          <w:sz w:val="24"/>
          <w:szCs w:val="24"/>
        </w:rPr>
        <w:t>календарных</w:t>
      </w:r>
      <w:r w:rsidR="001A7ED2" w:rsidRPr="00BA1CF0">
        <w:rPr>
          <w:rFonts w:ascii="Times New Roman" w:hAnsi="Times New Roman" w:cs="Times New Roman"/>
          <w:sz w:val="24"/>
          <w:szCs w:val="24"/>
        </w:rPr>
        <w:t xml:space="preserve"> дней с момента получения</w:t>
      </w:r>
      <w:r w:rsidR="00336525" w:rsidRPr="00BA1CF0">
        <w:rPr>
          <w:rFonts w:ascii="Times New Roman" w:hAnsi="Times New Roman" w:cs="Times New Roman"/>
          <w:sz w:val="24"/>
          <w:szCs w:val="24"/>
        </w:rPr>
        <w:t xml:space="preserve"> </w:t>
      </w:r>
      <w:r w:rsidR="0096663F" w:rsidRPr="00BA1CF0">
        <w:rPr>
          <w:rFonts w:ascii="Times New Roman" w:hAnsi="Times New Roman" w:cs="Times New Roman"/>
          <w:sz w:val="24"/>
          <w:szCs w:val="24"/>
        </w:rPr>
        <w:t>Подрядчиком</w:t>
      </w:r>
      <w:r w:rsidR="006D0741" w:rsidRPr="00BA1CF0">
        <w:rPr>
          <w:rFonts w:ascii="Times New Roman" w:hAnsi="Times New Roman" w:cs="Times New Roman"/>
          <w:sz w:val="24"/>
          <w:szCs w:val="24"/>
        </w:rPr>
        <w:t xml:space="preserve"> </w:t>
      </w:r>
      <w:r w:rsidR="001A7ED2" w:rsidRPr="00BA1CF0">
        <w:rPr>
          <w:rFonts w:ascii="Times New Roman" w:hAnsi="Times New Roman" w:cs="Times New Roman"/>
          <w:sz w:val="24"/>
          <w:szCs w:val="24"/>
        </w:rPr>
        <w:t>предоплаты.</w:t>
      </w:r>
    </w:p>
    <w:p w14:paraId="54E87078" w14:textId="5C655B05" w:rsidR="001A7ED2" w:rsidRPr="00BA1CF0" w:rsidRDefault="006C03D4" w:rsidP="009F3E03">
      <w:pPr>
        <w:spacing w:after="0" w:line="240" w:lineRule="auto"/>
        <w:ind w:firstLine="709"/>
        <w:jc w:val="both"/>
        <w:rPr>
          <w:rFonts w:ascii="Times New Roman" w:eastAsia="Times New Roman" w:hAnsi="Times New Roman" w:cs="Times New Roman"/>
          <w:sz w:val="24"/>
          <w:szCs w:val="24"/>
        </w:rPr>
      </w:pPr>
      <w:r w:rsidRPr="00BA1CF0">
        <w:rPr>
          <w:rFonts w:ascii="Times New Roman" w:eastAsia="Times New Roman" w:hAnsi="Times New Roman" w:cs="Times New Roman"/>
          <w:b/>
          <w:bCs/>
          <w:sz w:val="24"/>
          <w:szCs w:val="24"/>
        </w:rPr>
        <w:t xml:space="preserve">Условия </w:t>
      </w:r>
      <w:r w:rsidR="001A7ED2" w:rsidRPr="00BA1CF0">
        <w:rPr>
          <w:rFonts w:ascii="Times New Roman" w:eastAsia="Times New Roman" w:hAnsi="Times New Roman" w:cs="Times New Roman"/>
          <w:b/>
          <w:bCs/>
          <w:sz w:val="24"/>
          <w:szCs w:val="24"/>
        </w:rPr>
        <w:t>оплаты:</w:t>
      </w:r>
      <w:r w:rsidR="001A7ED2" w:rsidRPr="00BA1CF0">
        <w:rPr>
          <w:rFonts w:ascii="Times New Roman" w:eastAsia="Times New Roman" w:hAnsi="Times New Roman" w:cs="Times New Roman"/>
          <w:sz w:val="24"/>
          <w:szCs w:val="24"/>
        </w:rPr>
        <w:t xml:space="preserve"> </w:t>
      </w:r>
      <w:r w:rsidR="00336525" w:rsidRPr="00BA1CF0">
        <w:rPr>
          <w:rFonts w:ascii="Times New Roman" w:eastAsia="Times New Roman" w:hAnsi="Times New Roman" w:cs="Times New Roman"/>
          <w:sz w:val="24"/>
          <w:szCs w:val="24"/>
        </w:rPr>
        <w:t xml:space="preserve">Заказчик </w:t>
      </w:r>
      <w:r w:rsidR="00DF2BCA" w:rsidRPr="00BA1CF0">
        <w:rPr>
          <w:rFonts w:ascii="Times New Roman" w:eastAsia="Times New Roman" w:hAnsi="Times New Roman" w:cs="Times New Roman"/>
          <w:sz w:val="24"/>
          <w:szCs w:val="24"/>
        </w:rPr>
        <w:t>по мере бюджетного финансирования вносит</w:t>
      </w:r>
      <w:r w:rsidR="008C3E40" w:rsidRPr="00BA1CF0">
        <w:rPr>
          <w:rFonts w:ascii="Times New Roman" w:eastAsia="Times New Roman" w:hAnsi="Times New Roman" w:cs="Times New Roman"/>
          <w:sz w:val="24"/>
          <w:szCs w:val="24"/>
        </w:rPr>
        <w:t xml:space="preserve"> </w:t>
      </w:r>
      <w:r w:rsidR="0096663F" w:rsidRPr="00BA1CF0">
        <w:rPr>
          <w:rFonts w:ascii="Times New Roman" w:eastAsia="Times New Roman" w:hAnsi="Times New Roman" w:cs="Times New Roman"/>
          <w:sz w:val="24"/>
          <w:szCs w:val="24"/>
        </w:rPr>
        <w:t xml:space="preserve">Подрядчику </w:t>
      </w:r>
      <w:r w:rsidR="00DF2BCA" w:rsidRPr="00BA1CF0">
        <w:rPr>
          <w:rFonts w:ascii="Times New Roman" w:eastAsia="Times New Roman" w:hAnsi="Times New Roman" w:cs="Times New Roman"/>
          <w:sz w:val="24"/>
          <w:szCs w:val="24"/>
        </w:rPr>
        <w:t>предоплату в размере 100% от общей цены Контракта.</w:t>
      </w:r>
    </w:p>
    <w:p w14:paraId="511B102B" w14:textId="22E4531D" w:rsidR="00204141" w:rsidRPr="00BA1CF0" w:rsidRDefault="006C03D4" w:rsidP="00D6110F">
      <w:pPr>
        <w:tabs>
          <w:tab w:val="left" w:pos="1276"/>
        </w:tabs>
        <w:spacing w:after="0" w:line="240" w:lineRule="auto"/>
        <w:ind w:firstLine="709"/>
        <w:jc w:val="both"/>
        <w:rPr>
          <w:rFonts w:ascii="Times New Roman" w:eastAsia="Times New Roman" w:hAnsi="Times New Roman" w:cs="Times New Roman"/>
          <w:b/>
          <w:bCs/>
          <w:sz w:val="24"/>
          <w:szCs w:val="24"/>
        </w:rPr>
      </w:pPr>
      <w:r w:rsidRPr="00BA1CF0">
        <w:rPr>
          <w:rFonts w:ascii="Times New Roman" w:eastAsia="Times New Roman" w:hAnsi="Times New Roman" w:cs="Times New Roman"/>
          <w:b/>
          <w:bCs/>
          <w:sz w:val="24"/>
          <w:szCs w:val="24"/>
        </w:rPr>
        <w:t>Условия об ответственности:</w:t>
      </w:r>
    </w:p>
    <w:p w14:paraId="67D96068" w14:textId="172A88C8" w:rsidR="00204141" w:rsidRPr="00BA1CF0" w:rsidRDefault="00204141" w:rsidP="00D611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BA1CF0">
        <w:rPr>
          <w:rFonts w:ascii="Times New Roman" w:eastAsia="Times New Roman" w:hAnsi="Times New Roman" w:cs="Times New Roman"/>
          <w:bCs/>
          <w:sz w:val="24"/>
          <w:szCs w:val="24"/>
        </w:rPr>
        <w:t>За неисполнение или ненадлежащие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19545804" w14:textId="3761BC83" w:rsidR="00204141" w:rsidRPr="00BA1CF0" w:rsidRDefault="00204141" w:rsidP="00D6110F">
      <w:pPr>
        <w:spacing w:after="0" w:line="240" w:lineRule="auto"/>
        <w:ind w:firstLine="709"/>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 xml:space="preserve">В случае неисполнения или ненадлежащего исполнения </w:t>
      </w:r>
      <w:r w:rsidR="00654E20" w:rsidRPr="00BA1CF0">
        <w:rPr>
          <w:rFonts w:ascii="Times New Roman" w:eastAsia="Times New Roman" w:hAnsi="Times New Roman" w:cs="Times New Roman"/>
          <w:sz w:val="24"/>
          <w:szCs w:val="24"/>
        </w:rPr>
        <w:t xml:space="preserve">Подрядчиком </w:t>
      </w:r>
      <w:r w:rsidRPr="00BA1CF0">
        <w:rPr>
          <w:rFonts w:ascii="Times New Roman" w:eastAsia="Times New Roman" w:hAnsi="Times New Roman" w:cs="Times New Roman"/>
          <w:sz w:val="24"/>
          <w:szCs w:val="24"/>
        </w:rPr>
        <w:t xml:space="preserve">своих обязательств по Контракту, он уплачивает </w:t>
      </w:r>
      <w:r w:rsidR="00F47EBA" w:rsidRPr="00BA1CF0">
        <w:rPr>
          <w:rFonts w:ascii="Times New Roman" w:eastAsia="Times New Roman" w:hAnsi="Times New Roman" w:cs="Times New Roman"/>
          <w:sz w:val="24"/>
          <w:szCs w:val="24"/>
        </w:rPr>
        <w:t>Заказчику</w:t>
      </w:r>
      <w:r w:rsidRPr="00BA1CF0">
        <w:rPr>
          <w:rFonts w:ascii="Times New Roman" w:eastAsia="Times New Roman" w:hAnsi="Times New Roman" w:cs="Times New Roman"/>
          <w:sz w:val="24"/>
          <w:szCs w:val="24"/>
        </w:rPr>
        <w:t xml:space="preserve">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6663BA45" w14:textId="2F419DCF" w:rsidR="00204141" w:rsidRPr="00BA1CF0" w:rsidRDefault="008C3E40" w:rsidP="00D6110F">
      <w:pPr>
        <w:spacing w:after="0" w:line="240" w:lineRule="auto"/>
        <w:ind w:firstLine="709"/>
        <w:jc w:val="both"/>
        <w:rPr>
          <w:rFonts w:ascii="Times New Roman" w:eastAsia="Times New Roman" w:hAnsi="Times New Roman" w:cs="Times New Roman"/>
          <w:sz w:val="24"/>
          <w:szCs w:val="24"/>
          <w:shd w:val="clear" w:color="auto" w:fill="FFFFFF"/>
        </w:rPr>
      </w:pPr>
      <w:r w:rsidRPr="00BA1CF0">
        <w:rPr>
          <w:rFonts w:ascii="Times New Roman" w:eastAsia="Times New Roman" w:hAnsi="Times New Roman" w:cs="Times New Roman"/>
          <w:sz w:val="24"/>
          <w:szCs w:val="24"/>
        </w:rPr>
        <w:t>Н</w:t>
      </w:r>
      <w:r w:rsidR="00204141" w:rsidRPr="00BA1CF0">
        <w:rPr>
          <w:rFonts w:ascii="Times New Roman" w:eastAsia="Times New Roman" w:hAnsi="Times New Roman" w:cs="Times New Roman"/>
          <w:sz w:val="24"/>
          <w:szCs w:val="24"/>
          <w:shd w:val="clear" w:color="auto" w:fill="FFFFFF"/>
        </w:rPr>
        <w:t xml:space="preserve">еустойка (пеня) подлежит взысканию </w:t>
      </w:r>
      <w:r w:rsidR="00F47EBA" w:rsidRPr="00BA1CF0">
        <w:rPr>
          <w:rFonts w:ascii="Times New Roman" w:eastAsia="Times New Roman" w:hAnsi="Times New Roman" w:cs="Times New Roman"/>
          <w:sz w:val="24"/>
          <w:szCs w:val="24"/>
          <w:shd w:val="clear" w:color="auto" w:fill="FFFFFF"/>
        </w:rPr>
        <w:t>Заказчиком</w:t>
      </w:r>
      <w:r w:rsidR="00204141" w:rsidRPr="00BA1CF0">
        <w:rPr>
          <w:rFonts w:ascii="Times New Roman" w:eastAsia="Times New Roman" w:hAnsi="Times New Roman" w:cs="Times New Roman"/>
          <w:sz w:val="24"/>
          <w:szCs w:val="24"/>
          <w:shd w:val="clear" w:color="auto" w:fill="FFFFFF"/>
        </w:rPr>
        <w:t xml:space="preserve">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B61EB77" w14:textId="034FCC9E" w:rsidR="005C5C16" w:rsidRPr="00BA1CF0" w:rsidRDefault="00303976" w:rsidP="00D6110F">
      <w:pPr>
        <w:tabs>
          <w:tab w:val="left" w:pos="1276"/>
        </w:tabs>
        <w:spacing w:after="0" w:line="240" w:lineRule="auto"/>
        <w:ind w:firstLine="709"/>
        <w:jc w:val="both"/>
        <w:rPr>
          <w:rFonts w:ascii="Times New Roman" w:eastAsia="Times New Roman" w:hAnsi="Times New Roman" w:cs="Times New Roman"/>
          <w:bCs/>
          <w:sz w:val="24"/>
          <w:szCs w:val="24"/>
        </w:rPr>
      </w:pPr>
      <w:r w:rsidRPr="00BA1CF0">
        <w:rPr>
          <w:rFonts w:ascii="Times New Roman" w:eastAsia="Times New Roman" w:hAnsi="Times New Roman" w:cs="Times New Roman"/>
          <w:sz w:val="24"/>
          <w:szCs w:val="24"/>
        </w:rPr>
        <w:t xml:space="preserve">Уплата неустойки (пени) не освобождает </w:t>
      </w:r>
      <w:r w:rsidR="00654E20" w:rsidRPr="00BA1CF0">
        <w:rPr>
          <w:rFonts w:ascii="Times New Roman" w:eastAsia="Times New Roman" w:hAnsi="Times New Roman" w:cs="Times New Roman"/>
          <w:sz w:val="24"/>
          <w:szCs w:val="24"/>
        </w:rPr>
        <w:t xml:space="preserve">Подрядчика </w:t>
      </w:r>
      <w:r w:rsidRPr="00BA1CF0">
        <w:rPr>
          <w:rFonts w:ascii="Times New Roman" w:eastAsia="Times New Roman" w:hAnsi="Times New Roman" w:cs="Times New Roman"/>
          <w:sz w:val="24"/>
          <w:szCs w:val="24"/>
        </w:rPr>
        <w:t xml:space="preserve">от исполнения обязательств в натуре и устранения недостатков. </w:t>
      </w:r>
    </w:p>
    <w:p w14:paraId="32DE1B2A" w14:textId="1C9491EB" w:rsidR="008C3E40" w:rsidRPr="00BA1CF0" w:rsidRDefault="008C3E40" w:rsidP="008C3E40">
      <w:pPr>
        <w:pStyle w:val="af5"/>
        <w:ind w:firstLine="709"/>
        <w:jc w:val="both"/>
        <w:rPr>
          <w:rFonts w:ascii="Times New Roman" w:hAnsi="Times New Roman" w:cs="Times New Roman"/>
          <w:sz w:val="24"/>
          <w:szCs w:val="24"/>
        </w:rPr>
      </w:pPr>
      <w:r w:rsidRPr="00BA1CF0">
        <w:rPr>
          <w:rFonts w:ascii="Times New Roman" w:hAnsi="Times New Roman" w:cs="Times New Roman"/>
          <w:sz w:val="24"/>
          <w:szCs w:val="24"/>
        </w:rPr>
        <w:t xml:space="preserve">В случае привлечения к исполнению Контракта третьих лиц, ответственность за неисполнение (ненадлежащее исполнение) обязательств по Контракту несет </w:t>
      </w:r>
      <w:r w:rsidR="00654E20" w:rsidRPr="00BA1CF0">
        <w:rPr>
          <w:rFonts w:ascii="Times New Roman" w:hAnsi="Times New Roman" w:cs="Times New Roman"/>
          <w:sz w:val="24"/>
          <w:szCs w:val="24"/>
        </w:rPr>
        <w:t>Подрядчик</w:t>
      </w:r>
      <w:r w:rsidRPr="00BA1CF0">
        <w:rPr>
          <w:rFonts w:ascii="Times New Roman" w:hAnsi="Times New Roman" w:cs="Times New Roman"/>
          <w:sz w:val="24"/>
          <w:szCs w:val="24"/>
        </w:rPr>
        <w:t>.</w:t>
      </w:r>
    </w:p>
    <w:p w14:paraId="0DC4E14B" w14:textId="2963480F" w:rsidR="008C3E40" w:rsidRPr="00BA1CF0" w:rsidRDefault="008C3E40" w:rsidP="008C3E40">
      <w:pPr>
        <w:pStyle w:val="af5"/>
        <w:ind w:firstLine="709"/>
        <w:jc w:val="both"/>
        <w:rPr>
          <w:rFonts w:ascii="Times New Roman" w:hAnsi="Times New Roman" w:cs="Times New Roman"/>
          <w:bCs/>
          <w:sz w:val="24"/>
          <w:szCs w:val="24"/>
        </w:rPr>
      </w:pPr>
      <w:bookmarkStart w:id="8" w:name="_Hlk161838907"/>
      <w:r w:rsidRPr="00BA1CF0">
        <w:rPr>
          <w:rFonts w:ascii="Times New Roman" w:hAnsi="Times New Roman" w:cs="Times New Roman"/>
          <w:sz w:val="24"/>
          <w:szCs w:val="24"/>
        </w:rPr>
        <w:t>З</w:t>
      </w:r>
      <w:r w:rsidRPr="00BA1CF0">
        <w:rPr>
          <w:rFonts w:ascii="Times New Roman" w:hAnsi="Times New Roman" w:cs="Times New Roman"/>
          <w:bCs/>
          <w:sz w:val="24"/>
          <w:szCs w:val="24"/>
        </w:rPr>
        <w:t xml:space="preserve">а непредставление информации, указанной </w:t>
      </w:r>
      <w:r w:rsidR="00683DA8" w:rsidRPr="00BA1CF0">
        <w:rPr>
          <w:rFonts w:ascii="Times New Roman" w:hAnsi="Times New Roman" w:cs="Times New Roman"/>
          <w:bCs/>
        </w:rPr>
        <w:t xml:space="preserve">в подпункте и) пункта 4.1. </w:t>
      </w:r>
      <w:r w:rsidRPr="00BA1CF0">
        <w:rPr>
          <w:rFonts w:ascii="Times New Roman" w:hAnsi="Times New Roman" w:cs="Times New Roman"/>
          <w:bCs/>
          <w:sz w:val="24"/>
          <w:szCs w:val="24"/>
        </w:rPr>
        <w:t xml:space="preserve">Контракта, </w:t>
      </w:r>
      <w:r w:rsidR="00654E20" w:rsidRPr="00BA1CF0">
        <w:rPr>
          <w:rFonts w:ascii="Times New Roman" w:hAnsi="Times New Roman" w:cs="Times New Roman"/>
          <w:bCs/>
          <w:sz w:val="24"/>
          <w:szCs w:val="24"/>
        </w:rPr>
        <w:t>Подрядчик</w:t>
      </w:r>
      <w:r w:rsidRPr="00BA1CF0">
        <w:rPr>
          <w:rFonts w:ascii="Times New Roman" w:hAnsi="Times New Roman" w:cs="Times New Roman"/>
          <w:bCs/>
          <w:sz w:val="24"/>
          <w:szCs w:val="24"/>
        </w:rPr>
        <w:t xml:space="preserve"> выплачивает Заказчику пеню в размере 0,05 процента от цены </w:t>
      </w:r>
      <w:r w:rsidR="00654E20" w:rsidRPr="00BA1CF0">
        <w:rPr>
          <w:rFonts w:ascii="Times New Roman" w:hAnsi="Times New Roman" w:cs="Times New Roman"/>
          <w:bCs/>
          <w:sz w:val="24"/>
          <w:szCs w:val="24"/>
        </w:rPr>
        <w:t>Контракт</w:t>
      </w:r>
      <w:r w:rsidRPr="00BA1CF0">
        <w:rPr>
          <w:rFonts w:ascii="Times New Roman" w:hAnsi="Times New Roman" w:cs="Times New Roman"/>
          <w:bCs/>
          <w:sz w:val="24"/>
          <w:szCs w:val="24"/>
        </w:rPr>
        <w:t xml:space="preserve">а, заключенного </w:t>
      </w:r>
      <w:r w:rsidR="00654E20" w:rsidRPr="00BA1CF0">
        <w:rPr>
          <w:rFonts w:ascii="Times New Roman" w:hAnsi="Times New Roman" w:cs="Times New Roman"/>
          <w:bCs/>
          <w:sz w:val="24"/>
          <w:szCs w:val="24"/>
        </w:rPr>
        <w:t>Подрядчиком</w:t>
      </w:r>
      <w:r w:rsidRPr="00BA1CF0">
        <w:rPr>
          <w:rFonts w:ascii="Times New Roman" w:hAnsi="Times New Roman" w:cs="Times New Roman"/>
          <w:bCs/>
          <w:sz w:val="24"/>
          <w:szCs w:val="24"/>
        </w:rPr>
        <w:t xml:space="preserve"> с соисполнителем, субподрядчиком. Пени подлежат начислению за каждый день просрочки исполнения такого обязательства.</w:t>
      </w:r>
      <w:bookmarkEnd w:id="8"/>
    </w:p>
    <w:p w14:paraId="6DC26B9F" w14:textId="77777777" w:rsidR="006E0FC8" w:rsidRPr="00BA1CF0" w:rsidRDefault="006E0FC8" w:rsidP="009F3E03">
      <w:pPr>
        <w:pStyle w:val="a4"/>
        <w:ind w:firstLine="709"/>
        <w:rPr>
          <w:sz w:val="24"/>
          <w:szCs w:val="24"/>
          <w:shd w:val="clear" w:color="auto" w:fill="FFFFFF"/>
        </w:rPr>
      </w:pPr>
    </w:p>
    <w:p w14:paraId="2350BDFE" w14:textId="1D9987FC" w:rsidR="001B7BEA" w:rsidRPr="00BA1CF0" w:rsidRDefault="00E7097C" w:rsidP="009F3E03">
      <w:pPr>
        <w:spacing w:after="0" w:line="240" w:lineRule="auto"/>
        <w:ind w:firstLine="709"/>
        <w:jc w:val="both"/>
        <w:rPr>
          <w:rFonts w:ascii="Times New Roman" w:hAnsi="Times New Roman" w:cs="Times New Roman"/>
          <w:b/>
          <w:sz w:val="24"/>
          <w:szCs w:val="24"/>
        </w:rPr>
      </w:pPr>
      <w:r w:rsidRPr="00BA1CF0">
        <w:rPr>
          <w:rFonts w:ascii="Times New Roman" w:hAnsi="Times New Roman" w:cs="Times New Roman"/>
          <w:b/>
          <w:sz w:val="24"/>
          <w:szCs w:val="24"/>
        </w:rPr>
        <w:t xml:space="preserve">2. </w:t>
      </w:r>
      <w:r w:rsidR="001B7BEA" w:rsidRPr="00BA1CF0">
        <w:rPr>
          <w:rFonts w:ascii="Times New Roman" w:hAnsi="Times New Roman" w:cs="Times New Roman"/>
          <w:b/>
          <w:sz w:val="24"/>
          <w:szCs w:val="24"/>
        </w:rPr>
        <w:t>Требования к содержанию</w:t>
      </w:r>
      <w:r w:rsidR="00362B0A" w:rsidRPr="00BA1CF0">
        <w:rPr>
          <w:rFonts w:ascii="Times New Roman" w:hAnsi="Times New Roman" w:cs="Times New Roman"/>
          <w:b/>
          <w:sz w:val="24"/>
          <w:szCs w:val="24"/>
        </w:rPr>
        <w:t xml:space="preserve">, в том числе, составу, форме </w:t>
      </w:r>
      <w:r w:rsidR="001B7BEA" w:rsidRPr="00BA1CF0">
        <w:rPr>
          <w:rFonts w:ascii="Times New Roman" w:hAnsi="Times New Roman" w:cs="Times New Roman"/>
          <w:b/>
          <w:sz w:val="24"/>
          <w:szCs w:val="24"/>
        </w:rPr>
        <w:t>заяв</w:t>
      </w:r>
      <w:r w:rsidR="00362B0A" w:rsidRPr="00BA1CF0">
        <w:rPr>
          <w:rFonts w:ascii="Times New Roman" w:hAnsi="Times New Roman" w:cs="Times New Roman"/>
          <w:b/>
          <w:sz w:val="24"/>
          <w:szCs w:val="24"/>
        </w:rPr>
        <w:t>ок</w:t>
      </w:r>
      <w:r w:rsidR="001B7BEA" w:rsidRPr="00BA1CF0">
        <w:rPr>
          <w:rFonts w:ascii="Times New Roman" w:hAnsi="Times New Roman" w:cs="Times New Roman"/>
          <w:b/>
          <w:sz w:val="24"/>
          <w:szCs w:val="24"/>
        </w:rPr>
        <w:t xml:space="preserve"> на участие в запросе предложений</w:t>
      </w:r>
      <w:r w:rsidR="00362B0A" w:rsidRPr="00BA1CF0">
        <w:rPr>
          <w:rFonts w:ascii="Times New Roman" w:hAnsi="Times New Roman" w:cs="Times New Roman"/>
          <w:b/>
          <w:sz w:val="24"/>
          <w:szCs w:val="24"/>
        </w:rPr>
        <w:t>, и инструкция по заполнению заявок</w:t>
      </w:r>
    </w:p>
    <w:p w14:paraId="6B957E35" w14:textId="3E6ACA9D" w:rsidR="001B7BEA" w:rsidRPr="00BA1CF0" w:rsidRDefault="001B7BEA" w:rsidP="00163CB8">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w:t>
      </w:r>
      <w:r w:rsidR="004C36FA" w:rsidRPr="00BA1CF0">
        <w:rPr>
          <w:rFonts w:ascii="Times New Roman" w:hAnsi="Times New Roman" w:cs="Times New Roman"/>
          <w:sz w:val="24"/>
          <w:szCs w:val="24"/>
        </w:rPr>
        <w:t xml:space="preserve"> (САЗ 20-13) </w:t>
      </w:r>
      <w:r w:rsidR="00223CA5" w:rsidRPr="00BA1CF0">
        <w:rPr>
          <w:rFonts w:ascii="Times New Roman" w:hAnsi="Times New Roman" w:cs="Times New Roman"/>
          <w:sz w:val="24"/>
          <w:szCs w:val="24"/>
        </w:rPr>
        <w:t>и документацией о проведении запроса предложений</w:t>
      </w:r>
      <w:r w:rsidR="00E828F6" w:rsidRPr="00BA1CF0">
        <w:rPr>
          <w:rFonts w:ascii="Times New Roman" w:hAnsi="Times New Roman" w:cs="Times New Roman"/>
          <w:sz w:val="24"/>
          <w:szCs w:val="24"/>
        </w:rPr>
        <w:t>.</w:t>
      </w:r>
    </w:p>
    <w:p w14:paraId="20719504" w14:textId="77777777" w:rsidR="00163CB8" w:rsidRPr="00BA1CF0" w:rsidRDefault="00163CB8" w:rsidP="003A53D7">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lastRenderedPageBreak/>
        <w:t xml:space="preserve">Заявки на участие в запросе предложения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7" w:history="1">
        <w:r w:rsidRPr="00BA1CF0">
          <w:rPr>
            <w:rStyle w:val="a6"/>
            <w:rFonts w:ascii="Times New Roman" w:hAnsi="Times New Roman" w:cs="Times New Roman"/>
            <w:b/>
            <w:color w:val="auto"/>
            <w:sz w:val="24"/>
            <w:szCs w:val="24"/>
            <w:lang w:val="en-US"/>
          </w:rPr>
          <w:t>minekon</w:t>
        </w:r>
        <w:r w:rsidRPr="00BA1CF0">
          <w:rPr>
            <w:rStyle w:val="a6"/>
            <w:rFonts w:ascii="Times New Roman" w:hAnsi="Times New Roman" w:cs="Times New Roman"/>
            <w:b/>
            <w:color w:val="auto"/>
            <w:sz w:val="24"/>
            <w:szCs w:val="24"/>
          </w:rPr>
          <w:t>_</w:t>
        </w:r>
        <w:r w:rsidRPr="00BA1CF0">
          <w:rPr>
            <w:rStyle w:val="a6"/>
            <w:rFonts w:ascii="Times New Roman" w:hAnsi="Times New Roman" w:cs="Times New Roman"/>
            <w:b/>
            <w:color w:val="auto"/>
            <w:sz w:val="24"/>
            <w:szCs w:val="24"/>
            <w:lang w:val="en-US"/>
          </w:rPr>
          <w:t>pmr</w:t>
        </w:r>
        <w:r w:rsidRPr="00BA1CF0">
          <w:rPr>
            <w:rStyle w:val="a6"/>
            <w:rFonts w:ascii="Times New Roman" w:hAnsi="Times New Roman" w:cs="Times New Roman"/>
            <w:b/>
            <w:color w:val="auto"/>
            <w:sz w:val="24"/>
            <w:szCs w:val="24"/>
          </w:rPr>
          <w:t>@</w:t>
        </w:r>
        <w:r w:rsidRPr="00BA1CF0">
          <w:rPr>
            <w:rStyle w:val="a6"/>
            <w:rFonts w:ascii="Times New Roman" w:hAnsi="Times New Roman" w:cs="Times New Roman"/>
            <w:b/>
            <w:color w:val="auto"/>
            <w:sz w:val="24"/>
            <w:szCs w:val="24"/>
            <w:lang w:val="en-US"/>
          </w:rPr>
          <w:t>mail</w:t>
        </w:r>
        <w:r w:rsidRPr="00BA1CF0">
          <w:rPr>
            <w:rStyle w:val="a6"/>
            <w:rFonts w:ascii="Times New Roman" w:hAnsi="Times New Roman" w:cs="Times New Roman"/>
            <w:b/>
            <w:color w:val="auto"/>
            <w:sz w:val="24"/>
            <w:szCs w:val="24"/>
          </w:rPr>
          <w:t>.</w:t>
        </w:r>
        <w:proofErr w:type="spellStart"/>
        <w:r w:rsidRPr="00BA1CF0">
          <w:rPr>
            <w:rStyle w:val="a6"/>
            <w:rFonts w:ascii="Times New Roman" w:hAnsi="Times New Roman" w:cs="Times New Roman"/>
            <w:b/>
            <w:color w:val="auto"/>
            <w:sz w:val="24"/>
            <w:szCs w:val="24"/>
            <w:lang w:val="en-US"/>
          </w:rPr>
          <w:t>ru</w:t>
        </w:r>
        <w:proofErr w:type="spellEnd"/>
      </w:hyperlink>
      <w:r w:rsidRPr="00BA1CF0">
        <w:rPr>
          <w:rFonts w:ascii="Times New Roman" w:hAnsi="Times New Roman" w:cs="Times New Roman"/>
          <w:b/>
          <w:sz w:val="24"/>
          <w:szCs w:val="24"/>
        </w:rPr>
        <w:t xml:space="preserve"> </w:t>
      </w:r>
      <w:r w:rsidRPr="00BA1CF0">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14:paraId="406E83CF" w14:textId="5140FFB0" w:rsidR="00163CB8" w:rsidRPr="00BA1CF0" w:rsidRDefault="00163CB8" w:rsidP="003A53D7">
      <w:pPr>
        <w:spacing w:after="0" w:line="240" w:lineRule="auto"/>
        <w:ind w:firstLine="709"/>
        <w:jc w:val="both"/>
        <w:rPr>
          <w:rFonts w:ascii="Times New Roman" w:hAnsi="Times New Roman" w:cs="Times New Roman"/>
          <w:b/>
          <w:bCs/>
          <w:sz w:val="24"/>
          <w:szCs w:val="24"/>
        </w:rPr>
      </w:pPr>
      <w:r w:rsidRPr="00BA1CF0">
        <w:rPr>
          <w:rFonts w:ascii="Times New Roman" w:hAnsi="Times New Roman" w:cs="Times New Roman"/>
          <w:sz w:val="24"/>
          <w:szCs w:val="24"/>
        </w:rPr>
        <w:t xml:space="preserve">Пароль необходимо предоставить </w:t>
      </w:r>
      <w:r w:rsidRPr="00BA1CF0">
        <w:rPr>
          <w:rFonts w:ascii="Times New Roman" w:hAnsi="Times New Roman" w:cs="Times New Roman"/>
          <w:b/>
          <w:bCs/>
          <w:sz w:val="24"/>
          <w:szCs w:val="24"/>
        </w:rPr>
        <w:t xml:space="preserve">к 11-00 часам </w:t>
      </w:r>
      <w:r w:rsidR="008505E8" w:rsidRPr="00BA1CF0">
        <w:rPr>
          <w:rFonts w:ascii="Times New Roman" w:hAnsi="Times New Roman" w:cs="Times New Roman"/>
          <w:b/>
          <w:bCs/>
          <w:sz w:val="24"/>
          <w:szCs w:val="24"/>
        </w:rPr>
        <w:t xml:space="preserve">8 </w:t>
      </w:r>
      <w:r w:rsidR="00810442" w:rsidRPr="00BA1CF0">
        <w:rPr>
          <w:rFonts w:ascii="Times New Roman" w:hAnsi="Times New Roman" w:cs="Times New Roman"/>
          <w:b/>
          <w:bCs/>
          <w:sz w:val="24"/>
          <w:szCs w:val="24"/>
        </w:rPr>
        <w:t xml:space="preserve">октября </w:t>
      </w:r>
      <w:r w:rsidRPr="00BA1CF0">
        <w:rPr>
          <w:rFonts w:ascii="Times New Roman" w:hAnsi="Times New Roman" w:cs="Times New Roman"/>
          <w:b/>
          <w:bCs/>
          <w:sz w:val="24"/>
          <w:szCs w:val="24"/>
        </w:rPr>
        <w:t>2024 года.</w:t>
      </w:r>
    </w:p>
    <w:p w14:paraId="6AC36F5E" w14:textId="77777777" w:rsidR="00163CB8" w:rsidRPr="00BA1CF0" w:rsidRDefault="00163CB8" w:rsidP="003A53D7">
      <w:pPr>
        <w:spacing w:after="0" w:line="240" w:lineRule="auto"/>
        <w:ind w:firstLine="709"/>
        <w:jc w:val="both"/>
        <w:rPr>
          <w:rFonts w:ascii="Times New Roman" w:hAnsi="Times New Roman" w:cs="Times New Roman"/>
          <w:bCs/>
          <w:sz w:val="24"/>
          <w:szCs w:val="24"/>
        </w:rPr>
      </w:pPr>
      <w:r w:rsidRPr="00BA1CF0">
        <w:rPr>
          <w:rFonts w:ascii="Times New Roman" w:hAnsi="Times New Roman" w:cs="Times New Roman"/>
          <w:bCs/>
          <w:sz w:val="24"/>
          <w:szCs w:val="24"/>
        </w:rPr>
        <w:t>На внешней стороне конверта указывается следующая информация:</w:t>
      </w:r>
    </w:p>
    <w:p w14:paraId="66945AD0" w14:textId="77777777" w:rsidR="00163CB8" w:rsidRPr="00BA1CF0" w:rsidRDefault="00163CB8" w:rsidP="003A53D7">
      <w:pPr>
        <w:spacing w:after="0" w:line="240" w:lineRule="auto"/>
        <w:ind w:firstLine="709"/>
        <w:jc w:val="both"/>
        <w:rPr>
          <w:rFonts w:ascii="Times New Roman" w:hAnsi="Times New Roman" w:cs="Times New Roman"/>
          <w:bCs/>
          <w:sz w:val="24"/>
          <w:szCs w:val="24"/>
        </w:rPr>
      </w:pPr>
      <w:r w:rsidRPr="00BA1CF0">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646CCC74" w14:textId="77777777" w:rsidR="00163CB8" w:rsidRPr="00BA1CF0" w:rsidRDefault="00163CB8" w:rsidP="003A53D7">
      <w:pPr>
        <w:spacing w:after="0" w:line="240" w:lineRule="auto"/>
        <w:ind w:firstLine="709"/>
        <w:jc w:val="both"/>
        <w:rPr>
          <w:rFonts w:ascii="Times New Roman" w:hAnsi="Times New Roman" w:cs="Times New Roman"/>
          <w:bCs/>
          <w:sz w:val="24"/>
          <w:szCs w:val="24"/>
        </w:rPr>
      </w:pPr>
      <w:r w:rsidRPr="00BA1CF0">
        <w:rPr>
          <w:rFonts w:ascii="Times New Roman" w:hAnsi="Times New Roman" w:cs="Times New Roman"/>
          <w:bCs/>
          <w:sz w:val="24"/>
          <w:szCs w:val="24"/>
        </w:rPr>
        <w:t>б) полное фирменное наименование Участника закупки и его почтовый адрес;</w:t>
      </w:r>
    </w:p>
    <w:p w14:paraId="3CEC77C0" w14:textId="77777777" w:rsidR="00163CB8" w:rsidRPr="00BA1CF0" w:rsidRDefault="00163CB8" w:rsidP="003A53D7">
      <w:pPr>
        <w:spacing w:after="0" w:line="240" w:lineRule="auto"/>
        <w:ind w:firstLine="709"/>
        <w:jc w:val="both"/>
        <w:rPr>
          <w:rFonts w:ascii="Times New Roman" w:hAnsi="Times New Roman" w:cs="Times New Roman"/>
          <w:bCs/>
          <w:sz w:val="24"/>
          <w:szCs w:val="24"/>
        </w:rPr>
      </w:pPr>
      <w:r w:rsidRPr="00BA1CF0">
        <w:rPr>
          <w:rFonts w:ascii="Times New Roman" w:hAnsi="Times New Roman" w:cs="Times New Roman"/>
          <w:bCs/>
          <w:sz w:val="24"/>
          <w:szCs w:val="24"/>
        </w:rPr>
        <w:t>в) предмет Контракта в соответствии с пунктом 3 Извещения;</w:t>
      </w:r>
    </w:p>
    <w:p w14:paraId="56BAD305" w14:textId="408F0F45" w:rsidR="00163CB8" w:rsidRPr="00BA1CF0" w:rsidRDefault="00163CB8" w:rsidP="003A53D7">
      <w:pPr>
        <w:spacing w:after="0" w:line="240" w:lineRule="auto"/>
        <w:ind w:firstLine="709"/>
        <w:jc w:val="both"/>
        <w:rPr>
          <w:rFonts w:ascii="Times New Roman" w:hAnsi="Times New Roman" w:cs="Times New Roman"/>
          <w:bCs/>
          <w:i/>
          <w:sz w:val="24"/>
          <w:szCs w:val="24"/>
          <w:u w:val="single"/>
        </w:rPr>
      </w:pPr>
      <w:r w:rsidRPr="00BA1CF0">
        <w:rPr>
          <w:rFonts w:ascii="Times New Roman" w:hAnsi="Times New Roman" w:cs="Times New Roman"/>
          <w:bCs/>
          <w:sz w:val="24"/>
          <w:szCs w:val="24"/>
        </w:rPr>
        <w:t xml:space="preserve">г) слова: </w:t>
      </w:r>
      <w:r w:rsidRPr="00BA1CF0">
        <w:rPr>
          <w:rFonts w:ascii="Times New Roman" w:hAnsi="Times New Roman" w:cs="Times New Roman"/>
          <w:bCs/>
          <w:i/>
          <w:sz w:val="24"/>
          <w:szCs w:val="24"/>
          <w:u w:val="single"/>
        </w:rPr>
        <w:t>«Не вскрывать до «11» часов «00» минут по местному времени</w:t>
      </w:r>
      <w:r w:rsidR="005B2FFC" w:rsidRPr="00BA1CF0">
        <w:rPr>
          <w:rFonts w:ascii="Times New Roman" w:hAnsi="Times New Roman" w:cs="Times New Roman"/>
          <w:bCs/>
          <w:i/>
          <w:sz w:val="24"/>
          <w:szCs w:val="24"/>
          <w:u w:val="single"/>
        </w:rPr>
        <w:t>,</w:t>
      </w:r>
      <w:r w:rsidR="008505E8" w:rsidRPr="00BA1CF0">
        <w:rPr>
          <w:rFonts w:ascii="Times New Roman" w:hAnsi="Times New Roman" w:cs="Times New Roman"/>
          <w:bCs/>
          <w:i/>
          <w:sz w:val="24"/>
          <w:szCs w:val="24"/>
          <w:u w:val="single"/>
        </w:rPr>
        <w:t xml:space="preserve"> 8</w:t>
      </w:r>
      <w:r w:rsidR="00430B28" w:rsidRPr="00BA1CF0">
        <w:rPr>
          <w:rFonts w:ascii="Times New Roman" w:hAnsi="Times New Roman" w:cs="Times New Roman"/>
          <w:bCs/>
          <w:i/>
          <w:sz w:val="24"/>
          <w:szCs w:val="24"/>
          <w:u w:val="single"/>
        </w:rPr>
        <w:t xml:space="preserve"> </w:t>
      </w:r>
      <w:r w:rsidR="00810442" w:rsidRPr="00BA1CF0">
        <w:rPr>
          <w:rFonts w:ascii="Times New Roman" w:hAnsi="Times New Roman" w:cs="Times New Roman"/>
          <w:bCs/>
          <w:i/>
          <w:sz w:val="24"/>
          <w:szCs w:val="24"/>
          <w:u w:val="single"/>
        </w:rPr>
        <w:t xml:space="preserve">октября </w:t>
      </w:r>
      <w:r w:rsidRPr="00BA1CF0">
        <w:rPr>
          <w:rFonts w:ascii="Times New Roman" w:hAnsi="Times New Roman" w:cs="Times New Roman"/>
          <w:bCs/>
          <w:i/>
          <w:sz w:val="24"/>
          <w:szCs w:val="24"/>
          <w:u w:val="single"/>
        </w:rPr>
        <w:t>2024 года.</w:t>
      </w:r>
    </w:p>
    <w:p w14:paraId="583E5197" w14:textId="77777777" w:rsidR="00163CB8" w:rsidRPr="00BA1CF0" w:rsidRDefault="00163CB8" w:rsidP="003A53D7">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74CDEB23" w14:textId="77777777" w:rsidR="00D071F4" w:rsidRPr="00BA1CF0" w:rsidRDefault="00D071F4" w:rsidP="009F3E03">
      <w:pPr>
        <w:spacing w:after="0" w:line="240" w:lineRule="auto"/>
        <w:rPr>
          <w:rFonts w:ascii="Times New Roman" w:hAnsi="Times New Roman" w:cs="Times New Roman"/>
          <w:b/>
          <w:sz w:val="24"/>
          <w:szCs w:val="24"/>
        </w:rPr>
      </w:pPr>
      <w:bookmarkStart w:id="9" w:name="_Hlk128490458"/>
    </w:p>
    <w:bookmarkEnd w:id="9"/>
    <w:p w14:paraId="27F55659" w14:textId="77777777" w:rsidR="006D165D" w:rsidRPr="00BA1CF0" w:rsidRDefault="006D165D" w:rsidP="009F3E03">
      <w:pPr>
        <w:spacing w:after="0" w:line="240" w:lineRule="auto"/>
        <w:jc w:val="center"/>
        <w:rPr>
          <w:rFonts w:ascii="Times New Roman" w:hAnsi="Times New Roman" w:cs="Times New Roman"/>
          <w:b/>
          <w:sz w:val="24"/>
          <w:szCs w:val="24"/>
        </w:rPr>
      </w:pPr>
      <w:r w:rsidRPr="00BA1CF0">
        <w:rPr>
          <w:rFonts w:ascii="Times New Roman" w:hAnsi="Times New Roman" w:cs="Times New Roman"/>
          <w:b/>
          <w:sz w:val="24"/>
          <w:szCs w:val="24"/>
        </w:rPr>
        <w:t>Форма заявки участника закупки:</w:t>
      </w:r>
    </w:p>
    <w:p w14:paraId="09FE6E66" w14:textId="77777777" w:rsidR="006D165D" w:rsidRPr="00BA1CF0" w:rsidRDefault="006D165D" w:rsidP="009F3E03">
      <w:pPr>
        <w:spacing w:after="0" w:line="240" w:lineRule="auto"/>
        <w:jc w:val="center"/>
        <w:rPr>
          <w:rFonts w:ascii="Times New Roman" w:hAnsi="Times New Roman" w:cs="Times New Roman"/>
          <w:b/>
          <w:sz w:val="24"/>
          <w:szCs w:val="24"/>
        </w:rPr>
      </w:pPr>
    </w:p>
    <w:p w14:paraId="00DDFF46" w14:textId="2F963631" w:rsidR="006D165D" w:rsidRPr="00BA1CF0" w:rsidRDefault="006D165D" w:rsidP="009F3E03">
      <w:pPr>
        <w:spacing w:after="0" w:line="240" w:lineRule="auto"/>
        <w:jc w:val="center"/>
        <w:rPr>
          <w:rFonts w:ascii="Times New Roman" w:eastAsia="Calibri" w:hAnsi="Times New Roman" w:cs="Times New Roman"/>
          <w:sz w:val="24"/>
          <w:szCs w:val="24"/>
        </w:rPr>
      </w:pPr>
      <w:r w:rsidRPr="00BA1CF0">
        <w:rPr>
          <w:rFonts w:ascii="Times New Roman" w:eastAsia="Calibri" w:hAnsi="Times New Roman" w:cs="Times New Roman"/>
          <w:sz w:val="24"/>
          <w:szCs w:val="24"/>
        </w:rPr>
        <w:t>Заявка на участие в закупке согласно извещению о закупке</w:t>
      </w:r>
    </w:p>
    <w:p w14:paraId="30A9BDCF" w14:textId="77777777" w:rsidR="002917DE" w:rsidRPr="00BA1CF0" w:rsidRDefault="002917DE" w:rsidP="009F3E03">
      <w:pPr>
        <w:spacing w:after="0" w:line="240" w:lineRule="auto"/>
        <w:jc w:val="center"/>
        <w:rPr>
          <w:rFonts w:ascii="Times New Roman" w:eastAsia="Calibri" w:hAnsi="Times New Roman" w:cs="Times New Roman"/>
          <w:sz w:val="24"/>
          <w:szCs w:val="24"/>
        </w:rPr>
      </w:pPr>
    </w:p>
    <w:p w14:paraId="5F96C717" w14:textId="5294DFD7" w:rsidR="006D165D" w:rsidRPr="00BA1CF0" w:rsidRDefault="006D165D" w:rsidP="009F3E03">
      <w:pPr>
        <w:spacing w:after="0" w:line="240" w:lineRule="auto"/>
        <w:jc w:val="both"/>
        <w:rPr>
          <w:rFonts w:ascii="Times New Roman" w:eastAsia="Calibri" w:hAnsi="Times New Roman" w:cs="Times New Roman"/>
          <w:sz w:val="24"/>
          <w:szCs w:val="24"/>
        </w:rPr>
      </w:pPr>
      <w:r w:rsidRPr="00BA1CF0">
        <w:rPr>
          <w:rFonts w:ascii="Times New Roman" w:eastAsia="Calibri" w:hAnsi="Times New Roman" w:cs="Times New Roman"/>
          <w:sz w:val="24"/>
          <w:szCs w:val="24"/>
        </w:rPr>
        <w:t>______________________                           _____________________________________________</w:t>
      </w:r>
    </w:p>
    <w:p w14:paraId="3660B312" w14:textId="5D26ABB5" w:rsidR="006D165D" w:rsidRPr="00BA1CF0" w:rsidRDefault="006D165D" w:rsidP="009F3E03">
      <w:pPr>
        <w:spacing w:after="0" w:line="240" w:lineRule="auto"/>
        <w:jc w:val="both"/>
        <w:rPr>
          <w:rFonts w:ascii="Times New Roman" w:eastAsia="Calibri" w:hAnsi="Times New Roman" w:cs="Times New Roman"/>
          <w:sz w:val="24"/>
          <w:szCs w:val="24"/>
        </w:rPr>
      </w:pPr>
      <w:r w:rsidRPr="00BA1CF0">
        <w:rPr>
          <w:rFonts w:ascii="Times New Roman" w:eastAsia="Calibri" w:hAnsi="Times New Roman" w:cs="Times New Roman"/>
          <w:sz w:val="24"/>
          <w:szCs w:val="24"/>
        </w:rPr>
        <w:t xml:space="preserve">(указать предмет </w:t>
      </w:r>
      <w:proofErr w:type="gramStart"/>
      <w:r w:rsidRPr="00BA1CF0">
        <w:rPr>
          <w:rFonts w:ascii="Times New Roman" w:eastAsia="Calibri" w:hAnsi="Times New Roman" w:cs="Times New Roman"/>
          <w:sz w:val="24"/>
          <w:szCs w:val="24"/>
        </w:rPr>
        <w:t xml:space="preserve">закупки)   </w:t>
      </w:r>
      <w:proofErr w:type="gramEnd"/>
      <w:r w:rsidRPr="00BA1CF0">
        <w:rPr>
          <w:rFonts w:ascii="Times New Roman" w:eastAsia="Calibri" w:hAnsi="Times New Roman" w:cs="Times New Roman"/>
          <w:sz w:val="24"/>
          <w:szCs w:val="24"/>
        </w:rPr>
        <w:t xml:space="preserve">                                      (указать наименование заказчика)</w:t>
      </w:r>
    </w:p>
    <w:p w14:paraId="36C28631" w14:textId="77777777" w:rsidR="006D165D" w:rsidRPr="00BA1CF0" w:rsidRDefault="006D165D" w:rsidP="009F3E03">
      <w:pPr>
        <w:shd w:val="clear" w:color="auto" w:fill="FFFFFF"/>
        <w:spacing w:after="0" w:line="240" w:lineRule="auto"/>
        <w:ind w:right="150"/>
        <w:jc w:val="center"/>
        <w:rPr>
          <w:rFonts w:ascii="Times New Roman" w:hAnsi="Times New Roman" w:cs="Times New Roman"/>
          <w:sz w:val="24"/>
          <w:szCs w:val="24"/>
        </w:rPr>
      </w:pPr>
    </w:p>
    <w:p w14:paraId="5FA2D8AB" w14:textId="77777777" w:rsidR="006D165D" w:rsidRPr="00BA1CF0" w:rsidRDefault="006D165D" w:rsidP="009F3E03">
      <w:pPr>
        <w:shd w:val="clear" w:color="auto" w:fill="FFFFFF"/>
        <w:spacing w:after="0" w:line="240" w:lineRule="auto"/>
        <w:ind w:right="150"/>
        <w:jc w:val="center"/>
        <w:rPr>
          <w:rFonts w:ascii="Times New Roman" w:hAnsi="Times New Roman" w:cs="Times New Roman"/>
          <w:sz w:val="24"/>
          <w:szCs w:val="24"/>
        </w:rPr>
      </w:pPr>
      <w:r w:rsidRPr="00BA1CF0">
        <w:rPr>
          <w:rFonts w:ascii="Times New Roman" w:hAnsi="Times New Roman" w:cs="Times New Roman"/>
          <w:sz w:val="24"/>
          <w:szCs w:val="24"/>
        </w:rPr>
        <w:t>в отношении лота № ____________</w:t>
      </w:r>
    </w:p>
    <w:p w14:paraId="055F1448" w14:textId="77777777" w:rsidR="006D165D" w:rsidRPr="00BA1CF0" w:rsidRDefault="006D165D" w:rsidP="009F3E03">
      <w:pPr>
        <w:shd w:val="clear" w:color="auto" w:fill="FFFFFF"/>
        <w:spacing w:after="0" w:line="240" w:lineRule="auto"/>
        <w:ind w:right="150"/>
        <w:jc w:val="center"/>
        <w:rPr>
          <w:rFonts w:ascii="Times New Roman" w:hAnsi="Times New Roman" w:cs="Times New Roman"/>
          <w:sz w:val="24"/>
          <w:szCs w:val="24"/>
        </w:rPr>
      </w:pPr>
    </w:p>
    <w:p w14:paraId="2B99C0CF" w14:textId="61150EA3" w:rsidR="006D165D" w:rsidRPr="00BA1CF0" w:rsidRDefault="006D165D" w:rsidP="009F3E03">
      <w:pPr>
        <w:shd w:val="clear" w:color="auto" w:fill="FFFFFF"/>
        <w:spacing w:after="0" w:line="240" w:lineRule="auto"/>
        <w:ind w:right="147"/>
        <w:jc w:val="both"/>
        <w:rPr>
          <w:rFonts w:ascii="Times New Roman" w:hAnsi="Times New Roman" w:cs="Times New Roman"/>
          <w:sz w:val="24"/>
          <w:szCs w:val="24"/>
        </w:rPr>
      </w:pPr>
      <w:r w:rsidRPr="00BA1CF0">
        <w:rPr>
          <w:rFonts w:ascii="Times New Roman" w:hAnsi="Times New Roman" w:cs="Times New Roman"/>
          <w:sz w:val="24"/>
          <w:szCs w:val="24"/>
        </w:rPr>
        <w:t>Дата_____________                                                                            исходящий № _____________</w:t>
      </w:r>
    </w:p>
    <w:p w14:paraId="448696F2" w14:textId="77777777" w:rsidR="006D165D" w:rsidRPr="00BA1CF0" w:rsidRDefault="006D165D" w:rsidP="009F3E03">
      <w:pPr>
        <w:shd w:val="clear" w:color="auto" w:fill="FFFFFF"/>
        <w:spacing w:after="0" w:line="240" w:lineRule="auto"/>
        <w:ind w:right="147"/>
        <w:jc w:val="both"/>
        <w:rPr>
          <w:rFonts w:ascii="Times New Roman" w:hAnsi="Times New Roman" w:cs="Times New Roman"/>
          <w:sz w:val="24"/>
          <w:szCs w:val="24"/>
        </w:rPr>
      </w:pPr>
    </w:p>
    <w:p w14:paraId="6C9BF906" w14:textId="77777777" w:rsidR="00913F8C" w:rsidRPr="00BA1CF0" w:rsidRDefault="00913F8C" w:rsidP="009F3E03">
      <w:pPr>
        <w:shd w:val="clear" w:color="auto" w:fill="FFFFFF"/>
        <w:spacing w:after="0" w:line="240" w:lineRule="auto"/>
        <w:ind w:right="150" w:firstLine="709"/>
        <w:jc w:val="both"/>
        <w:rPr>
          <w:rFonts w:ascii="Times New Roman" w:hAnsi="Times New Roman" w:cs="Times New Roman"/>
          <w:bCs/>
          <w:sz w:val="24"/>
          <w:szCs w:val="24"/>
        </w:rPr>
      </w:pPr>
      <w:r w:rsidRPr="00BA1CF0">
        <w:rPr>
          <w:rFonts w:ascii="Times New Roman" w:hAnsi="Times New Roman" w:cs="Times New Roman"/>
          <w:bCs/>
          <w:sz w:val="24"/>
          <w:szCs w:val="24"/>
        </w:rPr>
        <w:t>1. Информация об участнике закупки:</w:t>
      </w:r>
    </w:p>
    <w:tbl>
      <w:tblPr>
        <w:tblW w:w="5000" w:type="pct"/>
        <w:tblCellMar>
          <w:left w:w="0" w:type="dxa"/>
          <w:right w:w="0" w:type="dxa"/>
        </w:tblCellMar>
        <w:tblLook w:val="04A0" w:firstRow="1" w:lastRow="0" w:firstColumn="1" w:lastColumn="0" w:noHBand="0" w:noVBand="1"/>
      </w:tblPr>
      <w:tblGrid>
        <w:gridCol w:w="4160"/>
        <w:gridCol w:w="534"/>
        <w:gridCol w:w="4661"/>
      </w:tblGrid>
      <w:tr w:rsidR="00BA1CF0" w:rsidRPr="00BA1CF0" w14:paraId="5BE886B5" w14:textId="77777777" w:rsidTr="00913F8C">
        <w:tc>
          <w:tcPr>
            <w:tcW w:w="2223" w:type="pct"/>
            <w:vAlign w:val="center"/>
            <w:hideMark/>
          </w:tcPr>
          <w:p w14:paraId="36AD505E" w14:textId="77777777" w:rsidR="00913F8C" w:rsidRPr="00BA1CF0" w:rsidRDefault="00913F8C" w:rsidP="009F3E03">
            <w:pPr>
              <w:shd w:val="clear" w:color="auto" w:fill="FFFFFF"/>
              <w:spacing w:after="0" w:line="240" w:lineRule="auto"/>
              <w:ind w:right="150"/>
              <w:rPr>
                <w:rFonts w:ascii="Times New Roman" w:hAnsi="Times New Roman" w:cs="Times New Roman"/>
                <w:sz w:val="24"/>
                <w:szCs w:val="24"/>
                <w:lang w:eastAsia="en-US"/>
              </w:rPr>
            </w:pPr>
            <w:r w:rsidRPr="00BA1CF0">
              <w:rPr>
                <w:rFonts w:ascii="Times New Roman" w:hAnsi="Times New Roman" w:cs="Times New Roman"/>
                <w:sz w:val="24"/>
                <w:szCs w:val="24"/>
                <w:lang w:eastAsia="en-US"/>
              </w:rPr>
              <w:t>Наименование участника закупки (фирменное наименование (наименование), фамилия, имя, отчество (при наличии))</w:t>
            </w:r>
          </w:p>
        </w:tc>
        <w:tc>
          <w:tcPr>
            <w:tcW w:w="285" w:type="pct"/>
            <w:hideMark/>
          </w:tcPr>
          <w:p w14:paraId="31F10349"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BA1CF0">
              <w:rPr>
                <w:rFonts w:ascii="Times New Roman" w:hAnsi="Times New Roman" w:cs="Times New Roman"/>
                <w:sz w:val="24"/>
                <w:szCs w:val="24"/>
                <w:lang w:eastAsia="en-US"/>
              </w:rPr>
              <w:t> </w:t>
            </w:r>
          </w:p>
        </w:tc>
        <w:tc>
          <w:tcPr>
            <w:tcW w:w="2491" w:type="pct"/>
            <w:tcBorders>
              <w:top w:val="nil"/>
              <w:left w:val="nil"/>
              <w:bottom w:val="single" w:sz="4" w:space="0" w:color="auto"/>
              <w:right w:val="nil"/>
            </w:tcBorders>
            <w:hideMark/>
          </w:tcPr>
          <w:p w14:paraId="0617D8E5"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BA1CF0">
              <w:rPr>
                <w:rFonts w:ascii="Times New Roman" w:hAnsi="Times New Roman" w:cs="Times New Roman"/>
                <w:sz w:val="24"/>
                <w:szCs w:val="24"/>
                <w:lang w:eastAsia="en-US"/>
              </w:rPr>
              <w:t> </w:t>
            </w:r>
          </w:p>
        </w:tc>
      </w:tr>
      <w:tr w:rsidR="00BA1CF0" w:rsidRPr="00BA1CF0" w14:paraId="1E5BB5C1" w14:textId="77777777" w:rsidTr="00913F8C">
        <w:tc>
          <w:tcPr>
            <w:tcW w:w="2223" w:type="pct"/>
            <w:vAlign w:val="center"/>
            <w:hideMark/>
          </w:tcPr>
          <w:p w14:paraId="0284AC78" w14:textId="77777777" w:rsidR="00913F8C" w:rsidRPr="00BA1CF0" w:rsidRDefault="00913F8C" w:rsidP="009F3E03">
            <w:pPr>
              <w:spacing w:after="0" w:line="240" w:lineRule="auto"/>
              <w:rPr>
                <w:rFonts w:ascii="Times New Roman" w:hAnsi="Times New Roman" w:cs="Times New Roman"/>
                <w:sz w:val="24"/>
                <w:szCs w:val="24"/>
                <w:lang w:eastAsia="en-US"/>
              </w:rPr>
            </w:pPr>
            <w:r w:rsidRPr="00BA1CF0">
              <w:rPr>
                <w:rFonts w:ascii="Times New Roman" w:hAnsi="Times New Roman" w:cs="Times New Roman"/>
                <w:sz w:val="24"/>
                <w:szCs w:val="24"/>
                <w:lang w:eastAsia="en-US"/>
              </w:rPr>
              <w:t>Организационно-правовая форма</w:t>
            </w:r>
          </w:p>
        </w:tc>
        <w:tc>
          <w:tcPr>
            <w:tcW w:w="285" w:type="pct"/>
            <w:hideMark/>
          </w:tcPr>
          <w:p w14:paraId="36D91B7C" w14:textId="77777777" w:rsidR="00913F8C" w:rsidRPr="00BA1CF0" w:rsidRDefault="00913F8C" w:rsidP="009F3E03">
            <w:pPr>
              <w:spacing w:line="240" w:lineRule="auto"/>
              <w:rPr>
                <w:rFonts w:ascii="Times New Roman" w:hAnsi="Times New Roman" w:cs="Times New Roman"/>
                <w:sz w:val="24"/>
                <w:szCs w:val="24"/>
                <w:lang w:eastAsia="en-US"/>
              </w:rPr>
            </w:pPr>
          </w:p>
        </w:tc>
        <w:tc>
          <w:tcPr>
            <w:tcW w:w="2491" w:type="pct"/>
            <w:tcBorders>
              <w:top w:val="single" w:sz="4" w:space="0" w:color="auto"/>
              <w:left w:val="nil"/>
              <w:bottom w:val="single" w:sz="4" w:space="0" w:color="auto"/>
              <w:right w:val="nil"/>
            </w:tcBorders>
            <w:hideMark/>
          </w:tcPr>
          <w:p w14:paraId="42003E1D" w14:textId="77777777" w:rsidR="00913F8C" w:rsidRPr="00BA1CF0" w:rsidRDefault="00913F8C" w:rsidP="009F3E03">
            <w:pPr>
              <w:spacing w:after="0" w:line="240" w:lineRule="auto"/>
              <w:rPr>
                <w:rFonts w:eastAsia="Times New Roman"/>
                <w:sz w:val="20"/>
                <w:szCs w:val="20"/>
              </w:rPr>
            </w:pPr>
          </w:p>
        </w:tc>
      </w:tr>
      <w:tr w:rsidR="00BA1CF0" w:rsidRPr="00BA1CF0" w14:paraId="24670329" w14:textId="77777777" w:rsidTr="00913F8C">
        <w:tc>
          <w:tcPr>
            <w:tcW w:w="2223" w:type="pct"/>
            <w:vAlign w:val="center"/>
            <w:hideMark/>
          </w:tcPr>
          <w:p w14:paraId="3F587113" w14:textId="77777777" w:rsidR="00913F8C" w:rsidRPr="00BA1CF0" w:rsidRDefault="00913F8C" w:rsidP="009F3E03">
            <w:pPr>
              <w:spacing w:after="0" w:line="240" w:lineRule="auto"/>
              <w:rPr>
                <w:rFonts w:ascii="Times New Roman" w:hAnsi="Times New Roman" w:cs="Times New Roman"/>
                <w:sz w:val="24"/>
                <w:szCs w:val="24"/>
                <w:lang w:eastAsia="en-US"/>
              </w:rPr>
            </w:pPr>
            <w:r w:rsidRPr="00BA1CF0">
              <w:rPr>
                <w:rFonts w:ascii="Times New Roman" w:hAnsi="Times New Roman" w:cs="Times New Roman"/>
                <w:sz w:val="24"/>
                <w:szCs w:val="24"/>
                <w:lang w:eastAsia="en-US"/>
              </w:rPr>
              <w:t>Почтовый адрес (для юридического лица); паспортные данные, сведения о месте жительства (для физического лица)</w:t>
            </w:r>
          </w:p>
        </w:tc>
        <w:tc>
          <w:tcPr>
            <w:tcW w:w="285" w:type="pct"/>
            <w:hideMark/>
          </w:tcPr>
          <w:p w14:paraId="3EF6B613"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BA1CF0">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19B3DE62"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BA1CF0">
              <w:rPr>
                <w:rFonts w:ascii="Times New Roman" w:hAnsi="Times New Roman" w:cs="Times New Roman"/>
                <w:sz w:val="24"/>
                <w:szCs w:val="24"/>
                <w:lang w:eastAsia="en-US"/>
              </w:rPr>
              <w:t> </w:t>
            </w:r>
          </w:p>
        </w:tc>
      </w:tr>
      <w:tr w:rsidR="00BA1CF0" w:rsidRPr="00BA1CF0" w14:paraId="4DF74DE0" w14:textId="77777777" w:rsidTr="00913F8C">
        <w:tc>
          <w:tcPr>
            <w:tcW w:w="2223" w:type="pct"/>
            <w:hideMark/>
          </w:tcPr>
          <w:p w14:paraId="1EF10028"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BA1CF0">
              <w:rPr>
                <w:rFonts w:ascii="Times New Roman" w:hAnsi="Times New Roman" w:cs="Times New Roman"/>
                <w:sz w:val="24"/>
                <w:szCs w:val="24"/>
                <w:lang w:eastAsia="en-US"/>
              </w:rPr>
              <w:t>Место нахождения</w:t>
            </w:r>
          </w:p>
        </w:tc>
        <w:tc>
          <w:tcPr>
            <w:tcW w:w="285" w:type="pct"/>
            <w:hideMark/>
          </w:tcPr>
          <w:p w14:paraId="1E9FC438"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BA1CF0">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723748F8"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BA1CF0">
              <w:rPr>
                <w:rFonts w:ascii="Times New Roman" w:hAnsi="Times New Roman" w:cs="Times New Roman"/>
                <w:sz w:val="24"/>
                <w:szCs w:val="24"/>
                <w:lang w:eastAsia="en-US"/>
              </w:rPr>
              <w:t> </w:t>
            </w:r>
          </w:p>
        </w:tc>
      </w:tr>
      <w:tr w:rsidR="00BA1CF0" w:rsidRPr="00BA1CF0" w14:paraId="51C96FF9" w14:textId="77777777" w:rsidTr="00913F8C">
        <w:tc>
          <w:tcPr>
            <w:tcW w:w="2223" w:type="pct"/>
            <w:hideMark/>
          </w:tcPr>
          <w:p w14:paraId="237366EA"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BA1CF0">
              <w:rPr>
                <w:rFonts w:ascii="Times New Roman" w:hAnsi="Times New Roman" w:cs="Times New Roman"/>
                <w:sz w:val="24"/>
                <w:szCs w:val="24"/>
                <w:lang w:eastAsia="en-US"/>
              </w:rPr>
              <w:t>Почтовый адрес</w:t>
            </w:r>
          </w:p>
        </w:tc>
        <w:tc>
          <w:tcPr>
            <w:tcW w:w="285" w:type="pct"/>
            <w:hideMark/>
          </w:tcPr>
          <w:p w14:paraId="1D3FDF00"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BA1CF0">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365ABB1F"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BA1CF0">
              <w:rPr>
                <w:rFonts w:ascii="Times New Roman" w:hAnsi="Times New Roman" w:cs="Times New Roman"/>
                <w:sz w:val="24"/>
                <w:szCs w:val="24"/>
                <w:lang w:eastAsia="en-US"/>
              </w:rPr>
              <w:t> </w:t>
            </w:r>
          </w:p>
        </w:tc>
      </w:tr>
      <w:tr w:rsidR="00913F8C" w:rsidRPr="00BA1CF0" w14:paraId="5708B026" w14:textId="77777777" w:rsidTr="00913F8C">
        <w:tc>
          <w:tcPr>
            <w:tcW w:w="2223" w:type="pct"/>
            <w:hideMark/>
          </w:tcPr>
          <w:p w14:paraId="37D989E3"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BA1CF0">
              <w:rPr>
                <w:rFonts w:ascii="Times New Roman" w:hAnsi="Times New Roman" w:cs="Times New Roman"/>
                <w:sz w:val="24"/>
                <w:szCs w:val="24"/>
                <w:lang w:eastAsia="en-US"/>
              </w:rPr>
              <w:t>Номер контактного телефона:</w:t>
            </w:r>
          </w:p>
        </w:tc>
        <w:tc>
          <w:tcPr>
            <w:tcW w:w="285" w:type="pct"/>
            <w:hideMark/>
          </w:tcPr>
          <w:p w14:paraId="2F8B888E"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BA1CF0">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1702872E"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sidRPr="00BA1CF0">
              <w:rPr>
                <w:rFonts w:ascii="Times New Roman" w:hAnsi="Times New Roman" w:cs="Times New Roman"/>
                <w:sz w:val="24"/>
                <w:szCs w:val="24"/>
                <w:lang w:eastAsia="en-US"/>
              </w:rPr>
              <w:t> </w:t>
            </w:r>
          </w:p>
        </w:tc>
      </w:tr>
    </w:tbl>
    <w:p w14:paraId="035A83BD" w14:textId="77777777" w:rsidR="00913F8C" w:rsidRPr="00BA1CF0" w:rsidRDefault="00913F8C" w:rsidP="009F3E03">
      <w:pPr>
        <w:spacing w:after="0" w:line="240" w:lineRule="auto"/>
        <w:rPr>
          <w:rFonts w:ascii="Times New Roman" w:eastAsia="Calibri" w:hAnsi="Times New Roman" w:cs="Times New Roman"/>
          <w:sz w:val="24"/>
          <w:szCs w:val="24"/>
        </w:rPr>
      </w:pPr>
    </w:p>
    <w:p w14:paraId="427CACA5" w14:textId="77777777" w:rsidR="00913F8C" w:rsidRPr="00BA1CF0" w:rsidRDefault="00913F8C" w:rsidP="009F3E03">
      <w:pPr>
        <w:spacing w:after="0" w:line="240" w:lineRule="auto"/>
        <w:ind w:firstLine="709"/>
        <w:jc w:val="both"/>
        <w:rPr>
          <w:rFonts w:ascii="Times New Roman" w:eastAsia="Calibri" w:hAnsi="Times New Roman" w:cs="Times New Roman"/>
          <w:sz w:val="24"/>
          <w:szCs w:val="24"/>
        </w:rPr>
      </w:pPr>
    </w:p>
    <w:p w14:paraId="32DA2EE4" w14:textId="7E542FEB" w:rsidR="00810442" w:rsidRPr="00BA1CF0" w:rsidRDefault="00913F8C" w:rsidP="00E14ED3">
      <w:pPr>
        <w:spacing w:after="0" w:line="240" w:lineRule="auto"/>
        <w:ind w:firstLine="709"/>
        <w:jc w:val="both"/>
        <w:rPr>
          <w:rFonts w:ascii="Times New Roman" w:eastAsia="Calibri" w:hAnsi="Times New Roman" w:cs="Times New Roman"/>
          <w:sz w:val="24"/>
          <w:szCs w:val="24"/>
        </w:rPr>
      </w:pPr>
      <w:r w:rsidRPr="00BA1CF0">
        <w:rPr>
          <w:rFonts w:ascii="Times New Roman" w:eastAsia="Calibri" w:hAnsi="Times New Roman" w:cs="Times New Roman"/>
          <w:sz w:val="24"/>
          <w:szCs w:val="24"/>
        </w:rPr>
        <w:t xml:space="preserve">Изучив Извещение о проведении запроса предложения на </w:t>
      </w:r>
      <w:r w:rsidR="00810442" w:rsidRPr="00BA1CF0">
        <w:rPr>
          <w:rFonts w:ascii="Times New Roman" w:eastAsia="Calibri" w:hAnsi="Times New Roman" w:cs="Times New Roman"/>
          <w:sz w:val="24"/>
          <w:szCs w:val="24"/>
        </w:rPr>
        <w:t>выполнение работ по изготовлению и установке жалюзи</w:t>
      </w:r>
      <w:r w:rsidRPr="00BA1CF0">
        <w:rPr>
          <w:rFonts w:ascii="Times New Roman" w:eastAsia="Calibri" w:hAnsi="Times New Roman" w:cs="Times New Roman"/>
          <w:sz w:val="24"/>
          <w:szCs w:val="24"/>
        </w:rPr>
        <w:t>, и принимая установленные требования и условия закупки, _________</w:t>
      </w:r>
      <w:r w:rsidR="00163CB8" w:rsidRPr="00BA1CF0">
        <w:rPr>
          <w:rFonts w:ascii="Times New Roman" w:eastAsia="Calibri" w:hAnsi="Times New Roman" w:cs="Times New Roman"/>
          <w:sz w:val="24"/>
          <w:szCs w:val="24"/>
        </w:rPr>
        <w:t>______</w:t>
      </w:r>
      <w:r w:rsidRPr="00BA1CF0">
        <w:rPr>
          <w:rFonts w:ascii="Times New Roman" w:eastAsia="Calibri" w:hAnsi="Times New Roman" w:cs="Times New Roman"/>
          <w:sz w:val="24"/>
          <w:szCs w:val="24"/>
        </w:rPr>
        <w:t>________, предлагает заключить контракт на _________</w:t>
      </w:r>
      <w:r w:rsidR="00163CB8" w:rsidRPr="00BA1CF0">
        <w:rPr>
          <w:rFonts w:ascii="Times New Roman" w:eastAsia="Calibri" w:hAnsi="Times New Roman" w:cs="Times New Roman"/>
          <w:sz w:val="24"/>
          <w:szCs w:val="24"/>
        </w:rPr>
        <w:t>____</w:t>
      </w:r>
      <w:r w:rsidRPr="00BA1CF0">
        <w:rPr>
          <w:rFonts w:ascii="Times New Roman" w:eastAsia="Calibri" w:hAnsi="Times New Roman" w:cs="Times New Roman"/>
          <w:sz w:val="24"/>
          <w:szCs w:val="24"/>
        </w:rPr>
        <w:t>__</w:t>
      </w:r>
      <w:r w:rsidR="00163CB8" w:rsidRPr="00BA1CF0">
        <w:rPr>
          <w:rFonts w:ascii="Times New Roman" w:eastAsia="Calibri" w:hAnsi="Times New Roman" w:cs="Times New Roman"/>
          <w:sz w:val="24"/>
          <w:szCs w:val="24"/>
        </w:rPr>
        <w:t xml:space="preserve">    </w:t>
      </w:r>
    </w:p>
    <w:p w14:paraId="20BB63B9" w14:textId="4F00BEC4" w:rsidR="00913F8C" w:rsidRPr="00BA1CF0" w:rsidRDefault="00163CB8" w:rsidP="00E14ED3">
      <w:pPr>
        <w:spacing w:after="0" w:line="240" w:lineRule="auto"/>
        <w:ind w:firstLine="709"/>
        <w:jc w:val="both"/>
        <w:rPr>
          <w:rFonts w:ascii="Times New Roman" w:eastAsia="Calibri" w:hAnsi="Times New Roman" w:cs="Times New Roman"/>
          <w:sz w:val="24"/>
          <w:szCs w:val="24"/>
          <w:vertAlign w:val="superscript"/>
        </w:rPr>
      </w:pPr>
      <w:r w:rsidRPr="00BA1CF0">
        <w:rPr>
          <w:rFonts w:ascii="Times New Roman" w:eastAsia="Calibri" w:hAnsi="Times New Roman" w:cs="Times New Roman"/>
          <w:sz w:val="24"/>
          <w:szCs w:val="24"/>
        </w:rPr>
        <w:t xml:space="preserve"> </w:t>
      </w:r>
      <w:r w:rsidR="00810442" w:rsidRPr="00BA1CF0">
        <w:rPr>
          <w:rFonts w:ascii="Times New Roman" w:eastAsia="Calibri" w:hAnsi="Times New Roman" w:cs="Times New Roman"/>
          <w:sz w:val="24"/>
          <w:szCs w:val="24"/>
        </w:rPr>
        <w:t xml:space="preserve"> </w:t>
      </w:r>
      <w:r w:rsidRPr="00BA1CF0">
        <w:rPr>
          <w:rFonts w:ascii="Times New Roman" w:eastAsia="Calibri" w:hAnsi="Times New Roman" w:cs="Times New Roman"/>
          <w:sz w:val="24"/>
          <w:szCs w:val="24"/>
          <w:vertAlign w:val="superscript"/>
        </w:rPr>
        <w:t xml:space="preserve">(полное наименование участника </w:t>
      </w:r>
      <w:proofErr w:type="gramStart"/>
      <w:r w:rsidRPr="00BA1CF0">
        <w:rPr>
          <w:rFonts w:ascii="Times New Roman" w:eastAsia="Calibri" w:hAnsi="Times New Roman" w:cs="Times New Roman"/>
          <w:sz w:val="24"/>
          <w:szCs w:val="24"/>
          <w:vertAlign w:val="superscript"/>
        </w:rPr>
        <w:t>закупки)</w:t>
      </w:r>
      <w:r w:rsidR="00336525" w:rsidRPr="00BA1CF0">
        <w:rPr>
          <w:rFonts w:ascii="Times New Roman" w:eastAsia="Calibri" w:hAnsi="Times New Roman" w:cs="Times New Roman"/>
          <w:sz w:val="24"/>
          <w:szCs w:val="24"/>
          <w:vertAlign w:val="superscript"/>
        </w:rPr>
        <w:t xml:space="preserve"> </w:t>
      </w:r>
      <w:r w:rsidR="00336525" w:rsidRPr="00BA1CF0">
        <w:rPr>
          <w:rFonts w:ascii="Times New Roman" w:eastAsia="Calibri" w:hAnsi="Times New Roman" w:cs="Times New Roman"/>
          <w:sz w:val="24"/>
          <w:szCs w:val="24"/>
        </w:rPr>
        <w:t xml:space="preserve">  </w:t>
      </w:r>
      <w:proofErr w:type="gramEnd"/>
      <w:r w:rsidR="00336525" w:rsidRPr="00BA1CF0">
        <w:rPr>
          <w:rFonts w:ascii="Times New Roman" w:eastAsia="Calibri" w:hAnsi="Times New Roman" w:cs="Times New Roman"/>
          <w:sz w:val="24"/>
          <w:szCs w:val="24"/>
        </w:rPr>
        <w:t xml:space="preserve">                                                             </w:t>
      </w:r>
      <w:r w:rsidR="00913F8C" w:rsidRPr="00BA1CF0">
        <w:rPr>
          <w:rFonts w:ascii="Times New Roman" w:eastAsia="Calibri" w:hAnsi="Times New Roman" w:cs="Times New Roman"/>
          <w:sz w:val="24"/>
          <w:szCs w:val="24"/>
          <w:vertAlign w:val="superscript"/>
        </w:rPr>
        <w:t xml:space="preserve"> (предмет контракта) </w:t>
      </w:r>
    </w:p>
    <w:p w14:paraId="4FED7F41" w14:textId="77777777" w:rsidR="00913F8C" w:rsidRPr="00BA1CF0" w:rsidRDefault="00913F8C" w:rsidP="009F3E03">
      <w:pPr>
        <w:spacing w:after="0" w:line="240" w:lineRule="auto"/>
        <w:ind w:firstLine="709"/>
        <w:jc w:val="both"/>
        <w:rPr>
          <w:rFonts w:ascii="Times New Roman" w:eastAsia="Calibri" w:hAnsi="Times New Roman" w:cs="Times New Roman"/>
          <w:sz w:val="24"/>
          <w:szCs w:val="24"/>
        </w:rPr>
      </w:pPr>
    </w:p>
    <w:p w14:paraId="6537D2A7" w14:textId="6AA34C61" w:rsidR="00913F8C" w:rsidRPr="00BA1CF0" w:rsidRDefault="00913F8C" w:rsidP="009F3E03">
      <w:pPr>
        <w:spacing w:after="0" w:line="240" w:lineRule="auto"/>
        <w:ind w:firstLine="709"/>
        <w:jc w:val="both"/>
        <w:rPr>
          <w:rFonts w:ascii="Times New Roman" w:eastAsia="Calibri" w:hAnsi="Times New Roman" w:cs="Times New Roman"/>
          <w:sz w:val="24"/>
          <w:szCs w:val="24"/>
        </w:rPr>
      </w:pPr>
      <w:r w:rsidRPr="00BA1CF0">
        <w:rPr>
          <w:rFonts w:ascii="Times New Roman" w:eastAsia="Calibri" w:hAnsi="Times New Roman" w:cs="Times New Roman"/>
          <w:sz w:val="24"/>
          <w:szCs w:val="24"/>
        </w:rPr>
        <w:t>на условиях и в соответствии с коммерческим предложени</w:t>
      </w:r>
      <w:r w:rsidR="00336525" w:rsidRPr="00BA1CF0">
        <w:rPr>
          <w:rFonts w:ascii="Times New Roman" w:eastAsia="Calibri" w:hAnsi="Times New Roman" w:cs="Times New Roman"/>
          <w:sz w:val="24"/>
          <w:szCs w:val="24"/>
        </w:rPr>
        <w:t>ем</w:t>
      </w:r>
      <w:r w:rsidRPr="00BA1CF0">
        <w:rPr>
          <w:rFonts w:ascii="Times New Roman" w:eastAsia="Calibri" w:hAnsi="Times New Roman" w:cs="Times New Roman"/>
          <w:sz w:val="24"/>
          <w:szCs w:val="24"/>
        </w:rPr>
        <w:t>, являющимся неотъемлемым приложени</w:t>
      </w:r>
      <w:r w:rsidR="00336525" w:rsidRPr="00BA1CF0">
        <w:rPr>
          <w:rFonts w:ascii="Times New Roman" w:eastAsia="Calibri" w:hAnsi="Times New Roman" w:cs="Times New Roman"/>
          <w:sz w:val="24"/>
          <w:szCs w:val="24"/>
        </w:rPr>
        <w:t>ем</w:t>
      </w:r>
      <w:r w:rsidRPr="00BA1CF0">
        <w:rPr>
          <w:rFonts w:ascii="Times New Roman" w:eastAsia="Calibri" w:hAnsi="Times New Roman" w:cs="Times New Roman"/>
          <w:sz w:val="24"/>
          <w:szCs w:val="24"/>
        </w:rPr>
        <w:t xml:space="preserve"> к настоящей заявке на участие </w:t>
      </w:r>
      <w:r w:rsidR="00810442" w:rsidRPr="00BA1CF0">
        <w:rPr>
          <w:rFonts w:ascii="Times New Roman" w:eastAsia="Calibri" w:hAnsi="Times New Roman" w:cs="Times New Roman"/>
          <w:sz w:val="24"/>
          <w:szCs w:val="24"/>
        </w:rPr>
        <w:t>в запросе предложений</w:t>
      </w:r>
      <w:r w:rsidRPr="00BA1CF0">
        <w:rPr>
          <w:rFonts w:ascii="Times New Roman" w:eastAsia="Calibri" w:hAnsi="Times New Roman" w:cs="Times New Roman"/>
          <w:sz w:val="24"/>
          <w:szCs w:val="24"/>
        </w:rPr>
        <w:t>, на общую сумму: ****</w:t>
      </w:r>
    </w:p>
    <w:p w14:paraId="29993C0B" w14:textId="77777777" w:rsidR="00913F8C" w:rsidRPr="00BA1CF0" w:rsidRDefault="00913F8C" w:rsidP="009F3E03">
      <w:pPr>
        <w:spacing w:after="0" w:line="240" w:lineRule="auto"/>
        <w:ind w:firstLine="709"/>
        <w:jc w:val="both"/>
        <w:rPr>
          <w:rFonts w:ascii="Times New Roman" w:eastAsia="Calibri" w:hAnsi="Times New Roman" w:cs="Times New Roman"/>
          <w:sz w:val="24"/>
          <w:szCs w:val="24"/>
        </w:rPr>
      </w:pPr>
      <w:r w:rsidRPr="00BA1CF0">
        <w:rPr>
          <w:rFonts w:ascii="Times New Roman" w:eastAsia="Calibri" w:hAnsi="Times New Roman" w:cs="Times New Roman"/>
          <w:sz w:val="24"/>
          <w:szCs w:val="24"/>
        </w:rPr>
        <w:t xml:space="preserve"> Итоговая стоимость предложения: _________________________________________ </w:t>
      </w:r>
    </w:p>
    <w:p w14:paraId="76A130A2" w14:textId="77777777" w:rsidR="00913F8C" w:rsidRPr="00BA1CF0" w:rsidRDefault="00913F8C" w:rsidP="009F3E03">
      <w:pPr>
        <w:spacing w:after="0" w:line="240" w:lineRule="auto"/>
        <w:ind w:firstLine="709"/>
        <w:jc w:val="both"/>
        <w:rPr>
          <w:rFonts w:ascii="Times New Roman" w:eastAsia="Calibri" w:hAnsi="Times New Roman" w:cs="Times New Roman"/>
          <w:sz w:val="24"/>
          <w:szCs w:val="24"/>
        </w:rPr>
      </w:pPr>
      <w:r w:rsidRPr="00BA1CF0">
        <w:rPr>
          <w:rFonts w:ascii="Times New Roman" w:eastAsia="Calibri" w:hAnsi="Times New Roman" w:cs="Times New Roman"/>
          <w:sz w:val="24"/>
          <w:szCs w:val="24"/>
        </w:rPr>
        <w:t xml:space="preserve">                                                                  (итоговая стоимость) </w:t>
      </w:r>
    </w:p>
    <w:p w14:paraId="20D3B15D" w14:textId="77777777" w:rsidR="00913F8C" w:rsidRPr="00BA1CF0" w:rsidRDefault="00913F8C" w:rsidP="009F3E03">
      <w:pPr>
        <w:spacing w:after="0" w:line="240" w:lineRule="auto"/>
        <w:ind w:firstLine="709"/>
        <w:jc w:val="both"/>
        <w:rPr>
          <w:rFonts w:ascii="Times New Roman" w:eastAsia="Calibri" w:hAnsi="Times New Roman" w:cs="Times New Roman"/>
          <w:sz w:val="24"/>
          <w:szCs w:val="24"/>
        </w:rPr>
      </w:pPr>
    </w:p>
    <w:p w14:paraId="7447EFA9" w14:textId="0FD9133B" w:rsidR="00913F8C" w:rsidRPr="00BA1CF0" w:rsidRDefault="00913F8C" w:rsidP="009F3E03">
      <w:pPr>
        <w:spacing w:after="0" w:line="240" w:lineRule="auto"/>
        <w:ind w:firstLine="709"/>
        <w:jc w:val="both"/>
        <w:rPr>
          <w:rFonts w:ascii="Times New Roman" w:eastAsia="Calibri" w:hAnsi="Times New Roman" w:cs="Times New Roman"/>
          <w:b/>
          <w:i/>
          <w:sz w:val="24"/>
          <w:szCs w:val="24"/>
        </w:rPr>
      </w:pPr>
      <w:r w:rsidRPr="00BA1CF0">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06C20D0D" w14:textId="77777777" w:rsidR="00913F8C" w:rsidRPr="00BA1CF0" w:rsidRDefault="00913F8C" w:rsidP="009F3E03">
      <w:pPr>
        <w:spacing w:line="240" w:lineRule="auto"/>
        <w:ind w:firstLine="709"/>
        <w:contextualSpacing/>
        <w:jc w:val="both"/>
        <w:rPr>
          <w:rFonts w:ascii="Times New Roman" w:eastAsia="Calibri" w:hAnsi="Times New Roman" w:cs="Times New Roman"/>
          <w:sz w:val="24"/>
          <w:szCs w:val="24"/>
        </w:rPr>
      </w:pPr>
      <w:r w:rsidRPr="00BA1CF0">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5D7B5981" w14:textId="77777777" w:rsidR="00913F8C" w:rsidRPr="00BA1CF0" w:rsidRDefault="00913F8C" w:rsidP="009F3E03">
      <w:pPr>
        <w:spacing w:after="0" w:line="240" w:lineRule="auto"/>
        <w:rPr>
          <w:rFonts w:ascii="Times New Roman" w:eastAsia="Calibri" w:hAnsi="Times New Roman" w:cs="Times New Roman"/>
          <w:sz w:val="24"/>
          <w:szCs w:val="24"/>
          <w:lang w:eastAsia="en-US"/>
        </w:rPr>
      </w:pPr>
    </w:p>
    <w:p w14:paraId="60258307" w14:textId="77777777" w:rsidR="00913F8C" w:rsidRPr="00BA1CF0" w:rsidRDefault="00913F8C" w:rsidP="009F3E03">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Против __________________________________________________________________</w:t>
      </w:r>
    </w:p>
    <w:p w14:paraId="1A20833B" w14:textId="77777777" w:rsidR="00913F8C" w:rsidRPr="00BA1CF0" w:rsidRDefault="00913F8C"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 xml:space="preserve">                  (наименование участника процедуры закупки) </w:t>
      </w:r>
    </w:p>
    <w:p w14:paraId="6C57202F" w14:textId="15F0BCB9" w:rsidR="00913F8C" w:rsidRPr="00BA1CF0" w:rsidRDefault="00913F8C" w:rsidP="009F3E03">
      <w:pPr>
        <w:spacing w:after="0" w:line="240" w:lineRule="auto"/>
        <w:jc w:val="both"/>
        <w:rPr>
          <w:rFonts w:ascii="Times New Roman" w:hAnsi="Times New Roman" w:cs="Times New Roman"/>
          <w:bCs/>
          <w:sz w:val="24"/>
          <w:szCs w:val="24"/>
        </w:rPr>
      </w:pPr>
      <w:r w:rsidRPr="00BA1CF0">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14:paraId="657A9C4A" w14:textId="77777777" w:rsidR="00913F8C" w:rsidRPr="00BA1CF0" w:rsidRDefault="00913F8C" w:rsidP="009F3E03">
      <w:pPr>
        <w:spacing w:after="0" w:line="240" w:lineRule="auto"/>
        <w:ind w:firstLine="709"/>
        <w:jc w:val="both"/>
        <w:rPr>
          <w:rFonts w:ascii="Times New Roman" w:hAnsi="Times New Roman" w:cs="Times New Roman"/>
          <w:bCs/>
          <w:sz w:val="24"/>
          <w:szCs w:val="24"/>
        </w:rPr>
      </w:pPr>
      <w:r w:rsidRPr="00BA1CF0">
        <w:rPr>
          <w:rFonts w:ascii="Times New Roman" w:hAnsi="Times New Roman" w:cs="Times New Roman"/>
          <w:bCs/>
          <w:sz w:val="24"/>
          <w:szCs w:val="24"/>
        </w:rPr>
        <w:t>У   ___________________________________________________________________:</w:t>
      </w:r>
    </w:p>
    <w:p w14:paraId="2BCAAE68" w14:textId="77777777" w:rsidR="00913F8C" w:rsidRPr="00BA1CF0" w:rsidRDefault="00913F8C" w:rsidP="009F3E03">
      <w:pPr>
        <w:spacing w:after="0" w:line="240" w:lineRule="auto"/>
        <w:ind w:firstLine="709"/>
        <w:jc w:val="both"/>
        <w:rPr>
          <w:rFonts w:ascii="Times New Roman" w:hAnsi="Times New Roman" w:cs="Times New Roman"/>
          <w:bCs/>
          <w:sz w:val="24"/>
          <w:szCs w:val="24"/>
        </w:rPr>
      </w:pPr>
      <w:r w:rsidRPr="00BA1CF0">
        <w:rPr>
          <w:rFonts w:ascii="Times New Roman" w:hAnsi="Times New Roman" w:cs="Times New Roman"/>
          <w:bCs/>
          <w:sz w:val="24"/>
          <w:szCs w:val="24"/>
        </w:rPr>
        <w:t xml:space="preserve">                                       (наименование участника процедуры закупки)</w:t>
      </w:r>
    </w:p>
    <w:p w14:paraId="1991985C" w14:textId="77777777" w:rsidR="00913F8C" w:rsidRPr="00BA1CF0" w:rsidRDefault="00913F8C" w:rsidP="009F3E03">
      <w:pPr>
        <w:spacing w:after="0" w:line="240" w:lineRule="auto"/>
        <w:jc w:val="both"/>
        <w:rPr>
          <w:rFonts w:ascii="Times New Roman" w:hAnsi="Times New Roman" w:cs="Times New Roman"/>
          <w:bCs/>
          <w:sz w:val="24"/>
          <w:szCs w:val="24"/>
        </w:rPr>
      </w:pPr>
      <w:r w:rsidRPr="00BA1CF0">
        <w:rPr>
          <w:rFonts w:ascii="Times New Roman" w:hAnsi="Times New Roman" w:cs="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18ECD54" w14:textId="77777777" w:rsidR="00913F8C" w:rsidRPr="00BA1CF0" w:rsidRDefault="00913F8C" w:rsidP="009F3E03">
      <w:pPr>
        <w:spacing w:after="0" w:line="240" w:lineRule="auto"/>
        <w:jc w:val="both"/>
        <w:rPr>
          <w:rFonts w:ascii="Times New Roman" w:hAnsi="Times New Roman" w:cs="Times New Roman"/>
          <w:bCs/>
          <w:sz w:val="24"/>
          <w:szCs w:val="24"/>
        </w:rPr>
      </w:pPr>
    </w:p>
    <w:p w14:paraId="5E67C311" w14:textId="77777777" w:rsidR="00913F8C" w:rsidRPr="00BA1CF0" w:rsidRDefault="00913F8C" w:rsidP="009F3E03">
      <w:pPr>
        <w:spacing w:after="0" w:line="240" w:lineRule="auto"/>
        <w:ind w:firstLine="709"/>
        <w:jc w:val="both"/>
        <w:rPr>
          <w:rFonts w:ascii="Times New Roman" w:hAnsi="Times New Roman" w:cs="Times New Roman"/>
          <w:bCs/>
          <w:sz w:val="24"/>
          <w:szCs w:val="24"/>
        </w:rPr>
      </w:pPr>
      <w:r w:rsidRPr="00BA1CF0">
        <w:rPr>
          <w:rFonts w:ascii="Times New Roman" w:hAnsi="Times New Roman" w:cs="Times New Roman"/>
          <w:bCs/>
          <w:sz w:val="24"/>
          <w:szCs w:val="24"/>
        </w:rPr>
        <w:t>Между ________________________________________________________________</w:t>
      </w:r>
    </w:p>
    <w:p w14:paraId="4DB33BD1" w14:textId="77777777" w:rsidR="00913F8C" w:rsidRPr="00BA1CF0" w:rsidRDefault="00913F8C" w:rsidP="009F3E03">
      <w:pPr>
        <w:spacing w:after="0" w:line="240" w:lineRule="auto"/>
        <w:ind w:firstLine="709"/>
        <w:jc w:val="both"/>
        <w:rPr>
          <w:rFonts w:ascii="Times New Roman" w:hAnsi="Times New Roman" w:cs="Times New Roman"/>
          <w:bCs/>
          <w:sz w:val="24"/>
          <w:szCs w:val="24"/>
        </w:rPr>
      </w:pPr>
      <w:r w:rsidRPr="00BA1CF0">
        <w:rPr>
          <w:rFonts w:ascii="Times New Roman" w:hAnsi="Times New Roman" w:cs="Times New Roman"/>
          <w:bCs/>
          <w:sz w:val="24"/>
          <w:szCs w:val="24"/>
        </w:rPr>
        <w:t xml:space="preserve">                                       (наименование участника процедуры закупки)</w:t>
      </w:r>
    </w:p>
    <w:p w14:paraId="700AA1A8" w14:textId="77777777" w:rsidR="00913F8C" w:rsidRPr="00BA1CF0" w:rsidRDefault="00913F8C" w:rsidP="009F3E03">
      <w:pPr>
        <w:spacing w:after="0" w:line="240" w:lineRule="auto"/>
        <w:jc w:val="both"/>
        <w:rPr>
          <w:rFonts w:ascii="Times New Roman" w:hAnsi="Times New Roman" w:cs="Times New Roman"/>
          <w:bCs/>
          <w:sz w:val="24"/>
          <w:szCs w:val="24"/>
        </w:rPr>
      </w:pPr>
      <w:r w:rsidRPr="00BA1CF0">
        <w:rPr>
          <w:rFonts w:ascii="Times New Roman" w:hAnsi="Times New Roman" w:cs="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14:paraId="62E896FA" w14:textId="77777777" w:rsidR="00913F8C" w:rsidRPr="00BA1CF0" w:rsidRDefault="00913F8C" w:rsidP="009F3E03">
      <w:pPr>
        <w:shd w:val="clear" w:color="auto" w:fill="FFFFFF"/>
        <w:spacing w:after="0" w:line="240" w:lineRule="auto"/>
        <w:ind w:right="-1" w:firstLine="709"/>
        <w:jc w:val="both"/>
        <w:rPr>
          <w:rFonts w:ascii="Times New Roman" w:hAnsi="Times New Roman" w:cs="Times New Roman"/>
          <w:bCs/>
          <w:sz w:val="24"/>
          <w:szCs w:val="24"/>
        </w:rPr>
      </w:pPr>
    </w:p>
    <w:p w14:paraId="0FF4D2DC" w14:textId="77777777" w:rsidR="00913F8C" w:rsidRPr="00BA1CF0" w:rsidRDefault="00913F8C" w:rsidP="009F3E03">
      <w:pPr>
        <w:shd w:val="clear" w:color="auto" w:fill="FFFFFF"/>
        <w:spacing w:after="0" w:line="240" w:lineRule="auto"/>
        <w:ind w:right="-1" w:firstLine="709"/>
        <w:jc w:val="both"/>
        <w:rPr>
          <w:rFonts w:ascii="Times New Roman" w:hAnsi="Times New Roman" w:cs="Times New Roman"/>
          <w:bCs/>
          <w:sz w:val="24"/>
          <w:szCs w:val="24"/>
        </w:rPr>
      </w:pPr>
      <w:r w:rsidRPr="00BA1CF0">
        <w:rPr>
          <w:rFonts w:ascii="Times New Roman" w:hAnsi="Times New Roman" w:cs="Times New Roman"/>
          <w:bCs/>
          <w:sz w:val="24"/>
          <w:szCs w:val="24"/>
        </w:rPr>
        <w:t>2. Документы, прилагаемые участником закупки:</w:t>
      </w:r>
    </w:p>
    <w:p w14:paraId="776D70A1" w14:textId="77777777" w:rsidR="00810442" w:rsidRPr="00BA1CF0" w:rsidRDefault="00810442" w:rsidP="00810442">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BA1CF0">
        <w:rPr>
          <w:rFonts w:ascii="Times New Roman" w:hAnsi="Times New Roman" w:cs="Times New Roman"/>
          <w:bCs/>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w:t>
      </w:r>
      <w:r w:rsidRPr="00BA1CF0">
        <w:rPr>
          <w:rFonts w:ascii="Times New Roman" w:eastAsia="Times New Roman" w:hAnsi="Times New Roman" w:cs="Times New Roman"/>
          <w:sz w:val="24"/>
          <w:szCs w:val="24"/>
        </w:rPr>
        <w:t>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61BBE71" w14:textId="77777777" w:rsidR="00913F8C" w:rsidRPr="00BA1CF0" w:rsidRDefault="00913F8C" w:rsidP="0056011A">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 xml:space="preserve"> документ налоговых органов, подтверждающий отсутствие недоимки по налогам, сборам, задолженности по иным обязательным платежам в бюджеты;</w:t>
      </w:r>
    </w:p>
    <w:p w14:paraId="1B262256" w14:textId="086F1D2D" w:rsidR="00913F8C" w:rsidRPr="00BA1CF0" w:rsidRDefault="00913F8C" w:rsidP="003A53D7">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 xml:space="preserve"> документ, подтверждающий полномочия лица на осуществление действий от имени участника запроса предложений;</w:t>
      </w:r>
    </w:p>
    <w:p w14:paraId="21000639" w14:textId="77777777" w:rsidR="00913F8C" w:rsidRPr="00BA1CF0" w:rsidRDefault="00913F8C" w:rsidP="00127380">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18FB8F67" w14:textId="77777777" w:rsidR="00913F8C" w:rsidRPr="00BA1CF0" w:rsidRDefault="00913F8C" w:rsidP="009F3E03">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w:t>
      </w:r>
    </w:p>
    <w:p w14:paraId="05B91BF7" w14:textId="02B6CC0D" w:rsidR="00913F8C" w:rsidRPr="00BA1CF0" w:rsidRDefault="00913F8C" w:rsidP="009F3E03">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 xml:space="preserve">документы, подтверждающие право участника </w:t>
      </w:r>
      <w:r w:rsidR="00810442" w:rsidRPr="00BA1CF0">
        <w:rPr>
          <w:rFonts w:ascii="Times New Roman" w:eastAsia="Times New Roman" w:hAnsi="Times New Roman" w:cs="Times New Roman"/>
          <w:sz w:val="24"/>
          <w:szCs w:val="24"/>
        </w:rPr>
        <w:t>запроса предложений</w:t>
      </w:r>
      <w:r w:rsidRPr="00BA1CF0">
        <w:rPr>
          <w:rFonts w:ascii="Times New Roman" w:eastAsia="Times New Roman" w:hAnsi="Times New Roman" w:cs="Times New Roman"/>
          <w:sz w:val="24"/>
          <w:szCs w:val="24"/>
        </w:rPr>
        <w:t xml:space="preserve"> на получение преимуществ в соответствии с Законом о закупках, или копии этих документов;</w:t>
      </w:r>
    </w:p>
    <w:p w14:paraId="29729964" w14:textId="77777777" w:rsidR="00913F8C" w:rsidRPr="00BA1CF0" w:rsidRDefault="00913F8C" w:rsidP="009F3E03">
      <w:pPr>
        <w:numPr>
          <w:ilvl w:val="0"/>
          <w:numId w:val="3"/>
        </w:numPr>
        <w:shd w:val="clear" w:color="auto" w:fill="FFFFFF"/>
        <w:tabs>
          <w:tab w:val="left" w:pos="993"/>
          <w:tab w:val="left" w:pos="1026"/>
        </w:tabs>
        <w:spacing w:after="0" w:line="240" w:lineRule="auto"/>
        <w:ind w:left="0" w:right="-1" w:firstLine="567"/>
        <w:contextualSpacing/>
        <w:jc w:val="both"/>
        <w:rPr>
          <w:rFonts w:ascii="Times New Roman" w:hAnsi="Times New Roman" w:cs="Times New Roman"/>
          <w:bCs/>
          <w:sz w:val="24"/>
          <w:szCs w:val="24"/>
        </w:rPr>
      </w:pPr>
      <w:r w:rsidRPr="00BA1CF0">
        <w:rPr>
          <w:rFonts w:ascii="Times New Roman" w:hAnsi="Times New Roman" w:cs="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C734FD2" w14:textId="77777777" w:rsidR="00913F8C" w:rsidRPr="00BA1CF0" w:rsidRDefault="00913F8C" w:rsidP="009F3E03">
      <w:pPr>
        <w:numPr>
          <w:ilvl w:val="0"/>
          <w:numId w:val="3"/>
        </w:numPr>
        <w:shd w:val="clear" w:color="auto" w:fill="FFFFFF"/>
        <w:tabs>
          <w:tab w:val="left" w:pos="993"/>
          <w:tab w:val="left" w:pos="1026"/>
        </w:tabs>
        <w:spacing w:after="0" w:line="240" w:lineRule="auto"/>
        <w:ind w:left="0" w:right="-1" w:firstLine="567"/>
        <w:contextualSpacing/>
        <w:jc w:val="both"/>
        <w:rPr>
          <w:rFonts w:ascii="Times New Roman" w:hAnsi="Times New Roman" w:cs="Times New Roman"/>
          <w:bCs/>
          <w:sz w:val="24"/>
          <w:szCs w:val="24"/>
        </w:rPr>
      </w:pPr>
      <w:r w:rsidRPr="00BA1CF0">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5EC9F17F" w14:textId="77777777" w:rsidR="00913F8C" w:rsidRPr="00BA1CF0" w:rsidRDefault="00913F8C" w:rsidP="009F3E03">
      <w:pPr>
        <w:shd w:val="clear" w:color="auto" w:fill="FFFFFF"/>
        <w:spacing w:after="0" w:line="240" w:lineRule="auto"/>
        <w:ind w:right="150" w:firstLine="709"/>
        <w:jc w:val="both"/>
        <w:rPr>
          <w:rFonts w:ascii="Times New Roman" w:hAnsi="Times New Roman" w:cs="Times New Roman"/>
          <w:bCs/>
          <w:sz w:val="24"/>
          <w:szCs w:val="24"/>
        </w:rPr>
      </w:pPr>
    </w:p>
    <w:p w14:paraId="0442768C" w14:textId="77777777" w:rsidR="00913F8C" w:rsidRPr="00BA1CF0" w:rsidRDefault="00913F8C" w:rsidP="009F3E03">
      <w:pPr>
        <w:shd w:val="clear" w:color="auto" w:fill="FFFFFF"/>
        <w:spacing w:after="0" w:line="240" w:lineRule="auto"/>
        <w:ind w:right="150"/>
        <w:jc w:val="both"/>
        <w:rPr>
          <w:rFonts w:ascii="Times New Roman" w:hAnsi="Times New Roman" w:cs="Times New Roman"/>
          <w:bCs/>
          <w:sz w:val="24"/>
          <w:szCs w:val="24"/>
        </w:rPr>
      </w:pPr>
      <w:r w:rsidRPr="00BA1CF0">
        <w:rPr>
          <w:rFonts w:ascii="Times New Roman" w:hAnsi="Times New Roman" w:cs="Times New Roman"/>
          <w:bCs/>
          <w:sz w:val="24"/>
          <w:szCs w:val="24"/>
        </w:rPr>
        <w:t xml:space="preserve">Участник закупки/ уполномоченный представитель </w:t>
      </w:r>
    </w:p>
    <w:p w14:paraId="04CA916F" w14:textId="77777777" w:rsidR="00913F8C" w:rsidRPr="00BA1CF0" w:rsidRDefault="00913F8C" w:rsidP="009F3E03">
      <w:pPr>
        <w:shd w:val="clear" w:color="auto" w:fill="FFFFFF"/>
        <w:spacing w:after="0" w:line="240" w:lineRule="auto"/>
        <w:ind w:right="150"/>
        <w:jc w:val="both"/>
        <w:rPr>
          <w:rFonts w:ascii="Times New Roman" w:hAnsi="Times New Roman" w:cs="Times New Roman"/>
          <w:sz w:val="24"/>
          <w:szCs w:val="24"/>
        </w:rPr>
      </w:pPr>
      <w:r w:rsidRPr="00BA1CF0">
        <w:rPr>
          <w:rFonts w:ascii="Times New Roman" w:hAnsi="Times New Roman" w:cs="Times New Roman"/>
          <w:sz w:val="24"/>
          <w:szCs w:val="24"/>
        </w:rPr>
        <w:t>______________________________________                                               ____________________</w:t>
      </w:r>
    </w:p>
    <w:p w14:paraId="6A3A081E" w14:textId="77777777" w:rsidR="00913F8C" w:rsidRPr="00BA1CF0" w:rsidRDefault="00913F8C" w:rsidP="009F3E03">
      <w:pPr>
        <w:shd w:val="clear" w:color="auto" w:fill="FFFFFF"/>
        <w:spacing w:after="0" w:line="240" w:lineRule="auto"/>
        <w:ind w:right="150"/>
        <w:jc w:val="both"/>
        <w:rPr>
          <w:rFonts w:ascii="Times New Roman" w:hAnsi="Times New Roman" w:cs="Times New Roman"/>
          <w:i/>
          <w:sz w:val="24"/>
          <w:szCs w:val="24"/>
        </w:rPr>
      </w:pPr>
      <w:r w:rsidRPr="00BA1CF0">
        <w:rPr>
          <w:rFonts w:ascii="Times New Roman" w:hAnsi="Times New Roman" w:cs="Times New Roman"/>
          <w:i/>
          <w:sz w:val="24"/>
          <w:szCs w:val="24"/>
        </w:rPr>
        <w:t xml:space="preserve">фамилия, имя, отчество (при </w:t>
      </w:r>
      <w:proofErr w:type="gramStart"/>
      <w:r w:rsidRPr="00BA1CF0">
        <w:rPr>
          <w:rFonts w:ascii="Times New Roman" w:hAnsi="Times New Roman" w:cs="Times New Roman"/>
          <w:i/>
          <w:sz w:val="24"/>
          <w:szCs w:val="24"/>
        </w:rPr>
        <w:t xml:space="preserve">наличии)   </w:t>
      </w:r>
      <w:proofErr w:type="gramEnd"/>
      <w:r w:rsidRPr="00BA1CF0">
        <w:rPr>
          <w:rFonts w:ascii="Times New Roman" w:hAnsi="Times New Roman" w:cs="Times New Roman"/>
          <w:i/>
          <w:sz w:val="24"/>
          <w:szCs w:val="24"/>
        </w:rPr>
        <w:t xml:space="preserve">                                                                  (подпись)</w:t>
      </w:r>
    </w:p>
    <w:p w14:paraId="4F565AF6" w14:textId="77777777" w:rsidR="00913F8C" w:rsidRPr="00BA1CF0" w:rsidRDefault="00913F8C" w:rsidP="009F3E03">
      <w:pPr>
        <w:spacing w:after="0" w:line="240" w:lineRule="auto"/>
        <w:ind w:firstLine="709"/>
        <w:jc w:val="both"/>
        <w:rPr>
          <w:rFonts w:ascii="Times New Roman" w:hAnsi="Times New Roman" w:cs="Times New Roman"/>
          <w:sz w:val="24"/>
          <w:szCs w:val="24"/>
        </w:rPr>
      </w:pPr>
    </w:p>
    <w:p w14:paraId="3EEC7711" w14:textId="77777777" w:rsidR="00913F8C" w:rsidRPr="00BA1CF0" w:rsidRDefault="00913F8C"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При этом:</w:t>
      </w:r>
    </w:p>
    <w:p w14:paraId="10A0B001" w14:textId="77777777" w:rsidR="00913F8C" w:rsidRPr="00BA1CF0" w:rsidRDefault="00913F8C"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b/>
          <w:sz w:val="24"/>
          <w:szCs w:val="24"/>
        </w:rPr>
        <w:t>1</w:t>
      </w:r>
      <w:r w:rsidRPr="00BA1CF0">
        <w:rPr>
          <w:rFonts w:ascii="Times New Roman" w:hAnsi="Times New Roman" w:cs="Times New Roman"/>
          <w:sz w:val="24"/>
          <w:szCs w:val="24"/>
        </w:rPr>
        <w:t xml:space="preserve">.Участник запроса предложения подает в письменной форме заявку на участие в запросе предложения в запечатанном конверте, не позволяющим просматривать содержание заявки до вскрытия или в форме электронного документа. </w:t>
      </w:r>
    </w:p>
    <w:p w14:paraId="7F8CCE42" w14:textId="77777777" w:rsidR="00913F8C" w:rsidRPr="00BA1CF0" w:rsidRDefault="00913F8C"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b/>
          <w:sz w:val="24"/>
          <w:szCs w:val="24"/>
        </w:rPr>
        <w:t>2.</w:t>
      </w:r>
      <w:r w:rsidRPr="00BA1CF0">
        <w:rPr>
          <w:rFonts w:ascii="Times New Roman" w:hAnsi="Times New Roman" w:cs="Times New Roman"/>
          <w:sz w:val="24"/>
          <w:szCs w:val="24"/>
        </w:rPr>
        <w:t xml:space="preserve"> 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7D1A725" w14:textId="39BED2E8" w:rsidR="00913F8C" w:rsidRPr="00BA1CF0" w:rsidRDefault="00913F8C"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 xml:space="preserve">Заявка на участие в запросе предложения и том такой заявки должны содержать опись входящих в их состав документов, быть скреплены печатью участника запроса предложения при наличии печати (для юридического лица) и подписаны участником </w:t>
      </w:r>
      <w:r w:rsidR="00810442" w:rsidRPr="00BA1CF0">
        <w:rPr>
          <w:rFonts w:ascii="Times New Roman" w:hAnsi="Times New Roman" w:cs="Times New Roman"/>
          <w:sz w:val="24"/>
          <w:szCs w:val="24"/>
        </w:rPr>
        <w:t>запроса предложений</w:t>
      </w:r>
      <w:r w:rsidRPr="00BA1CF0">
        <w:rPr>
          <w:rFonts w:ascii="Times New Roman" w:hAnsi="Times New Roman" w:cs="Times New Roman"/>
          <w:sz w:val="24"/>
          <w:szCs w:val="24"/>
        </w:rPr>
        <w:t xml:space="preserve"> или лицом, уполномоченным участником запроса предложения.</w:t>
      </w:r>
    </w:p>
    <w:p w14:paraId="2106294F" w14:textId="77777777" w:rsidR="00913F8C" w:rsidRPr="00BA1CF0" w:rsidRDefault="00913F8C"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0F787D3" w14:textId="53226272" w:rsidR="005864E8" w:rsidRPr="00BA1CF0" w:rsidRDefault="005864E8" w:rsidP="009F3E03">
      <w:pPr>
        <w:spacing w:after="0" w:line="240" w:lineRule="auto"/>
        <w:jc w:val="both"/>
        <w:rPr>
          <w:rFonts w:ascii="Times New Roman" w:hAnsi="Times New Roman" w:cs="Times New Roman"/>
          <w:sz w:val="24"/>
          <w:szCs w:val="24"/>
        </w:rPr>
      </w:pPr>
    </w:p>
    <w:p w14:paraId="30B76706" w14:textId="77777777" w:rsidR="005864E8" w:rsidRPr="00BA1CF0" w:rsidRDefault="005864E8" w:rsidP="009F3E03">
      <w:pPr>
        <w:spacing w:after="0" w:line="240" w:lineRule="auto"/>
        <w:ind w:firstLine="709"/>
        <w:jc w:val="both"/>
        <w:rPr>
          <w:rFonts w:ascii="Times New Roman" w:hAnsi="Times New Roman" w:cs="Times New Roman"/>
          <w:b/>
          <w:sz w:val="24"/>
          <w:szCs w:val="24"/>
        </w:rPr>
      </w:pPr>
      <w:r w:rsidRPr="00BA1CF0">
        <w:rPr>
          <w:rFonts w:ascii="Times New Roman" w:hAnsi="Times New Roman" w:cs="Times New Roman"/>
          <w:sz w:val="24"/>
          <w:szCs w:val="24"/>
        </w:rPr>
        <w:t xml:space="preserve">3. </w:t>
      </w:r>
      <w:r w:rsidRPr="00BA1CF0">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06F813A5" w14:textId="0E706CB7" w:rsidR="005864E8" w:rsidRPr="00BA1CF0" w:rsidRDefault="005864E8"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b/>
          <w:sz w:val="24"/>
          <w:szCs w:val="24"/>
        </w:rPr>
        <w:t>-</w:t>
      </w:r>
      <w:r w:rsidR="00D03330" w:rsidRPr="00BA1CF0">
        <w:rPr>
          <w:rFonts w:ascii="Times New Roman" w:hAnsi="Times New Roman" w:cs="Times New Roman"/>
          <w:b/>
          <w:sz w:val="24"/>
          <w:szCs w:val="24"/>
        </w:rPr>
        <w:t xml:space="preserve"> </w:t>
      </w:r>
      <w:r w:rsidRPr="00BA1CF0">
        <w:rPr>
          <w:rFonts w:ascii="Times New Roman" w:hAnsi="Times New Roman" w:cs="Times New Roman"/>
          <w:sz w:val="24"/>
          <w:szCs w:val="24"/>
        </w:rPr>
        <w:t>в рублях ПМР.</w:t>
      </w:r>
    </w:p>
    <w:p w14:paraId="6117954A" w14:textId="77777777" w:rsidR="001B7BEA" w:rsidRPr="00BA1CF0" w:rsidRDefault="001B7BEA" w:rsidP="009F3E03">
      <w:pPr>
        <w:spacing w:after="0" w:line="240" w:lineRule="auto"/>
        <w:ind w:firstLine="709"/>
        <w:jc w:val="both"/>
        <w:rPr>
          <w:rFonts w:ascii="Times New Roman" w:hAnsi="Times New Roman" w:cs="Times New Roman"/>
          <w:sz w:val="24"/>
          <w:szCs w:val="24"/>
        </w:rPr>
      </w:pPr>
    </w:p>
    <w:p w14:paraId="60C71039" w14:textId="15C385EB" w:rsidR="001B7BEA" w:rsidRPr="00BA1CF0" w:rsidRDefault="005864E8" w:rsidP="009F3E03">
      <w:pPr>
        <w:spacing w:after="0" w:line="240" w:lineRule="auto"/>
        <w:ind w:firstLine="709"/>
        <w:jc w:val="both"/>
        <w:rPr>
          <w:rFonts w:ascii="Times New Roman" w:hAnsi="Times New Roman" w:cs="Times New Roman"/>
          <w:b/>
          <w:sz w:val="24"/>
          <w:szCs w:val="24"/>
        </w:rPr>
      </w:pPr>
      <w:r w:rsidRPr="00BA1CF0">
        <w:rPr>
          <w:rFonts w:ascii="Times New Roman" w:hAnsi="Times New Roman" w:cs="Times New Roman"/>
          <w:b/>
          <w:sz w:val="24"/>
          <w:szCs w:val="24"/>
        </w:rPr>
        <w:t>4</w:t>
      </w:r>
      <w:r w:rsidR="00E7097C" w:rsidRPr="00BA1CF0">
        <w:rPr>
          <w:rFonts w:ascii="Times New Roman" w:hAnsi="Times New Roman" w:cs="Times New Roman"/>
          <w:b/>
          <w:sz w:val="24"/>
          <w:szCs w:val="24"/>
        </w:rPr>
        <w:t xml:space="preserve">. </w:t>
      </w:r>
      <w:r w:rsidR="001B7BEA" w:rsidRPr="00BA1CF0">
        <w:rPr>
          <w:rFonts w:ascii="Times New Roman" w:hAnsi="Times New Roman" w:cs="Times New Roman"/>
          <w:b/>
          <w:sz w:val="24"/>
          <w:szCs w:val="24"/>
        </w:rPr>
        <w:t>Порядок проведения запроса предложений.</w:t>
      </w:r>
    </w:p>
    <w:p w14:paraId="3555A20F" w14:textId="4A03C55E" w:rsidR="003C4399" w:rsidRPr="00BA1CF0" w:rsidRDefault="003C4399"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Запрос предложений проводится в соответствии с Законом</w:t>
      </w:r>
      <w:r w:rsidR="005F14F5" w:rsidRPr="00BA1CF0">
        <w:rPr>
          <w:rFonts w:ascii="Times New Roman" w:hAnsi="Times New Roman" w:cs="Times New Roman"/>
          <w:sz w:val="24"/>
          <w:szCs w:val="24"/>
        </w:rPr>
        <w:t xml:space="preserve"> о закупках</w:t>
      </w:r>
      <w:r w:rsidRPr="00BA1CF0">
        <w:rPr>
          <w:rFonts w:ascii="Times New Roman" w:hAnsi="Times New Roman" w:cs="Times New Roman"/>
          <w:sz w:val="24"/>
          <w:szCs w:val="24"/>
        </w:rPr>
        <w:t xml:space="preserve"> с учётом нормативных правовых актов Правительства</w:t>
      </w:r>
      <w:r w:rsidR="001309A1" w:rsidRPr="00BA1CF0">
        <w:rPr>
          <w:rFonts w:ascii="Times New Roman" w:hAnsi="Times New Roman" w:cs="Times New Roman"/>
          <w:sz w:val="24"/>
          <w:szCs w:val="24"/>
        </w:rPr>
        <w:t xml:space="preserve"> Приднестровской Молдавской Республики</w:t>
      </w:r>
      <w:r w:rsidRPr="00BA1CF0">
        <w:rPr>
          <w:rFonts w:ascii="Times New Roman" w:hAnsi="Times New Roman" w:cs="Times New Roman"/>
          <w:sz w:val="24"/>
          <w:szCs w:val="24"/>
        </w:rPr>
        <w:t>, регламентирующих правила и особенности проведения закупок.</w:t>
      </w:r>
    </w:p>
    <w:p w14:paraId="08F546CA" w14:textId="2131F150" w:rsidR="003C4399" w:rsidRPr="00BA1CF0" w:rsidRDefault="003C4399"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FC63A77" w14:textId="77777777" w:rsidR="001B7BEA" w:rsidRPr="00BA1CF0" w:rsidRDefault="001B7BEA"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02BDC652" w14:textId="72E3ECBA" w:rsidR="001B7BEA" w:rsidRPr="00BA1CF0" w:rsidRDefault="001B7BEA" w:rsidP="00FD0AE6">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w:t>
      </w:r>
    </w:p>
    <w:p w14:paraId="3BA6B9B9" w14:textId="77777777" w:rsidR="0026508A" w:rsidRPr="00BA1CF0" w:rsidRDefault="0026508A" w:rsidP="00E14ED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CFDA331" w14:textId="6E79CFCD" w:rsidR="0026508A" w:rsidRPr="00BA1CF0" w:rsidRDefault="0026508A" w:rsidP="00E14ED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456DD828" w14:textId="77777777" w:rsidR="001B7BEA" w:rsidRPr="00BA1CF0" w:rsidRDefault="001B7BEA" w:rsidP="00FD0AE6">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w:t>
      </w:r>
      <w:r w:rsidRPr="00BA1CF0">
        <w:rPr>
          <w:rFonts w:ascii="Times New Roman" w:hAnsi="Times New Roman" w:cs="Times New Roman"/>
          <w:sz w:val="24"/>
          <w:szCs w:val="24"/>
        </w:rPr>
        <w:lastRenderedPageBreak/>
        <w:t>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220A625C" w14:textId="77777777" w:rsidR="001B7BEA" w:rsidRPr="00BA1CF0" w:rsidRDefault="001B7BEA"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036C1627" w14:textId="77777777" w:rsidR="001B7BEA" w:rsidRPr="00BA1CF0" w:rsidRDefault="001B7BEA"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649A8885" w14:textId="525AF6E9" w:rsidR="001B7BEA" w:rsidRPr="00BA1CF0" w:rsidRDefault="001B7BEA"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15AD585" w14:textId="77777777" w:rsidR="005864E8" w:rsidRPr="00BA1CF0" w:rsidRDefault="005864E8"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1774328E" w14:textId="77777777" w:rsidR="001B7BEA" w:rsidRPr="00BA1CF0" w:rsidRDefault="001B7BEA" w:rsidP="009F3E03">
      <w:pPr>
        <w:spacing w:after="0" w:line="240" w:lineRule="auto"/>
        <w:ind w:firstLine="709"/>
        <w:jc w:val="both"/>
        <w:rPr>
          <w:rFonts w:ascii="Times New Roman" w:hAnsi="Times New Roman" w:cs="Times New Roman"/>
          <w:bCs/>
          <w:sz w:val="24"/>
          <w:szCs w:val="24"/>
        </w:rPr>
      </w:pPr>
      <w:r w:rsidRPr="00BA1CF0">
        <w:rPr>
          <w:rFonts w:ascii="Times New Roman" w:hAnsi="Times New Roman" w:cs="Times New Roman"/>
          <w:bCs/>
          <w:sz w:val="24"/>
          <w:szCs w:val="24"/>
        </w:rPr>
        <w:t xml:space="preserve">Выигравшим окончательным предложением является </w:t>
      </w:r>
      <w:r w:rsidRPr="00BA1CF0">
        <w:rPr>
          <w:rFonts w:ascii="Times New Roman" w:hAnsi="Times New Roman" w:cs="Times New Roman"/>
          <w:sz w:val="24"/>
          <w:szCs w:val="24"/>
        </w:rPr>
        <w:t>лучшее предложение, определенное комиссией на основании результатов оценки окончательных предложений.</w:t>
      </w:r>
      <w:r w:rsidRPr="00BA1CF0">
        <w:rPr>
          <w:rFonts w:ascii="Times New Roman" w:hAnsi="Times New Roman" w:cs="Times New Roman"/>
          <w:bCs/>
          <w:sz w:val="24"/>
          <w:szCs w:val="24"/>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5FC43C10" w14:textId="77777777" w:rsidR="001B7BEA" w:rsidRPr="00BA1CF0" w:rsidRDefault="001B7BEA" w:rsidP="009F3E03">
      <w:pPr>
        <w:spacing w:after="0" w:line="240" w:lineRule="auto"/>
        <w:ind w:firstLine="709"/>
        <w:jc w:val="both"/>
        <w:rPr>
          <w:rFonts w:ascii="Times New Roman" w:hAnsi="Times New Roman" w:cs="Times New Roman"/>
          <w:sz w:val="24"/>
          <w:szCs w:val="24"/>
        </w:rPr>
      </w:pPr>
    </w:p>
    <w:p w14:paraId="064120C9" w14:textId="0AB22404" w:rsidR="001B7BEA" w:rsidRPr="00BA1CF0" w:rsidRDefault="005864E8" w:rsidP="009F3E03">
      <w:pPr>
        <w:spacing w:after="0" w:line="240" w:lineRule="auto"/>
        <w:ind w:firstLine="709"/>
        <w:jc w:val="both"/>
        <w:rPr>
          <w:rFonts w:ascii="Times New Roman" w:hAnsi="Times New Roman" w:cs="Times New Roman"/>
          <w:b/>
          <w:sz w:val="24"/>
          <w:szCs w:val="24"/>
        </w:rPr>
      </w:pPr>
      <w:r w:rsidRPr="00BA1CF0">
        <w:rPr>
          <w:rFonts w:ascii="Times New Roman" w:hAnsi="Times New Roman" w:cs="Times New Roman"/>
          <w:b/>
          <w:sz w:val="24"/>
          <w:szCs w:val="24"/>
        </w:rPr>
        <w:t>5</w:t>
      </w:r>
      <w:r w:rsidR="00E7097C" w:rsidRPr="00BA1CF0">
        <w:rPr>
          <w:rFonts w:ascii="Times New Roman" w:hAnsi="Times New Roman" w:cs="Times New Roman"/>
          <w:b/>
          <w:sz w:val="24"/>
          <w:szCs w:val="24"/>
        </w:rPr>
        <w:t xml:space="preserve">. </w:t>
      </w:r>
      <w:r w:rsidR="001B7BEA" w:rsidRPr="00BA1CF0">
        <w:rPr>
          <w:rFonts w:ascii="Times New Roman" w:hAnsi="Times New Roman" w:cs="Times New Roman"/>
          <w:b/>
          <w:sz w:val="24"/>
          <w:szCs w:val="24"/>
        </w:rPr>
        <w:t>Порядок и срок отзыва заявок на участие в запросе предложений.</w:t>
      </w:r>
    </w:p>
    <w:p w14:paraId="0B9372E0" w14:textId="61287C27" w:rsidR="001B7BEA" w:rsidRPr="00BA1CF0" w:rsidRDefault="001B7BEA" w:rsidP="009F3E03">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Участник запроса предложений вправе письменно отозвать свою заявку до истечения срока подачи заявок с учетом положений Закона.</w:t>
      </w:r>
    </w:p>
    <w:p w14:paraId="4AB0A255" w14:textId="692FCF17" w:rsidR="00AC6511" w:rsidRPr="00BA1CF0" w:rsidRDefault="00AC6511" w:rsidP="009F3E03">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w:t>
      </w:r>
    </w:p>
    <w:p w14:paraId="75507341" w14:textId="30B7CE9C" w:rsidR="00AC6511" w:rsidRPr="00BA1CF0" w:rsidRDefault="00AC6511"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 xml:space="preserve">В день, </w:t>
      </w:r>
      <w:proofErr w:type="gramStart"/>
      <w:r w:rsidRPr="00BA1CF0">
        <w:rPr>
          <w:rFonts w:ascii="Times New Roman" w:hAnsi="Times New Roman" w:cs="Times New Roman"/>
          <w:sz w:val="24"/>
          <w:szCs w:val="24"/>
        </w:rPr>
        <w:t>во</w:t>
      </w:r>
      <w:r w:rsidR="00127380" w:rsidRPr="00BA1CF0">
        <w:rPr>
          <w:rFonts w:ascii="Times New Roman" w:hAnsi="Times New Roman" w:cs="Times New Roman"/>
          <w:sz w:val="24"/>
          <w:szCs w:val="24"/>
        </w:rPr>
        <w:t xml:space="preserve"> </w:t>
      </w:r>
      <w:r w:rsidRPr="00BA1CF0">
        <w:rPr>
          <w:rFonts w:ascii="Times New Roman" w:hAnsi="Times New Roman" w:cs="Times New Roman"/>
          <w:sz w:val="24"/>
          <w:szCs w:val="24"/>
        </w:rPr>
        <w:t>время</w:t>
      </w:r>
      <w:proofErr w:type="gramEnd"/>
      <w:r w:rsidRPr="00BA1CF0">
        <w:rPr>
          <w:rFonts w:ascii="Times New Roman" w:hAnsi="Times New Roman" w:cs="Times New Roman"/>
          <w:sz w:val="24"/>
          <w:szCs w:val="24"/>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2A62741C" w14:textId="77777777" w:rsidR="00AC6511" w:rsidRPr="00BA1CF0" w:rsidRDefault="00AC6511"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p>
    <w:p w14:paraId="1E0D1471" w14:textId="77777777" w:rsidR="00AC6511" w:rsidRPr="00BA1CF0" w:rsidRDefault="00AC6511"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F4A1639" w14:textId="77777777" w:rsidR="001B7BEA" w:rsidRPr="00BA1CF0" w:rsidRDefault="001B7BEA" w:rsidP="009F3E03">
      <w:pPr>
        <w:spacing w:after="0" w:line="240" w:lineRule="auto"/>
        <w:ind w:firstLine="709"/>
        <w:jc w:val="both"/>
        <w:rPr>
          <w:rFonts w:ascii="Times New Roman" w:hAnsi="Times New Roman" w:cs="Times New Roman"/>
          <w:sz w:val="24"/>
          <w:szCs w:val="24"/>
        </w:rPr>
      </w:pPr>
    </w:p>
    <w:p w14:paraId="53EA53BE" w14:textId="77777777" w:rsidR="00233D25" w:rsidRPr="00BA1CF0" w:rsidRDefault="00233D25" w:rsidP="009F3E03">
      <w:pPr>
        <w:spacing w:after="0" w:line="240" w:lineRule="auto"/>
        <w:ind w:firstLine="709"/>
        <w:jc w:val="both"/>
        <w:rPr>
          <w:rFonts w:ascii="Times New Roman" w:hAnsi="Times New Roman" w:cs="Times New Roman"/>
          <w:b/>
          <w:sz w:val="24"/>
          <w:szCs w:val="24"/>
        </w:rPr>
      </w:pPr>
      <w:r w:rsidRPr="00BA1CF0">
        <w:rPr>
          <w:rFonts w:ascii="Times New Roman" w:hAnsi="Times New Roman" w:cs="Times New Roman"/>
          <w:b/>
          <w:sz w:val="24"/>
          <w:szCs w:val="24"/>
        </w:rPr>
        <w:lastRenderedPageBreak/>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5F9B72D1" w14:textId="77777777" w:rsidR="00233D25" w:rsidRPr="00BA1CF0" w:rsidRDefault="00233D25"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6990B11D" w14:textId="77777777" w:rsidR="00233D25" w:rsidRPr="00BA1CF0" w:rsidRDefault="00233D25"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6EE782AB" w14:textId="77777777" w:rsidR="00233D25" w:rsidRPr="00BA1CF0" w:rsidRDefault="00233D25"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28CD1DB" w14:textId="77777777" w:rsidR="00233D25" w:rsidRPr="00BA1CF0" w:rsidRDefault="00233D25"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2F5BA297" w14:textId="77777777" w:rsidR="00233D25" w:rsidRPr="00BA1CF0" w:rsidRDefault="00233D25"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69794123" w14:textId="77777777" w:rsidR="00233D25" w:rsidRPr="00BA1CF0" w:rsidRDefault="00233D25"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6BC4C416" w14:textId="77777777" w:rsidR="00233D25" w:rsidRPr="00BA1CF0" w:rsidRDefault="00233D25"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3529F633" w14:textId="77777777" w:rsidR="001B7BEA" w:rsidRPr="00BA1CF0" w:rsidRDefault="001B7BEA" w:rsidP="009F3E03">
      <w:pPr>
        <w:spacing w:after="0" w:line="240" w:lineRule="auto"/>
        <w:ind w:firstLine="709"/>
        <w:jc w:val="both"/>
        <w:rPr>
          <w:rFonts w:ascii="Times New Roman" w:hAnsi="Times New Roman" w:cs="Times New Roman"/>
          <w:sz w:val="24"/>
          <w:szCs w:val="24"/>
        </w:rPr>
      </w:pPr>
    </w:p>
    <w:p w14:paraId="5BA6DF8F" w14:textId="2FCC8584" w:rsidR="0017379E" w:rsidRPr="00BA1CF0" w:rsidRDefault="0017379E" w:rsidP="009F3E03">
      <w:pPr>
        <w:spacing w:after="0" w:line="240" w:lineRule="auto"/>
        <w:ind w:firstLine="709"/>
        <w:jc w:val="both"/>
        <w:rPr>
          <w:rFonts w:ascii="Times New Roman" w:hAnsi="Times New Roman" w:cs="Times New Roman"/>
          <w:b/>
          <w:sz w:val="24"/>
          <w:szCs w:val="24"/>
        </w:rPr>
      </w:pPr>
      <w:r w:rsidRPr="00BA1CF0">
        <w:rPr>
          <w:rFonts w:ascii="Times New Roman" w:hAnsi="Times New Roman" w:cs="Times New Roman"/>
          <w:b/>
          <w:sz w:val="24"/>
          <w:szCs w:val="24"/>
        </w:rPr>
        <w:t>7.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w:t>
      </w:r>
    </w:p>
    <w:p w14:paraId="2BDB4EB0" w14:textId="77777777" w:rsidR="0017379E" w:rsidRPr="00BA1CF0" w:rsidRDefault="0017379E"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7667255" w14:textId="77777777" w:rsidR="0017379E" w:rsidRPr="00BA1CF0" w:rsidRDefault="0017379E"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503CE9CA" w14:textId="77777777" w:rsidR="0017379E" w:rsidRPr="00BA1CF0" w:rsidRDefault="0017379E"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4BE1CC17" w14:textId="77777777" w:rsidR="0017379E" w:rsidRPr="00BA1CF0" w:rsidRDefault="0017379E"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б)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305F62CD" w14:textId="77777777" w:rsidR="0017379E" w:rsidRPr="00BA1CF0" w:rsidRDefault="0017379E"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lastRenderedPageBreak/>
        <w:t>в)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65E2125" w14:textId="77777777" w:rsidR="0017379E" w:rsidRPr="00BA1CF0" w:rsidRDefault="0017379E"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г)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D31FA7D" w14:textId="77777777" w:rsidR="00B358B5" w:rsidRPr="00BA1CF0" w:rsidRDefault="00B358B5" w:rsidP="009F3E03">
      <w:pPr>
        <w:spacing w:after="0" w:line="240" w:lineRule="auto"/>
        <w:ind w:firstLine="709"/>
        <w:jc w:val="both"/>
        <w:rPr>
          <w:rFonts w:ascii="Times New Roman" w:hAnsi="Times New Roman" w:cs="Times New Roman"/>
          <w:b/>
          <w:sz w:val="24"/>
          <w:szCs w:val="24"/>
        </w:rPr>
      </w:pPr>
    </w:p>
    <w:p w14:paraId="6897C92D" w14:textId="77777777" w:rsidR="00F04187" w:rsidRPr="00BA1CF0" w:rsidRDefault="00F04187" w:rsidP="009F3E03">
      <w:pPr>
        <w:spacing w:after="0" w:line="240" w:lineRule="auto"/>
        <w:ind w:firstLine="709"/>
        <w:jc w:val="both"/>
        <w:rPr>
          <w:rFonts w:ascii="Times New Roman" w:hAnsi="Times New Roman" w:cs="Times New Roman"/>
          <w:b/>
          <w:sz w:val="24"/>
          <w:szCs w:val="24"/>
        </w:rPr>
      </w:pPr>
      <w:r w:rsidRPr="00BA1CF0">
        <w:rPr>
          <w:rFonts w:ascii="Times New Roman" w:hAnsi="Times New Roman" w:cs="Times New Roman"/>
          <w:b/>
          <w:sz w:val="24"/>
          <w:szCs w:val="24"/>
        </w:rPr>
        <w:t>8. Информация о возможности одностороннего отказа от исполнения контракта.</w:t>
      </w:r>
    </w:p>
    <w:p w14:paraId="220DAC19" w14:textId="77777777" w:rsidR="00F04187" w:rsidRPr="00BA1CF0"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BA1CF0">
        <w:rPr>
          <w:rFonts w:ascii="Times New Roman" w:hAnsi="Times New Roman" w:cs="Times New Roman"/>
          <w:sz w:val="24"/>
          <w:szCs w:val="24"/>
        </w:rPr>
        <w:t xml:space="preserve"> и условиями контракта.</w:t>
      </w:r>
    </w:p>
    <w:p w14:paraId="01901261" w14:textId="77777777" w:rsidR="00F04187" w:rsidRPr="00BA1CF0" w:rsidRDefault="00F04187"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0F1DB7CE" w14:textId="77777777" w:rsidR="00F04187" w:rsidRPr="00BA1CF0"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022125E5" w14:textId="77777777" w:rsidR="00F04187" w:rsidRPr="00BA1CF0"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CB768D1" w14:textId="77777777" w:rsidR="00F04187" w:rsidRPr="00BA1CF0"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33CF8FA" w14:textId="5A807129" w:rsidR="00F04187" w:rsidRPr="00BA1CF0" w:rsidRDefault="00F04187"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14:paraId="0C820AEA" w14:textId="77777777" w:rsidR="000D39F6" w:rsidRPr="00BA1CF0" w:rsidRDefault="000D39F6" w:rsidP="009F3E03">
      <w:pPr>
        <w:spacing w:after="0" w:line="240" w:lineRule="auto"/>
        <w:ind w:firstLine="709"/>
        <w:jc w:val="both"/>
        <w:rPr>
          <w:rFonts w:ascii="Times New Roman" w:hAnsi="Times New Roman" w:cs="Times New Roman"/>
          <w:sz w:val="24"/>
          <w:szCs w:val="24"/>
        </w:rPr>
      </w:pPr>
    </w:p>
    <w:p w14:paraId="6B336310" w14:textId="77777777" w:rsidR="00F04187" w:rsidRPr="00BA1CF0" w:rsidRDefault="00F04187" w:rsidP="009F3E03">
      <w:pPr>
        <w:spacing w:after="0" w:line="240" w:lineRule="auto"/>
        <w:ind w:firstLine="709"/>
        <w:jc w:val="both"/>
        <w:rPr>
          <w:rFonts w:ascii="Times New Roman" w:hAnsi="Times New Roman" w:cs="Times New Roman"/>
          <w:b/>
          <w:sz w:val="24"/>
          <w:szCs w:val="24"/>
        </w:rPr>
      </w:pPr>
      <w:r w:rsidRPr="00BA1CF0">
        <w:rPr>
          <w:rFonts w:ascii="Times New Roman" w:hAnsi="Times New Roman" w:cs="Times New Roman"/>
          <w:b/>
          <w:bCs/>
          <w:sz w:val="24"/>
          <w:szCs w:val="24"/>
        </w:rPr>
        <w:t>9.</w:t>
      </w:r>
      <w:r w:rsidRPr="00BA1CF0">
        <w:rPr>
          <w:rFonts w:ascii="Times New Roman" w:hAnsi="Times New Roman" w:cs="Times New Roman"/>
          <w:sz w:val="24"/>
          <w:szCs w:val="24"/>
        </w:rPr>
        <w:t xml:space="preserve"> </w:t>
      </w:r>
      <w:r w:rsidRPr="00BA1CF0">
        <w:rPr>
          <w:rFonts w:ascii="Times New Roman" w:hAnsi="Times New Roman" w:cs="Times New Roman"/>
          <w:b/>
          <w:sz w:val="24"/>
          <w:szCs w:val="24"/>
        </w:rPr>
        <w:t>Оценка заявок, окончательных предложений участников запроса предложений.</w:t>
      </w:r>
    </w:p>
    <w:p w14:paraId="2D6C47BD" w14:textId="474EF179" w:rsidR="00F04187" w:rsidRPr="00BA1CF0" w:rsidRDefault="00F04187"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w:t>
      </w:r>
      <w:r w:rsidR="00725CD3" w:rsidRPr="00BA1CF0">
        <w:rPr>
          <w:rFonts w:ascii="Times New Roman" w:hAnsi="Times New Roman" w:cs="Times New Roman"/>
          <w:sz w:val="24"/>
          <w:szCs w:val="24"/>
        </w:rPr>
        <w:t xml:space="preserve"> (САЗ 20-13)</w:t>
      </w:r>
      <w:r w:rsidRPr="00BA1CF0">
        <w:rPr>
          <w:rFonts w:ascii="Times New Roman" w:hAnsi="Times New Roman" w:cs="Times New Roman"/>
          <w:sz w:val="24"/>
          <w:szCs w:val="24"/>
        </w:rPr>
        <w:t>.</w:t>
      </w:r>
    </w:p>
    <w:p w14:paraId="2E08D8EE" w14:textId="77777777" w:rsidR="00F04187" w:rsidRPr="00BA1CF0" w:rsidRDefault="00F04187" w:rsidP="009F3E03">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Критерии оценки заявок:</w:t>
      </w:r>
    </w:p>
    <w:p w14:paraId="2476EFF0" w14:textId="77777777" w:rsidR="00F04187" w:rsidRPr="00BA1CF0" w:rsidRDefault="00F04187" w:rsidP="009F3E03">
      <w:pPr>
        <w:spacing w:after="0" w:line="240" w:lineRule="auto"/>
        <w:ind w:firstLine="567"/>
        <w:jc w:val="both"/>
        <w:rPr>
          <w:rFonts w:ascii="Times New Roman" w:hAnsi="Times New Roman" w:cs="Times New Roman"/>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701"/>
        <w:gridCol w:w="1995"/>
      </w:tblGrid>
      <w:tr w:rsidR="00BA1CF0" w:rsidRPr="00BA1CF0" w14:paraId="693EA7AD" w14:textId="77777777" w:rsidTr="002C3E77">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1DF9CFD"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w:t>
            </w:r>
          </w:p>
          <w:p w14:paraId="7A963E5E"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E39FA6"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Критерии оценки заявок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708BAD"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Удельный вес групп критериев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AB6D19"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Удельный вес критериев оценки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853E96" w14:textId="4FCD7A24" w:rsidR="00F04187" w:rsidRPr="00BA1CF0" w:rsidRDefault="00F04187" w:rsidP="002C3E77">
            <w:pPr>
              <w:spacing w:after="0" w:line="240" w:lineRule="auto"/>
              <w:ind w:left="-106" w:right="-111"/>
              <w:jc w:val="center"/>
              <w:rPr>
                <w:rFonts w:ascii="Times New Roman" w:eastAsia="Times New Roman" w:hAnsi="Times New Roman" w:cs="Times New Roman"/>
                <w:sz w:val="24"/>
                <w:szCs w:val="24"/>
                <w:lang w:eastAsia="en-US"/>
              </w:rPr>
            </w:pPr>
            <w:proofErr w:type="gramStart"/>
            <w:r w:rsidRPr="00BA1CF0">
              <w:rPr>
                <w:rFonts w:ascii="Times New Roman" w:eastAsia="Times New Roman" w:hAnsi="Times New Roman" w:cs="Times New Roman"/>
                <w:sz w:val="24"/>
                <w:szCs w:val="24"/>
                <w:lang w:eastAsia="en-US"/>
              </w:rPr>
              <w:t>Максима</w:t>
            </w:r>
            <w:r w:rsidR="002C3E77" w:rsidRPr="00BA1CF0">
              <w:rPr>
                <w:rFonts w:ascii="Times New Roman" w:eastAsia="Times New Roman" w:hAnsi="Times New Roman" w:cs="Times New Roman"/>
                <w:sz w:val="24"/>
                <w:szCs w:val="24"/>
                <w:lang w:eastAsia="en-US"/>
              </w:rPr>
              <w:t>-</w:t>
            </w:r>
            <w:proofErr w:type="spellStart"/>
            <w:r w:rsidRPr="00BA1CF0">
              <w:rPr>
                <w:rFonts w:ascii="Times New Roman" w:eastAsia="Times New Roman" w:hAnsi="Times New Roman" w:cs="Times New Roman"/>
                <w:sz w:val="24"/>
                <w:szCs w:val="24"/>
                <w:lang w:eastAsia="en-US"/>
              </w:rPr>
              <w:t>льное</w:t>
            </w:r>
            <w:proofErr w:type="spellEnd"/>
            <w:proofErr w:type="gramEnd"/>
            <w:r w:rsidRPr="00BA1CF0">
              <w:rPr>
                <w:rFonts w:ascii="Times New Roman" w:eastAsia="Times New Roman" w:hAnsi="Times New Roman" w:cs="Times New Roman"/>
                <w:sz w:val="24"/>
                <w:szCs w:val="24"/>
                <w:lang w:eastAsia="en-US"/>
              </w:rPr>
              <w:t xml:space="preserve">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BEC68E"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Параметры</w:t>
            </w:r>
          </w:p>
          <w:p w14:paraId="0DD3E2B2"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критерия</w:t>
            </w:r>
          </w:p>
        </w:tc>
        <w:tc>
          <w:tcPr>
            <w:tcW w:w="1995" w:type="dxa"/>
            <w:tcBorders>
              <w:top w:val="single" w:sz="4" w:space="0" w:color="auto"/>
              <w:left w:val="single" w:sz="4" w:space="0" w:color="auto"/>
              <w:bottom w:val="single" w:sz="4" w:space="0" w:color="auto"/>
              <w:right w:val="single" w:sz="4" w:space="0" w:color="auto"/>
            </w:tcBorders>
            <w:vAlign w:val="center"/>
            <w:hideMark/>
          </w:tcPr>
          <w:p w14:paraId="14AC877B"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Порядок</w:t>
            </w:r>
          </w:p>
          <w:p w14:paraId="39D631BB"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оценки</w:t>
            </w:r>
          </w:p>
        </w:tc>
      </w:tr>
      <w:tr w:rsidR="00BA1CF0" w:rsidRPr="00BA1CF0" w14:paraId="126572B3" w14:textId="77777777" w:rsidTr="002C3E77">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B38266"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9E41C5"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4DFDAE"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09D142"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AD8AAC"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ADBD14"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6</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C3B84E0"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7</w:t>
            </w:r>
          </w:p>
        </w:tc>
      </w:tr>
      <w:tr w:rsidR="00BA1CF0" w:rsidRPr="00BA1CF0" w14:paraId="54AA1E5F" w14:textId="77777777" w:rsidTr="002C3E77">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8EDF11A"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475580" w14:textId="77777777" w:rsidR="00F04187" w:rsidRPr="00BA1CF0" w:rsidRDefault="00F04187" w:rsidP="009F3E03">
            <w:pPr>
              <w:spacing w:after="0" w:line="240" w:lineRule="auto"/>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Стоимостные: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AA7EE49" w14:textId="77777777" w:rsidR="00F04187" w:rsidRPr="00BA1CF0" w:rsidRDefault="00F04187" w:rsidP="009F3E03">
            <w:pPr>
              <w:spacing w:line="240" w:lineRule="auto"/>
              <w:contextualSpacing/>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76D37BE" w14:textId="77777777" w:rsidR="00F04187" w:rsidRPr="00BA1CF0" w:rsidRDefault="00F04187" w:rsidP="009F3E03">
            <w:pPr>
              <w:spacing w:line="240" w:lineRule="auto"/>
              <w:contextualSpacing/>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40049F8" w14:textId="77777777" w:rsidR="00F04187" w:rsidRPr="00BA1CF0" w:rsidRDefault="00F04187" w:rsidP="009F3E03">
            <w:pPr>
              <w:spacing w:line="240" w:lineRule="auto"/>
              <w:contextualSpacing/>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vAlign w:val="bottom"/>
          </w:tcPr>
          <w:p w14:paraId="6A226FAE" w14:textId="77777777" w:rsidR="00F04187" w:rsidRPr="00BA1CF0" w:rsidRDefault="00F04187" w:rsidP="009F3E03">
            <w:pPr>
              <w:spacing w:line="240" w:lineRule="auto"/>
              <w:contextualSpacing/>
              <w:rPr>
                <w:rFonts w:ascii="Times New Roman" w:eastAsia="Times New Roman" w:hAnsi="Times New Roman" w:cs="Times New Roman"/>
                <w:sz w:val="24"/>
                <w:szCs w:val="24"/>
                <w:lang w:eastAsia="en-US"/>
              </w:rPr>
            </w:pPr>
          </w:p>
        </w:tc>
        <w:tc>
          <w:tcPr>
            <w:tcW w:w="1995" w:type="dxa"/>
            <w:tcBorders>
              <w:top w:val="single" w:sz="4" w:space="0" w:color="auto"/>
              <w:left w:val="single" w:sz="4" w:space="0" w:color="auto"/>
              <w:bottom w:val="single" w:sz="4" w:space="0" w:color="auto"/>
              <w:right w:val="single" w:sz="4" w:space="0" w:color="auto"/>
            </w:tcBorders>
            <w:vAlign w:val="bottom"/>
          </w:tcPr>
          <w:p w14:paraId="46235614" w14:textId="77777777" w:rsidR="00F04187" w:rsidRPr="00BA1CF0" w:rsidRDefault="00F04187" w:rsidP="009F3E03">
            <w:pPr>
              <w:spacing w:line="240" w:lineRule="auto"/>
              <w:contextualSpacing/>
              <w:rPr>
                <w:rFonts w:ascii="Times New Roman" w:eastAsia="Times New Roman" w:hAnsi="Times New Roman" w:cs="Times New Roman"/>
                <w:sz w:val="24"/>
                <w:szCs w:val="24"/>
                <w:lang w:eastAsia="en-US"/>
              </w:rPr>
            </w:pPr>
          </w:p>
        </w:tc>
      </w:tr>
      <w:tr w:rsidR="00525439" w:rsidRPr="00BA1CF0" w14:paraId="3D9C3940" w14:textId="77777777" w:rsidTr="002C3E77">
        <w:trPr>
          <w:trHeight w:val="93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D5C0BF0" w14:textId="77777777" w:rsidR="00F04187" w:rsidRPr="00BA1CF0" w:rsidRDefault="00F04187" w:rsidP="00525439">
            <w:pPr>
              <w:spacing w:after="0" w:line="240" w:lineRule="auto"/>
              <w:ind w:right="-109" w:hanging="120"/>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42BF77" w14:textId="77777777" w:rsidR="00F04187" w:rsidRPr="00BA1CF0" w:rsidRDefault="00F04187" w:rsidP="009F3E03">
            <w:pPr>
              <w:spacing w:after="0" w:line="240" w:lineRule="auto"/>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Цена контракта</w:t>
            </w:r>
          </w:p>
        </w:tc>
        <w:tc>
          <w:tcPr>
            <w:tcW w:w="1275" w:type="dxa"/>
            <w:tcBorders>
              <w:top w:val="single" w:sz="4" w:space="0" w:color="auto"/>
              <w:left w:val="single" w:sz="4" w:space="0" w:color="auto"/>
              <w:bottom w:val="single" w:sz="4" w:space="0" w:color="auto"/>
              <w:right w:val="single" w:sz="4" w:space="0" w:color="auto"/>
            </w:tcBorders>
            <w:vAlign w:val="center"/>
          </w:tcPr>
          <w:p w14:paraId="6EB82ACB" w14:textId="77777777" w:rsidR="00F04187" w:rsidRPr="00BA1CF0" w:rsidRDefault="00F04187" w:rsidP="009F3E03">
            <w:pPr>
              <w:spacing w:line="240" w:lineRule="auto"/>
              <w:contextualSpacing/>
              <w:jc w:val="center"/>
              <w:rPr>
                <w:rFonts w:ascii="Times New Roman" w:eastAsia="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A4EA39C" w14:textId="77777777" w:rsidR="00F04187" w:rsidRPr="00BA1CF0" w:rsidRDefault="00F04187" w:rsidP="009F3E03">
            <w:pPr>
              <w:spacing w:line="240" w:lineRule="auto"/>
              <w:contextualSpacing/>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E766DF" w14:textId="77777777" w:rsidR="00F04187" w:rsidRPr="00BA1CF0" w:rsidRDefault="00F04187" w:rsidP="009F3E03">
            <w:pPr>
              <w:spacing w:line="240" w:lineRule="auto"/>
              <w:contextualSpacing/>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6252A0" w14:textId="77777777" w:rsidR="00F04187" w:rsidRPr="00BA1CF0" w:rsidRDefault="00F04187" w:rsidP="009F3E03">
            <w:pPr>
              <w:spacing w:line="240" w:lineRule="auto"/>
              <w:contextualSpacing/>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Цена контракта, предлагаемая участником закупки,</w:t>
            </w:r>
          </w:p>
          <w:p w14:paraId="0C08A742" w14:textId="7BC1FF11" w:rsidR="00F04187" w:rsidRPr="00BA1CF0" w:rsidRDefault="00F04187" w:rsidP="009F3E03">
            <w:pPr>
              <w:spacing w:line="240" w:lineRule="auto"/>
              <w:contextualSpacing/>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руб. ПМР</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3054E5E" w14:textId="77777777" w:rsidR="00F04187" w:rsidRPr="00BA1CF0" w:rsidRDefault="00F04187" w:rsidP="009F3E03">
            <w:pPr>
              <w:spacing w:line="240" w:lineRule="auto"/>
              <w:contextualSpacing/>
              <w:jc w:val="center"/>
              <w:rPr>
                <w:rFonts w:ascii="Times New Roman" w:eastAsia="Times New Roman" w:hAnsi="Times New Roman" w:cs="Times New Roman"/>
                <w:sz w:val="24"/>
                <w:szCs w:val="24"/>
                <w:lang w:eastAsia="en-US"/>
              </w:rPr>
            </w:pPr>
            <w:r w:rsidRPr="00BA1CF0">
              <w:rPr>
                <w:rFonts w:ascii="Times New Roman" w:eastAsia="Times New Roman" w:hAnsi="Times New Roman" w:cs="Times New Roman"/>
                <w:sz w:val="24"/>
                <w:szCs w:val="24"/>
                <w:lang w:eastAsia="en-US"/>
              </w:rPr>
              <w:t>Наибольшее количество баллов присваивается предложению с наименьшей ценой</w:t>
            </w:r>
          </w:p>
        </w:tc>
      </w:tr>
    </w:tbl>
    <w:p w14:paraId="2D4D2292" w14:textId="77777777" w:rsidR="00F04187" w:rsidRPr="00BA1CF0" w:rsidRDefault="00F04187" w:rsidP="009F3E03">
      <w:pPr>
        <w:spacing w:after="0" w:line="240" w:lineRule="auto"/>
        <w:ind w:firstLine="709"/>
        <w:jc w:val="both"/>
        <w:rPr>
          <w:rFonts w:ascii="Times New Roman" w:hAnsi="Times New Roman" w:cs="Times New Roman"/>
          <w:sz w:val="24"/>
          <w:szCs w:val="24"/>
        </w:rPr>
      </w:pPr>
    </w:p>
    <w:p w14:paraId="42D7DCEA" w14:textId="0A12EA0B" w:rsidR="00280486" w:rsidRPr="00BA1CF0" w:rsidRDefault="00280486" w:rsidP="009F3E03">
      <w:pPr>
        <w:spacing w:after="0" w:line="240" w:lineRule="auto"/>
        <w:ind w:firstLine="709"/>
        <w:jc w:val="both"/>
        <w:rPr>
          <w:rFonts w:ascii="Times New Roman" w:hAnsi="Times New Roman" w:cs="Times New Roman"/>
          <w:b/>
          <w:sz w:val="24"/>
          <w:szCs w:val="24"/>
        </w:rPr>
      </w:pPr>
      <w:r w:rsidRPr="00BA1CF0">
        <w:rPr>
          <w:rFonts w:ascii="Times New Roman" w:hAnsi="Times New Roman" w:cs="Times New Roman"/>
          <w:b/>
          <w:bCs/>
          <w:sz w:val="24"/>
          <w:szCs w:val="24"/>
        </w:rPr>
        <w:t>10.</w:t>
      </w:r>
      <w:r w:rsidRPr="00BA1CF0">
        <w:rPr>
          <w:rFonts w:ascii="Times New Roman" w:hAnsi="Times New Roman" w:cs="Times New Roman"/>
          <w:sz w:val="24"/>
          <w:szCs w:val="24"/>
        </w:rPr>
        <w:t xml:space="preserve"> </w:t>
      </w:r>
      <w:r w:rsidRPr="00BA1CF0">
        <w:rPr>
          <w:rFonts w:ascii="Times New Roman" w:hAnsi="Times New Roman" w:cs="Times New Roman"/>
          <w:b/>
          <w:sz w:val="24"/>
          <w:szCs w:val="24"/>
        </w:rPr>
        <w:t>Преимущества, предоставляемые участникам закупки в соответствии с Законо</w:t>
      </w:r>
      <w:r w:rsidR="00E12504" w:rsidRPr="00BA1CF0">
        <w:rPr>
          <w:rFonts w:ascii="Times New Roman" w:hAnsi="Times New Roman" w:cs="Times New Roman"/>
          <w:b/>
          <w:sz w:val="24"/>
          <w:szCs w:val="24"/>
        </w:rPr>
        <w:t>м</w:t>
      </w:r>
      <w:r w:rsidRPr="00BA1CF0">
        <w:rPr>
          <w:rFonts w:ascii="Times New Roman" w:hAnsi="Times New Roman" w:cs="Times New Roman"/>
          <w:b/>
          <w:sz w:val="24"/>
          <w:szCs w:val="24"/>
        </w:rPr>
        <w:t>.</w:t>
      </w:r>
    </w:p>
    <w:p w14:paraId="6E42D7AB" w14:textId="12A962BE" w:rsidR="00280486" w:rsidRPr="00BA1CF0" w:rsidRDefault="00280486" w:rsidP="009F3E03">
      <w:pPr>
        <w:spacing w:after="0" w:line="240" w:lineRule="auto"/>
        <w:ind w:firstLine="709"/>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В соответствии со статьей 19 Закона преимущества предоставляются:</w:t>
      </w:r>
    </w:p>
    <w:p w14:paraId="1558B316" w14:textId="77777777" w:rsidR="00280486" w:rsidRPr="00BA1CF0" w:rsidRDefault="00280486" w:rsidP="009F3E03">
      <w:pPr>
        <w:spacing w:after="0" w:line="240" w:lineRule="auto"/>
        <w:ind w:firstLine="709"/>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а) учреждениям и организациям уголовно-исполнительной системы;</w:t>
      </w:r>
    </w:p>
    <w:p w14:paraId="06DAFF21" w14:textId="77777777" w:rsidR="00280486" w:rsidRPr="00BA1CF0" w:rsidRDefault="00280486" w:rsidP="009F3E03">
      <w:pPr>
        <w:spacing w:after="0" w:line="240" w:lineRule="auto"/>
        <w:ind w:firstLine="709"/>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б) организациям, применяющим труд инвалидов;</w:t>
      </w:r>
    </w:p>
    <w:p w14:paraId="1A7A47F1" w14:textId="77777777" w:rsidR="00280486" w:rsidRPr="00BA1CF0" w:rsidRDefault="00280486" w:rsidP="009F3E03">
      <w:pPr>
        <w:spacing w:after="0" w:line="240" w:lineRule="auto"/>
        <w:ind w:firstLine="709"/>
        <w:jc w:val="both"/>
        <w:rPr>
          <w:rFonts w:ascii="Times New Roman" w:eastAsia="Times New Roman" w:hAnsi="Times New Roman" w:cs="Times New Roman"/>
          <w:sz w:val="24"/>
          <w:szCs w:val="24"/>
        </w:rPr>
      </w:pPr>
      <w:r w:rsidRPr="00BA1CF0">
        <w:rPr>
          <w:rFonts w:ascii="Times New Roman" w:eastAsia="Times New Roman" w:hAnsi="Times New Roman" w:cs="Times New Roman"/>
          <w:sz w:val="24"/>
          <w:szCs w:val="24"/>
        </w:rPr>
        <w:t>в) отечественным производителям;</w:t>
      </w:r>
    </w:p>
    <w:p w14:paraId="6026AFCE" w14:textId="3DC215EB" w:rsidR="00280486" w:rsidRPr="00BA1CF0" w:rsidRDefault="00280486" w:rsidP="009F3E03">
      <w:pPr>
        <w:spacing w:after="0" w:line="240" w:lineRule="auto"/>
        <w:ind w:firstLine="709"/>
        <w:jc w:val="both"/>
        <w:rPr>
          <w:rFonts w:ascii="Times New Roman" w:hAnsi="Times New Roman" w:cs="Times New Roman"/>
          <w:sz w:val="24"/>
          <w:szCs w:val="24"/>
        </w:rPr>
      </w:pPr>
      <w:r w:rsidRPr="00BA1CF0">
        <w:rPr>
          <w:rFonts w:ascii="Times New Roman" w:eastAsia="Times New Roman" w:hAnsi="Times New Roman" w:cs="Times New Roman"/>
          <w:sz w:val="24"/>
          <w:szCs w:val="24"/>
        </w:rPr>
        <w:t>г) отечественным импортерам</w:t>
      </w:r>
      <w:r w:rsidR="005A6F39" w:rsidRPr="00BA1CF0">
        <w:rPr>
          <w:rFonts w:ascii="Times New Roman" w:eastAsia="Times New Roman" w:hAnsi="Times New Roman" w:cs="Times New Roman"/>
          <w:sz w:val="24"/>
          <w:szCs w:val="24"/>
        </w:rPr>
        <w:t>.</w:t>
      </w:r>
    </w:p>
    <w:p w14:paraId="47336813" w14:textId="77777777" w:rsidR="00280486" w:rsidRPr="00BA1CF0" w:rsidRDefault="00280486" w:rsidP="00127380">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0D7DB6EB" w14:textId="45D09265" w:rsidR="00B358B5" w:rsidRPr="00BA1CF0" w:rsidRDefault="00280486" w:rsidP="0056011A">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249627C9" w14:textId="77777777" w:rsidR="00127380" w:rsidRPr="00BA1CF0" w:rsidRDefault="00127380" w:rsidP="0056011A">
      <w:pPr>
        <w:spacing w:after="0" w:line="240" w:lineRule="auto"/>
        <w:ind w:firstLine="709"/>
        <w:jc w:val="both"/>
        <w:rPr>
          <w:rFonts w:ascii="Times New Roman" w:hAnsi="Times New Roman" w:cs="Times New Roman"/>
          <w:sz w:val="24"/>
          <w:szCs w:val="24"/>
        </w:rPr>
      </w:pPr>
    </w:p>
    <w:p w14:paraId="2CEBDF89" w14:textId="77777777" w:rsidR="00127380" w:rsidRPr="00BA1CF0" w:rsidRDefault="00127380" w:rsidP="003A53D7">
      <w:pPr>
        <w:spacing w:after="0" w:line="240" w:lineRule="auto"/>
        <w:ind w:firstLine="709"/>
        <w:jc w:val="both"/>
        <w:rPr>
          <w:rFonts w:ascii="Times New Roman" w:hAnsi="Times New Roman" w:cs="Times New Roman"/>
          <w:b/>
          <w:bCs/>
          <w:sz w:val="24"/>
          <w:szCs w:val="24"/>
        </w:rPr>
      </w:pPr>
      <w:r w:rsidRPr="00BA1CF0">
        <w:rPr>
          <w:rFonts w:ascii="Times New Roman" w:hAnsi="Times New Roman" w:cs="Times New Roman"/>
          <w:sz w:val="24"/>
          <w:szCs w:val="24"/>
        </w:rPr>
        <w:t xml:space="preserve">11. </w:t>
      </w:r>
      <w:r w:rsidRPr="00BA1CF0">
        <w:rPr>
          <w:rFonts w:ascii="Times New Roman" w:hAnsi="Times New Roman" w:cs="Times New Roman"/>
          <w:b/>
          <w:bCs/>
          <w:sz w:val="24"/>
          <w:szCs w:val="24"/>
        </w:rPr>
        <w:t>Способы получения документации о проведении запроса предложений, срок, место и порядок предоставления этой документации.</w:t>
      </w:r>
    </w:p>
    <w:p w14:paraId="6FEB46B6" w14:textId="77777777" w:rsidR="00127380" w:rsidRPr="00BA1CF0" w:rsidRDefault="00127380" w:rsidP="003A53D7">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После даты размещения извещения о проведении запроса предложений любое заинтересованное лицо вправе подать в письменной форме заявление о предоставлении документации о запросе предложений, с указанием формы предоставления документации (по почте заказным письмом, в форме электронного документа или на электронном носителе).</w:t>
      </w:r>
    </w:p>
    <w:p w14:paraId="300499F2" w14:textId="77777777" w:rsidR="00127380" w:rsidRPr="00BA1CF0" w:rsidRDefault="00127380" w:rsidP="003A53D7">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В заявлении в обязательном порядке должны быть указаны:</w:t>
      </w:r>
    </w:p>
    <w:p w14:paraId="3B92AD0F" w14:textId="77777777" w:rsidR="00127380" w:rsidRPr="00BA1CF0" w:rsidRDefault="00127380" w:rsidP="003A53D7">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0505F19E" w14:textId="77777777" w:rsidR="00127380" w:rsidRPr="00BA1CF0" w:rsidRDefault="00127380" w:rsidP="003A53D7">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5012F3B8" w14:textId="77777777" w:rsidR="00127380" w:rsidRPr="00BA1CF0" w:rsidRDefault="00127380" w:rsidP="003A53D7">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в) Место нахождения;</w:t>
      </w:r>
    </w:p>
    <w:p w14:paraId="021CB1F7" w14:textId="77777777" w:rsidR="00127380" w:rsidRPr="00BA1CF0" w:rsidRDefault="00127380" w:rsidP="003A53D7">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г) Номер контактного телефона;</w:t>
      </w:r>
    </w:p>
    <w:p w14:paraId="21E3F539" w14:textId="77777777" w:rsidR="00127380" w:rsidRPr="00BA1CF0" w:rsidRDefault="00127380" w:rsidP="003A53D7">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д) Адрес электронной почты.</w:t>
      </w:r>
    </w:p>
    <w:p w14:paraId="414350CB" w14:textId="60DB6858" w:rsidR="00127380" w:rsidRPr="00BA1CF0" w:rsidRDefault="00127380" w:rsidP="003A53D7">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 xml:space="preserve">Заявление на предоставление документации </w:t>
      </w:r>
      <w:r w:rsidR="005F14F5" w:rsidRPr="00BA1CF0">
        <w:rPr>
          <w:rFonts w:ascii="Times New Roman" w:hAnsi="Times New Roman" w:cs="Times New Roman"/>
          <w:sz w:val="24"/>
          <w:szCs w:val="24"/>
        </w:rPr>
        <w:t>о проведении запроса предложений подается по адресам заказчика, указанным в Извещении о проведении запроса предложений (Приложение № 3 к настоящей Документации).</w:t>
      </w:r>
    </w:p>
    <w:p w14:paraId="4E7F585B" w14:textId="5C3EEBBB" w:rsidR="00127380" w:rsidRPr="00BA1CF0" w:rsidRDefault="00127380" w:rsidP="003A53D7">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 xml:space="preserve">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w:t>
      </w:r>
      <w:r w:rsidR="005F14F5" w:rsidRPr="00BA1CF0">
        <w:rPr>
          <w:rFonts w:ascii="Times New Roman" w:hAnsi="Times New Roman" w:cs="Times New Roman"/>
          <w:sz w:val="24"/>
          <w:szCs w:val="24"/>
        </w:rPr>
        <w:t>о проведении запроса предложений</w:t>
      </w:r>
      <w:r w:rsidRPr="00BA1CF0">
        <w:rPr>
          <w:rFonts w:ascii="Times New Roman" w:hAnsi="Times New Roman" w:cs="Times New Roman"/>
          <w:sz w:val="24"/>
          <w:szCs w:val="24"/>
        </w:rPr>
        <w:t xml:space="preserve"> в форме, указанной в заявлении.</w:t>
      </w:r>
    </w:p>
    <w:p w14:paraId="066D8862" w14:textId="77777777" w:rsidR="00127380" w:rsidRPr="00BA1CF0" w:rsidRDefault="00127380" w:rsidP="003A53D7">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044A2EA3" w14:textId="77777777" w:rsidR="00127380" w:rsidRPr="00BA1CF0" w:rsidRDefault="00127380" w:rsidP="00127380">
      <w:pPr>
        <w:spacing w:after="0" w:line="240" w:lineRule="auto"/>
        <w:ind w:firstLine="709"/>
        <w:jc w:val="both"/>
        <w:rPr>
          <w:rFonts w:ascii="Times New Roman" w:hAnsi="Times New Roman" w:cs="Times New Roman"/>
          <w:sz w:val="24"/>
          <w:szCs w:val="24"/>
        </w:rPr>
      </w:pPr>
    </w:p>
    <w:p w14:paraId="0D7507F4" w14:textId="25ECCECA" w:rsidR="00AF59C1" w:rsidRPr="00BA1CF0" w:rsidRDefault="0082613A" w:rsidP="0056011A">
      <w:pPr>
        <w:spacing w:after="0" w:line="240" w:lineRule="auto"/>
        <w:ind w:firstLine="709"/>
        <w:jc w:val="both"/>
        <w:rPr>
          <w:rFonts w:ascii="Times New Roman" w:hAnsi="Times New Roman" w:cs="Times New Roman"/>
          <w:sz w:val="24"/>
          <w:szCs w:val="24"/>
        </w:rPr>
      </w:pPr>
      <w:r w:rsidRPr="00BA1CF0">
        <w:rPr>
          <w:rFonts w:ascii="Times New Roman" w:hAnsi="Times New Roman" w:cs="Times New Roman"/>
          <w:sz w:val="24"/>
          <w:szCs w:val="24"/>
        </w:rPr>
        <w:t xml:space="preserve">К Документации о </w:t>
      </w:r>
      <w:r w:rsidR="005F14F5" w:rsidRPr="00BA1CF0">
        <w:rPr>
          <w:rFonts w:ascii="Times New Roman" w:hAnsi="Times New Roman" w:cs="Times New Roman"/>
          <w:sz w:val="24"/>
          <w:szCs w:val="24"/>
        </w:rPr>
        <w:t xml:space="preserve">проведении запроса </w:t>
      </w:r>
      <w:r w:rsidRPr="00BA1CF0">
        <w:rPr>
          <w:rFonts w:ascii="Times New Roman" w:hAnsi="Times New Roman" w:cs="Times New Roman"/>
          <w:sz w:val="24"/>
          <w:szCs w:val="24"/>
        </w:rPr>
        <w:t xml:space="preserve">предложений прилагаются: </w:t>
      </w:r>
      <w:r w:rsidR="005F14F5" w:rsidRPr="00BA1CF0">
        <w:rPr>
          <w:rFonts w:ascii="Times New Roman" w:hAnsi="Times New Roman" w:cs="Times New Roman"/>
          <w:sz w:val="24"/>
          <w:szCs w:val="24"/>
        </w:rPr>
        <w:t xml:space="preserve">Обоснование </w:t>
      </w:r>
      <w:r w:rsidRPr="00BA1CF0">
        <w:rPr>
          <w:rFonts w:ascii="Times New Roman" w:hAnsi="Times New Roman" w:cs="Times New Roman"/>
          <w:sz w:val="24"/>
          <w:szCs w:val="24"/>
        </w:rPr>
        <w:t>начальной (максимальной) цены контракта (Приложение № 1 к настоящей Документации),</w:t>
      </w:r>
      <w:r w:rsidR="00AF59C1" w:rsidRPr="00BA1CF0">
        <w:rPr>
          <w:rFonts w:ascii="Times New Roman" w:hAnsi="Times New Roman" w:cs="Times New Roman"/>
          <w:sz w:val="24"/>
          <w:szCs w:val="24"/>
        </w:rPr>
        <w:t xml:space="preserve"> </w:t>
      </w:r>
      <w:r w:rsidR="00B358B5" w:rsidRPr="00BA1CF0">
        <w:rPr>
          <w:rFonts w:ascii="Times New Roman" w:hAnsi="Times New Roman" w:cs="Times New Roman"/>
          <w:sz w:val="24"/>
          <w:szCs w:val="24"/>
        </w:rPr>
        <w:t xml:space="preserve">Контракт </w:t>
      </w:r>
      <w:r w:rsidR="005F14F5" w:rsidRPr="00BA1CF0">
        <w:rPr>
          <w:rFonts w:ascii="Times New Roman" w:hAnsi="Times New Roman" w:cs="Times New Roman"/>
          <w:sz w:val="24"/>
          <w:szCs w:val="24"/>
        </w:rPr>
        <w:t>на выполнение работ</w:t>
      </w:r>
      <w:r w:rsidR="00B358B5" w:rsidRPr="00BA1CF0">
        <w:rPr>
          <w:rFonts w:ascii="Times New Roman" w:hAnsi="Times New Roman" w:cs="Times New Roman"/>
          <w:sz w:val="24"/>
          <w:szCs w:val="24"/>
        </w:rPr>
        <w:t xml:space="preserve"> (Приложение № 2 к настоящей Документации), </w:t>
      </w:r>
      <w:r w:rsidR="00AF59C1" w:rsidRPr="00BA1CF0">
        <w:rPr>
          <w:rFonts w:ascii="Times New Roman" w:hAnsi="Times New Roman" w:cs="Times New Roman"/>
          <w:sz w:val="24"/>
          <w:szCs w:val="24"/>
        </w:rPr>
        <w:t xml:space="preserve">Извещение о проведении запроса предложений </w:t>
      </w:r>
      <w:r w:rsidR="00297452" w:rsidRPr="00BA1CF0">
        <w:rPr>
          <w:rFonts w:ascii="Times New Roman" w:hAnsi="Times New Roman" w:cs="Times New Roman"/>
          <w:sz w:val="24"/>
          <w:szCs w:val="24"/>
        </w:rPr>
        <w:t xml:space="preserve">на </w:t>
      </w:r>
      <w:r w:rsidR="005F14F5" w:rsidRPr="00BA1CF0">
        <w:rPr>
          <w:rFonts w:ascii="Times New Roman" w:hAnsi="Times New Roman" w:cs="Times New Roman"/>
          <w:sz w:val="24"/>
          <w:szCs w:val="24"/>
        </w:rPr>
        <w:t>выполнение работ по изготовлению и установке жалюзи</w:t>
      </w:r>
      <w:r w:rsidR="008509B6" w:rsidRPr="00BA1CF0">
        <w:rPr>
          <w:rFonts w:ascii="Times New Roman" w:hAnsi="Times New Roman" w:cs="Times New Roman"/>
          <w:sz w:val="24"/>
          <w:szCs w:val="24"/>
        </w:rPr>
        <w:t xml:space="preserve"> А4</w:t>
      </w:r>
      <w:r w:rsidR="000D39F6" w:rsidRPr="00BA1CF0">
        <w:rPr>
          <w:rFonts w:ascii="Times New Roman" w:hAnsi="Times New Roman" w:cs="Times New Roman"/>
          <w:sz w:val="24"/>
          <w:szCs w:val="24"/>
        </w:rPr>
        <w:t xml:space="preserve"> </w:t>
      </w:r>
      <w:r w:rsidR="00AF59C1" w:rsidRPr="00BA1CF0">
        <w:rPr>
          <w:rFonts w:ascii="Times New Roman" w:hAnsi="Times New Roman" w:cs="Times New Roman"/>
          <w:sz w:val="24"/>
          <w:szCs w:val="24"/>
        </w:rPr>
        <w:t>(Приложение № 3 к настоящей Документации), которые явля</w:t>
      </w:r>
      <w:r w:rsidR="005F14F5" w:rsidRPr="00BA1CF0">
        <w:rPr>
          <w:rFonts w:ascii="Times New Roman" w:hAnsi="Times New Roman" w:cs="Times New Roman"/>
          <w:sz w:val="24"/>
          <w:szCs w:val="24"/>
        </w:rPr>
        <w:t>ю</w:t>
      </w:r>
      <w:r w:rsidR="00AF59C1" w:rsidRPr="00BA1CF0">
        <w:rPr>
          <w:rFonts w:ascii="Times New Roman" w:hAnsi="Times New Roman" w:cs="Times New Roman"/>
          <w:sz w:val="24"/>
          <w:szCs w:val="24"/>
        </w:rPr>
        <w:t xml:space="preserve">тся неотъемлемой частью документации о </w:t>
      </w:r>
      <w:r w:rsidR="00F47EBA" w:rsidRPr="00BA1CF0">
        <w:rPr>
          <w:rFonts w:ascii="Times New Roman" w:hAnsi="Times New Roman" w:cs="Times New Roman"/>
          <w:sz w:val="24"/>
          <w:szCs w:val="24"/>
        </w:rPr>
        <w:t xml:space="preserve">проведении запроса </w:t>
      </w:r>
      <w:r w:rsidR="00AF59C1" w:rsidRPr="00BA1CF0">
        <w:rPr>
          <w:rFonts w:ascii="Times New Roman" w:hAnsi="Times New Roman" w:cs="Times New Roman"/>
          <w:sz w:val="24"/>
          <w:szCs w:val="24"/>
        </w:rPr>
        <w:t>предложений.</w:t>
      </w:r>
    </w:p>
    <w:p w14:paraId="625102A5" w14:textId="77777777" w:rsidR="000D39F6" w:rsidRPr="00BA1CF0" w:rsidRDefault="000D39F6" w:rsidP="009F3E03">
      <w:pPr>
        <w:spacing w:after="0" w:line="240" w:lineRule="auto"/>
        <w:ind w:firstLine="709"/>
        <w:jc w:val="both"/>
        <w:rPr>
          <w:rFonts w:ascii="Times New Roman" w:hAnsi="Times New Roman" w:cs="Times New Roman"/>
          <w:sz w:val="24"/>
          <w:szCs w:val="24"/>
        </w:rPr>
      </w:pPr>
    </w:p>
    <w:p w14:paraId="0648116C" w14:textId="2A4F808F" w:rsidR="001B7BEA" w:rsidRPr="00BA1CF0" w:rsidRDefault="001B7BEA" w:rsidP="009F3E03">
      <w:pPr>
        <w:spacing w:after="0" w:line="240" w:lineRule="auto"/>
        <w:ind w:firstLine="709"/>
        <w:jc w:val="both"/>
        <w:rPr>
          <w:rFonts w:ascii="Times New Roman" w:hAnsi="Times New Roman" w:cs="Times New Roman"/>
          <w:b/>
          <w:sz w:val="24"/>
          <w:szCs w:val="24"/>
        </w:rPr>
      </w:pPr>
      <w:r w:rsidRPr="00BA1CF0">
        <w:rPr>
          <w:rFonts w:ascii="Times New Roman" w:hAnsi="Times New Roman" w:cs="Times New Roman"/>
          <w:sz w:val="24"/>
          <w:szCs w:val="24"/>
        </w:rPr>
        <w:t xml:space="preserve">Дополнительная информация содержится в извещении о проведении запроса предложений на </w:t>
      </w:r>
      <w:r w:rsidR="00CB4982" w:rsidRPr="00BA1CF0">
        <w:rPr>
          <w:rFonts w:ascii="Times New Roman" w:hAnsi="Times New Roman" w:cs="Times New Roman"/>
          <w:sz w:val="24"/>
          <w:szCs w:val="24"/>
        </w:rPr>
        <w:t xml:space="preserve">выполнение работ по </w:t>
      </w:r>
      <w:r w:rsidR="00430B28" w:rsidRPr="00BA1CF0">
        <w:rPr>
          <w:rFonts w:ascii="Times New Roman" w:hAnsi="Times New Roman" w:cs="Times New Roman"/>
          <w:sz w:val="24"/>
          <w:szCs w:val="24"/>
        </w:rPr>
        <w:t>изготовлени</w:t>
      </w:r>
      <w:r w:rsidR="00CB4982" w:rsidRPr="00BA1CF0">
        <w:rPr>
          <w:rFonts w:ascii="Times New Roman" w:hAnsi="Times New Roman" w:cs="Times New Roman"/>
          <w:sz w:val="24"/>
          <w:szCs w:val="24"/>
        </w:rPr>
        <w:t xml:space="preserve">ю </w:t>
      </w:r>
      <w:r w:rsidR="00430B28" w:rsidRPr="00BA1CF0">
        <w:rPr>
          <w:rFonts w:ascii="Times New Roman" w:hAnsi="Times New Roman" w:cs="Times New Roman"/>
          <w:sz w:val="24"/>
          <w:szCs w:val="24"/>
        </w:rPr>
        <w:t>и установк</w:t>
      </w:r>
      <w:r w:rsidR="00CB4982" w:rsidRPr="00BA1CF0">
        <w:rPr>
          <w:rFonts w:ascii="Times New Roman" w:hAnsi="Times New Roman" w:cs="Times New Roman"/>
          <w:sz w:val="24"/>
          <w:szCs w:val="24"/>
        </w:rPr>
        <w:t>е</w:t>
      </w:r>
      <w:r w:rsidR="00430B28" w:rsidRPr="00BA1CF0">
        <w:rPr>
          <w:rFonts w:ascii="Times New Roman" w:hAnsi="Times New Roman" w:cs="Times New Roman"/>
          <w:sz w:val="24"/>
          <w:szCs w:val="24"/>
        </w:rPr>
        <w:t xml:space="preserve"> жалюзи</w:t>
      </w:r>
    </w:p>
    <w:p w14:paraId="15D111A9" w14:textId="77777777" w:rsidR="001B7BEA" w:rsidRPr="00BA1CF0" w:rsidRDefault="001B7BEA" w:rsidP="009F3E03">
      <w:pPr>
        <w:spacing w:after="0" w:line="240" w:lineRule="auto"/>
        <w:ind w:firstLine="709"/>
        <w:jc w:val="both"/>
        <w:rPr>
          <w:rFonts w:ascii="Times New Roman" w:hAnsi="Times New Roman" w:cs="Times New Roman"/>
          <w:b/>
          <w:sz w:val="24"/>
          <w:szCs w:val="24"/>
        </w:rPr>
      </w:pPr>
    </w:p>
    <w:p w14:paraId="22DB7D2C" w14:textId="4DA4CAA1" w:rsidR="006D18FE" w:rsidRPr="00BA1CF0" w:rsidRDefault="006D18FE" w:rsidP="009F3E03">
      <w:pPr>
        <w:spacing w:after="160" w:line="240" w:lineRule="auto"/>
      </w:pPr>
      <w:r w:rsidRPr="00BA1CF0">
        <w:br w:type="page"/>
      </w:r>
    </w:p>
    <w:p w14:paraId="05ECE31C" w14:textId="77777777" w:rsidR="00B535DD" w:rsidRPr="00BA1CF0" w:rsidRDefault="00B535DD" w:rsidP="009F3E03">
      <w:pPr>
        <w:spacing w:after="0" w:line="240" w:lineRule="auto"/>
        <w:ind w:left="5670"/>
        <w:jc w:val="right"/>
        <w:rPr>
          <w:rFonts w:ascii="Times New Roman" w:hAnsi="Times New Roman" w:cs="Times New Roman"/>
          <w:bCs/>
          <w:sz w:val="24"/>
          <w:szCs w:val="24"/>
        </w:rPr>
      </w:pPr>
      <w:r w:rsidRPr="00BA1CF0">
        <w:rPr>
          <w:rFonts w:ascii="Times New Roman" w:hAnsi="Times New Roman" w:cs="Times New Roman"/>
          <w:bCs/>
          <w:sz w:val="24"/>
          <w:szCs w:val="24"/>
        </w:rPr>
        <w:lastRenderedPageBreak/>
        <w:t xml:space="preserve">Приложение № 1 </w:t>
      </w:r>
    </w:p>
    <w:p w14:paraId="6069B603" w14:textId="4703A95E" w:rsidR="00B535DD" w:rsidRPr="00BA1CF0" w:rsidRDefault="00B535DD" w:rsidP="009F3E03">
      <w:pPr>
        <w:spacing w:after="160" w:line="240" w:lineRule="auto"/>
        <w:jc w:val="right"/>
        <w:rPr>
          <w:rFonts w:ascii="Times New Roman" w:hAnsi="Times New Roman" w:cs="Times New Roman"/>
          <w:sz w:val="24"/>
          <w:szCs w:val="24"/>
        </w:rPr>
      </w:pPr>
      <w:r w:rsidRPr="00BA1CF0">
        <w:rPr>
          <w:rFonts w:ascii="Times New Roman" w:hAnsi="Times New Roman" w:cs="Times New Roman"/>
          <w:bCs/>
          <w:sz w:val="24"/>
          <w:szCs w:val="24"/>
        </w:rPr>
        <w:t>к Документации о</w:t>
      </w:r>
      <w:r w:rsidR="001B3614" w:rsidRPr="00BA1CF0">
        <w:rPr>
          <w:rFonts w:ascii="Times New Roman" w:hAnsi="Times New Roman" w:cs="Times New Roman"/>
          <w:bCs/>
          <w:sz w:val="24"/>
          <w:szCs w:val="24"/>
        </w:rPr>
        <w:t xml:space="preserve"> проведении запроса предложений</w:t>
      </w:r>
      <w:r w:rsidRPr="00BA1CF0">
        <w:rPr>
          <w:rFonts w:ascii="Times New Roman" w:hAnsi="Times New Roman" w:cs="Times New Roman"/>
          <w:bCs/>
          <w:sz w:val="24"/>
          <w:szCs w:val="24"/>
        </w:rPr>
        <w:t xml:space="preserve"> </w:t>
      </w:r>
      <w:r w:rsidRPr="00BA1CF0">
        <w:rPr>
          <w:rFonts w:ascii="Times New Roman" w:hAnsi="Times New Roman" w:cs="Times New Roman"/>
          <w:bCs/>
          <w:sz w:val="24"/>
          <w:szCs w:val="24"/>
        </w:rPr>
        <w:br/>
        <w:t xml:space="preserve">на </w:t>
      </w:r>
      <w:r w:rsidR="001A7BD7" w:rsidRPr="00BA1CF0">
        <w:rPr>
          <w:rFonts w:ascii="Times New Roman" w:hAnsi="Times New Roman" w:cs="Times New Roman"/>
          <w:bCs/>
          <w:sz w:val="24"/>
          <w:szCs w:val="24"/>
        </w:rPr>
        <w:t>выполнение работ по изготовлению и установке жалюзи</w:t>
      </w:r>
    </w:p>
    <w:p w14:paraId="4C670885" w14:textId="27BEB674" w:rsidR="00B535DD" w:rsidRPr="00BA1CF0" w:rsidRDefault="00B535DD" w:rsidP="009F3E03">
      <w:pPr>
        <w:spacing w:after="0" w:line="240" w:lineRule="auto"/>
        <w:jc w:val="right"/>
        <w:rPr>
          <w:rFonts w:ascii="Times New Roman" w:hAnsi="Times New Roman" w:cs="Times New Roman"/>
        </w:rPr>
      </w:pPr>
    </w:p>
    <w:p w14:paraId="73F4A248" w14:textId="77777777" w:rsidR="00B535DD" w:rsidRPr="00BA1CF0" w:rsidRDefault="00B535DD" w:rsidP="009F3E03">
      <w:pPr>
        <w:spacing w:after="0" w:line="240" w:lineRule="auto"/>
        <w:jc w:val="center"/>
        <w:rPr>
          <w:rFonts w:ascii="Times New Roman" w:hAnsi="Times New Roman" w:cs="Times New Roman"/>
          <w:b/>
          <w:bCs/>
        </w:rPr>
      </w:pPr>
      <w:r w:rsidRPr="00BA1CF0">
        <w:rPr>
          <w:rFonts w:ascii="Times New Roman" w:hAnsi="Times New Roman" w:cs="Times New Roman"/>
          <w:b/>
          <w:bCs/>
        </w:rPr>
        <w:t>Обоснование начальной (максимальной) цены контракта</w:t>
      </w:r>
    </w:p>
    <w:p w14:paraId="0B028B30" w14:textId="77777777" w:rsidR="00B535DD" w:rsidRPr="00BA1CF0" w:rsidRDefault="00B535DD" w:rsidP="009F3E03">
      <w:pPr>
        <w:spacing w:after="0" w:line="240" w:lineRule="auto"/>
        <w:jc w:val="center"/>
        <w:rPr>
          <w:rFonts w:ascii="Times New Roman" w:hAnsi="Times New Roman" w:cs="Times New Roman"/>
        </w:rPr>
      </w:pPr>
    </w:p>
    <w:tbl>
      <w:tblPr>
        <w:tblStyle w:val="a7"/>
        <w:tblW w:w="9357" w:type="dxa"/>
        <w:tblLook w:val="04A0" w:firstRow="1" w:lastRow="0" w:firstColumn="1" w:lastColumn="0" w:noHBand="0" w:noVBand="1"/>
      </w:tblPr>
      <w:tblGrid>
        <w:gridCol w:w="3256"/>
        <w:gridCol w:w="6101"/>
      </w:tblGrid>
      <w:tr w:rsidR="00BA1CF0" w:rsidRPr="00BA1CF0" w14:paraId="5C344462" w14:textId="77777777" w:rsidTr="007168BC">
        <w:tc>
          <w:tcPr>
            <w:tcW w:w="3256" w:type="dxa"/>
            <w:vMerge w:val="restart"/>
            <w:vAlign w:val="center"/>
          </w:tcPr>
          <w:p w14:paraId="7BA25A9E" w14:textId="77777777"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rPr>
              <w:t>Основные характеристики объекта закупки</w:t>
            </w:r>
          </w:p>
        </w:tc>
        <w:tc>
          <w:tcPr>
            <w:tcW w:w="6101" w:type="dxa"/>
            <w:vAlign w:val="center"/>
          </w:tcPr>
          <w:p w14:paraId="6EFF88E9" w14:textId="4E3BABCC"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1. Жалюзи поворотные по вертикальной оси, сдвижные, управление ручное Т-1, 5,32м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xml:space="preserve">. Карниз алюминиевый с установкой, ширина ламели -89мм, ткань Бали светло-розовый.  </w:t>
            </w:r>
          </w:p>
        </w:tc>
      </w:tr>
      <w:tr w:rsidR="00BA1CF0" w:rsidRPr="00BA1CF0" w14:paraId="7AC99E03" w14:textId="77777777" w:rsidTr="00404555">
        <w:tc>
          <w:tcPr>
            <w:tcW w:w="3256" w:type="dxa"/>
            <w:vMerge/>
          </w:tcPr>
          <w:p w14:paraId="35ADD77A"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69303E0E" w14:textId="623A7E0F"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2. Жалюзи поворотные по вертикальной оси, сдвижные, управление ручное Т-1, 6,25м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Карниз алюминиевый с установкой, ширина ламели -89мм, ткань Мальта розовая</w:t>
            </w:r>
          </w:p>
        </w:tc>
      </w:tr>
      <w:tr w:rsidR="00BA1CF0" w:rsidRPr="00BA1CF0" w14:paraId="673E033F" w14:textId="77777777" w:rsidTr="00404555">
        <w:tc>
          <w:tcPr>
            <w:tcW w:w="3256" w:type="dxa"/>
            <w:vMerge/>
          </w:tcPr>
          <w:p w14:paraId="4B2AF918"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4AA2EBD4" w14:textId="7902F431"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3. Жалюзи поворотные по вертикальной оси, сдвижные, управление ручное Т-1, 8,1м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Карниз алюминиевый с установкой, ширина ламели -89мм, ткань Мальта коричневая</w:t>
            </w:r>
          </w:p>
        </w:tc>
      </w:tr>
      <w:tr w:rsidR="00BA1CF0" w:rsidRPr="00BA1CF0" w14:paraId="5A17AFBE" w14:textId="77777777" w:rsidTr="00404555">
        <w:tc>
          <w:tcPr>
            <w:tcW w:w="3256" w:type="dxa"/>
            <w:vMerge/>
          </w:tcPr>
          <w:p w14:paraId="1287DCB4"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012A980C" w14:textId="015EE77A"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4. Жалюзи поворотные по вертикальной оси, сдвижные, управление ручное Т-1, 8,1м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Карниз алюминиевый с установкой, ширина ламели -89мм, ткань Мальта коричневая</w:t>
            </w:r>
          </w:p>
        </w:tc>
      </w:tr>
      <w:tr w:rsidR="00BA1CF0" w:rsidRPr="00BA1CF0" w14:paraId="2CE7E18E" w14:textId="77777777" w:rsidTr="00404555">
        <w:tc>
          <w:tcPr>
            <w:tcW w:w="3256" w:type="dxa"/>
            <w:vMerge/>
          </w:tcPr>
          <w:p w14:paraId="3D514615"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71FA5DA8" w14:textId="30E2E78C"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5. Жалюзи поворотные по вертикальной оси, сдвижные, управление ручное Т-1, 7,78м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Карниз алюминиевый с установкой, ширина ламели -89мм, ткань Мальта коричневая</w:t>
            </w:r>
          </w:p>
        </w:tc>
      </w:tr>
      <w:tr w:rsidR="00BA1CF0" w:rsidRPr="00BA1CF0" w14:paraId="3CB89C28" w14:textId="77777777" w:rsidTr="00404555">
        <w:tc>
          <w:tcPr>
            <w:tcW w:w="3256" w:type="dxa"/>
            <w:vMerge/>
          </w:tcPr>
          <w:p w14:paraId="1578E3DC"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59CA30A2" w14:textId="55ED36EC"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6. Жалюзи поворотные по вертикальной оси, сдвижные, управление ручное Т-1, 8,1м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Карниз алюминиевый с установкой, ширина ламели -89мм, ткань Мальта коричневая</w:t>
            </w:r>
          </w:p>
        </w:tc>
      </w:tr>
      <w:tr w:rsidR="00BA1CF0" w:rsidRPr="00BA1CF0" w14:paraId="2496ED76" w14:textId="77777777" w:rsidTr="00404555">
        <w:tc>
          <w:tcPr>
            <w:tcW w:w="3256" w:type="dxa"/>
            <w:vMerge/>
          </w:tcPr>
          <w:p w14:paraId="23896EAD"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6A67A0F6" w14:textId="0BD9B07E"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7. Жалюзи поворотные по вертикальной оси, сдвижные, управление ручное Т-1, 7,00м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Карниз алюминиевый с установкой, ширина ламели -89мм, ткань Мальта коричневая</w:t>
            </w:r>
          </w:p>
        </w:tc>
      </w:tr>
      <w:tr w:rsidR="00BA1CF0" w:rsidRPr="00BA1CF0" w14:paraId="4E771142" w14:textId="77777777" w:rsidTr="00404555">
        <w:tc>
          <w:tcPr>
            <w:tcW w:w="3256" w:type="dxa"/>
            <w:vMerge/>
          </w:tcPr>
          <w:p w14:paraId="7F32DD1C"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5D598603" w14:textId="38E9D1D4"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8. Жалюзи поворотные по вертикальной оси, сдвижные, управление ручное Т-1, 7,6м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xml:space="preserve">. Карниз алюминиевый с установкой, ширина ламели -89мм, ткань Мальта коричневая </w:t>
            </w:r>
          </w:p>
        </w:tc>
      </w:tr>
      <w:tr w:rsidR="00BA1CF0" w:rsidRPr="00BA1CF0" w14:paraId="00E47A16" w14:textId="77777777" w:rsidTr="00404555">
        <w:tc>
          <w:tcPr>
            <w:tcW w:w="3256" w:type="dxa"/>
            <w:vMerge/>
          </w:tcPr>
          <w:p w14:paraId="47A41B5E"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7DBAC354" w14:textId="5190BE85"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9. Жалюзи поворотные по вертикальной оси, сдвижные, управление ручное Т-1, 8,4м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xml:space="preserve">. Карниз алюминиевый с установкой, ширина ламели -89мм, ткань Рио белая </w:t>
            </w:r>
          </w:p>
        </w:tc>
      </w:tr>
      <w:tr w:rsidR="00BA1CF0" w:rsidRPr="00BA1CF0" w14:paraId="231AD983" w14:textId="77777777" w:rsidTr="00404555">
        <w:tc>
          <w:tcPr>
            <w:tcW w:w="3256" w:type="dxa"/>
            <w:vMerge/>
          </w:tcPr>
          <w:p w14:paraId="1FFD5721"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55045AC3" w14:textId="2374C405"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10. Жалюзи поворотные по вертикальной оси, сдвижные, управление ручное Т-1, 5,55м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Карниз алюминиевый с установкой, ширина ламели -89мм, ткань Мальта коричневая</w:t>
            </w:r>
          </w:p>
        </w:tc>
      </w:tr>
      <w:tr w:rsidR="00BA1CF0" w:rsidRPr="00BA1CF0" w14:paraId="3A1DDEFC" w14:textId="77777777" w:rsidTr="00404555">
        <w:tc>
          <w:tcPr>
            <w:tcW w:w="3256" w:type="dxa"/>
            <w:vMerge/>
          </w:tcPr>
          <w:p w14:paraId="3D5C70AE"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1E5B92DD" w14:textId="39548D74"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11. Жалюзи поворотные по вертикальной оси, сдвижные, управление ручное Т-1, 7,7м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Карниз алюминиевый с установкой, ширина ламели -89мм, ткань Мальта коричневая</w:t>
            </w:r>
          </w:p>
        </w:tc>
      </w:tr>
      <w:tr w:rsidR="00BA1CF0" w:rsidRPr="00BA1CF0" w14:paraId="05F55E1F" w14:textId="77777777" w:rsidTr="00404555">
        <w:tc>
          <w:tcPr>
            <w:tcW w:w="3256" w:type="dxa"/>
            <w:vMerge/>
          </w:tcPr>
          <w:p w14:paraId="503347D9"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5A583BA7" w14:textId="7BC37BC2"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12. Жалюзи поворотные по вертикальной оси, сдвижные, управление ручное Т-1, 7,84м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Карниз алюминиевый с установкой, ширина ламели -89мм, ткань Мальта коричневая</w:t>
            </w:r>
          </w:p>
        </w:tc>
      </w:tr>
      <w:tr w:rsidR="00BA1CF0" w:rsidRPr="00BA1CF0" w14:paraId="7F2C1406" w14:textId="77777777" w:rsidTr="00404555">
        <w:tc>
          <w:tcPr>
            <w:tcW w:w="3256" w:type="dxa"/>
            <w:vMerge/>
          </w:tcPr>
          <w:p w14:paraId="1D333797"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50E869B5" w14:textId="156FB71E"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13. Жалюзи поворотные по вертикальной оси, сдвижные, управление ручное Т-1, 6,2м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Карниз алюминиевый с установкой, ширина ламели -89мм, ткань Мальта коричневая</w:t>
            </w:r>
          </w:p>
        </w:tc>
      </w:tr>
      <w:tr w:rsidR="00BA1CF0" w:rsidRPr="00BA1CF0" w14:paraId="2201165D" w14:textId="77777777" w:rsidTr="00404555">
        <w:tc>
          <w:tcPr>
            <w:tcW w:w="3256" w:type="dxa"/>
            <w:vMerge/>
          </w:tcPr>
          <w:p w14:paraId="731C73CC"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2593611B" w14:textId="79D0B444"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14. Жалюзи поворотные по вертикальной оси, сдвижные, управление ручное Т-1, 8,00м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xml:space="preserve">. Карниз алюминиевый с установкой, ширина ламели -89мм, ткань Мальта голубая </w:t>
            </w:r>
          </w:p>
        </w:tc>
      </w:tr>
      <w:tr w:rsidR="00BA1CF0" w:rsidRPr="00BA1CF0" w14:paraId="11396E32" w14:textId="77777777" w:rsidTr="00404555">
        <w:tc>
          <w:tcPr>
            <w:tcW w:w="3256" w:type="dxa"/>
            <w:vMerge/>
          </w:tcPr>
          <w:p w14:paraId="5BC8EAFF"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45EC31A5" w14:textId="56A081A6"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15. Жалюзи поворотные по вертикальной оси, сдвижные, управление ручное Т-1, 7,64м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xml:space="preserve">. Карниз алюминиевый с установкой, ширина ламели -89мм, ткань Сиде мокко </w:t>
            </w:r>
          </w:p>
        </w:tc>
      </w:tr>
      <w:tr w:rsidR="00BA1CF0" w:rsidRPr="00BA1CF0" w14:paraId="226F5E0B" w14:textId="77777777" w:rsidTr="00404555">
        <w:tc>
          <w:tcPr>
            <w:tcW w:w="3256" w:type="dxa"/>
            <w:vMerge/>
          </w:tcPr>
          <w:p w14:paraId="7A9781C5"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215A5B5A" w14:textId="669A9B56"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16. Жалюзи поворотные по вертикальной оси, сдвижные, управление ручное Т-1, 8,26м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Карниз алюминиевый с установкой, ширина ламели -89мм, ткань Мальта коричневая</w:t>
            </w:r>
          </w:p>
        </w:tc>
      </w:tr>
      <w:tr w:rsidR="00BA1CF0" w:rsidRPr="00BA1CF0" w14:paraId="5765C27B" w14:textId="77777777" w:rsidTr="00404555">
        <w:tc>
          <w:tcPr>
            <w:tcW w:w="3256" w:type="dxa"/>
            <w:vMerge/>
          </w:tcPr>
          <w:p w14:paraId="5B035FBA" w14:textId="77777777" w:rsidR="007168BC" w:rsidRPr="00BA1CF0" w:rsidRDefault="007168BC" w:rsidP="00E94435">
            <w:pPr>
              <w:spacing w:after="0" w:line="240" w:lineRule="auto"/>
              <w:rPr>
                <w:rFonts w:ascii="Times New Roman" w:hAnsi="Times New Roman" w:cs="Times New Roman"/>
              </w:rPr>
            </w:pPr>
          </w:p>
        </w:tc>
        <w:tc>
          <w:tcPr>
            <w:tcW w:w="6101" w:type="dxa"/>
            <w:vAlign w:val="center"/>
          </w:tcPr>
          <w:p w14:paraId="2B7C3764" w14:textId="4905E30E" w:rsidR="007168BC" w:rsidRPr="00BA1CF0" w:rsidRDefault="007168BC" w:rsidP="00E94435">
            <w:pPr>
              <w:spacing w:after="0" w:line="240" w:lineRule="auto"/>
              <w:rPr>
                <w:rFonts w:ascii="Times New Roman" w:hAnsi="Times New Roman" w:cs="Times New Roman"/>
              </w:rPr>
            </w:pPr>
            <w:r w:rsidRPr="00BA1CF0">
              <w:rPr>
                <w:rFonts w:ascii="Times New Roman" w:hAnsi="Times New Roman" w:cs="Times New Roman"/>
                <w:sz w:val="20"/>
                <w:szCs w:val="20"/>
              </w:rPr>
              <w:t>17. Жалюзи поворотные по вертикальной оси, сдвижные, управление ручное Т-1, 6,345м</w:t>
            </w:r>
            <w:r w:rsidRPr="00BA1CF0">
              <w:rPr>
                <w:rFonts w:ascii="Times New Roman" w:hAnsi="Times New Roman" w:cs="Times New Roman"/>
                <w:sz w:val="20"/>
                <w:szCs w:val="20"/>
                <w:vertAlign w:val="superscript"/>
              </w:rPr>
              <w:t>2</w:t>
            </w:r>
            <w:r w:rsidRPr="00BA1CF0">
              <w:rPr>
                <w:rFonts w:ascii="Times New Roman" w:hAnsi="Times New Roman" w:cs="Times New Roman"/>
                <w:sz w:val="20"/>
                <w:szCs w:val="20"/>
              </w:rPr>
              <w:t>. Карниз алюминиевый с установкой, ширина ламели -89мм, ткань Мальта коричневая</w:t>
            </w:r>
          </w:p>
        </w:tc>
      </w:tr>
      <w:tr w:rsidR="00BA1CF0" w:rsidRPr="00BA1CF0" w14:paraId="58CBBE7C" w14:textId="77777777" w:rsidTr="00A5029E">
        <w:tc>
          <w:tcPr>
            <w:tcW w:w="3256" w:type="dxa"/>
          </w:tcPr>
          <w:p w14:paraId="5C30599D" w14:textId="77777777" w:rsidR="00B535DD" w:rsidRPr="00BA1CF0" w:rsidRDefault="00B535DD" w:rsidP="009F3E03">
            <w:pPr>
              <w:spacing w:after="0" w:line="240" w:lineRule="auto"/>
              <w:rPr>
                <w:rFonts w:ascii="Times New Roman" w:hAnsi="Times New Roman" w:cs="Times New Roman"/>
              </w:rPr>
            </w:pPr>
            <w:r w:rsidRPr="00BA1CF0">
              <w:rPr>
                <w:rFonts w:ascii="Times New Roman" w:hAnsi="Times New Roman" w:cs="Times New Roman"/>
              </w:rPr>
              <w:t xml:space="preserve">Используемый метод определения начальной </w:t>
            </w:r>
            <w:r w:rsidRPr="00BA1CF0">
              <w:rPr>
                <w:rFonts w:ascii="Times New Roman" w:hAnsi="Times New Roman" w:cs="Times New Roman"/>
              </w:rPr>
              <w:lastRenderedPageBreak/>
              <w:t>(максимальной) цены контракта с обоснованием</w:t>
            </w:r>
          </w:p>
        </w:tc>
        <w:tc>
          <w:tcPr>
            <w:tcW w:w="6101" w:type="dxa"/>
          </w:tcPr>
          <w:p w14:paraId="45EAB919" w14:textId="77777777" w:rsidR="00B535DD" w:rsidRPr="00BA1CF0" w:rsidRDefault="00B535DD" w:rsidP="009F3E03">
            <w:pPr>
              <w:spacing w:after="0" w:line="240" w:lineRule="auto"/>
              <w:rPr>
                <w:rFonts w:ascii="Times New Roman" w:hAnsi="Times New Roman" w:cs="Times New Roman"/>
              </w:rPr>
            </w:pPr>
            <w:r w:rsidRPr="00BA1CF0">
              <w:rPr>
                <w:rFonts w:ascii="Times New Roman" w:hAnsi="Times New Roman" w:cs="Times New Roman"/>
              </w:rPr>
              <w:lastRenderedPageBreak/>
              <w:t>Метод сопоставимых рыночных цен (анализ рынка)</w:t>
            </w:r>
          </w:p>
        </w:tc>
      </w:tr>
      <w:tr w:rsidR="00B535DD" w:rsidRPr="00BA1CF0" w14:paraId="2A850FBC" w14:textId="77777777" w:rsidTr="00A5029E">
        <w:tc>
          <w:tcPr>
            <w:tcW w:w="3256" w:type="dxa"/>
          </w:tcPr>
          <w:p w14:paraId="1B57830D" w14:textId="77777777" w:rsidR="00B535DD" w:rsidRPr="00BA1CF0" w:rsidRDefault="00B535DD" w:rsidP="009F3E03">
            <w:pPr>
              <w:spacing w:after="0" w:line="240" w:lineRule="auto"/>
              <w:rPr>
                <w:rFonts w:ascii="Times New Roman" w:hAnsi="Times New Roman" w:cs="Times New Roman"/>
              </w:rPr>
            </w:pPr>
            <w:r w:rsidRPr="00BA1CF0">
              <w:rPr>
                <w:rFonts w:ascii="Times New Roman" w:hAnsi="Times New Roman" w:cs="Times New Roman"/>
              </w:rPr>
              <w:t>Расчет начальной (максимальной) цены контракта</w:t>
            </w:r>
          </w:p>
        </w:tc>
        <w:tc>
          <w:tcPr>
            <w:tcW w:w="6101" w:type="dxa"/>
          </w:tcPr>
          <w:p w14:paraId="074B41B3" w14:textId="7CB24685" w:rsidR="00B535DD" w:rsidRPr="00BA1CF0" w:rsidRDefault="00B535DD" w:rsidP="009F3E03">
            <w:pPr>
              <w:spacing w:after="0" w:line="240" w:lineRule="auto"/>
              <w:jc w:val="both"/>
              <w:rPr>
                <w:rFonts w:ascii="Times New Roman" w:hAnsi="Times New Roman" w:cs="Times New Roman"/>
              </w:rPr>
            </w:pPr>
            <w:r w:rsidRPr="00BA1CF0">
              <w:rPr>
                <w:rFonts w:ascii="Times New Roman" w:hAnsi="Times New Roman" w:cs="Times New Roman"/>
              </w:rPr>
              <w:t xml:space="preserve">Для расчета начальной (максимальной) цены контракта по </w:t>
            </w:r>
            <w:r w:rsidR="007F2F29" w:rsidRPr="00BA1CF0">
              <w:rPr>
                <w:rFonts w:ascii="Times New Roman" w:hAnsi="Times New Roman" w:cs="Times New Roman"/>
              </w:rPr>
              <w:t>изготовлению и установке жалюзи</w:t>
            </w:r>
            <w:r w:rsidRPr="00BA1CF0">
              <w:rPr>
                <w:rFonts w:ascii="Times New Roman" w:hAnsi="Times New Roman" w:cs="Times New Roman"/>
              </w:rPr>
              <w:t xml:space="preserve"> проведен сбор ценовой информации.</w:t>
            </w:r>
          </w:p>
          <w:p w14:paraId="6D241770" w14:textId="77777777" w:rsidR="00B535DD" w:rsidRPr="00BA1CF0" w:rsidRDefault="00B535DD" w:rsidP="009F3E03">
            <w:pPr>
              <w:spacing w:after="0" w:line="240" w:lineRule="auto"/>
              <w:jc w:val="both"/>
              <w:rPr>
                <w:rFonts w:ascii="Times New Roman" w:hAnsi="Times New Roman" w:cs="Times New Roman"/>
              </w:rPr>
            </w:pPr>
            <w:r w:rsidRPr="00BA1CF0">
              <w:rPr>
                <w:rFonts w:ascii="Times New Roman" w:hAnsi="Times New Roman" w:cs="Times New Roman"/>
              </w:rPr>
              <w:t>В ходе указанной процедуры получено 2 (два) коммерческих предложения:</w:t>
            </w:r>
          </w:p>
          <w:p w14:paraId="1CA4125C" w14:textId="7285568F" w:rsidR="00B535DD" w:rsidRPr="00BA1CF0" w:rsidRDefault="00B535DD" w:rsidP="009F3E03">
            <w:pPr>
              <w:spacing w:after="0" w:line="240" w:lineRule="auto"/>
              <w:rPr>
                <w:rFonts w:ascii="Times New Roman" w:hAnsi="Times New Roman" w:cs="Times New Roman"/>
              </w:rPr>
            </w:pPr>
            <w:r w:rsidRPr="00BA1CF0">
              <w:rPr>
                <w:rFonts w:ascii="Times New Roman" w:hAnsi="Times New Roman" w:cs="Times New Roman"/>
              </w:rPr>
              <w:t xml:space="preserve">1. Источник № 1 </w:t>
            </w:r>
            <w:r w:rsidR="00BD7097" w:rsidRPr="00BA1CF0">
              <w:rPr>
                <w:rFonts w:ascii="Times New Roman" w:hAnsi="Times New Roman" w:cs="Times New Roman"/>
              </w:rPr>
              <w:t>-</w:t>
            </w:r>
            <w:r w:rsidR="007F2F29" w:rsidRPr="00BA1CF0">
              <w:rPr>
                <w:rFonts w:ascii="Times New Roman" w:hAnsi="Times New Roman" w:cs="Times New Roman"/>
              </w:rPr>
              <w:t>35 226</w:t>
            </w:r>
            <w:r w:rsidR="00C51CAB" w:rsidRPr="00BA1CF0">
              <w:rPr>
                <w:rFonts w:ascii="Times New Roman" w:hAnsi="Times New Roman" w:cs="Times New Roman"/>
              </w:rPr>
              <w:t xml:space="preserve"> </w:t>
            </w:r>
            <w:r w:rsidRPr="00BA1CF0">
              <w:rPr>
                <w:rFonts w:ascii="Times New Roman" w:hAnsi="Times New Roman" w:cs="Times New Roman"/>
              </w:rPr>
              <w:t>руб. ПМР;</w:t>
            </w:r>
          </w:p>
          <w:p w14:paraId="5D6111D6" w14:textId="0797359C" w:rsidR="00B535DD" w:rsidRPr="00BA1CF0" w:rsidRDefault="00B535DD" w:rsidP="009F3E03">
            <w:pPr>
              <w:spacing w:after="0" w:line="240" w:lineRule="auto"/>
              <w:rPr>
                <w:rFonts w:ascii="Times New Roman" w:hAnsi="Times New Roman" w:cs="Times New Roman"/>
              </w:rPr>
            </w:pPr>
            <w:r w:rsidRPr="00BA1CF0">
              <w:rPr>
                <w:rFonts w:ascii="Times New Roman" w:hAnsi="Times New Roman" w:cs="Times New Roman"/>
              </w:rPr>
              <w:t xml:space="preserve">2. Источник № 2 </w:t>
            </w:r>
            <w:r w:rsidR="00BD7097" w:rsidRPr="00BA1CF0">
              <w:rPr>
                <w:rFonts w:ascii="Times New Roman" w:hAnsi="Times New Roman" w:cs="Times New Roman"/>
              </w:rPr>
              <w:t xml:space="preserve">– </w:t>
            </w:r>
            <w:r w:rsidR="007F2F29" w:rsidRPr="00BA1CF0">
              <w:rPr>
                <w:rFonts w:ascii="Times New Roman" w:hAnsi="Times New Roman" w:cs="Times New Roman"/>
              </w:rPr>
              <w:t>33 723</w:t>
            </w:r>
            <w:r w:rsidR="00BD7097" w:rsidRPr="00BA1CF0">
              <w:rPr>
                <w:rFonts w:ascii="Times New Roman" w:hAnsi="Times New Roman" w:cs="Times New Roman"/>
              </w:rPr>
              <w:t xml:space="preserve"> </w:t>
            </w:r>
            <w:r w:rsidRPr="00BA1CF0">
              <w:rPr>
                <w:rFonts w:ascii="Times New Roman" w:hAnsi="Times New Roman" w:cs="Times New Roman"/>
              </w:rPr>
              <w:t>руб. ПМР.</w:t>
            </w:r>
          </w:p>
          <w:p w14:paraId="6FF62458" w14:textId="77777777" w:rsidR="00B535DD" w:rsidRPr="00BA1CF0" w:rsidRDefault="00B535DD" w:rsidP="009F3E03">
            <w:pPr>
              <w:spacing w:after="0" w:line="240" w:lineRule="auto"/>
              <w:rPr>
                <w:rFonts w:ascii="Times New Roman" w:hAnsi="Times New Roman" w:cs="Times New Roman"/>
              </w:rPr>
            </w:pPr>
            <w:r w:rsidRPr="00BA1CF0">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14:paraId="50DD297F" w14:textId="77777777" w:rsidR="00B535DD" w:rsidRPr="00BA1CF0" w:rsidRDefault="00B535DD" w:rsidP="009F3E03">
            <w:pPr>
              <w:spacing w:after="0" w:line="240" w:lineRule="auto"/>
              <w:rPr>
                <w:rFonts w:ascii="Times New Roman" w:hAnsi="Times New Roman" w:cs="Times New Roman"/>
              </w:rPr>
            </w:pPr>
            <w:r w:rsidRPr="00BA1CF0">
              <w:rPr>
                <w:rFonts w:ascii="Times New Roman" w:hAnsi="Times New Roman" w:cs="Times New Roman"/>
              </w:rPr>
              <w:t>а) произведен расчет средней арифметической величины цены единицы товара:</w:t>
            </w:r>
          </w:p>
          <w:p w14:paraId="4F8DCBC5" w14:textId="77777777" w:rsidR="00B535DD" w:rsidRPr="00BA1CF0" w:rsidRDefault="00B535DD" w:rsidP="009F3E03">
            <w:pPr>
              <w:spacing w:after="0" w:line="240" w:lineRule="auto"/>
              <w:rPr>
                <w:rFonts w:ascii="Times New Roman" w:hAnsi="Times New Roman" w:cs="Times New Roman"/>
              </w:rPr>
            </w:pPr>
          </w:p>
          <w:p w14:paraId="0DCF2E38" w14:textId="683F7462" w:rsidR="00B535DD" w:rsidRPr="00BA1CF0" w:rsidRDefault="00B535DD" w:rsidP="009F3E03">
            <w:pPr>
              <w:spacing w:after="0" w:line="240" w:lineRule="auto"/>
              <w:rPr>
                <w:rFonts w:ascii="Times New Roman" w:hAnsi="Times New Roman" w:cs="Times New Roman"/>
              </w:rPr>
            </w:pPr>
            <w:proofErr w:type="gramStart"/>
            <w:r w:rsidRPr="00BA1CF0">
              <w:rPr>
                <w:rFonts w:ascii="Times New Roman" w:hAnsi="Times New Roman" w:cs="Times New Roman"/>
              </w:rPr>
              <w:t xml:space="preserve">&lt; </w:t>
            </w:r>
            <w:r w:rsidRPr="00BA1CF0">
              <w:rPr>
                <w:rFonts w:ascii="Times New Roman" w:hAnsi="Times New Roman" w:cs="Times New Roman"/>
                <w:i/>
                <w:iCs/>
              </w:rPr>
              <w:t>ц</w:t>
            </w:r>
            <w:proofErr w:type="gramEnd"/>
            <w:r w:rsidRPr="00BA1CF0">
              <w:rPr>
                <w:rFonts w:ascii="Times New Roman" w:hAnsi="Times New Roman" w:cs="Times New Roman"/>
              </w:rPr>
              <w:t xml:space="preserve"> &gt;=</w:t>
            </w:r>
            <m:oMath>
              <m:f>
                <m:fPr>
                  <m:ctrlPr>
                    <w:rPr>
                      <w:rFonts w:ascii="Cambria Math" w:hAnsi="Cambria Math" w:cs="Times New Roman"/>
                    </w:rPr>
                  </m:ctrlPr>
                </m:fPr>
                <m:num>
                  <m:r>
                    <m:rPr>
                      <m:sty m:val="p"/>
                    </m:rPr>
                    <w:rPr>
                      <w:rFonts w:ascii="Cambria Math" w:hAnsi="Cambria Math" w:cs="Times New Roman"/>
                    </w:rPr>
                    <m:t>35 226+33 723</m:t>
                  </m:r>
                </m:num>
                <m:den>
                  <m:r>
                    <m:rPr>
                      <m:sty m:val="p"/>
                    </m:rPr>
                    <w:rPr>
                      <w:rFonts w:ascii="Cambria Math" w:hAnsi="Cambria Math" w:cs="Times New Roman"/>
                    </w:rPr>
                    <m:t>2</m:t>
                  </m:r>
                </m:den>
              </m:f>
              <m:r>
                <m:rPr>
                  <m:sty m:val="p"/>
                </m:rPr>
                <w:rPr>
                  <w:rFonts w:ascii="Cambria Math" w:hAnsi="Cambria Math" w:cs="Times New Roman"/>
                </w:rPr>
                <m:t>=</m:t>
              </m:r>
              <m:r>
                <m:rPr>
                  <m:sty m:val="b"/>
                </m:rPr>
                <w:rPr>
                  <w:rFonts w:ascii="Cambria Math" w:hAnsi="Cambria Math" w:cs="Times New Roman"/>
                </w:rPr>
                <m:t>34 474,50</m:t>
              </m:r>
            </m:oMath>
            <w:r w:rsidRPr="00BA1CF0">
              <w:rPr>
                <w:rFonts w:ascii="Times New Roman" w:hAnsi="Times New Roman" w:cs="Times New Roman"/>
                <w:b/>
                <w:bCs/>
              </w:rPr>
              <w:t>;</w:t>
            </w:r>
          </w:p>
          <w:p w14:paraId="602CD22A" w14:textId="77777777" w:rsidR="00B535DD" w:rsidRPr="00BA1CF0" w:rsidRDefault="00B535DD" w:rsidP="009F3E03">
            <w:pPr>
              <w:spacing w:after="0" w:line="240" w:lineRule="auto"/>
              <w:rPr>
                <w:rFonts w:ascii="Times New Roman" w:hAnsi="Times New Roman" w:cs="Times New Roman"/>
              </w:rPr>
            </w:pPr>
            <w:r w:rsidRPr="00BA1CF0">
              <w:rPr>
                <w:rFonts w:ascii="Times New Roman" w:hAnsi="Times New Roman" w:cs="Times New Roman"/>
              </w:rPr>
              <w:t>б) произведен расчет среднего квадратичного отклонения:</w:t>
            </w:r>
          </w:p>
          <w:p w14:paraId="32877B76" w14:textId="77777777" w:rsidR="00B535DD" w:rsidRPr="00BA1CF0" w:rsidRDefault="00B535DD" w:rsidP="009F3E03">
            <w:pPr>
              <w:spacing w:after="0" w:line="240" w:lineRule="auto"/>
              <w:rPr>
                <w:rFonts w:ascii="Times New Roman" w:hAnsi="Times New Roman" w:cs="Times New Roman"/>
              </w:rPr>
            </w:pPr>
          </w:p>
          <w:p w14:paraId="12982E6B" w14:textId="1A0BBF1A" w:rsidR="00B535DD" w:rsidRPr="00BA1CF0" w:rsidRDefault="00B535DD" w:rsidP="009F3E03">
            <w:pPr>
              <w:spacing w:after="0" w:line="240" w:lineRule="auto"/>
              <w:rPr>
                <w:rFonts w:ascii="Times New Roman" w:hAnsi="Times New Roman" w:cs="Times New Roman"/>
              </w:rPr>
            </w:pPr>
            <w:r w:rsidRPr="00BA1CF0">
              <w:rPr>
                <w:rFonts w:ascii="Times New Roman" w:hAnsi="Times New Roman" w:cs="Times New Roman"/>
              </w:rPr>
              <w:t>σ =</w:t>
            </w:r>
            <m:oMath>
              <m:rad>
                <m:radPr>
                  <m:degHide m:val="1"/>
                  <m:ctrlPr>
                    <w:rPr>
                      <w:rFonts w:ascii="Cambria Math" w:hAnsi="Cambria Math" w:cs="Times New Roman"/>
                      <w:i/>
                    </w:rPr>
                  </m:ctrlPr>
                </m:radPr>
                <m:deg/>
                <m:e>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35 226-34 474,50</m:t>
                          </m:r>
                        </m:e>
                      </m:d>
                      <m:r>
                        <w:rPr>
                          <w:rFonts w:ascii="Cambria Math" w:hAnsi="Cambria Math" w:cs="Times New Roman"/>
                        </w:rPr>
                        <m:t>2+(33 723-34 474,50)</m:t>
                      </m:r>
                      <m:r>
                        <m:rPr>
                          <m:sty m:val="p"/>
                        </m:rPr>
                        <w:rPr>
                          <w:rFonts w:ascii="Cambria Math" w:hAnsi="Cambria Math" w:cs="Times New Roman"/>
                        </w:rPr>
                        <m:t>2</m:t>
                      </m:r>
                    </m:num>
                    <m:den>
                      <m:r>
                        <w:rPr>
                          <w:rFonts w:ascii="Cambria Math" w:hAnsi="Cambria Math" w:cs="Times New Roman"/>
                        </w:rPr>
                        <m:t>2-1</m:t>
                      </m:r>
                    </m:den>
                  </m:f>
                </m:e>
              </m:rad>
              <m:r>
                <w:rPr>
                  <w:rFonts w:ascii="Cambria Math" w:hAnsi="Cambria Math" w:cs="Times New Roman"/>
                </w:rPr>
                <m:t xml:space="preserve"> </m:t>
              </m:r>
            </m:oMath>
            <w:r w:rsidRPr="00BA1CF0">
              <w:rPr>
                <w:rFonts w:ascii="Times New Roman" w:hAnsi="Times New Roman" w:cs="Times New Roman"/>
              </w:rPr>
              <w:t>=</w:t>
            </w:r>
            <m:oMath>
              <m:r>
                <w:rPr>
                  <w:rFonts w:ascii="Cambria Math" w:hAnsi="Cambria Math" w:cs="Times New Roman"/>
                </w:rPr>
                <m:t xml:space="preserve"> </m:t>
              </m:r>
              <m:r>
                <m:rPr>
                  <m:sty m:val="bi"/>
                </m:rPr>
                <w:rPr>
                  <w:rFonts w:ascii="Cambria Math" w:hAnsi="Cambria Math" w:cs="Times New Roman"/>
                </w:rPr>
                <m:t>1 062,78</m:t>
              </m:r>
            </m:oMath>
            <w:r w:rsidRPr="00BA1CF0">
              <w:rPr>
                <w:rFonts w:ascii="Times New Roman" w:hAnsi="Times New Roman" w:cs="Times New Roman"/>
              </w:rPr>
              <w:t>;</w:t>
            </w:r>
          </w:p>
          <w:p w14:paraId="73397C76" w14:textId="77777777" w:rsidR="00B535DD" w:rsidRPr="00BA1CF0" w:rsidRDefault="00B535DD" w:rsidP="009F3E03">
            <w:pPr>
              <w:spacing w:after="0" w:line="240" w:lineRule="auto"/>
              <w:rPr>
                <w:rFonts w:ascii="Times New Roman" w:hAnsi="Times New Roman" w:cs="Times New Roman"/>
              </w:rPr>
            </w:pPr>
            <w:r w:rsidRPr="00BA1CF0">
              <w:rPr>
                <w:rFonts w:ascii="Times New Roman" w:hAnsi="Times New Roman" w:cs="Times New Roman"/>
              </w:rPr>
              <w:t xml:space="preserve">в) произведен расчет коэффициента вариации: </w:t>
            </w:r>
          </w:p>
          <w:p w14:paraId="7F68A08B" w14:textId="77777777" w:rsidR="00B535DD" w:rsidRPr="00BA1CF0" w:rsidRDefault="00B535DD" w:rsidP="009F3E03">
            <w:pPr>
              <w:spacing w:after="0" w:line="240" w:lineRule="auto"/>
              <w:rPr>
                <w:rFonts w:ascii="Times New Roman" w:hAnsi="Times New Roman" w:cs="Times New Roman"/>
              </w:rPr>
            </w:pPr>
          </w:p>
          <w:p w14:paraId="6BE3E111" w14:textId="586F4E45" w:rsidR="00B535DD" w:rsidRPr="00BA1CF0" w:rsidRDefault="00B535DD" w:rsidP="009F3E03">
            <w:pPr>
              <w:spacing w:after="0" w:line="240" w:lineRule="auto"/>
              <w:rPr>
                <w:rFonts w:ascii="Times New Roman" w:hAnsi="Times New Roman" w:cs="Times New Roman"/>
              </w:rPr>
            </w:pPr>
            <w:r w:rsidRPr="00BA1CF0">
              <w:rPr>
                <w:rFonts w:ascii="Times New Roman" w:hAnsi="Times New Roman" w:cs="Times New Roman"/>
                <w:lang w:val="en-US"/>
              </w:rPr>
              <w:t>V</w:t>
            </w:r>
            <w:r w:rsidRPr="00BA1CF0">
              <w:rPr>
                <w:rFonts w:ascii="Times New Roman" w:hAnsi="Times New Roman" w:cs="Times New Roman"/>
              </w:rPr>
              <w:t>=</w:t>
            </w:r>
            <m:oMath>
              <m:f>
                <m:fPr>
                  <m:ctrlPr>
                    <w:rPr>
                      <w:rFonts w:ascii="Cambria Math" w:hAnsi="Cambria Math" w:cs="Times New Roman"/>
                      <w:i/>
                      <w:lang w:val="en-US"/>
                    </w:rPr>
                  </m:ctrlPr>
                </m:fPr>
                <m:num>
                  <m:r>
                    <w:rPr>
                      <w:rFonts w:ascii="Cambria Math" w:hAnsi="Cambria Math" w:cs="Times New Roman"/>
                    </w:rPr>
                    <m:t>1 062,78</m:t>
                  </m:r>
                </m:num>
                <m:den>
                  <m:r>
                    <w:rPr>
                      <w:rFonts w:ascii="Cambria Math" w:hAnsi="Cambria Math" w:cs="Times New Roman"/>
                    </w:rPr>
                    <m:t>34474,50</m:t>
                  </m:r>
                </m:den>
              </m:f>
              <m:r>
                <w:rPr>
                  <w:rFonts w:ascii="Cambria Math" w:hAnsi="Cambria Math" w:cs="Times New Roman"/>
                </w:rPr>
                <m:t>*100=</m:t>
              </m:r>
              <m:r>
                <m:rPr>
                  <m:sty m:val="bi"/>
                </m:rPr>
                <w:rPr>
                  <w:rFonts w:ascii="Cambria Math" w:hAnsi="Cambria Math" w:cs="Times New Roman"/>
                </w:rPr>
                <m:t>3,08</m:t>
              </m:r>
            </m:oMath>
            <w:r w:rsidRPr="00BA1CF0">
              <w:rPr>
                <w:rFonts w:ascii="Times New Roman" w:hAnsi="Times New Roman" w:cs="Times New Roman"/>
              </w:rPr>
              <w:t>;</w:t>
            </w:r>
          </w:p>
          <w:p w14:paraId="203E2AA9" w14:textId="77777777" w:rsidR="00B535DD" w:rsidRPr="00BA1CF0" w:rsidRDefault="00B535DD" w:rsidP="009F3E03">
            <w:pPr>
              <w:spacing w:after="0" w:line="240" w:lineRule="auto"/>
              <w:rPr>
                <w:rFonts w:ascii="Times New Roman" w:hAnsi="Times New Roman" w:cs="Times New Roman"/>
              </w:rPr>
            </w:pPr>
            <w:r w:rsidRPr="00BA1CF0">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14:paraId="0BF75503" w14:textId="766B172B" w:rsidR="00B535DD" w:rsidRPr="00BA1CF0" w:rsidRDefault="00B535DD" w:rsidP="005B2FFC">
            <w:pPr>
              <w:spacing w:after="0" w:line="240" w:lineRule="auto"/>
              <w:rPr>
                <w:rFonts w:ascii="Times New Roman" w:hAnsi="Times New Roman" w:cs="Times New Roman"/>
              </w:rPr>
            </w:pPr>
            <w:proofErr w:type="spellStart"/>
            <w:r w:rsidRPr="00BA1CF0">
              <w:rPr>
                <w:rFonts w:ascii="Times New Roman" w:hAnsi="Times New Roman" w:cs="Times New Roman"/>
              </w:rPr>
              <w:t>НМЦК</w:t>
            </w:r>
            <w:r w:rsidRPr="00BA1CF0">
              <w:rPr>
                <w:rFonts w:ascii="Times New Roman" w:hAnsi="Times New Roman" w:cs="Times New Roman"/>
                <w:vertAlign w:val="superscript"/>
              </w:rPr>
              <w:t>рын</w:t>
            </w:r>
            <w:proofErr w:type="spellEnd"/>
            <w:r w:rsidRPr="00BA1CF0">
              <w:rPr>
                <w:rFonts w:ascii="Times New Roman" w:hAnsi="Times New Roman" w:cs="Times New Roman"/>
                <w:vertAlign w:val="superscript"/>
              </w:rPr>
              <w:t xml:space="preserve"> </w:t>
            </w:r>
            <m:oMath>
              <m:r>
                <w:rPr>
                  <w:rFonts w:ascii="Cambria Math" w:hAnsi="Cambria Math" w:cs="Times New Roman"/>
                </w:rPr>
                <m:t xml:space="preserve"> =</m:t>
              </m:r>
              <m:r>
                <m:rPr>
                  <m:sty m:val="b"/>
                </m:rPr>
                <w:rPr>
                  <w:rFonts w:ascii="Cambria Math" w:hAnsi="Cambria Math" w:cs="Times New Roman"/>
                </w:rPr>
                <m:t>33 723</m:t>
              </m:r>
            </m:oMath>
            <w:r w:rsidRPr="00BA1CF0">
              <w:rPr>
                <w:rFonts w:ascii="Times New Roman" w:hAnsi="Times New Roman" w:cs="Times New Roman"/>
                <w:b/>
                <w:bCs/>
              </w:rPr>
              <w:t xml:space="preserve"> руб. ПМР</w:t>
            </w:r>
          </w:p>
        </w:tc>
      </w:tr>
    </w:tbl>
    <w:p w14:paraId="08B0CF8A" w14:textId="77777777" w:rsidR="00B535DD" w:rsidRPr="00BA1CF0" w:rsidRDefault="00B535DD" w:rsidP="009F3E03">
      <w:pPr>
        <w:spacing w:after="0" w:line="240" w:lineRule="auto"/>
        <w:ind w:firstLine="567"/>
        <w:rPr>
          <w:rFonts w:ascii="Times New Roman" w:hAnsi="Times New Roman" w:cs="Times New Roman"/>
        </w:rPr>
      </w:pPr>
    </w:p>
    <w:p w14:paraId="7293A825" w14:textId="77777777" w:rsidR="00B535DD" w:rsidRPr="00BA1CF0" w:rsidRDefault="00B535DD" w:rsidP="009F3E03">
      <w:pPr>
        <w:spacing w:after="160" w:line="240" w:lineRule="auto"/>
        <w:jc w:val="right"/>
        <w:rPr>
          <w:rFonts w:ascii="Times New Roman" w:hAnsi="Times New Roman" w:cs="Times New Roman"/>
          <w:b/>
          <w:sz w:val="24"/>
          <w:szCs w:val="24"/>
        </w:rPr>
      </w:pPr>
    </w:p>
    <w:p w14:paraId="00E884CC" w14:textId="77777777" w:rsidR="00B535DD" w:rsidRPr="00BA1CF0" w:rsidRDefault="00B535DD" w:rsidP="009F3E03">
      <w:pPr>
        <w:spacing w:after="160" w:line="240" w:lineRule="auto"/>
        <w:jc w:val="right"/>
        <w:rPr>
          <w:rFonts w:ascii="Times New Roman" w:hAnsi="Times New Roman" w:cs="Times New Roman"/>
          <w:b/>
          <w:sz w:val="24"/>
          <w:szCs w:val="24"/>
        </w:rPr>
      </w:pPr>
    </w:p>
    <w:p w14:paraId="22E4F5FF" w14:textId="25A68928" w:rsidR="006D18FE" w:rsidRPr="00BA1CF0" w:rsidRDefault="00B535DD" w:rsidP="009F3E03">
      <w:pPr>
        <w:spacing w:after="160" w:line="240" w:lineRule="auto"/>
      </w:pPr>
      <w:r w:rsidRPr="00BA1CF0">
        <w:t xml:space="preserve"> </w:t>
      </w:r>
      <w:r w:rsidR="006D18FE" w:rsidRPr="00BA1CF0">
        <w:br w:type="page"/>
      </w:r>
    </w:p>
    <w:p w14:paraId="36FC690D" w14:textId="4ECB54EB" w:rsidR="00984F38" w:rsidRPr="00BA1CF0" w:rsidRDefault="00984F38" w:rsidP="009F3E03">
      <w:pPr>
        <w:spacing w:after="0" w:line="240" w:lineRule="auto"/>
        <w:ind w:left="5670"/>
        <w:jc w:val="right"/>
        <w:rPr>
          <w:rFonts w:ascii="Times New Roman" w:hAnsi="Times New Roman" w:cs="Times New Roman"/>
          <w:bCs/>
          <w:sz w:val="24"/>
          <w:szCs w:val="24"/>
        </w:rPr>
      </w:pPr>
      <w:r w:rsidRPr="00BA1CF0">
        <w:rPr>
          <w:rFonts w:ascii="Times New Roman" w:hAnsi="Times New Roman" w:cs="Times New Roman"/>
          <w:bCs/>
          <w:sz w:val="24"/>
          <w:szCs w:val="24"/>
        </w:rPr>
        <w:lastRenderedPageBreak/>
        <w:t xml:space="preserve">Приложение № 2 </w:t>
      </w:r>
    </w:p>
    <w:p w14:paraId="504C7608" w14:textId="15CCC04D" w:rsidR="003815A8" w:rsidRPr="00BA1CF0" w:rsidRDefault="00984F38" w:rsidP="001A7BD7">
      <w:pPr>
        <w:spacing w:after="0" w:line="240" w:lineRule="auto"/>
        <w:jc w:val="right"/>
        <w:rPr>
          <w:rFonts w:ascii="Times New Roman" w:hAnsi="Times New Roman" w:cs="Times New Roman"/>
          <w:bCs/>
          <w:sz w:val="24"/>
          <w:szCs w:val="24"/>
        </w:rPr>
      </w:pPr>
      <w:r w:rsidRPr="00BA1CF0">
        <w:rPr>
          <w:rFonts w:ascii="Times New Roman" w:hAnsi="Times New Roman" w:cs="Times New Roman"/>
          <w:bCs/>
          <w:sz w:val="24"/>
          <w:szCs w:val="24"/>
        </w:rPr>
        <w:t xml:space="preserve">к Документации о </w:t>
      </w:r>
      <w:r w:rsidR="001B3614" w:rsidRPr="00BA1CF0">
        <w:rPr>
          <w:rFonts w:ascii="Times New Roman" w:hAnsi="Times New Roman" w:cs="Times New Roman"/>
          <w:bCs/>
          <w:sz w:val="24"/>
          <w:szCs w:val="24"/>
        </w:rPr>
        <w:t xml:space="preserve">проведении </w:t>
      </w:r>
      <w:r w:rsidRPr="00BA1CF0">
        <w:rPr>
          <w:rFonts w:ascii="Times New Roman" w:hAnsi="Times New Roman" w:cs="Times New Roman"/>
          <w:bCs/>
          <w:sz w:val="24"/>
          <w:szCs w:val="24"/>
        </w:rPr>
        <w:t>запрос</w:t>
      </w:r>
      <w:r w:rsidR="001B3614" w:rsidRPr="00BA1CF0">
        <w:rPr>
          <w:rFonts w:ascii="Times New Roman" w:hAnsi="Times New Roman" w:cs="Times New Roman"/>
          <w:bCs/>
          <w:sz w:val="24"/>
          <w:szCs w:val="24"/>
        </w:rPr>
        <w:t>а</w:t>
      </w:r>
      <w:r w:rsidRPr="00BA1CF0">
        <w:rPr>
          <w:rFonts w:ascii="Times New Roman" w:hAnsi="Times New Roman" w:cs="Times New Roman"/>
          <w:bCs/>
          <w:sz w:val="24"/>
          <w:szCs w:val="24"/>
        </w:rPr>
        <w:t xml:space="preserve"> предложений </w:t>
      </w:r>
      <w:r w:rsidRPr="00BA1CF0">
        <w:rPr>
          <w:rFonts w:ascii="Times New Roman" w:hAnsi="Times New Roman" w:cs="Times New Roman"/>
          <w:bCs/>
          <w:sz w:val="24"/>
          <w:szCs w:val="24"/>
        </w:rPr>
        <w:br/>
        <w:t xml:space="preserve">на </w:t>
      </w:r>
      <w:r w:rsidR="001A7BD7" w:rsidRPr="00BA1CF0">
        <w:rPr>
          <w:rFonts w:ascii="Times New Roman" w:hAnsi="Times New Roman" w:cs="Times New Roman"/>
          <w:bCs/>
          <w:sz w:val="24"/>
          <w:szCs w:val="24"/>
        </w:rPr>
        <w:t xml:space="preserve">выполнение работ по </w:t>
      </w:r>
      <w:r w:rsidR="00BA4DD8" w:rsidRPr="00BA1CF0">
        <w:rPr>
          <w:rFonts w:ascii="Times New Roman" w:hAnsi="Times New Roman" w:cs="Times New Roman"/>
          <w:bCs/>
          <w:sz w:val="24"/>
          <w:szCs w:val="24"/>
        </w:rPr>
        <w:t>изготовлени</w:t>
      </w:r>
      <w:r w:rsidR="001A7BD7" w:rsidRPr="00BA1CF0">
        <w:rPr>
          <w:rFonts w:ascii="Times New Roman" w:hAnsi="Times New Roman" w:cs="Times New Roman"/>
          <w:bCs/>
          <w:sz w:val="24"/>
          <w:szCs w:val="24"/>
        </w:rPr>
        <w:t>ю</w:t>
      </w:r>
      <w:r w:rsidR="00BA4DD8" w:rsidRPr="00BA1CF0">
        <w:rPr>
          <w:rFonts w:ascii="Times New Roman" w:hAnsi="Times New Roman" w:cs="Times New Roman"/>
          <w:bCs/>
          <w:sz w:val="24"/>
          <w:szCs w:val="24"/>
        </w:rPr>
        <w:t xml:space="preserve"> и установк</w:t>
      </w:r>
      <w:r w:rsidR="001A7BD7" w:rsidRPr="00BA1CF0">
        <w:rPr>
          <w:rFonts w:ascii="Times New Roman" w:hAnsi="Times New Roman" w:cs="Times New Roman"/>
          <w:bCs/>
          <w:sz w:val="24"/>
          <w:szCs w:val="24"/>
        </w:rPr>
        <w:t>е</w:t>
      </w:r>
      <w:r w:rsidR="00BA4DD8" w:rsidRPr="00BA1CF0">
        <w:rPr>
          <w:rFonts w:ascii="Times New Roman" w:hAnsi="Times New Roman" w:cs="Times New Roman"/>
          <w:bCs/>
          <w:sz w:val="24"/>
          <w:szCs w:val="24"/>
        </w:rPr>
        <w:t xml:space="preserve"> жалюзи</w:t>
      </w:r>
    </w:p>
    <w:p w14:paraId="0C56EC18" w14:textId="2058E401" w:rsidR="00984F38" w:rsidRPr="00BA1CF0" w:rsidRDefault="00984F38" w:rsidP="009F3E03">
      <w:pPr>
        <w:spacing w:after="0" w:line="240" w:lineRule="auto"/>
        <w:jc w:val="right"/>
        <w:rPr>
          <w:rFonts w:ascii="Times New Roman" w:hAnsi="Times New Roman" w:cs="Times New Roman"/>
          <w:sz w:val="24"/>
          <w:szCs w:val="24"/>
        </w:rPr>
      </w:pPr>
    </w:p>
    <w:p w14:paraId="12E82C02" w14:textId="766BF01C" w:rsidR="00F52B7A" w:rsidRPr="00BA1CF0" w:rsidRDefault="00F52B7A" w:rsidP="009F3E03">
      <w:pPr>
        <w:spacing w:after="0" w:line="240" w:lineRule="auto"/>
        <w:ind w:left="284" w:firstLine="709"/>
        <w:jc w:val="center"/>
        <w:rPr>
          <w:rFonts w:ascii="Times New Roman" w:hAnsi="Times New Roman" w:cs="Times New Roman"/>
          <w:b/>
          <w:bCs/>
          <w:sz w:val="24"/>
          <w:szCs w:val="24"/>
        </w:rPr>
      </w:pPr>
    </w:p>
    <w:p w14:paraId="25E76AC5" w14:textId="02B8159B" w:rsidR="001A7BD7" w:rsidRPr="00BA1CF0" w:rsidRDefault="001A7BD7" w:rsidP="009F3E03">
      <w:pPr>
        <w:spacing w:after="0" w:line="240" w:lineRule="auto"/>
        <w:ind w:left="284" w:firstLine="709"/>
        <w:jc w:val="center"/>
        <w:rPr>
          <w:rFonts w:ascii="Times New Roman" w:hAnsi="Times New Roman" w:cs="Times New Roman"/>
          <w:b/>
          <w:bCs/>
          <w:sz w:val="24"/>
          <w:szCs w:val="24"/>
        </w:rPr>
      </w:pPr>
      <w:r w:rsidRPr="00BA1CF0">
        <w:rPr>
          <w:rFonts w:ascii="Times New Roman" w:hAnsi="Times New Roman" w:cs="Times New Roman"/>
          <w:b/>
          <w:bCs/>
          <w:sz w:val="24"/>
          <w:szCs w:val="24"/>
        </w:rPr>
        <w:t>Контракт на выполнение работ</w:t>
      </w:r>
    </w:p>
    <w:p w14:paraId="7092DDDF" w14:textId="77777777" w:rsidR="001A7BD7" w:rsidRPr="00BA1CF0" w:rsidRDefault="001A7BD7" w:rsidP="009F3E03">
      <w:pPr>
        <w:spacing w:after="0" w:line="240" w:lineRule="auto"/>
        <w:ind w:left="284" w:firstLine="709"/>
        <w:jc w:val="center"/>
        <w:rPr>
          <w:rFonts w:ascii="Times New Roman" w:hAnsi="Times New Roman" w:cs="Times New Roman"/>
          <w:b/>
          <w:bCs/>
          <w:sz w:val="24"/>
          <w:szCs w:val="24"/>
        </w:rPr>
      </w:pPr>
    </w:p>
    <w:p w14:paraId="2054ECE7" w14:textId="2BEA0812" w:rsidR="00F73DCF" w:rsidRPr="00BA1CF0" w:rsidRDefault="00F73DCF" w:rsidP="00F73DCF">
      <w:pPr>
        <w:spacing w:after="0" w:line="240" w:lineRule="auto"/>
        <w:ind w:firstLine="426"/>
        <w:jc w:val="both"/>
        <w:rPr>
          <w:rFonts w:ascii="Times New Roman" w:hAnsi="Times New Roman" w:cs="Times New Roman"/>
          <w:sz w:val="24"/>
          <w:szCs w:val="24"/>
        </w:rPr>
      </w:pPr>
      <w:r w:rsidRPr="00BA1CF0">
        <w:rPr>
          <w:rFonts w:ascii="Times New Roman" w:hAnsi="Times New Roman" w:cs="Times New Roman"/>
          <w:b/>
          <w:sz w:val="24"/>
          <w:szCs w:val="24"/>
        </w:rPr>
        <w:t xml:space="preserve">________________________________________, </w:t>
      </w:r>
      <w:r w:rsidRPr="00BA1CF0">
        <w:rPr>
          <w:rFonts w:ascii="Times New Roman" w:hAnsi="Times New Roman" w:cs="Times New Roman"/>
          <w:sz w:val="24"/>
          <w:szCs w:val="24"/>
        </w:rPr>
        <w:t>именуемое в дальнейшем</w:t>
      </w:r>
      <w:r w:rsidRPr="00BA1CF0">
        <w:rPr>
          <w:rFonts w:ascii="Times New Roman" w:hAnsi="Times New Roman" w:cs="Times New Roman"/>
          <w:b/>
          <w:sz w:val="24"/>
          <w:szCs w:val="24"/>
        </w:rPr>
        <w:t xml:space="preserve"> «</w:t>
      </w:r>
      <w:r w:rsidR="0096663F" w:rsidRPr="00BA1CF0">
        <w:rPr>
          <w:rFonts w:ascii="Times New Roman" w:hAnsi="Times New Roman" w:cs="Times New Roman"/>
          <w:b/>
          <w:sz w:val="24"/>
          <w:szCs w:val="24"/>
        </w:rPr>
        <w:t>Подрядчик</w:t>
      </w:r>
      <w:r w:rsidRPr="00BA1CF0">
        <w:rPr>
          <w:rFonts w:ascii="Times New Roman" w:hAnsi="Times New Roman" w:cs="Times New Roman"/>
          <w:b/>
          <w:sz w:val="24"/>
          <w:szCs w:val="24"/>
        </w:rPr>
        <w:t xml:space="preserve">», </w:t>
      </w:r>
      <w:r w:rsidRPr="00BA1CF0">
        <w:rPr>
          <w:rFonts w:ascii="Times New Roman" w:hAnsi="Times New Roman" w:cs="Times New Roman"/>
          <w:sz w:val="24"/>
          <w:szCs w:val="24"/>
        </w:rPr>
        <w:t>в лице_______________________________,</w:t>
      </w:r>
      <w:r w:rsidRPr="00BA1CF0">
        <w:rPr>
          <w:rFonts w:ascii="Times New Roman" w:hAnsi="Times New Roman" w:cs="Times New Roman"/>
          <w:b/>
          <w:sz w:val="24"/>
          <w:szCs w:val="24"/>
        </w:rPr>
        <w:t xml:space="preserve"> </w:t>
      </w:r>
      <w:r w:rsidRPr="00BA1CF0">
        <w:rPr>
          <w:rFonts w:ascii="Times New Roman" w:hAnsi="Times New Roman" w:cs="Times New Roman"/>
          <w:sz w:val="24"/>
          <w:szCs w:val="24"/>
        </w:rPr>
        <w:t xml:space="preserve">действующего на основании Устава, с одной стороны, и </w:t>
      </w:r>
      <w:r w:rsidRPr="00BA1CF0">
        <w:rPr>
          <w:rFonts w:ascii="Times New Roman" w:hAnsi="Times New Roman" w:cs="Times New Roman"/>
          <w:b/>
          <w:sz w:val="24"/>
          <w:szCs w:val="24"/>
        </w:rPr>
        <w:t>Министерство экономического развития Приднестровской Молдавской Республики</w:t>
      </w:r>
      <w:r w:rsidRPr="00BA1CF0">
        <w:rPr>
          <w:rFonts w:ascii="Times New Roman" w:hAnsi="Times New Roman" w:cs="Times New Roman"/>
          <w:sz w:val="24"/>
          <w:szCs w:val="24"/>
        </w:rPr>
        <w:t xml:space="preserve">, именуемое в дальнейшем </w:t>
      </w:r>
      <w:r w:rsidRPr="00BA1CF0">
        <w:rPr>
          <w:rFonts w:ascii="Times New Roman" w:hAnsi="Times New Roman" w:cs="Times New Roman"/>
          <w:b/>
          <w:sz w:val="24"/>
          <w:szCs w:val="24"/>
        </w:rPr>
        <w:t>«</w:t>
      </w:r>
      <w:r w:rsidR="00F47EBA" w:rsidRPr="00BA1CF0">
        <w:rPr>
          <w:rFonts w:ascii="Times New Roman" w:hAnsi="Times New Roman" w:cs="Times New Roman"/>
          <w:b/>
          <w:sz w:val="24"/>
          <w:szCs w:val="24"/>
        </w:rPr>
        <w:t>Заказчик</w:t>
      </w:r>
      <w:r w:rsidRPr="00BA1CF0">
        <w:rPr>
          <w:rFonts w:ascii="Times New Roman" w:hAnsi="Times New Roman" w:cs="Times New Roman"/>
          <w:b/>
          <w:sz w:val="24"/>
          <w:szCs w:val="24"/>
        </w:rPr>
        <w:t>»</w:t>
      </w:r>
      <w:r w:rsidRPr="00BA1CF0">
        <w:rPr>
          <w:rFonts w:ascii="Times New Roman" w:hAnsi="Times New Roman" w:cs="Times New Roman"/>
          <w:sz w:val="24"/>
          <w:szCs w:val="24"/>
        </w:rPr>
        <w:t xml:space="preserve">, в лице ____________________________________________________, действующего на основании </w:t>
      </w:r>
      <w:r w:rsidR="0096663F" w:rsidRPr="00BA1CF0">
        <w:rPr>
          <w:rStyle w:val="FontStyle20"/>
          <w:sz w:val="24"/>
          <w:szCs w:val="24"/>
        </w:rPr>
        <w:t>__________________</w:t>
      </w:r>
      <w:r w:rsidRPr="00BA1CF0">
        <w:rPr>
          <w:rStyle w:val="FontStyle20"/>
          <w:sz w:val="24"/>
          <w:szCs w:val="24"/>
        </w:rPr>
        <w:t xml:space="preserve">, </w:t>
      </w:r>
      <w:r w:rsidRPr="00BA1CF0">
        <w:rPr>
          <w:rFonts w:ascii="Times New Roman" w:hAnsi="Times New Roman" w:cs="Times New Roman"/>
          <w:sz w:val="24"/>
          <w:szCs w:val="24"/>
        </w:rPr>
        <w:t>с другой стороны, вместе именуемые «Стороны», заключили настоящий Контракт (далее – Контракт) о нижеследующем:</w:t>
      </w:r>
    </w:p>
    <w:p w14:paraId="751127D7" w14:textId="77777777" w:rsidR="00F73DCF" w:rsidRPr="00BA1CF0" w:rsidRDefault="00F73DCF" w:rsidP="00F73DCF">
      <w:pPr>
        <w:pStyle w:val="a4"/>
        <w:ind w:left="284" w:firstLine="709"/>
        <w:jc w:val="center"/>
        <w:rPr>
          <w:b/>
          <w:bCs/>
          <w:sz w:val="24"/>
          <w:szCs w:val="24"/>
        </w:rPr>
      </w:pPr>
    </w:p>
    <w:p w14:paraId="2E325FB6" w14:textId="77777777" w:rsidR="00F73DCF" w:rsidRPr="00BA1CF0" w:rsidRDefault="00F73DCF" w:rsidP="00F73DCF">
      <w:pPr>
        <w:pStyle w:val="a4"/>
        <w:ind w:firstLine="567"/>
        <w:jc w:val="center"/>
        <w:rPr>
          <w:sz w:val="24"/>
          <w:szCs w:val="24"/>
        </w:rPr>
      </w:pPr>
      <w:r w:rsidRPr="00BA1CF0">
        <w:rPr>
          <w:b/>
          <w:bCs/>
          <w:sz w:val="24"/>
          <w:szCs w:val="24"/>
        </w:rPr>
        <w:t>1. ПРЕДМЕТ КОНТРАКТА</w:t>
      </w:r>
    </w:p>
    <w:p w14:paraId="5D8EA5A7" w14:textId="546A0AFF" w:rsidR="00F73DCF" w:rsidRPr="00BA1CF0" w:rsidRDefault="00F73DCF" w:rsidP="00F73DCF">
      <w:pPr>
        <w:numPr>
          <w:ilvl w:val="1"/>
          <w:numId w:val="6"/>
        </w:numPr>
        <w:tabs>
          <w:tab w:val="left" w:pos="1276"/>
        </w:tabs>
        <w:spacing w:after="0" w:line="240" w:lineRule="auto"/>
        <w:ind w:left="0"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По настоящему Контракту </w:t>
      </w:r>
      <w:r w:rsidR="0096663F" w:rsidRPr="00BA1CF0">
        <w:rPr>
          <w:rFonts w:ascii="Times New Roman" w:hAnsi="Times New Roman" w:cs="Times New Roman"/>
          <w:sz w:val="24"/>
          <w:szCs w:val="24"/>
        </w:rPr>
        <w:t>Подрядчик по заданию Заказчика обязуется выполнить работы по изготовлению и установке жалюзи</w:t>
      </w:r>
      <w:r w:rsidRPr="00BA1CF0">
        <w:rPr>
          <w:rFonts w:ascii="Times New Roman" w:hAnsi="Times New Roman" w:cs="Times New Roman"/>
          <w:sz w:val="24"/>
          <w:szCs w:val="24"/>
        </w:rPr>
        <w:t xml:space="preserve"> </w:t>
      </w:r>
      <w:r w:rsidR="0096663F" w:rsidRPr="00BA1CF0">
        <w:rPr>
          <w:rFonts w:ascii="Times New Roman" w:hAnsi="Times New Roman" w:cs="Times New Roman"/>
          <w:sz w:val="24"/>
          <w:szCs w:val="24"/>
        </w:rPr>
        <w:t xml:space="preserve">(далее – Работы) </w:t>
      </w:r>
      <w:r w:rsidRPr="00BA1CF0">
        <w:rPr>
          <w:rFonts w:ascii="Times New Roman" w:hAnsi="Times New Roman" w:cs="Times New Roman"/>
          <w:sz w:val="24"/>
          <w:szCs w:val="24"/>
        </w:rPr>
        <w:t xml:space="preserve">в ассортименте, в количестве, на условиях настоящего Контракта, а </w:t>
      </w:r>
      <w:r w:rsidR="00F47EBA" w:rsidRPr="00BA1CF0">
        <w:rPr>
          <w:rFonts w:ascii="Times New Roman" w:hAnsi="Times New Roman" w:cs="Times New Roman"/>
          <w:sz w:val="24"/>
          <w:szCs w:val="24"/>
        </w:rPr>
        <w:t>Заказчик</w:t>
      </w:r>
      <w:r w:rsidRPr="00BA1CF0">
        <w:rPr>
          <w:rFonts w:ascii="Times New Roman" w:hAnsi="Times New Roman" w:cs="Times New Roman"/>
          <w:sz w:val="24"/>
          <w:szCs w:val="24"/>
        </w:rPr>
        <w:t xml:space="preserve"> обязуется принять </w:t>
      </w:r>
      <w:r w:rsidR="0096663F" w:rsidRPr="00BA1CF0">
        <w:rPr>
          <w:rFonts w:ascii="Times New Roman" w:hAnsi="Times New Roman" w:cs="Times New Roman"/>
          <w:sz w:val="24"/>
          <w:szCs w:val="24"/>
        </w:rPr>
        <w:t xml:space="preserve">выполненные Подрядчиком работы </w:t>
      </w:r>
      <w:r w:rsidRPr="00BA1CF0">
        <w:rPr>
          <w:rFonts w:ascii="Times New Roman" w:hAnsi="Times New Roman" w:cs="Times New Roman"/>
          <w:sz w:val="24"/>
          <w:szCs w:val="24"/>
        </w:rPr>
        <w:t xml:space="preserve">и оплатить </w:t>
      </w:r>
      <w:r w:rsidR="0096663F" w:rsidRPr="00BA1CF0">
        <w:rPr>
          <w:rFonts w:ascii="Times New Roman" w:hAnsi="Times New Roman" w:cs="Times New Roman"/>
          <w:sz w:val="24"/>
          <w:szCs w:val="24"/>
        </w:rPr>
        <w:t xml:space="preserve">их </w:t>
      </w:r>
      <w:r w:rsidRPr="00BA1CF0">
        <w:rPr>
          <w:rFonts w:ascii="Times New Roman" w:hAnsi="Times New Roman" w:cs="Times New Roman"/>
          <w:sz w:val="24"/>
          <w:szCs w:val="24"/>
        </w:rPr>
        <w:t>в порядке и сроки, предусмотренные настоящим Контрактом.</w:t>
      </w:r>
    </w:p>
    <w:p w14:paraId="4475DE05" w14:textId="0334B6FA" w:rsidR="00F73DCF" w:rsidRPr="00BA1CF0" w:rsidRDefault="00F73DCF" w:rsidP="00F73DCF">
      <w:pPr>
        <w:tabs>
          <w:tab w:val="left" w:pos="1276"/>
        </w:tabs>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1.2. Ассортимент, количество и цена единицы </w:t>
      </w:r>
      <w:r w:rsidR="0096663F" w:rsidRPr="00BA1CF0">
        <w:rPr>
          <w:rFonts w:ascii="Times New Roman" w:hAnsi="Times New Roman" w:cs="Times New Roman"/>
          <w:sz w:val="24"/>
          <w:szCs w:val="24"/>
        </w:rPr>
        <w:t xml:space="preserve">Продукции </w:t>
      </w:r>
      <w:r w:rsidRPr="00BA1CF0">
        <w:rPr>
          <w:rFonts w:ascii="Times New Roman" w:hAnsi="Times New Roman" w:cs="Times New Roman"/>
          <w:sz w:val="24"/>
          <w:szCs w:val="24"/>
        </w:rPr>
        <w:t>указываются в Спецификации (Приложение № 1 к настоящему Контракту), которая является неотъемлемой частью настоящего Контракта.</w:t>
      </w:r>
    </w:p>
    <w:p w14:paraId="78D3444C" w14:textId="77777777" w:rsidR="00F73DCF" w:rsidRPr="00BA1CF0" w:rsidRDefault="00F73DCF" w:rsidP="00F73DCF">
      <w:pPr>
        <w:pStyle w:val="a4"/>
        <w:ind w:firstLine="567"/>
        <w:jc w:val="center"/>
        <w:rPr>
          <w:b/>
          <w:bCs/>
          <w:sz w:val="24"/>
          <w:szCs w:val="24"/>
        </w:rPr>
      </w:pPr>
    </w:p>
    <w:p w14:paraId="5BF019AF" w14:textId="77777777" w:rsidR="00F73DCF" w:rsidRPr="00BA1CF0" w:rsidRDefault="00F73DCF" w:rsidP="00F73DCF">
      <w:pPr>
        <w:pStyle w:val="a4"/>
        <w:ind w:firstLine="567"/>
        <w:jc w:val="center"/>
        <w:rPr>
          <w:b/>
          <w:bCs/>
          <w:sz w:val="24"/>
          <w:szCs w:val="24"/>
        </w:rPr>
      </w:pPr>
      <w:r w:rsidRPr="00BA1CF0">
        <w:rPr>
          <w:b/>
          <w:bCs/>
          <w:sz w:val="24"/>
          <w:szCs w:val="24"/>
        </w:rPr>
        <w:t xml:space="preserve">2. ЦЕНА КОНТРАКТА И ПОРЯДОК ОПЛАТЫ  </w:t>
      </w:r>
    </w:p>
    <w:p w14:paraId="5FFC2674" w14:textId="3E3B3F26" w:rsidR="00F73DCF" w:rsidRPr="00BA1CF0" w:rsidRDefault="00F73DCF" w:rsidP="00F73DCF">
      <w:pPr>
        <w:pStyle w:val="a4"/>
        <w:ind w:firstLine="567"/>
        <w:rPr>
          <w:sz w:val="24"/>
          <w:szCs w:val="24"/>
        </w:rPr>
      </w:pPr>
      <w:r w:rsidRPr="00BA1CF0">
        <w:rPr>
          <w:sz w:val="24"/>
          <w:szCs w:val="24"/>
        </w:rPr>
        <w:t>2.1. Цена Контракта составляет</w:t>
      </w:r>
      <w:r w:rsidRPr="00BA1CF0">
        <w:rPr>
          <w:b/>
          <w:sz w:val="24"/>
          <w:szCs w:val="24"/>
        </w:rPr>
        <w:t xml:space="preserve">_________ (___) </w:t>
      </w:r>
      <w:r w:rsidRPr="00BA1CF0">
        <w:rPr>
          <w:sz w:val="24"/>
          <w:szCs w:val="24"/>
        </w:rPr>
        <w:t>рублей ПМР, что соответствует плану закупок товаров, работ, услуг для обеспечения государственных нужд Министерства экономического развития Приднестровской Молдавской Республики на 2024 год.</w:t>
      </w:r>
    </w:p>
    <w:p w14:paraId="7414D47F" w14:textId="0A12A52C" w:rsidR="00F47EBA" w:rsidRPr="00BA1CF0" w:rsidRDefault="00F73DCF" w:rsidP="00F73DCF">
      <w:pPr>
        <w:pStyle w:val="a4"/>
        <w:tabs>
          <w:tab w:val="left" w:pos="1134"/>
        </w:tabs>
        <w:ind w:firstLine="567"/>
        <w:rPr>
          <w:sz w:val="24"/>
          <w:szCs w:val="24"/>
        </w:rPr>
      </w:pPr>
      <w:r w:rsidRPr="00BA1CF0">
        <w:rPr>
          <w:sz w:val="24"/>
          <w:szCs w:val="24"/>
        </w:rPr>
        <w:t xml:space="preserve">2.2. </w:t>
      </w:r>
      <w:r w:rsidR="00B66FDA" w:rsidRPr="00BA1CF0">
        <w:rPr>
          <w:sz w:val="24"/>
          <w:szCs w:val="24"/>
        </w:rPr>
        <w:t>Заказчик</w:t>
      </w:r>
      <w:r w:rsidR="00F47EBA" w:rsidRPr="00BA1CF0">
        <w:rPr>
          <w:sz w:val="24"/>
          <w:szCs w:val="24"/>
        </w:rPr>
        <w:t xml:space="preserve"> по мере бюджетного финансирования вносит</w:t>
      </w:r>
      <w:r w:rsidR="0096663F" w:rsidRPr="00BA1CF0">
        <w:rPr>
          <w:sz w:val="24"/>
          <w:szCs w:val="24"/>
        </w:rPr>
        <w:t xml:space="preserve"> Подрядчику</w:t>
      </w:r>
      <w:r w:rsidR="00F47EBA" w:rsidRPr="00BA1CF0">
        <w:rPr>
          <w:sz w:val="24"/>
          <w:szCs w:val="24"/>
        </w:rPr>
        <w:t xml:space="preserve"> предоплату в размере </w:t>
      </w:r>
      <w:r w:rsidR="00303976" w:rsidRPr="00BA1CF0">
        <w:rPr>
          <w:sz w:val="24"/>
          <w:szCs w:val="24"/>
        </w:rPr>
        <w:t>100</w:t>
      </w:r>
      <w:r w:rsidR="00F47EBA" w:rsidRPr="00BA1CF0">
        <w:rPr>
          <w:sz w:val="24"/>
          <w:szCs w:val="24"/>
        </w:rPr>
        <w:t>% от цены Контракта, предусмотренной в пункте 2.1. настоящего Контракта</w:t>
      </w:r>
      <w:r w:rsidR="00F47EBA" w:rsidRPr="00BA1CF0">
        <w:rPr>
          <w:b/>
          <w:sz w:val="24"/>
          <w:szCs w:val="24"/>
        </w:rPr>
        <w:t>.</w:t>
      </w:r>
      <w:r w:rsidR="00F47EBA" w:rsidRPr="00BA1CF0">
        <w:rPr>
          <w:sz w:val="24"/>
          <w:szCs w:val="24"/>
        </w:rPr>
        <w:t xml:space="preserve"> </w:t>
      </w:r>
    </w:p>
    <w:p w14:paraId="50A177BC" w14:textId="7F8E0CBC" w:rsidR="00F73DCF" w:rsidRPr="00BA1CF0" w:rsidRDefault="00F73DCF" w:rsidP="00F73DCF">
      <w:pPr>
        <w:tabs>
          <w:tab w:val="left" w:pos="1134"/>
        </w:tabs>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2.</w:t>
      </w:r>
      <w:r w:rsidR="00303976" w:rsidRPr="00BA1CF0">
        <w:rPr>
          <w:rFonts w:ascii="Times New Roman" w:hAnsi="Times New Roman" w:cs="Times New Roman"/>
          <w:sz w:val="24"/>
          <w:szCs w:val="24"/>
        </w:rPr>
        <w:t>3</w:t>
      </w:r>
      <w:r w:rsidRPr="00BA1CF0">
        <w:rPr>
          <w:rFonts w:ascii="Times New Roman" w:hAnsi="Times New Roman" w:cs="Times New Roman"/>
          <w:sz w:val="24"/>
          <w:szCs w:val="24"/>
        </w:rPr>
        <w:t xml:space="preserve">. Расчеты </w:t>
      </w:r>
      <w:r w:rsidR="0096663F" w:rsidRPr="00BA1CF0">
        <w:rPr>
          <w:rFonts w:ascii="Times New Roman" w:hAnsi="Times New Roman" w:cs="Times New Roman"/>
          <w:sz w:val="24"/>
          <w:szCs w:val="24"/>
        </w:rPr>
        <w:t xml:space="preserve">по </w:t>
      </w:r>
      <w:r w:rsidR="00654E20" w:rsidRPr="00BA1CF0">
        <w:rPr>
          <w:rFonts w:ascii="Times New Roman" w:hAnsi="Times New Roman" w:cs="Times New Roman"/>
          <w:sz w:val="24"/>
          <w:szCs w:val="24"/>
        </w:rPr>
        <w:t>Контракт</w:t>
      </w:r>
      <w:r w:rsidR="0096663F" w:rsidRPr="00BA1CF0">
        <w:rPr>
          <w:rFonts w:ascii="Times New Roman" w:hAnsi="Times New Roman" w:cs="Times New Roman"/>
          <w:sz w:val="24"/>
          <w:szCs w:val="24"/>
        </w:rPr>
        <w:t xml:space="preserve">у производятся в безналичной форме, </w:t>
      </w:r>
      <w:r w:rsidRPr="00BA1CF0">
        <w:rPr>
          <w:rFonts w:ascii="Times New Roman" w:hAnsi="Times New Roman" w:cs="Times New Roman"/>
          <w:sz w:val="24"/>
          <w:szCs w:val="24"/>
        </w:rPr>
        <w:t xml:space="preserve">в рублях ПМР, путем перечисления денежных средств на расчетный счет </w:t>
      </w:r>
      <w:r w:rsidR="0096663F" w:rsidRPr="00BA1CF0">
        <w:rPr>
          <w:rFonts w:ascii="Times New Roman" w:hAnsi="Times New Roman" w:cs="Times New Roman"/>
          <w:sz w:val="24"/>
          <w:szCs w:val="24"/>
        </w:rPr>
        <w:t>Подрядчика</w:t>
      </w:r>
      <w:r w:rsidRPr="00BA1CF0">
        <w:rPr>
          <w:rFonts w:ascii="Times New Roman" w:hAnsi="Times New Roman" w:cs="Times New Roman"/>
          <w:sz w:val="24"/>
          <w:szCs w:val="24"/>
        </w:rPr>
        <w:t>, указанный в настоящем Контракте.</w:t>
      </w:r>
    </w:p>
    <w:p w14:paraId="5D7B493A" w14:textId="77345E0F" w:rsidR="00F73DCF" w:rsidRPr="00BA1CF0" w:rsidRDefault="00F73DCF" w:rsidP="00F73DCF">
      <w:pPr>
        <w:pStyle w:val="a3"/>
        <w:ind w:firstLine="567"/>
        <w:jc w:val="both"/>
        <w:rPr>
          <w:lang w:bidi="he-IL"/>
        </w:rPr>
      </w:pPr>
      <w:r w:rsidRPr="00BA1CF0">
        <w:t>2.</w:t>
      </w:r>
      <w:r w:rsidR="00303976" w:rsidRPr="00BA1CF0">
        <w:t>4</w:t>
      </w:r>
      <w:r w:rsidRPr="00BA1CF0">
        <w:t>. Цена Контракта, указанная в пункте 2.1. является твердой, определяется на весь срок действия Контракта и сформирована по результатам проведения запроса предложений.</w:t>
      </w:r>
    </w:p>
    <w:p w14:paraId="5DB51F6B" w14:textId="2F095744" w:rsidR="00F73DCF" w:rsidRPr="00BA1CF0" w:rsidRDefault="00F73DCF" w:rsidP="00F73DCF">
      <w:pPr>
        <w:pStyle w:val="a3"/>
        <w:ind w:firstLine="567"/>
        <w:jc w:val="both"/>
        <w:rPr>
          <w:lang w:bidi="he-IL"/>
        </w:rPr>
      </w:pPr>
      <w:r w:rsidRPr="00BA1CF0">
        <w:rPr>
          <w:lang w:bidi="he-IL"/>
        </w:rPr>
        <w:t>2.</w:t>
      </w:r>
      <w:r w:rsidR="00303976" w:rsidRPr="00BA1CF0">
        <w:rPr>
          <w:lang w:bidi="he-IL"/>
        </w:rPr>
        <w:t>5</w:t>
      </w:r>
      <w:r w:rsidRPr="00BA1CF0">
        <w:rPr>
          <w:lang w:bidi="he-IL"/>
        </w:rPr>
        <w:t>. 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Республике».</w:t>
      </w:r>
    </w:p>
    <w:p w14:paraId="0883348D" w14:textId="078B72C6" w:rsidR="00F73DCF" w:rsidRPr="00BA1CF0" w:rsidRDefault="00F73DCF" w:rsidP="00F73DCF">
      <w:pPr>
        <w:pStyle w:val="a4"/>
        <w:tabs>
          <w:tab w:val="left" w:pos="1134"/>
        </w:tabs>
        <w:ind w:firstLine="567"/>
        <w:rPr>
          <w:sz w:val="24"/>
          <w:szCs w:val="24"/>
        </w:rPr>
      </w:pPr>
      <w:r w:rsidRPr="00BA1CF0">
        <w:rPr>
          <w:sz w:val="24"/>
          <w:szCs w:val="24"/>
          <w:lang w:bidi="he-IL"/>
        </w:rPr>
        <w:t>2.</w:t>
      </w:r>
      <w:r w:rsidR="00303976" w:rsidRPr="00BA1CF0">
        <w:rPr>
          <w:sz w:val="24"/>
          <w:szCs w:val="24"/>
          <w:lang w:bidi="he-IL"/>
        </w:rPr>
        <w:t>6</w:t>
      </w:r>
      <w:r w:rsidRPr="00BA1CF0">
        <w:rPr>
          <w:sz w:val="24"/>
          <w:szCs w:val="24"/>
          <w:lang w:bidi="he-IL"/>
        </w:rPr>
        <w:t xml:space="preserve">. </w:t>
      </w:r>
      <w:r w:rsidR="00F47EBA" w:rsidRPr="00BA1CF0">
        <w:rPr>
          <w:rStyle w:val="2"/>
          <w:color w:val="auto"/>
        </w:rPr>
        <w:t>Заказчик</w:t>
      </w:r>
      <w:r w:rsidRPr="00BA1CF0">
        <w:rPr>
          <w:rStyle w:val="2"/>
          <w:color w:val="auto"/>
        </w:rPr>
        <w:t xml:space="preserve"> </w:t>
      </w:r>
      <w:r w:rsidRPr="00BA1CF0">
        <w:rPr>
          <w:sz w:val="24"/>
          <w:szCs w:val="24"/>
        </w:rPr>
        <w:t xml:space="preserve">осуществляет оплату </w:t>
      </w:r>
      <w:r w:rsidR="0096663F" w:rsidRPr="00BA1CF0">
        <w:rPr>
          <w:sz w:val="24"/>
          <w:szCs w:val="24"/>
        </w:rPr>
        <w:t xml:space="preserve">работ </w:t>
      </w:r>
      <w:r w:rsidRPr="00BA1CF0">
        <w:rPr>
          <w:sz w:val="24"/>
          <w:szCs w:val="24"/>
        </w:rPr>
        <w:t>за счет средств республиканского бюджета.</w:t>
      </w:r>
    </w:p>
    <w:p w14:paraId="2C83AF2F" w14:textId="77777777" w:rsidR="00F73DCF" w:rsidRPr="00BA1CF0" w:rsidRDefault="00F73DCF" w:rsidP="00F73DCF">
      <w:pPr>
        <w:pStyle w:val="a4"/>
        <w:ind w:firstLine="567"/>
        <w:rPr>
          <w:b/>
          <w:bCs/>
          <w:sz w:val="24"/>
          <w:szCs w:val="24"/>
        </w:rPr>
      </w:pPr>
    </w:p>
    <w:p w14:paraId="52E46D1F" w14:textId="0BBECDC1" w:rsidR="00F73DCF" w:rsidRPr="00BA1CF0" w:rsidRDefault="00F73DCF" w:rsidP="00F73DCF">
      <w:pPr>
        <w:pStyle w:val="a4"/>
        <w:ind w:firstLine="567"/>
        <w:jc w:val="center"/>
        <w:rPr>
          <w:b/>
          <w:bCs/>
          <w:sz w:val="24"/>
          <w:szCs w:val="24"/>
        </w:rPr>
      </w:pPr>
      <w:r w:rsidRPr="00BA1CF0">
        <w:rPr>
          <w:b/>
          <w:bCs/>
          <w:sz w:val="24"/>
          <w:szCs w:val="24"/>
        </w:rPr>
        <w:t xml:space="preserve">3. ПОРЯДОК </w:t>
      </w:r>
      <w:r w:rsidR="0096663F" w:rsidRPr="00BA1CF0">
        <w:rPr>
          <w:b/>
          <w:bCs/>
          <w:sz w:val="24"/>
          <w:szCs w:val="24"/>
        </w:rPr>
        <w:t>СДАЧИ-ПРИЕМКИ ВЫПОЛНЕННЫХ РАБОТ</w:t>
      </w:r>
    </w:p>
    <w:p w14:paraId="73E2742D" w14:textId="5795F4A1" w:rsidR="0096663F" w:rsidRPr="00BA1CF0" w:rsidRDefault="0096663F" w:rsidP="008505E8">
      <w:pPr>
        <w:spacing w:after="0" w:line="240" w:lineRule="auto"/>
        <w:ind w:firstLine="567"/>
        <w:jc w:val="both"/>
        <w:rPr>
          <w:rFonts w:ascii="Times New Roman" w:hAnsi="Times New Roman" w:cs="Times New Roman"/>
          <w:b/>
          <w:sz w:val="24"/>
          <w:szCs w:val="24"/>
        </w:rPr>
      </w:pPr>
      <w:r w:rsidRPr="00BA1CF0">
        <w:rPr>
          <w:rFonts w:ascii="Times New Roman" w:hAnsi="Times New Roman" w:cs="Times New Roman"/>
          <w:sz w:val="24"/>
          <w:szCs w:val="24"/>
        </w:rPr>
        <w:t>3.1. Передача результатов выполненных Подрядчиком работ оформляется Актом сдачи-приёмки результата выполненных работ.</w:t>
      </w:r>
    </w:p>
    <w:p w14:paraId="518FE120" w14:textId="50E57FC8" w:rsidR="0096663F" w:rsidRPr="00BA1CF0" w:rsidRDefault="0096663F" w:rsidP="008505E8">
      <w:pPr>
        <w:pStyle w:val="af"/>
        <w:numPr>
          <w:ilvl w:val="1"/>
          <w:numId w:val="8"/>
        </w:numPr>
        <w:ind w:left="0" w:firstLine="567"/>
        <w:jc w:val="both"/>
        <w:rPr>
          <w:sz w:val="24"/>
          <w:szCs w:val="24"/>
        </w:rPr>
      </w:pPr>
      <w:r w:rsidRPr="00BA1CF0">
        <w:rPr>
          <w:sz w:val="24"/>
          <w:szCs w:val="24"/>
        </w:rPr>
        <w:t xml:space="preserve"> Подрядчик предоставляет Заказчику результат работ, с приложением Акта сдачи-приёмки результата выполненных работ. Датой завершения работ считается дата подписания Сторонами Акта сдачи-приемки результата выполненных работ.</w:t>
      </w:r>
    </w:p>
    <w:p w14:paraId="17BC6F5B" w14:textId="01BF0840" w:rsidR="0096663F" w:rsidRPr="00BA1CF0" w:rsidRDefault="0096663F" w:rsidP="008505E8">
      <w:pPr>
        <w:pStyle w:val="aa"/>
        <w:numPr>
          <w:ilvl w:val="1"/>
          <w:numId w:val="8"/>
        </w:numPr>
        <w:spacing w:after="0" w:line="240" w:lineRule="auto"/>
        <w:ind w:left="0" w:firstLine="567"/>
        <w:jc w:val="both"/>
        <w:rPr>
          <w:rFonts w:ascii="Times New Roman" w:hAnsi="Times New Roman" w:cs="Times New Roman"/>
          <w:b/>
          <w:sz w:val="24"/>
          <w:szCs w:val="24"/>
        </w:rPr>
      </w:pPr>
      <w:r w:rsidRPr="00BA1CF0">
        <w:rPr>
          <w:rFonts w:ascii="Times New Roman" w:hAnsi="Times New Roman" w:cs="Times New Roman"/>
          <w:bCs/>
          <w:spacing w:val="-2"/>
          <w:sz w:val="24"/>
          <w:szCs w:val="24"/>
        </w:rPr>
        <w:t xml:space="preserve"> Заказчик</w:t>
      </w:r>
      <w:r w:rsidRPr="00BA1CF0">
        <w:rPr>
          <w:rFonts w:ascii="Times New Roman" w:hAnsi="Times New Roman" w:cs="Times New Roman"/>
          <w:sz w:val="24"/>
          <w:szCs w:val="24"/>
        </w:rPr>
        <w:t xml:space="preserve"> оценивает результат выполненных работ на соответствие требованиям настоящего </w:t>
      </w:r>
      <w:r w:rsidR="00654E20" w:rsidRPr="00BA1CF0">
        <w:rPr>
          <w:rFonts w:ascii="Times New Roman" w:hAnsi="Times New Roman" w:cs="Times New Roman"/>
          <w:sz w:val="24"/>
          <w:szCs w:val="24"/>
        </w:rPr>
        <w:t>Контракт</w:t>
      </w:r>
      <w:r w:rsidRPr="00BA1CF0">
        <w:rPr>
          <w:rFonts w:ascii="Times New Roman" w:hAnsi="Times New Roman" w:cs="Times New Roman"/>
          <w:sz w:val="24"/>
          <w:szCs w:val="24"/>
        </w:rPr>
        <w:t>а и в течение</w:t>
      </w:r>
      <w:r w:rsidRPr="00BA1CF0">
        <w:rPr>
          <w:rFonts w:ascii="Times New Roman" w:hAnsi="Times New Roman" w:cs="Times New Roman"/>
          <w:noProof/>
          <w:sz w:val="24"/>
          <w:szCs w:val="24"/>
        </w:rPr>
        <w:t xml:space="preserve"> 5 (пяти)</w:t>
      </w:r>
      <w:r w:rsidRPr="00BA1CF0">
        <w:rPr>
          <w:rFonts w:ascii="Times New Roman" w:hAnsi="Times New Roman" w:cs="Times New Roman"/>
          <w:sz w:val="24"/>
          <w:szCs w:val="24"/>
        </w:rPr>
        <w:t xml:space="preserve"> рабочих дней со дня предоставления Подрядчиком Акта, при условии выполнения работ своевременно, надлежащего качества и в предусмотренном объеме, обязан принять результат </w:t>
      </w:r>
      <w:r w:rsidRPr="00BA1CF0">
        <w:rPr>
          <w:rFonts w:ascii="Times New Roman" w:hAnsi="Times New Roman" w:cs="Times New Roman"/>
          <w:sz w:val="24"/>
          <w:szCs w:val="24"/>
        </w:rPr>
        <w:lastRenderedPageBreak/>
        <w:t>выполненных работ и направить Подрядчику подписанный Акт сдачи-приемки результата выполненных</w:t>
      </w:r>
      <w:r w:rsidRPr="00BA1CF0">
        <w:rPr>
          <w:rFonts w:ascii="Times New Roman" w:hAnsi="Times New Roman" w:cs="Times New Roman"/>
          <w:bCs/>
          <w:sz w:val="24"/>
          <w:szCs w:val="24"/>
        </w:rPr>
        <w:t xml:space="preserve"> работ</w:t>
      </w:r>
      <w:r w:rsidRPr="00BA1CF0">
        <w:rPr>
          <w:rFonts w:ascii="Times New Roman" w:hAnsi="Times New Roman" w:cs="Times New Roman"/>
          <w:sz w:val="24"/>
          <w:szCs w:val="24"/>
        </w:rPr>
        <w:t xml:space="preserve">. </w:t>
      </w:r>
    </w:p>
    <w:p w14:paraId="3308AAA9" w14:textId="20AFE06B" w:rsidR="0096663F" w:rsidRPr="00BA1CF0" w:rsidRDefault="0096663F" w:rsidP="008505E8">
      <w:pPr>
        <w:pStyle w:val="aa"/>
        <w:numPr>
          <w:ilvl w:val="1"/>
          <w:numId w:val="8"/>
        </w:numPr>
        <w:shd w:val="clear" w:color="auto" w:fill="FFFFFF"/>
        <w:spacing w:after="0" w:line="240" w:lineRule="auto"/>
        <w:ind w:left="0"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 В случае отказа Заказчика от подписания Акта сдачи-приемки он готовит мотивированный отказ от подписания Акта сдачи-приемки с указанием перечня недостатков, порядка и сроков их устранения, и в сроки, установленные пунктом 3.3. </w:t>
      </w:r>
      <w:r w:rsidR="00654E20" w:rsidRPr="00BA1CF0">
        <w:rPr>
          <w:rFonts w:ascii="Times New Roman" w:hAnsi="Times New Roman" w:cs="Times New Roman"/>
          <w:sz w:val="24"/>
          <w:szCs w:val="24"/>
        </w:rPr>
        <w:t>Контракт</w:t>
      </w:r>
      <w:r w:rsidRPr="00BA1CF0">
        <w:rPr>
          <w:rFonts w:ascii="Times New Roman" w:hAnsi="Times New Roman" w:cs="Times New Roman"/>
          <w:sz w:val="24"/>
          <w:szCs w:val="24"/>
        </w:rPr>
        <w:t>а, направляет его Подрядчику.</w:t>
      </w:r>
    </w:p>
    <w:p w14:paraId="6E87DC80" w14:textId="5FFF796B" w:rsidR="0096663F" w:rsidRPr="00BA1CF0" w:rsidRDefault="0096663F" w:rsidP="008505E8">
      <w:pPr>
        <w:pStyle w:val="aa"/>
        <w:numPr>
          <w:ilvl w:val="1"/>
          <w:numId w:val="8"/>
        </w:numPr>
        <w:spacing w:after="0" w:line="240" w:lineRule="auto"/>
        <w:ind w:left="0" w:firstLine="567"/>
        <w:jc w:val="both"/>
        <w:rPr>
          <w:rFonts w:ascii="Times New Roman" w:hAnsi="Times New Roman" w:cs="Times New Roman"/>
          <w:b/>
          <w:sz w:val="24"/>
          <w:szCs w:val="24"/>
        </w:rPr>
      </w:pPr>
      <w:r w:rsidRPr="00BA1CF0">
        <w:rPr>
          <w:rFonts w:ascii="Times New Roman" w:hAnsi="Times New Roman" w:cs="Times New Roman"/>
          <w:sz w:val="24"/>
          <w:szCs w:val="24"/>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повторный Акт сдачи-приемки результата выполненных работ, который подлежит рассмотрению и подписанию Заказчиком в срок, установленный пунктом 8.3. настоящего </w:t>
      </w:r>
      <w:r w:rsidR="00654E20" w:rsidRPr="00BA1CF0">
        <w:rPr>
          <w:rFonts w:ascii="Times New Roman" w:hAnsi="Times New Roman" w:cs="Times New Roman"/>
          <w:sz w:val="24"/>
          <w:szCs w:val="24"/>
        </w:rPr>
        <w:t>Контракт</w:t>
      </w:r>
      <w:r w:rsidRPr="00BA1CF0">
        <w:rPr>
          <w:rFonts w:ascii="Times New Roman" w:hAnsi="Times New Roman" w:cs="Times New Roman"/>
          <w:sz w:val="24"/>
          <w:szCs w:val="24"/>
        </w:rPr>
        <w:t>а.</w:t>
      </w:r>
    </w:p>
    <w:p w14:paraId="6D2302CC" w14:textId="77777777" w:rsidR="0096663F" w:rsidRPr="00BA1CF0" w:rsidRDefault="0096663F" w:rsidP="008505E8">
      <w:pPr>
        <w:pStyle w:val="a4"/>
        <w:numPr>
          <w:ilvl w:val="1"/>
          <w:numId w:val="8"/>
        </w:numPr>
        <w:tabs>
          <w:tab w:val="left" w:pos="851"/>
          <w:tab w:val="left" w:pos="993"/>
        </w:tabs>
        <w:suppressAutoHyphens/>
        <w:ind w:left="0" w:firstLine="567"/>
        <w:rPr>
          <w:b/>
          <w:sz w:val="24"/>
          <w:szCs w:val="24"/>
        </w:rPr>
      </w:pPr>
      <w:r w:rsidRPr="00BA1CF0">
        <w:rPr>
          <w:sz w:val="24"/>
          <w:szCs w:val="24"/>
        </w:rPr>
        <w:t>В случае обнаружения Заказчиком скрытых недостатков после подписания Акта сдачи-приемки результата выполненных работ, последний обязан известить об этом Подрядчика в течение 10 (десяти) рабочих дней. В этом случае Подрядчик в согласованные Сторонами сроки обязан устранить выявленные недостатки своими силами и за свой счет.</w:t>
      </w:r>
    </w:p>
    <w:p w14:paraId="732F4651" w14:textId="02FD3D32" w:rsidR="0096663F" w:rsidRPr="00BA1CF0" w:rsidRDefault="0096663F" w:rsidP="008505E8">
      <w:pPr>
        <w:pStyle w:val="a4"/>
        <w:numPr>
          <w:ilvl w:val="1"/>
          <w:numId w:val="8"/>
        </w:numPr>
        <w:tabs>
          <w:tab w:val="left" w:pos="851"/>
          <w:tab w:val="left" w:pos="993"/>
        </w:tabs>
        <w:suppressAutoHyphens/>
        <w:ind w:left="0" w:firstLine="567"/>
        <w:rPr>
          <w:b/>
          <w:sz w:val="24"/>
          <w:szCs w:val="24"/>
        </w:rPr>
      </w:pPr>
      <w:r w:rsidRPr="00BA1CF0">
        <w:rPr>
          <w:sz w:val="24"/>
          <w:szCs w:val="24"/>
        </w:rPr>
        <w:t xml:space="preserve">В случае уклонения Подрядчика от исполнения обязательств, предусмотренных пунктами 3.5. и 3.6. настоящего </w:t>
      </w:r>
      <w:r w:rsidR="00654E20" w:rsidRPr="00BA1CF0">
        <w:rPr>
          <w:sz w:val="24"/>
          <w:szCs w:val="24"/>
        </w:rPr>
        <w:t>Контракт</w:t>
      </w:r>
      <w:r w:rsidRPr="00BA1CF0">
        <w:rPr>
          <w:sz w:val="24"/>
          <w:szCs w:val="24"/>
        </w:rPr>
        <w:t xml:space="preserve">а, Заказчик вправе поручить исправление выявленных недостатков третьим лицам, при этом Подрядчик обязан возместить все </w:t>
      </w:r>
      <w:proofErr w:type="gramStart"/>
      <w:r w:rsidRPr="00BA1CF0">
        <w:rPr>
          <w:sz w:val="24"/>
          <w:szCs w:val="24"/>
        </w:rPr>
        <w:t>понесенные</w:t>
      </w:r>
      <w:proofErr w:type="gramEnd"/>
      <w:r w:rsidRPr="00BA1CF0">
        <w:rPr>
          <w:sz w:val="24"/>
          <w:szCs w:val="24"/>
        </w:rPr>
        <w:t xml:space="preserve"> в связи с этим расходы в полном объёме в сроки указанные Заказчиком.</w:t>
      </w:r>
    </w:p>
    <w:p w14:paraId="77A97527" w14:textId="42E6F405" w:rsidR="0096663F" w:rsidRPr="00BA1CF0" w:rsidRDefault="0096663F" w:rsidP="008505E8">
      <w:pPr>
        <w:pStyle w:val="a4"/>
        <w:numPr>
          <w:ilvl w:val="1"/>
          <w:numId w:val="8"/>
        </w:numPr>
        <w:tabs>
          <w:tab w:val="left" w:pos="851"/>
          <w:tab w:val="left" w:pos="993"/>
        </w:tabs>
        <w:suppressAutoHyphens/>
        <w:ind w:left="0" w:firstLine="567"/>
        <w:rPr>
          <w:b/>
          <w:sz w:val="24"/>
          <w:szCs w:val="24"/>
        </w:rPr>
      </w:pPr>
      <w:r w:rsidRPr="00BA1CF0">
        <w:rPr>
          <w:sz w:val="24"/>
          <w:szCs w:val="24"/>
        </w:rPr>
        <w:t xml:space="preserve"> В случае уклонения Заказчика от подписания Акта сдачи-приемки, и отсутствия мотивированного отказа от его подписания, Подрядчик по истечении 5 (пяти) рабочих дней с момента окончания срока, установленного пунктом 8.3. настоящего </w:t>
      </w:r>
      <w:r w:rsidR="00654E20" w:rsidRPr="00BA1CF0">
        <w:rPr>
          <w:sz w:val="24"/>
          <w:szCs w:val="24"/>
        </w:rPr>
        <w:t>Контракт</w:t>
      </w:r>
      <w:r w:rsidRPr="00BA1CF0">
        <w:rPr>
          <w:sz w:val="24"/>
          <w:szCs w:val="24"/>
        </w:rPr>
        <w:t xml:space="preserve">а, вправе составить односторонний Акт сдачи-приемки, имеющий обязательную силу для Сторон. </w:t>
      </w:r>
    </w:p>
    <w:p w14:paraId="3B005061" w14:textId="08B66E2C" w:rsidR="0096663F" w:rsidRPr="00BA1CF0" w:rsidRDefault="0096663F" w:rsidP="0096663F">
      <w:pPr>
        <w:pStyle w:val="af7"/>
        <w:ind w:firstLine="567"/>
        <w:jc w:val="both"/>
      </w:pPr>
      <w:r w:rsidRPr="00BA1CF0">
        <w:t xml:space="preserve">Со дня оформления одностороннего Акта сдачи-приемки, работы, предусмотренные настоящим </w:t>
      </w:r>
      <w:r w:rsidR="00654E20" w:rsidRPr="00BA1CF0">
        <w:t>Контракт</w:t>
      </w:r>
      <w:r w:rsidRPr="00BA1CF0">
        <w:t>ом, считаются оказанными Подрядчиком и принятыми заказчиком без претензий и замечаний.</w:t>
      </w:r>
    </w:p>
    <w:p w14:paraId="27005BB4" w14:textId="5949198B" w:rsidR="00F73DCF" w:rsidRPr="00BA1CF0" w:rsidRDefault="0096663F" w:rsidP="0096663F">
      <w:pPr>
        <w:spacing w:after="0" w:line="240" w:lineRule="auto"/>
        <w:ind w:firstLine="567"/>
        <w:jc w:val="both"/>
        <w:rPr>
          <w:rFonts w:ascii="Times New Roman" w:hAnsi="Times New Roman" w:cs="Times New Roman"/>
          <w:bCs/>
          <w:sz w:val="24"/>
          <w:szCs w:val="24"/>
        </w:rPr>
      </w:pPr>
      <w:r w:rsidRPr="00BA1CF0">
        <w:rPr>
          <w:rFonts w:ascii="Times New Roman" w:hAnsi="Times New Roman" w:cs="Times New Roman"/>
          <w:sz w:val="24"/>
          <w:szCs w:val="24"/>
        </w:rPr>
        <w:t xml:space="preserve">3.9. Заказчик реализует свои права и обязанности по </w:t>
      </w:r>
      <w:r w:rsidR="00654E20" w:rsidRPr="00BA1CF0">
        <w:rPr>
          <w:rFonts w:ascii="Times New Roman" w:hAnsi="Times New Roman" w:cs="Times New Roman"/>
          <w:sz w:val="24"/>
          <w:szCs w:val="24"/>
        </w:rPr>
        <w:t>Контракт</w:t>
      </w:r>
      <w:r w:rsidRPr="00BA1CF0">
        <w:rPr>
          <w:rFonts w:ascii="Times New Roman" w:hAnsi="Times New Roman" w:cs="Times New Roman"/>
          <w:sz w:val="24"/>
          <w:szCs w:val="24"/>
        </w:rPr>
        <w:t>у – по подписанию Акта или оформлению мотивированного отказа от подписания Акта сдачи-приемки результата выполненных работ, через уполномоченное лицо - ___________.</w:t>
      </w:r>
    </w:p>
    <w:p w14:paraId="53CACD79" w14:textId="77777777" w:rsidR="00F73DCF" w:rsidRPr="00BA1CF0" w:rsidRDefault="00F73DCF" w:rsidP="00F73DCF">
      <w:pPr>
        <w:pStyle w:val="a4"/>
        <w:ind w:firstLine="567"/>
        <w:rPr>
          <w:b/>
          <w:bCs/>
          <w:sz w:val="24"/>
          <w:szCs w:val="24"/>
        </w:rPr>
      </w:pPr>
    </w:p>
    <w:p w14:paraId="263986EE" w14:textId="77777777" w:rsidR="00F73DCF" w:rsidRPr="00BA1CF0" w:rsidRDefault="00F73DCF" w:rsidP="00F73DCF">
      <w:pPr>
        <w:pStyle w:val="a4"/>
        <w:ind w:firstLine="567"/>
        <w:jc w:val="center"/>
        <w:rPr>
          <w:b/>
          <w:sz w:val="24"/>
          <w:szCs w:val="24"/>
        </w:rPr>
      </w:pPr>
      <w:r w:rsidRPr="00BA1CF0">
        <w:rPr>
          <w:b/>
          <w:bCs/>
          <w:sz w:val="24"/>
          <w:szCs w:val="24"/>
        </w:rPr>
        <w:t>4. ПРАВА И ОБЯЗАННОСТИ СТОРОН</w:t>
      </w:r>
    </w:p>
    <w:p w14:paraId="6001E3E2" w14:textId="727DBE4E" w:rsidR="0096663F" w:rsidRPr="00BA1CF0" w:rsidRDefault="00B12D7B" w:rsidP="008505E8">
      <w:pPr>
        <w:spacing w:after="0" w:line="240" w:lineRule="auto"/>
        <w:ind w:firstLine="567"/>
        <w:rPr>
          <w:rFonts w:ascii="Times New Roman" w:hAnsi="Times New Roman" w:cs="Times New Roman"/>
          <w:b/>
          <w:sz w:val="24"/>
          <w:szCs w:val="24"/>
        </w:rPr>
      </w:pPr>
      <w:r w:rsidRPr="00BA1CF0">
        <w:rPr>
          <w:rFonts w:ascii="Times New Roman" w:hAnsi="Times New Roman" w:cs="Times New Roman"/>
          <w:b/>
          <w:sz w:val="24"/>
          <w:szCs w:val="24"/>
        </w:rPr>
        <w:t>4</w:t>
      </w:r>
      <w:r w:rsidR="0096663F" w:rsidRPr="00BA1CF0">
        <w:rPr>
          <w:rFonts w:ascii="Times New Roman" w:hAnsi="Times New Roman" w:cs="Times New Roman"/>
          <w:b/>
          <w:sz w:val="24"/>
          <w:szCs w:val="24"/>
        </w:rPr>
        <w:t>.1. Подрядчик обязан:</w:t>
      </w:r>
    </w:p>
    <w:p w14:paraId="439051EF" w14:textId="4CCF5837"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а) Изготовить и установить Заказчику </w:t>
      </w:r>
      <w:r w:rsidR="00B12D7B" w:rsidRPr="00BA1CF0">
        <w:rPr>
          <w:rFonts w:ascii="Times New Roman" w:hAnsi="Times New Roman" w:cs="Times New Roman"/>
          <w:sz w:val="24"/>
          <w:szCs w:val="24"/>
        </w:rPr>
        <w:t>жалюзи</w:t>
      </w:r>
      <w:r w:rsidRPr="00BA1CF0">
        <w:rPr>
          <w:rFonts w:ascii="Times New Roman" w:hAnsi="Times New Roman" w:cs="Times New Roman"/>
          <w:sz w:val="24"/>
          <w:szCs w:val="24"/>
        </w:rPr>
        <w:t xml:space="preserve"> в течение 14 (четырнадцати) рабочих дней с момента поступления предоплаты, указанной в пункте 2.2. </w:t>
      </w:r>
      <w:r w:rsidR="00654E20" w:rsidRPr="00BA1CF0">
        <w:rPr>
          <w:rFonts w:ascii="Times New Roman" w:hAnsi="Times New Roman" w:cs="Times New Roman"/>
          <w:sz w:val="24"/>
          <w:szCs w:val="24"/>
        </w:rPr>
        <w:t>Контракт</w:t>
      </w:r>
      <w:r w:rsidRPr="00BA1CF0">
        <w:rPr>
          <w:rFonts w:ascii="Times New Roman" w:hAnsi="Times New Roman" w:cs="Times New Roman"/>
          <w:sz w:val="24"/>
          <w:szCs w:val="24"/>
        </w:rPr>
        <w:t xml:space="preserve">а, на расчетный счет Подрядчика. </w:t>
      </w:r>
    </w:p>
    <w:p w14:paraId="12A408D5" w14:textId="012B8545"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б) До момента </w:t>
      </w:r>
      <w:r w:rsidR="00B12D7B" w:rsidRPr="00BA1CF0">
        <w:rPr>
          <w:rFonts w:ascii="Times New Roman" w:hAnsi="Times New Roman" w:cs="Times New Roman"/>
          <w:sz w:val="24"/>
          <w:szCs w:val="24"/>
        </w:rPr>
        <w:t>установки</w:t>
      </w:r>
      <w:r w:rsidRPr="00BA1CF0">
        <w:rPr>
          <w:rFonts w:ascii="Times New Roman" w:hAnsi="Times New Roman" w:cs="Times New Roman"/>
          <w:sz w:val="24"/>
          <w:szCs w:val="24"/>
        </w:rPr>
        <w:t xml:space="preserve"> </w:t>
      </w:r>
      <w:r w:rsidR="00B12D7B" w:rsidRPr="00BA1CF0">
        <w:rPr>
          <w:rFonts w:ascii="Times New Roman" w:hAnsi="Times New Roman" w:cs="Times New Roman"/>
          <w:sz w:val="24"/>
          <w:szCs w:val="24"/>
        </w:rPr>
        <w:t>жалюзи</w:t>
      </w:r>
      <w:r w:rsidRPr="00BA1CF0">
        <w:rPr>
          <w:rFonts w:ascii="Times New Roman" w:hAnsi="Times New Roman" w:cs="Times New Roman"/>
          <w:sz w:val="24"/>
          <w:szCs w:val="24"/>
        </w:rPr>
        <w:t xml:space="preserve"> обеспечить </w:t>
      </w:r>
      <w:r w:rsidR="00B12D7B" w:rsidRPr="00BA1CF0">
        <w:rPr>
          <w:rFonts w:ascii="Times New Roman" w:hAnsi="Times New Roman" w:cs="Times New Roman"/>
          <w:sz w:val="24"/>
          <w:szCs w:val="24"/>
        </w:rPr>
        <w:t>их</w:t>
      </w:r>
      <w:r w:rsidRPr="00BA1CF0">
        <w:rPr>
          <w:rFonts w:ascii="Times New Roman" w:hAnsi="Times New Roman" w:cs="Times New Roman"/>
          <w:sz w:val="24"/>
          <w:szCs w:val="24"/>
        </w:rPr>
        <w:t xml:space="preserve"> сохранность.</w:t>
      </w:r>
    </w:p>
    <w:p w14:paraId="4D83BD00" w14:textId="1C884E09" w:rsidR="0096663F" w:rsidRPr="00BA1CF0" w:rsidRDefault="0096663F" w:rsidP="008505E8">
      <w:pPr>
        <w:spacing w:after="0" w:line="240" w:lineRule="auto"/>
        <w:ind w:firstLine="567"/>
        <w:jc w:val="both"/>
        <w:rPr>
          <w:rStyle w:val="FontStyle20"/>
          <w:sz w:val="24"/>
          <w:szCs w:val="24"/>
        </w:rPr>
      </w:pPr>
      <w:r w:rsidRPr="00BA1CF0">
        <w:rPr>
          <w:rFonts w:ascii="Times New Roman" w:hAnsi="Times New Roman" w:cs="Times New Roman"/>
          <w:sz w:val="24"/>
          <w:szCs w:val="24"/>
        </w:rPr>
        <w:t xml:space="preserve">в) Выполнять работы </w:t>
      </w:r>
      <w:r w:rsidRPr="00BA1CF0">
        <w:rPr>
          <w:rStyle w:val="FontStyle20"/>
          <w:sz w:val="24"/>
          <w:szCs w:val="24"/>
        </w:rPr>
        <w:t xml:space="preserve">качественно, в полном объеме с соблюдением норм и правил, в соответствии с требованиями Заказчика в сроки, предусмотренные настоящим </w:t>
      </w:r>
      <w:r w:rsidR="00654E20" w:rsidRPr="00BA1CF0">
        <w:rPr>
          <w:rStyle w:val="FontStyle20"/>
          <w:sz w:val="24"/>
          <w:szCs w:val="24"/>
        </w:rPr>
        <w:t>Контракт</w:t>
      </w:r>
      <w:r w:rsidRPr="00BA1CF0">
        <w:rPr>
          <w:rStyle w:val="FontStyle20"/>
          <w:sz w:val="24"/>
          <w:szCs w:val="24"/>
        </w:rPr>
        <w:t>ом.</w:t>
      </w:r>
    </w:p>
    <w:p w14:paraId="75A82A61" w14:textId="5B7843E8" w:rsidR="00B12D7B" w:rsidRPr="00BA1CF0" w:rsidRDefault="00B12D7B" w:rsidP="0096663F">
      <w:pPr>
        <w:spacing w:after="0" w:line="240" w:lineRule="auto"/>
        <w:ind w:firstLine="567"/>
        <w:jc w:val="both"/>
        <w:rPr>
          <w:rStyle w:val="FontStyle20"/>
          <w:sz w:val="24"/>
          <w:szCs w:val="24"/>
        </w:rPr>
      </w:pPr>
      <w:r w:rsidRPr="00BA1CF0">
        <w:rPr>
          <w:rStyle w:val="FontStyle20"/>
          <w:sz w:val="24"/>
          <w:szCs w:val="24"/>
        </w:rPr>
        <w:t xml:space="preserve">г) </w:t>
      </w:r>
      <w:r w:rsidRPr="00BA1CF0">
        <w:rPr>
          <w:rFonts w:ascii="Times New Roman" w:hAnsi="Times New Roman" w:cs="Times New Roman"/>
          <w:sz w:val="24"/>
          <w:szCs w:val="24"/>
        </w:rPr>
        <w:t>Передать результат выполненных работ Заказчику по Акту сдачи-приемки результата выполненных работ.</w:t>
      </w:r>
    </w:p>
    <w:p w14:paraId="51F679C6" w14:textId="56577ECC" w:rsidR="0096663F" w:rsidRPr="00BA1CF0" w:rsidRDefault="0096663F" w:rsidP="008505E8">
      <w:pPr>
        <w:spacing w:after="0" w:line="240" w:lineRule="auto"/>
        <w:ind w:firstLine="567"/>
        <w:jc w:val="both"/>
        <w:rPr>
          <w:rStyle w:val="FontStyle22"/>
          <w:rFonts w:cs="Times New Roman"/>
          <w:sz w:val="24"/>
          <w:szCs w:val="24"/>
        </w:rPr>
      </w:pPr>
      <w:r w:rsidRPr="00BA1CF0">
        <w:rPr>
          <w:rStyle w:val="FontStyle20"/>
          <w:sz w:val="24"/>
          <w:szCs w:val="24"/>
        </w:rPr>
        <w:t xml:space="preserve">д) </w:t>
      </w:r>
      <w:r w:rsidRPr="00BA1CF0">
        <w:rPr>
          <w:rStyle w:val="FontStyle22"/>
          <w:rFonts w:cs="Times New Roman"/>
          <w:sz w:val="24"/>
          <w:szCs w:val="24"/>
        </w:rPr>
        <w:t>Устранять выявленные Заказчиком недостатки выполненных работ, в сроки, согласованные Сторонами;</w:t>
      </w:r>
    </w:p>
    <w:p w14:paraId="77AA736C" w14:textId="77777777"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Style w:val="FontStyle22"/>
          <w:rFonts w:cs="Times New Roman"/>
          <w:sz w:val="24"/>
          <w:szCs w:val="24"/>
        </w:rPr>
        <w:t xml:space="preserve">е) </w:t>
      </w:r>
      <w:r w:rsidRPr="00BA1CF0">
        <w:rPr>
          <w:rFonts w:ascii="Times New Roman" w:hAnsi="Times New Roman" w:cs="Times New Roman"/>
          <w:sz w:val="24"/>
          <w:szCs w:val="24"/>
        </w:rPr>
        <w:t>Обеспечивать возможность осуществления Заказчиком контроля и надзора за ходом выполнения работ, качеством используемых материалов;</w:t>
      </w:r>
    </w:p>
    <w:p w14:paraId="611AF5E9" w14:textId="4B2252C5"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ж) </w:t>
      </w:r>
      <w:r w:rsidR="00B12D7B" w:rsidRPr="00BA1CF0">
        <w:rPr>
          <w:rFonts w:ascii="Times New Roman" w:hAnsi="Times New Roman" w:cs="Times New Roman"/>
          <w:bCs/>
          <w:sz w:val="24"/>
          <w:szCs w:val="24"/>
        </w:rPr>
        <w:t xml:space="preserve">соответствовать в течение всего срока действия настоящего </w:t>
      </w:r>
      <w:r w:rsidR="00654E20" w:rsidRPr="00BA1CF0">
        <w:rPr>
          <w:rFonts w:ascii="Times New Roman" w:hAnsi="Times New Roman" w:cs="Times New Roman"/>
          <w:bCs/>
          <w:sz w:val="24"/>
          <w:szCs w:val="24"/>
        </w:rPr>
        <w:t>Контракт</w:t>
      </w:r>
      <w:r w:rsidR="00B12D7B" w:rsidRPr="00BA1CF0">
        <w:rPr>
          <w:rFonts w:ascii="Times New Roman" w:hAnsi="Times New Roman" w:cs="Times New Roman"/>
          <w:bCs/>
          <w:sz w:val="24"/>
          <w:szCs w:val="24"/>
        </w:rPr>
        <w:t xml:space="preserve">а требованиям, установленным в соответствии с законодательством Приднестровской Молдавской Республики в отношении лиц, осуществляющих деятельность в сфере, являющейся предметом настоящего </w:t>
      </w:r>
      <w:r w:rsidR="00654E20" w:rsidRPr="00BA1CF0">
        <w:rPr>
          <w:rFonts w:ascii="Times New Roman" w:hAnsi="Times New Roman" w:cs="Times New Roman"/>
          <w:bCs/>
          <w:sz w:val="24"/>
          <w:szCs w:val="24"/>
        </w:rPr>
        <w:t>Контракт</w:t>
      </w:r>
      <w:r w:rsidR="00B12D7B" w:rsidRPr="00BA1CF0">
        <w:rPr>
          <w:rFonts w:ascii="Times New Roman" w:hAnsi="Times New Roman" w:cs="Times New Roman"/>
          <w:bCs/>
          <w:sz w:val="24"/>
          <w:szCs w:val="24"/>
        </w:rPr>
        <w:t>а;</w:t>
      </w:r>
    </w:p>
    <w:p w14:paraId="6258D943" w14:textId="44961DC8" w:rsidR="0096663F" w:rsidRPr="00BA1CF0" w:rsidRDefault="0096663F" w:rsidP="008505E8">
      <w:pPr>
        <w:spacing w:after="0" w:line="240" w:lineRule="auto"/>
        <w:ind w:firstLine="567"/>
        <w:jc w:val="both"/>
        <w:rPr>
          <w:rFonts w:ascii="Times New Roman" w:hAnsi="Times New Roman" w:cs="Times New Roman"/>
          <w:bCs/>
          <w:sz w:val="24"/>
          <w:szCs w:val="24"/>
        </w:rPr>
      </w:pPr>
      <w:r w:rsidRPr="00BA1CF0">
        <w:rPr>
          <w:rFonts w:ascii="Times New Roman" w:hAnsi="Times New Roman" w:cs="Times New Roman"/>
          <w:sz w:val="24"/>
          <w:szCs w:val="24"/>
        </w:rPr>
        <w:t xml:space="preserve">з) </w:t>
      </w:r>
      <w:r w:rsidRPr="00BA1CF0">
        <w:rPr>
          <w:rFonts w:ascii="Times New Roman" w:hAnsi="Times New Roman" w:cs="Times New Roman"/>
          <w:bCs/>
          <w:sz w:val="24"/>
          <w:szCs w:val="24"/>
        </w:rPr>
        <w:t xml:space="preserve">осуществить Заказчику возврат предоплаты, полученной в соответствии с пунктом 2.2. настоящего </w:t>
      </w:r>
      <w:r w:rsidR="00654E20" w:rsidRPr="00BA1CF0">
        <w:rPr>
          <w:rFonts w:ascii="Times New Roman" w:hAnsi="Times New Roman" w:cs="Times New Roman"/>
          <w:bCs/>
          <w:sz w:val="24"/>
          <w:szCs w:val="24"/>
        </w:rPr>
        <w:t>Контракт</w:t>
      </w:r>
      <w:r w:rsidRPr="00BA1CF0">
        <w:rPr>
          <w:rFonts w:ascii="Times New Roman" w:hAnsi="Times New Roman" w:cs="Times New Roman"/>
          <w:bCs/>
          <w:sz w:val="24"/>
          <w:szCs w:val="24"/>
        </w:rPr>
        <w:t xml:space="preserve">а, при невозможности исполнения обязательств </w:t>
      </w:r>
      <w:proofErr w:type="gramStart"/>
      <w:r w:rsidRPr="00BA1CF0">
        <w:rPr>
          <w:rFonts w:ascii="Times New Roman" w:hAnsi="Times New Roman" w:cs="Times New Roman"/>
          <w:bCs/>
          <w:sz w:val="24"/>
          <w:szCs w:val="24"/>
        </w:rPr>
        <w:t>по обстоятельствам</w:t>
      </w:r>
      <w:proofErr w:type="gramEnd"/>
      <w:r w:rsidRPr="00BA1CF0">
        <w:rPr>
          <w:rFonts w:ascii="Times New Roman" w:hAnsi="Times New Roman" w:cs="Times New Roman"/>
          <w:bCs/>
          <w:sz w:val="24"/>
          <w:szCs w:val="24"/>
        </w:rPr>
        <w:t xml:space="preserve"> не зависящим от воли Сторон, и отказа Заказчика от оказания услуг в </w:t>
      </w:r>
      <w:r w:rsidRPr="00BA1CF0">
        <w:rPr>
          <w:rFonts w:ascii="Times New Roman" w:hAnsi="Times New Roman" w:cs="Times New Roman"/>
          <w:bCs/>
          <w:sz w:val="24"/>
          <w:szCs w:val="24"/>
        </w:rPr>
        <w:lastRenderedPageBreak/>
        <w:t>более поздние сроки, проинформировав об этом Заказчика в течении 3 (трех) рабочих дней, с момента, когда Подрядчику стало известно о невозможности исполнения обязательств;</w:t>
      </w:r>
    </w:p>
    <w:p w14:paraId="13755A5F" w14:textId="27534F76"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bCs/>
          <w:sz w:val="24"/>
          <w:szCs w:val="24"/>
        </w:rPr>
        <w:t xml:space="preserve">и) представлять информацию о всех соисполнителях, субподрядчиках, заключивших договор или договоры с Подрядчиком, цена которого или общая цена которых составляет более чем 10 процентов цены настоящего </w:t>
      </w:r>
      <w:r w:rsidR="00654E20" w:rsidRPr="00BA1CF0">
        <w:rPr>
          <w:rFonts w:ascii="Times New Roman" w:hAnsi="Times New Roman" w:cs="Times New Roman"/>
          <w:bCs/>
          <w:sz w:val="24"/>
          <w:szCs w:val="24"/>
        </w:rPr>
        <w:t>Контракт</w:t>
      </w:r>
      <w:r w:rsidRPr="00BA1CF0">
        <w:rPr>
          <w:rFonts w:ascii="Times New Roman" w:hAnsi="Times New Roman" w:cs="Times New Roman"/>
          <w:bCs/>
          <w:sz w:val="24"/>
          <w:szCs w:val="24"/>
        </w:rPr>
        <w:t xml:space="preserve">а, в течение 10 (десяти) календарных дней с момента заключения </w:t>
      </w:r>
      <w:r w:rsidR="00B12D7B" w:rsidRPr="00BA1CF0">
        <w:rPr>
          <w:rFonts w:ascii="Times New Roman" w:hAnsi="Times New Roman" w:cs="Times New Roman"/>
          <w:bCs/>
          <w:sz w:val="24"/>
          <w:szCs w:val="24"/>
        </w:rPr>
        <w:t xml:space="preserve">Подрядчиком </w:t>
      </w:r>
      <w:r w:rsidRPr="00BA1CF0">
        <w:rPr>
          <w:rFonts w:ascii="Times New Roman" w:hAnsi="Times New Roman" w:cs="Times New Roman"/>
          <w:bCs/>
          <w:sz w:val="24"/>
          <w:szCs w:val="24"/>
        </w:rPr>
        <w:t>договора с соисполнителем, субподрядчиком.</w:t>
      </w:r>
    </w:p>
    <w:p w14:paraId="1818AC8E" w14:textId="4FC9A4D2" w:rsidR="0096663F" w:rsidRPr="00BA1CF0" w:rsidRDefault="00B12D7B"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к</w:t>
      </w:r>
      <w:r w:rsidR="0096663F" w:rsidRPr="00BA1CF0">
        <w:rPr>
          <w:rFonts w:ascii="Times New Roman" w:hAnsi="Times New Roman" w:cs="Times New Roman"/>
          <w:sz w:val="24"/>
          <w:szCs w:val="24"/>
        </w:rPr>
        <w:t xml:space="preserve">) </w:t>
      </w:r>
      <w:r w:rsidR="0096663F" w:rsidRPr="00BA1CF0">
        <w:rPr>
          <w:rFonts w:ascii="Times New Roman" w:hAnsi="Times New Roman" w:cs="Times New Roman"/>
          <w:bCs/>
          <w:sz w:val="24"/>
          <w:szCs w:val="24"/>
        </w:rPr>
        <w:t>в</w:t>
      </w:r>
      <w:r w:rsidR="0096663F" w:rsidRPr="00BA1CF0">
        <w:rPr>
          <w:rFonts w:ascii="Times New Roman" w:hAnsi="Times New Roman" w:cs="Times New Roman"/>
          <w:sz w:val="24"/>
          <w:szCs w:val="24"/>
        </w:rPr>
        <w:t xml:space="preserve">ыполнять иные обязанности, предусмотренные законодательством Приднестровской Молдавской Республики и настоящим </w:t>
      </w:r>
      <w:r w:rsidR="00654E20" w:rsidRPr="00BA1CF0">
        <w:rPr>
          <w:rFonts w:ascii="Times New Roman" w:hAnsi="Times New Roman" w:cs="Times New Roman"/>
          <w:sz w:val="24"/>
          <w:szCs w:val="24"/>
        </w:rPr>
        <w:t>Контракт</w:t>
      </w:r>
      <w:r w:rsidR="0096663F" w:rsidRPr="00BA1CF0">
        <w:rPr>
          <w:rFonts w:ascii="Times New Roman" w:hAnsi="Times New Roman" w:cs="Times New Roman"/>
          <w:sz w:val="24"/>
          <w:szCs w:val="24"/>
        </w:rPr>
        <w:t>ом.</w:t>
      </w:r>
    </w:p>
    <w:p w14:paraId="4CC2E3FF" w14:textId="77777777" w:rsidR="00F73DCF" w:rsidRPr="00BA1CF0" w:rsidRDefault="00F73DCF" w:rsidP="0096663F">
      <w:pPr>
        <w:pStyle w:val="a4"/>
        <w:ind w:firstLine="567"/>
        <w:rPr>
          <w:sz w:val="24"/>
          <w:szCs w:val="24"/>
        </w:rPr>
      </w:pPr>
    </w:p>
    <w:p w14:paraId="25A73520" w14:textId="5BCAD683" w:rsidR="0096663F" w:rsidRPr="00BA1CF0" w:rsidRDefault="00B12D7B" w:rsidP="008505E8">
      <w:pPr>
        <w:spacing w:after="0" w:line="240" w:lineRule="auto"/>
        <w:ind w:firstLine="567"/>
        <w:jc w:val="both"/>
        <w:rPr>
          <w:rFonts w:ascii="Times New Roman" w:hAnsi="Times New Roman" w:cs="Times New Roman"/>
          <w:b/>
          <w:sz w:val="24"/>
          <w:szCs w:val="24"/>
        </w:rPr>
      </w:pPr>
      <w:r w:rsidRPr="00BA1CF0">
        <w:rPr>
          <w:rFonts w:ascii="Times New Roman" w:hAnsi="Times New Roman" w:cs="Times New Roman"/>
          <w:b/>
          <w:sz w:val="24"/>
          <w:szCs w:val="24"/>
        </w:rPr>
        <w:t>4.2</w:t>
      </w:r>
      <w:r w:rsidR="0096663F" w:rsidRPr="00BA1CF0">
        <w:rPr>
          <w:rFonts w:ascii="Times New Roman" w:hAnsi="Times New Roman" w:cs="Times New Roman"/>
          <w:b/>
          <w:sz w:val="24"/>
          <w:szCs w:val="24"/>
        </w:rPr>
        <w:t>. Подрядчик имеет право:</w:t>
      </w:r>
    </w:p>
    <w:p w14:paraId="1AADC7D2" w14:textId="467CEAD6"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а) Самостоятельно определять порядок и технологию выполнения работ в соответствии с требованиями нормативных документов: СНиПов, ГОСТов.</w:t>
      </w:r>
    </w:p>
    <w:p w14:paraId="17D789CD" w14:textId="716C273D"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б) Привлекать к выполнению работ в рамках предмета настоящего </w:t>
      </w:r>
      <w:r w:rsidR="00654E20" w:rsidRPr="00BA1CF0">
        <w:rPr>
          <w:rFonts w:ascii="Times New Roman" w:hAnsi="Times New Roman" w:cs="Times New Roman"/>
          <w:sz w:val="24"/>
          <w:szCs w:val="24"/>
        </w:rPr>
        <w:t>Контракт</w:t>
      </w:r>
      <w:r w:rsidRPr="00BA1CF0">
        <w:rPr>
          <w:rFonts w:ascii="Times New Roman" w:hAnsi="Times New Roman" w:cs="Times New Roman"/>
          <w:sz w:val="24"/>
          <w:szCs w:val="24"/>
        </w:rPr>
        <w:t>а сторонние организации.</w:t>
      </w:r>
    </w:p>
    <w:p w14:paraId="42CE2E07" w14:textId="39C944D4"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в) </w:t>
      </w:r>
      <w:r w:rsidR="00B12D7B" w:rsidRPr="00BA1CF0">
        <w:rPr>
          <w:rFonts w:ascii="Times New Roman" w:hAnsi="Times New Roman" w:cs="Times New Roman"/>
          <w:sz w:val="24"/>
          <w:szCs w:val="24"/>
        </w:rPr>
        <w:t xml:space="preserve">Требовать своевременного подписания Заказчиком Акта сдачи-приемки результата выполненных работ, если работы выполнены в полном объеме, качественно и в установленные настоящим </w:t>
      </w:r>
      <w:r w:rsidR="00654E20" w:rsidRPr="00BA1CF0">
        <w:rPr>
          <w:rFonts w:ascii="Times New Roman" w:hAnsi="Times New Roman" w:cs="Times New Roman"/>
          <w:sz w:val="24"/>
          <w:szCs w:val="24"/>
        </w:rPr>
        <w:t>Контракт</w:t>
      </w:r>
      <w:r w:rsidR="00B12D7B" w:rsidRPr="00BA1CF0">
        <w:rPr>
          <w:rFonts w:ascii="Times New Roman" w:hAnsi="Times New Roman" w:cs="Times New Roman"/>
          <w:sz w:val="24"/>
          <w:szCs w:val="24"/>
        </w:rPr>
        <w:t>ом сроки, либо мотивированного отказа от его подписания;</w:t>
      </w:r>
    </w:p>
    <w:p w14:paraId="7AC890FD" w14:textId="4A5F60C2" w:rsidR="0096663F" w:rsidRPr="00BA1CF0" w:rsidRDefault="0096663F" w:rsidP="008505E8">
      <w:pPr>
        <w:spacing w:after="0" w:line="240" w:lineRule="auto"/>
        <w:ind w:firstLine="567"/>
        <w:jc w:val="both"/>
        <w:rPr>
          <w:rFonts w:ascii="Times New Roman" w:eastAsia="TimesNewRomanPSMT" w:hAnsi="Times New Roman" w:cs="Times New Roman"/>
          <w:sz w:val="24"/>
          <w:szCs w:val="24"/>
        </w:rPr>
      </w:pPr>
      <w:r w:rsidRPr="00BA1CF0">
        <w:rPr>
          <w:rFonts w:ascii="Times New Roman" w:hAnsi="Times New Roman" w:cs="Times New Roman"/>
          <w:sz w:val="24"/>
          <w:szCs w:val="24"/>
        </w:rPr>
        <w:t xml:space="preserve">г) Требовать </w:t>
      </w:r>
      <w:r w:rsidRPr="00BA1CF0">
        <w:rPr>
          <w:rFonts w:ascii="Times New Roman" w:eastAsia="TimesNewRomanPSMT" w:hAnsi="Times New Roman" w:cs="Times New Roman"/>
          <w:sz w:val="24"/>
          <w:szCs w:val="24"/>
        </w:rPr>
        <w:t xml:space="preserve">своевременной оплаты выполненных работ на условиях, предусмотренных настоящим </w:t>
      </w:r>
      <w:r w:rsidR="00654E20" w:rsidRPr="00BA1CF0">
        <w:rPr>
          <w:rFonts w:ascii="Times New Roman" w:eastAsia="TimesNewRomanPSMT" w:hAnsi="Times New Roman" w:cs="Times New Roman"/>
          <w:sz w:val="24"/>
          <w:szCs w:val="24"/>
        </w:rPr>
        <w:t>Контракт</w:t>
      </w:r>
      <w:r w:rsidRPr="00BA1CF0">
        <w:rPr>
          <w:rFonts w:ascii="Times New Roman" w:eastAsia="TimesNewRomanPSMT" w:hAnsi="Times New Roman" w:cs="Times New Roman"/>
          <w:sz w:val="24"/>
          <w:szCs w:val="24"/>
        </w:rPr>
        <w:t>ом;</w:t>
      </w:r>
    </w:p>
    <w:p w14:paraId="761AD096" w14:textId="45667E38"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д) </w:t>
      </w:r>
      <w:r w:rsidRPr="00BA1CF0">
        <w:rPr>
          <w:rFonts w:ascii="Times New Roman" w:hAnsi="Times New Roman" w:cs="Times New Roman"/>
          <w:bCs/>
          <w:sz w:val="24"/>
          <w:szCs w:val="24"/>
        </w:rPr>
        <w:t>реализовать иные права, предусмотренные действующим законодательством Приднестровской Молдавской Республики.</w:t>
      </w:r>
    </w:p>
    <w:p w14:paraId="748737C4" w14:textId="77777777" w:rsidR="00F73DCF" w:rsidRPr="00BA1CF0" w:rsidRDefault="00F73DCF" w:rsidP="0096663F">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7B6C3BDA" w14:textId="0B8783B5" w:rsidR="0096663F" w:rsidRPr="00BA1CF0" w:rsidRDefault="0096663F" w:rsidP="008505E8">
      <w:pPr>
        <w:spacing w:after="0" w:line="240" w:lineRule="auto"/>
        <w:ind w:firstLine="567"/>
        <w:rPr>
          <w:rFonts w:ascii="Times New Roman" w:hAnsi="Times New Roman" w:cs="Times New Roman"/>
          <w:b/>
          <w:sz w:val="24"/>
          <w:szCs w:val="24"/>
        </w:rPr>
      </w:pPr>
      <w:r w:rsidRPr="00BA1CF0">
        <w:rPr>
          <w:rFonts w:ascii="Times New Roman" w:hAnsi="Times New Roman" w:cs="Times New Roman"/>
          <w:b/>
          <w:sz w:val="24"/>
          <w:szCs w:val="24"/>
        </w:rPr>
        <w:t>4.</w:t>
      </w:r>
      <w:r w:rsidR="00683DA8" w:rsidRPr="00BA1CF0">
        <w:rPr>
          <w:rFonts w:ascii="Times New Roman" w:hAnsi="Times New Roman" w:cs="Times New Roman"/>
          <w:b/>
          <w:sz w:val="24"/>
          <w:szCs w:val="24"/>
        </w:rPr>
        <w:t>3</w:t>
      </w:r>
      <w:r w:rsidRPr="00BA1CF0">
        <w:rPr>
          <w:rFonts w:ascii="Times New Roman" w:hAnsi="Times New Roman" w:cs="Times New Roman"/>
          <w:b/>
          <w:sz w:val="24"/>
          <w:szCs w:val="24"/>
        </w:rPr>
        <w:t>. Заказчик обязан:</w:t>
      </w:r>
    </w:p>
    <w:p w14:paraId="16650F64" w14:textId="30CD3E2B"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а) в день выполнения работ</w:t>
      </w:r>
      <w:r w:rsidR="00683DA8" w:rsidRPr="00BA1CF0">
        <w:rPr>
          <w:rFonts w:ascii="Times New Roman" w:hAnsi="Times New Roman" w:cs="Times New Roman"/>
          <w:sz w:val="24"/>
          <w:szCs w:val="24"/>
        </w:rPr>
        <w:t xml:space="preserve"> по установке жалюзи</w:t>
      </w:r>
      <w:r w:rsidRPr="00BA1CF0">
        <w:rPr>
          <w:rFonts w:ascii="Times New Roman" w:hAnsi="Times New Roman" w:cs="Times New Roman"/>
          <w:sz w:val="24"/>
          <w:szCs w:val="24"/>
        </w:rPr>
        <w:t>:</w:t>
      </w:r>
    </w:p>
    <w:p w14:paraId="3E0C2F05" w14:textId="77777777"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1) находиться по адресу проведения работ</w:t>
      </w:r>
    </w:p>
    <w:p w14:paraId="7474AC6E" w14:textId="77777777"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2) обеспечить свободный доступ к месту проведения работ </w:t>
      </w:r>
    </w:p>
    <w:p w14:paraId="3B07DB17" w14:textId="77777777"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3) обеспечить место проведения работ электроэнергией;</w:t>
      </w:r>
    </w:p>
    <w:p w14:paraId="376CE72F" w14:textId="77777777"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4) принять меры к защите внутренней отделки и предметов (мебель, бытовая техника и т.д.) в помещении от загрязнения и незначительных повреждений, которые могут быть причинены обычными для таких работ действиями.</w:t>
      </w:r>
    </w:p>
    <w:p w14:paraId="2870BFA4" w14:textId="22548322" w:rsidR="0096663F" w:rsidRPr="00BA1CF0" w:rsidRDefault="00683DA8"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б</w:t>
      </w:r>
      <w:r w:rsidR="0096663F" w:rsidRPr="00BA1CF0">
        <w:rPr>
          <w:rFonts w:ascii="Times New Roman" w:hAnsi="Times New Roman" w:cs="Times New Roman"/>
          <w:sz w:val="24"/>
          <w:szCs w:val="24"/>
        </w:rPr>
        <w:t xml:space="preserve">) Принять результат работ, в случае если работы выполнены в полном объеме, качественно и в установленные настоящим </w:t>
      </w:r>
      <w:r w:rsidR="00654E20" w:rsidRPr="00BA1CF0">
        <w:rPr>
          <w:rFonts w:ascii="Times New Roman" w:hAnsi="Times New Roman" w:cs="Times New Roman"/>
          <w:sz w:val="24"/>
          <w:szCs w:val="24"/>
        </w:rPr>
        <w:t>Контракт</w:t>
      </w:r>
      <w:r w:rsidR="0096663F" w:rsidRPr="00BA1CF0">
        <w:rPr>
          <w:rFonts w:ascii="Times New Roman" w:hAnsi="Times New Roman" w:cs="Times New Roman"/>
          <w:sz w:val="24"/>
          <w:szCs w:val="24"/>
        </w:rPr>
        <w:t>ом сроки</w:t>
      </w:r>
      <w:r w:rsidR="0096663F" w:rsidRPr="00BA1CF0" w:rsidDel="00264A4B">
        <w:rPr>
          <w:rFonts w:ascii="Times New Roman" w:hAnsi="Times New Roman" w:cs="Times New Roman"/>
          <w:sz w:val="24"/>
          <w:szCs w:val="24"/>
        </w:rPr>
        <w:t xml:space="preserve"> </w:t>
      </w:r>
      <w:r w:rsidR="0096663F" w:rsidRPr="00BA1CF0">
        <w:rPr>
          <w:rFonts w:ascii="Times New Roman" w:hAnsi="Times New Roman" w:cs="Times New Roman"/>
          <w:sz w:val="24"/>
          <w:szCs w:val="24"/>
        </w:rPr>
        <w:t>и подписать Акт сдачи-приемки результата выполненных работ либо подготовить мотивированный отказ от ее подписания в установленные сроки;</w:t>
      </w:r>
    </w:p>
    <w:p w14:paraId="1D5CEF97" w14:textId="0886C2A6" w:rsidR="00683DA8" w:rsidRPr="00BA1CF0" w:rsidRDefault="00683DA8" w:rsidP="00683DA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в</w:t>
      </w:r>
      <w:r w:rsidR="0096663F" w:rsidRPr="00BA1CF0">
        <w:rPr>
          <w:rFonts w:ascii="Times New Roman" w:hAnsi="Times New Roman" w:cs="Times New Roman"/>
          <w:sz w:val="24"/>
          <w:szCs w:val="24"/>
        </w:rPr>
        <w:t xml:space="preserve">) </w:t>
      </w:r>
      <w:r w:rsidRPr="00BA1CF0">
        <w:rPr>
          <w:rFonts w:ascii="Times New Roman" w:hAnsi="Times New Roman" w:cs="Times New Roman"/>
          <w:sz w:val="24"/>
          <w:szCs w:val="24"/>
        </w:rPr>
        <w:t>внести предоплату в порядке и на условиях, предусмотренных настоящим Контрактом;</w:t>
      </w:r>
    </w:p>
    <w:p w14:paraId="002AFB90" w14:textId="78D1D73A" w:rsidR="0096663F" w:rsidRPr="00BA1CF0" w:rsidRDefault="00683DA8"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г) </w:t>
      </w:r>
      <w:r w:rsidR="0096663F" w:rsidRPr="00BA1CF0">
        <w:rPr>
          <w:rFonts w:ascii="Times New Roman" w:hAnsi="Times New Roman" w:cs="Times New Roman"/>
          <w:sz w:val="24"/>
          <w:szCs w:val="24"/>
        </w:rPr>
        <w:t>выполнять иные обязанности, предусмотренные законодательством Приднестровской Молдавской Республики.</w:t>
      </w:r>
    </w:p>
    <w:p w14:paraId="1E9AD8BA" w14:textId="77777777" w:rsidR="00F73DCF" w:rsidRPr="00BA1CF0" w:rsidRDefault="00F73DCF" w:rsidP="0096663F">
      <w:pPr>
        <w:pStyle w:val="aa"/>
        <w:spacing w:after="0" w:line="240" w:lineRule="auto"/>
        <w:ind w:left="0" w:firstLine="567"/>
        <w:jc w:val="both"/>
        <w:rPr>
          <w:rFonts w:ascii="Times New Roman" w:hAnsi="Times New Roman" w:cs="Times New Roman"/>
          <w:sz w:val="24"/>
          <w:szCs w:val="24"/>
        </w:rPr>
      </w:pPr>
    </w:p>
    <w:p w14:paraId="32E2E34A" w14:textId="77777777" w:rsidR="0096663F" w:rsidRPr="00BA1CF0" w:rsidRDefault="0096663F" w:rsidP="008505E8">
      <w:pPr>
        <w:spacing w:after="0" w:line="240" w:lineRule="auto"/>
        <w:ind w:firstLine="567"/>
        <w:jc w:val="both"/>
        <w:rPr>
          <w:rFonts w:ascii="Times New Roman" w:hAnsi="Times New Roman" w:cs="Times New Roman"/>
          <w:b/>
          <w:sz w:val="24"/>
          <w:szCs w:val="24"/>
        </w:rPr>
      </w:pPr>
      <w:r w:rsidRPr="00BA1CF0">
        <w:rPr>
          <w:rFonts w:ascii="Times New Roman" w:hAnsi="Times New Roman" w:cs="Times New Roman"/>
          <w:b/>
          <w:sz w:val="24"/>
          <w:szCs w:val="24"/>
        </w:rPr>
        <w:t>4.2. Заказчик имеет право:</w:t>
      </w:r>
    </w:p>
    <w:p w14:paraId="453661A7" w14:textId="77777777"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а) Получить для ознакомления информацию о Подрядчике, не являющуюся коммерческой тайной.</w:t>
      </w:r>
    </w:p>
    <w:p w14:paraId="524D205A" w14:textId="2D105715"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б) Требовать от Подрядчика, надлежащего выполнения обязательств в рамках условий настоящего </w:t>
      </w:r>
      <w:r w:rsidR="00654E20" w:rsidRPr="00BA1CF0">
        <w:rPr>
          <w:rFonts w:ascii="Times New Roman" w:hAnsi="Times New Roman" w:cs="Times New Roman"/>
          <w:sz w:val="24"/>
          <w:szCs w:val="24"/>
        </w:rPr>
        <w:t>Контракт</w:t>
      </w:r>
      <w:r w:rsidRPr="00BA1CF0">
        <w:rPr>
          <w:rFonts w:ascii="Times New Roman" w:hAnsi="Times New Roman" w:cs="Times New Roman"/>
          <w:sz w:val="24"/>
          <w:szCs w:val="24"/>
        </w:rPr>
        <w:t>а;</w:t>
      </w:r>
    </w:p>
    <w:p w14:paraId="73DF10FB" w14:textId="77777777" w:rsidR="0096663F" w:rsidRPr="00BA1CF0" w:rsidRDefault="0096663F" w:rsidP="008505E8">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в) Требовать своевременного устранения Подрядчиком выявленных недостатков;</w:t>
      </w:r>
    </w:p>
    <w:p w14:paraId="4F9B69CA" w14:textId="2939D1E4" w:rsidR="0096663F" w:rsidRPr="00BA1CF0" w:rsidRDefault="0096663F" w:rsidP="008505E8">
      <w:pPr>
        <w:spacing w:after="0" w:line="240" w:lineRule="auto"/>
        <w:ind w:firstLine="567"/>
        <w:jc w:val="both"/>
        <w:rPr>
          <w:rStyle w:val="FontStyle22"/>
          <w:rFonts w:cs="Times New Roman"/>
          <w:sz w:val="24"/>
          <w:szCs w:val="24"/>
        </w:rPr>
      </w:pPr>
      <w:r w:rsidRPr="00BA1CF0">
        <w:rPr>
          <w:rFonts w:ascii="Times New Roman" w:hAnsi="Times New Roman" w:cs="Times New Roman"/>
          <w:sz w:val="24"/>
          <w:szCs w:val="24"/>
        </w:rPr>
        <w:t xml:space="preserve">г) </w:t>
      </w:r>
      <w:r w:rsidRPr="00BA1CF0">
        <w:rPr>
          <w:rStyle w:val="FontStyle22"/>
          <w:rFonts w:cs="Times New Roman"/>
          <w:sz w:val="24"/>
          <w:szCs w:val="24"/>
        </w:rPr>
        <w:t xml:space="preserve">Отказаться от принятия результатов работ, если не соблюдены полностью или в части условия, предусмотренные настоящим </w:t>
      </w:r>
      <w:r w:rsidR="00654E20" w:rsidRPr="00BA1CF0">
        <w:rPr>
          <w:rStyle w:val="FontStyle22"/>
          <w:rFonts w:cs="Times New Roman"/>
          <w:sz w:val="24"/>
          <w:szCs w:val="24"/>
        </w:rPr>
        <w:t>Контракт</w:t>
      </w:r>
      <w:r w:rsidRPr="00BA1CF0">
        <w:rPr>
          <w:rStyle w:val="FontStyle22"/>
          <w:rFonts w:cs="Times New Roman"/>
          <w:sz w:val="24"/>
          <w:szCs w:val="24"/>
        </w:rPr>
        <w:t>ом, и Подрядчик отказывается устранять недостатки выполненных работ;</w:t>
      </w:r>
    </w:p>
    <w:p w14:paraId="183646EC" w14:textId="77777777" w:rsidR="0096663F" w:rsidRPr="00BA1CF0" w:rsidRDefault="0096663F" w:rsidP="008505E8">
      <w:pPr>
        <w:spacing w:after="0" w:line="240" w:lineRule="auto"/>
        <w:ind w:firstLine="567"/>
        <w:jc w:val="both"/>
        <w:rPr>
          <w:rStyle w:val="FontStyle22"/>
          <w:rFonts w:cs="Times New Roman"/>
          <w:sz w:val="24"/>
          <w:szCs w:val="24"/>
        </w:rPr>
      </w:pPr>
      <w:r w:rsidRPr="00BA1CF0">
        <w:rPr>
          <w:rFonts w:ascii="Times New Roman" w:hAnsi="Times New Roman" w:cs="Times New Roman"/>
          <w:sz w:val="24"/>
          <w:szCs w:val="24"/>
        </w:rPr>
        <w:t xml:space="preserve">д) осуществлять контроль и проверку </w:t>
      </w:r>
      <w:r w:rsidRPr="00BA1CF0">
        <w:rPr>
          <w:rFonts w:ascii="Times New Roman" w:hAnsi="Times New Roman" w:cs="Times New Roman"/>
          <w:bCs/>
          <w:sz w:val="24"/>
          <w:szCs w:val="24"/>
        </w:rPr>
        <w:t>выполняемых Подрядчиком работ, не вмешиваясь в его хозяйственную деятельность;</w:t>
      </w:r>
    </w:p>
    <w:p w14:paraId="754B8BB8" w14:textId="6D1A73A5" w:rsidR="0096663F" w:rsidRPr="00BA1CF0" w:rsidRDefault="0096663F" w:rsidP="008505E8">
      <w:pPr>
        <w:pStyle w:val="aa"/>
        <w:tabs>
          <w:tab w:val="left" w:pos="142"/>
          <w:tab w:val="left" w:pos="284"/>
        </w:tabs>
        <w:spacing w:after="0" w:line="240" w:lineRule="auto"/>
        <w:ind w:left="0" w:firstLine="567"/>
        <w:jc w:val="both"/>
        <w:rPr>
          <w:rFonts w:ascii="Times New Roman" w:hAnsi="Times New Roman" w:cs="Times New Roman"/>
          <w:sz w:val="24"/>
          <w:szCs w:val="24"/>
        </w:rPr>
      </w:pPr>
      <w:r w:rsidRPr="00BA1CF0">
        <w:rPr>
          <w:rFonts w:ascii="Times New Roman" w:hAnsi="Times New Roman" w:cs="Times New Roman"/>
          <w:sz w:val="24"/>
          <w:szCs w:val="24"/>
        </w:rPr>
        <w:lastRenderedPageBreak/>
        <w:t xml:space="preserve">е) осуществить односторонний отказ от исполнения </w:t>
      </w:r>
      <w:r w:rsidR="00654E20" w:rsidRPr="00BA1CF0">
        <w:rPr>
          <w:rFonts w:ascii="Times New Roman" w:hAnsi="Times New Roman" w:cs="Times New Roman"/>
          <w:sz w:val="24"/>
          <w:szCs w:val="24"/>
        </w:rPr>
        <w:t>Контракт</w:t>
      </w:r>
      <w:r w:rsidRPr="00BA1CF0">
        <w:rPr>
          <w:rFonts w:ascii="Times New Roman" w:hAnsi="Times New Roman" w:cs="Times New Roman"/>
          <w:sz w:val="24"/>
          <w:szCs w:val="24"/>
        </w:rPr>
        <w:t xml:space="preserve">а и потребовать возврата предоплаты, перечисленной в соответствии с пунктом 2.2. настоящего </w:t>
      </w:r>
      <w:r w:rsidR="00654E20" w:rsidRPr="00BA1CF0">
        <w:rPr>
          <w:rFonts w:ascii="Times New Roman" w:hAnsi="Times New Roman" w:cs="Times New Roman"/>
          <w:sz w:val="24"/>
          <w:szCs w:val="24"/>
        </w:rPr>
        <w:t>Контракт</w:t>
      </w:r>
      <w:r w:rsidRPr="00BA1CF0">
        <w:rPr>
          <w:rFonts w:ascii="Times New Roman" w:hAnsi="Times New Roman" w:cs="Times New Roman"/>
          <w:sz w:val="24"/>
          <w:szCs w:val="24"/>
        </w:rPr>
        <w:t>а, за вычетом понесенных Подрядчиком фактических расходов, если Подрядчик:</w:t>
      </w:r>
    </w:p>
    <w:p w14:paraId="6E3C16B0" w14:textId="0B3A065E" w:rsidR="0096663F" w:rsidRPr="00BA1CF0" w:rsidRDefault="0096663F" w:rsidP="008505E8">
      <w:pPr>
        <w:pStyle w:val="aa"/>
        <w:tabs>
          <w:tab w:val="left" w:pos="142"/>
          <w:tab w:val="left" w:pos="284"/>
        </w:tabs>
        <w:spacing w:after="0" w:line="240" w:lineRule="auto"/>
        <w:ind w:left="0"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1) не приступает к выполнению работ и становится явным невозможность выполнения работ, предусмотренных настоящим </w:t>
      </w:r>
      <w:r w:rsidR="00654E20" w:rsidRPr="00BA1CF0">
        <w:rPr>
          <w:rFonts w:ascii="Times New Roman" w:hAnsi="Times New Roman" w:cs="Times New Roman"/>
          <w:sz w:val="24"/>
          <w:szCs w:val="24"/>
        </w:rPr>
        <w:t>Контракт</w:t>
      </w:r>
      <w:r w:rsidRPr="00BA1CF0">
        <w:rPr>
          <w:rFonts w:ascii="Times New Roman" w:hAnsi="Times New Roman" w:cs="Times New Roman"/>
          <w:sz w:val="24"/>
          <w:szCs w:val="24"/>
        </w:rPr>
        <w:t xml:space="preserve">ом; </w:t>
      </w:r>
    </w:p>
    <w:p w14:paraId="123F6017" w14:textId="0E98A7F7" w:rsidR="0096663F" w:rsidRPr="00BA1CF0" w:rsidRDefault="0096663F" w:rsidP="008505E8">
      <w:pPr>
        <w:pStyle w:val="aa"/>
        <w:tabs>
          <w:tab w:val="left" w:pos="142"/>
          <w:tab w:val="left" w:pos="284"/>
        </w:tabs>
        <w:spacing w:after="0" w:line="240" w:lineRule="auto"/>
        <w:ind w:left="0"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2) </w:t>
      </w:r>
      <w:r w:rsidRPr="00BA1CF0">
        <w:rPr>
          <w:rStyle w:val="FontStyle22"/>
          <w:rFonts w:cs="Times New Roman"/>
          <w:bCs/>
          <w:sz w:val="24"/>
          <w:szCs w:val="24"/>
        </w:rPr>
        <w:t xml:space="preserve">отказывается устранять недостатки своими силами и за свой счет либо устраняет их в нарушение сроков, установленных настоящим </w:t>
      </w:r>
      <w:r w:rsidR="00654E20" w:rsidRPr="00BA1CF0">
        <w:rPr>
          <w:rStyle w:val="FontStyle22"/>
          <w:rFonts w:cs="Times New Roman"/>
          <w:bCs/>
          <w:sz w:val="24"/>
          <w:szCs w:val="24"/>
        </w:rPr>
        <w:t>Контракт</w:t>
      </w:r>
      <w:r w:rsidRPr="00BA1CF0">
        <w:rPr>
          <w:rStyle w:val="FontStyle22"/>
          <w:rFonts w:cs="Times New Roman"/>
          <w:bCs/>
          <w:sz w:val="24"/>
          <w:szCs w:val="24"/>
        </w:rPr>
        <w:t>ом;</w:t>
      </w:r>
      <w:r w:rsidRPr="00BA1CF0">
        <w:rPr>
          <w:rFonts w:ascii="Times New Roman" w:hAnsi="Times New Roman" w:cs="Times New Roman"/>
          <w:sz w:val="24"/>
          <w:szCs w:val="24"/>
        </w:rPr>
        <w:t xml:space="preserve"> </w:t>
      </w:r>
    </w:p>
    <w:p w14:paraId="24561977" w14:textId="77777777" w:rsidR="0096663F" w:rsidRPr="00BA1CF0" w:rsidRDefault="0096663F" w:rsidP="008505E8">
      <w:pPr>
        <w:pStyle w:val="aa"/>
        <w:tabs>
          <w:tab w:val="left" w:pos="142"/>
          <w:tab w:val="left" w:pos="284"/>
        </w:tabs>
        <w:spacing w:after="0" w:line="240" w:lineRule="auto"/>
        <w:ind w:left="0" w:firstLine="567"/>
        <w:jc w:val="both"/>
        <w:rPr>
          <w:rFonts w:ascii="Times New Roman" w:hAnsi="Times New Roman" w:cs="Times New Roman"/>
          <w:sz w:val="24"/>
          <w:szCs w:val="24"/>
        </w:rPr>
      </w:pPr>
      <w:r w:rsidRPr="00BA1CF0">
        <w:rPr>
          <w:rFonts w:ascii="Times New Roman" w:hAnsi="Times New Roman" w:cs="Times New Roman"/>
          <w:sz w:val="24"/>
          <w:szCs w:val="24"/>
        </w:rPr>
        <w:t>ж)</w:t>
      </w:r>
      <w:r w:rsidRPr="00BA1CF0">
        <w:rPr>
          <w:rFonts w:ascii="Times New Roman" w:hAnsi="Times New Roman" w:cs="Times New Roman"/>
          <w:bCs/>
          <w:sz w:val="24"/>
          <w:szCs w:val="24"/>
        </w:rPr>
        <w:t xml:space="preserve"> реализовать иные права, предусмотренные действующим законодательством Приднестровской Молдавской Республики.</w:t>
      </w:r>
    </w:p>
    <w:p w14:paraId="47C4ACCF" w14:textId="77777777" w:rsidR="00F73DCF" w:rsidRPr="00BA1CF0" w:rsidRDefault="00F73DCF" w:rsidP="00F73DCF">
      <w:pPr>
        <w:spacing w:after="0" w:line="240" w:lineRule="auto"/>
        <w:ind w:firstLine="567"/>
        <w:rPr>
          <w:rFonts w:ascii="Times New Roman" w:hAnsi="Times New Roman" w:cs="Times New Roman"/>
          <w:b/>
          <w:sz w:val="24"/>
          <w:szCs w:val="24"/>
        </w:rPr>
      </w:pPr>
    </w:p>
    <w:p w14:paraId="5F2663E1" w14:textId="77777777" w:rsidR="00F73DCF" w:rsidRPr="00BA1CF0" w:rsidRDefault="00F73DCF" w:rsidP="00F73DCF">
      <w:pPr>
        <w:pStyle w:val="a4"/>
        <w:ind w:firstLine="567"/>
        <w:jc w:val="center"/>
        <w:rPr>
          <w:b/>
          <w:sz w:val="24"/>
          <w:szCs w:val="24"/>
        </w:rPr>
      </w:pPr>
      <w:r w:rsidRPr="00BA1CF0">
        <w:rPr>
          <w:b/>
          <w:sz w:val="24"/>
          <w:szCs w:val="24"/>
        </w:rPr>
        <w:t>5. ОТВЕТСТВЕННОСТЬ СТОРОН</w:t>
      </w:r>
    </w:p>
    <w:p w14:paraId="4F1338D3" w14:textId="77777777" w:rsidR="00F73DCF" w:rsidRPr="00BA1CF0" w:rsidRDefault="00F73DCF" w:rsidP="00F73DCF">
      <w:pPr>
        <w:pStyle w:val="a4"/>
        <w:ind w:firstLine="567"/>
        <w:rPr>
          <w:sz w:val="24"/>
          <w:szCs w:val="24"/>
        </w:rPr>
      </w:pPr>
      <w:r w:rsidRPr="00BA1CF0">
        <w:rPr>
          <w:sz w:val="24"/>
          <w:szCs w:val="24"/>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2F77CAB9" w14:textId="6012F1E7" w:rsidR="00F73DCF" w:rsidRPr="00BA1CF0" w:rsidRDefault="00F73DCF" w:rsidP="00F73DCF">
      <w:pPr>
        <w:pStyle w:val="aa"/>
        <w:tabs>
          <w:tab w:val="left" w:pos="1276"/>
        </w:tabs>
        <w:spacing w:after="0" w:line="240" w:lineRule="auto"/>
        <w:ind w:left="0"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5.2. В случае неисполнения или ненадлежащего исполнения </w:t>
      </w:r>
      <w:r w:rsidR="00654E20" w:rsidRPr="00BA1CF0">
        <w:rPr>
          <w:rFonts w:ascii="Times New Roman" w:hAnsi="Times New Roman" w:cs="Times New Roman"/>
          <w:sz w:val="24"/>
          <w:szCs w:val="24"/>
        </w:rPr>
        <w:t xml:space="preserve">Подрядчиком </w:t>
      </w:r>
      <w:r w:rsidRPr="00BA1CF0">
        <w:rPr>
          <w:rFonts w:ascii="Times New Roman" w:hAnsi="Times New Roman" w:cs="Times New Roman"/>
          <w:sz w:val="24"/>
          <w:szCs w:val="24"/>
        </w:rPr>
        <w:t xml:space="preserve">своих обязательств по Контракту, он уплачивает </w:t>
      </w:r>
      <w:r w:rsidR="00F47EBA" w:rsidRPr="00BA1CF0">
        <w:rPr>
          <w:rFonts w:ascii="Times New Roman" w:hAnsi="Times New Roman" w:cs="Times New Roman"/>
          <w:sz w:val="24"/>
          <w:szCs w:val="24"/>
        </w:rPr>
        <w:t>Заказчику</w:t>
      </w:r>
      <w:r w:rsidRPr="00BA1CF0">
        <w:rPr>
          <w:rFonts w:ascii="Times New Roman" w:hAnsi="Times New Roman" w:cs="Times New Roman"/>
          <w:sz w:val="24"/>
          <w:szCs w:val="24"/>
        </w:rPr>
        <w:t xml:space="preserve">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21A8ED68" w14:textId="45DD7E99" w:rsidR="00F73DCF" w:rsidRPr="00BA1CF0" w:rsidRDefault="00F73DCF" w:rsidP="00F73DCF">
      <w:pPr>
        <w:pStyle w:val="a4"/>
        <w:ind w:firstLine="567"/>
        <w:rPr>
          <w:sz w:val="24"/>
          <w:szCs w:val="24"/>
          <w:shd w:val="clear" w:color="auto" w:fill="FFFFFF"/>
        </w:rPr>
      </w:pPr>
      <w:r w:rsidRPr="00BA1CF0">
        <w:rPr>
          <w:sz w:val="24"/>
          <w:szCs w:val="24"/>
        </w:rPr>
        <w:t xml:space="preserve">5.3. </w:t>
      </w:r>
      <w:r w:rsidR="00A364CC" w:rsidRPr="00BA1CF0">
        <w:rPr>
          <w:sz w:val="24"/>
          <w:szCs w:val="24"/>
        </w:rPr>
        <w:t>Н</w:t>
      </w:r>
      <w:r w:rsidRPr="00BA1CF0">
        <w:rPr>
          <w:sz w:val="24"/>
          <w:szCs w:val="24"/>
          <w:shd w:val="clear" w:color="auto" w:fill="FFFFFF"/>
        </w:rPr>
        <w:t xml:space="preserve">еустойка </w:t>
      </w:r>
      <w:r w:rsidR="00654E20" w:rsidRPr="00BA1CF0">
        <w:rPr>
          <w:sz w:val="24"/>
          <w:szCs w:val="24"/>
          <w:shd w:val="clear" w:color="auto" w:fill="FFFFFF"/>
        </w:rPr>
        <w:t xml:space="preserve">(пеня) </w:t>
      </w:r>
      <w:r w:rsidRPr="00BA1CF0">
        <w:rPr>
          <w:sz w:val="24"/>
          <w:szCs w:val="24"/>
          <w:shd w:val="clear" w:color="auto" w:fill="FFFFFF"/>
        </w:rPr>
        <w:t xml:space="preserve">подлежит взысканию </w:t>
      </w:r>
      <w:r w:rsidR="00F47EBA" w:rsidRPr="00BA1CF0">
        <w:rPr>
          <w:sz w:val="24"/>
          <w:szCs w:val="24"/>
          <w:shd w:val="clear" w:color="auto" w:fill="FFFFFF"/>
        </w:rPr>
        <w:t>Заказчиком</w:t>
      </w:r>
      <w:r w:rsidRPr="00BA1CF0">
        <w:rPr>
          <w:sz w:val="24"/>
          <w:szCs w:val="24"/>
          <w:shd w:val="clear" w:color="auto" w:fill="FFFFFF"/>
        </w:rPr>
        <w:t xml:space="preserve"> в обязательном порядке при условии, что сумма начисленной неустойки превысила 1 000 (одну тысячу) рублей Приднестровской Молдавской Республики.</w:t>
      </w:r>
    </w:p>
    <w:p w14:paraId="68A86C38" w14:textId="5D4E948A" w:rsidR="00F73DCF" w:rsidRPr="00BA1CF0" w:rsidRDefault="00F73DCF" w:rsidP="00F73DCF">
      <w:pPr>
        <w:pStyle w:val="aa"/>
        <w:spacing w:after="0" w:line="240" w:lineRule="auto"/>
        <w:ind w:left="0" w:firstLine="567"/>
        <w:jc w:val="both"/>
        <w:rPr>
          <w:rFonts w:ascii="Times New Roman" w:hAnsi="Times New Roman" w:cs="Times New Roman"/>
          <w:sz w:val="24"/>
          <w:szCs w:val="24"/>
        </w:rPr>
      </w:pPr>
      <w:r w:rsidRPr="00BA1CF0">
        <w:rPr>
          <w:rFonts w:ascii="Times New Roman" w:hAnsi="Times New Roman" w:cs="Times New Roman"/>
          <w:sz w:val="24"/>
          <w:szCs w:val="24"/>
          <w:shd w:val="clear" w:color="auto" w:fill="FFFFFF"/>
        </w:rPr>
        <w:t xml:space="preserve">5.4. </w:t>
      </w:r>
      <w:r w:rsidR="00303976" w:rsidRPr="00BA1CF0">
        <w:rPr>
          <w:rFonts w:ascii="Times New Roman" w:hAnsi="Times New Roman" w:cs="Times New Roman"/>
          <w:sz w:val="24"/>
          <w:szCs w:val="24"/>
        </w:rPr>
        <w:t xml:space="preserve">Уплата неустойки (пени) не освобождает </w:t>
      </w:r>
      <w:r w:rsidR="00654E20" w:rsidRPr="00BA1CF0">
        <w:rPr>
          <w:rFonts w:ascii="Times New Roman" w:hAnsi="Times New Roman" w:cs="Times New Roman"/>
          <w:sz w:val="24"/>
          <w:szCs w:val="24"/>
        </w:rPr>
        <w:t xml:space="preserve">Подрядчика </w:t>
      </w:r>
      <w:r w:rsidR="00303976" w:rsidRPr="00BA1CF0">
        <w:rPr>
          <w:rFonts w:ascii="Times New Roman" w:hAnsi="Times New Roman" w:cs="Times New Roman"/>
          <w:sz w:val="24"/>
          <w:szCs w:val="24"/>
        </w:rPr>
        <w:t>от исполнения обязательств в натуре и устранения недостатков.</w:t>
      </w:r>
    </w:p>
    <w:p w14:paraId="7124E40F" w14:textId="3EE6C374" w:rsidR="00654E20" w:rsidRPr="00BA1CF0" w:rsidRDefault="00654E20" w:rsidP="00654E20">
      <w:pPr>
        <w:spacing w:after="0" w:line="240" w:lineRule="auto"/>
        <w:ind w:firstLine="463"/>
        <w:jc w:val="both"/>
        <w:rPr>
          <w:rFonts w:ascii="Times New Roman" w:hAnsi="Times New Roman" w:cs="Times New Roman"/>
          <w:sz w:val="24"/>
          <w:szCs w:val="24"/>
        </w:rPr>
      </w:pPr>
      <w:r w:rsidRPr="00BA1CF0">
        <w:rPr>
          <w:rFonts w:ascii="Times New Roman" w:hAnsi="Times New Roman" w:cs="Times New Roman"/>
          <w:sz w:val="24"/>
          <w:szCs w:val="24"/>
        </w:rPr>
        <w:t>5.5. В случае привлечения к исполнению Контракта третьих лиц, ответственность за неисполнение (ненадлежащее исполнение) обязательств по Контракту несет Подрядчик.</w:t>
      </w:r>
    </w:p>
    <w:p w14:paraId="2F4E0F62" w14:textId="3089B31B" w:rsidR="00654E20" w:rsidRPr="00BA1CF0" w:rsidRDefault="00654E20" w:rsidP="00654E20">
      <w:pPr>
        <w:pStyle w:val="af5"/>
        <w:ind w:firstLine="463"/>
        <w:jc w:val="both"/>
        <w:rPr>
          <w:rFonts w:ascii="Times New Roman" w:hAnsi="Times New Roman" w:cs="Times New Roman"/>
          <w:bCs/>
          <w:sz w:val="24"/>
          <w:szCs w:val="24"/>
        </w:rPr>
      </w:pPr>
      <w:r w:rsidRPr="00BA1CF0">
        <w:rPr>
          <w:rFonts w:ascii="Times New Roman" w:hAnsi="Times New Roman" w:cs="Times New Roman"/>
          <w:sz w:val="24"/>
          <w:szCs w:val="24"/>
        </w:rPr>
        <w:t>5.6. З</w:t>
      </w:r>
      <w:r w:rsidRPr="00BA1CF0">
        <w:rPr>
          <w:rFonts w:ascii="Times New Roman" w:hAnsi="Times New Roman" w:cs="Times New Roman"/>
          <w:bCs/>
          <w:sz w:val="24"/>
          <w:szCs w:val="24"/>
        </w:rPr>
        <w:t>а непредставление информации, указанной в подпункте и) пункта 4.1. Контракта, Подрядчик выплачивает Заказчику пеню в размере 0,05 процента от цены Контракта, заключенного Подрядчиком с соисполнителем, субподрядчиком. Пени подлежат начислению за каждый день просрочки исполнения такого обязательства.</w:t>
      </w:r>
    </w:p>
    <w:p w14:paraId="4172EE18" w14:textId="77777777" w:rsidR="00654E20" w:rsidRPr="00BA1CF0" w:rsidRDefault="00654E20" w:rsidP="00F73DCF">
      <w:pPr>
        <w:pStyle w:val="aa"/>
        <w:spacing w:after="0" w:line="240" w:lineRule="auto"/>
        <w:ind w:left="0" w:firstLine="567"/>
        <w:jc w:val="both"/>
        <w:rPr>
          <w:rFonts w:ascii="Times New Roman" w:hAnsi="Times New Roman" w:cs="Times New Roman"/>
          <w:sz w:val="24"/>
          <w:szCs w:val="24"/>
        </w:rPr>
      </w:pPr>
    </w:p>
    <w:p w14:paraId="36677027" w14:textId="77777777" w:rsidR="00F73DCF" w:rsidRPr="00BA1CF0" w:rsidRDefault="00F73DCF" w:rsidP="00F73DCF">
      <w:pPr>
        <w:pStyle w:val="a4"/>
        <w:ind w:firstLine="567"/>
        <w:jc w:val="center"/>
        <w:rPr>
          <w:b/>
          <w:sz w:val="24"/>
          <w:szCs w:val="24"/>
        </w:rPr>
      </w:pPr>
    </w:p>
    <w:p w14:paraId="394661DC" w14:textId="77777777" w:rsidR="00F73DCF" w:rsidRPr="00BA1CF0" w:rsidRDefault="00F73DCF" w:rsidP="00F73DCF">
      <w:pPr>
        <w:pStyle w:val="a4"/>
        <w:ind w:firstLine="567"/>
        <w:jc w:val="center"/>
        <w:rPr>
          <w:b/>
          <w:sz w:val="24"/>
          <w:szCs w:val="24"/>
        </w:rPr>
      </w:pPr>
      <w:r w:rsidRPr="00BA1CF0">
        <w:rPr>
          <w:b/>
          <w:sz w:val="24"/>
          <w:szCs w:val="24"/>
        </w:rPr>
        <w:t>6. ПОРЯДОК РАССМОТРЕНИЯ СПОРОВ</w:t>
      </w:r>
    </w:p>
    <w:p w14:paraId="116426AA" w14:textId="77777777" w:rsidR="00F73DCF" w:rsidRPr="00BA1CF0" w:rsidRDefault="00F73DCF" w:rsidP="00F73DCF">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A2C153C" w14:textId="77777777" w:rsidR="00F73DCF" w:rsidRPr="00BA1CF0" w:rsidRDefault="00F73DCF" w:rsidP="00F73DCF">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18377198" w14:textId="77777777" w:rsidR="00F73DCF" w:rsidRPr="00BA1CF0" w:rsidRDefault="00F73DCF" w:rsidP="00F73DCF">
      <w:pPr>
        <w:pStyle w:val="a4"/>
        <w:ind w:firstLine="567"/>
        <w:jc w:val="center"/>
        <w:rPr>
          <w:b/>
          <w:sz w:val="24"/>
          <w:szCs w:val="24"/>
        </w:rPr>
      </w:pPr>
    </w:p>
    <w:p w14:paraId="220DA30C" w14:textId="77777777" w:rsidR="00F73DCF" w:rsidRPr="00BA1CF0" w:rsidRDefault="00F73DCF" w:rsidP="00F73DCF">
      <w:pPr>
        <w:pStyle w:val="a4"/>
        <w:ind w:firstLine="567"/>
        <w:jc w:val="center"/>
        <w:rPr>
          <w:b/>
          <w:sz w:val="24"/>
          <w:szCs w:val="24"/>
        </w:rPr>
      </w:pPr>
      <w:r w:rsidRPr="00BA1CF0">
        <w:rPr>
          <w:b/>
          <w:sz w:val="24"/>
          <w:szCs w:val="24"/>
        </w:rPr>
        <w:t>7. ФОРС-МАЖОР</w:t>
      </w:r>
    </w:p>
    <w:p w14:paraId="01D57BBA" w14:textId="77777777" w:rsidR="00F73DCF" w:rsidRPr="00BA1CF0" w:rsidRDefault="00F73DCF" w:rsidP="00F73DCF">
      <w:pPr>
        <w:pStyle w:val="a4"/>
        <w:ind w:firstLine="567"/>
        <w:rPr>
          <w:sz w:val="24"/>
          <w:szCs w:val="24"/>
        </w:rPr>
      </w:pPr>
      <w:r w:rsidRPr="00BA1CF0">
        <w:rPr>
          <w:sz w:val="24"/>
          <w:szCs w:val="24"/>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14:paraId="75F84C16" w14:textId="77777777" w:rsidR="00F73DCF" w:rsidRPr="00BA1CF0" w:rsidRDefault="00F73DCF" w:rsidP="00F73DCF">
      <w:pPr>
        <w:pStyle w:val="a4"/>
        <w:ind w:firstLine="567"/>
        <w:rPr>
          <w:sz w:val="24"/>
          <w:szCs w:val="24"/>
        </w:rPr>
      </w:pPr>
      <w:r w:rsidRPr="00BA1CF0">
        <w:rPr>
          <w:sz w:val="24"/>
          <w:szCs w:val="24"/>
        </w:rPr>
        <w:t>7.2. Форс-мажорные обстоятельства не освобождают стороны от исполнения своих обязательств, а лишь отодвигают время их исполнения.</w:t>
      </w:r>
    </w:p>
    <w:p w14:paraId="518BD513" w14:textId="2AA54D9F" w:rsidR="00F73DCF" w:rsidRPr="00BA1CF0" w:rsidRDefault="00F73DCF" w:rsidP="00F73DCF">
      <w:pPr>
        <w:tabs>
          <w:tab w:val="left" w:pos="1134"/>
        </w:tabs>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7.3. Сторона, для которой создалась невозможность исполнения обязательств по Контракту, обязана о наступлении вышеуказанных обстоятельств немедленно известить другую сторону в письменной форме,</w:t>
      </w:r>
      <w:r w:rsidR="00654E20" w:rsidRPr="00BA1CF0">
        <w:rPr>
          <w:rFonts w:ascii="Times New Roman" w:hAnsi="Times New Roman" w:cs="Times New Roman"/>
          <w:sz w:val="24"/>
          <w:szCs w:val="24"/>
        </w:rPr>
        <w:t xml:space="preserve"> с предоставлением подтверждения действия обстоятельств непреодолимой силы, выданного компетентным государственным органом </w:t>
      </w:r>
      <w:r w:rsidR="00654E20" w:rsidRPr="00BA1CF0">
        <w:rPr>
          <w:rFonts w:ascii="Times New Roman" w:hAnsi="Times New Roman" w:cs="Times New Roman"/>
          <w:sz w:val="24"/>
          <w:szCs w:val="24"/>
        </w:rPr>
        <w:lastRenderedPageBreak/>
        <w:t>Приднестровской Молдавской Республики,</w:t>
      </w:r>
      <w:r w:rsidRPr="00BA1CF0">
        <w:rPr>
          <w:rFonts w:ascii="Times New Roman" w:hAnsi="Times New Roman" w:cs="Times New Roman"/>
          <w:sz w:val="24"/>
          <w:szCs w:val="24"/>
        </w:rPr>
        <w:t xml:space="preserve"> однако не позднее, чем через 48 часов с момента их наступления и, в дальнейшем, прилагать все усилия к полной реализации настоящего Контракта.</w:t>
      </w:r>
    </w:p>
    <w:p w14:paraId="7C7A25DF" w14:textId="77777777" w:rsidR="00F73DCF" w:rsidRPr="00BA1CF0" w:rsidRDefault="00F73DCF" w:rsidP="00F73DCF">
      <w:pPr>
        <w:tabs>
          <w:tab w:val="left" w:pos="567"/>
          <w:tab w:val="left" w:pos="1134"/>
        </w:tabs>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50BD265" w14:textId="77777777" w:rsidR="00F73DCF" w:rsidRPr="00BA1CF0" w:rsidRDefault="00F73DCF" w:rsidP="00F73DCF">
      <w:pPr>
        <w:pStyle w:val="a4"/>
        <w:ind w:firstLine="567"/>
        <w:rPr>
          <w:b/>
          <w:bCs/>
          <w:sz w:val="24"/>
          <w:szCs w:val="24"/>
        </w:rPr>
      </w:pPr>
    </w:p>
    <w:p w14:paraId="61936C98" w14:textId="77777777" w:rsidR="00F73DCF" w:rsidRPr="00BA1CF0" w:rsidRDefault="00F73DCF" w:rsidP="00F73DCF">
      <w:pPr>
        <w:pStyle w:val="a4"/>
        <w:ind w:firstLine="567"/>
        <w:jc w:val="center"/>
        <w:rPr>
          <w:b/>
          <w:sz w:val="24"/>
          <w:szCs w:val="24"/>
        </w:rPr>
      </w:pPr>
      <w:r w:rsidRPr="00BA1CF0">
        <w:rPr>
          <w:b/>
          <w:bCs/>
          <w:sz w:val="24"/>
          <w:szCs w:val="24"/>
        </w:rPr>
        <w:t>8. СРОК ДЕЙСТВИЯ КОНТРАКТА</w:t>
      </w:r>
    </w:p>
    <w:p w14:paraId="48BE55FC" w14:textId="52693084" w:rsidR="00F73DCF" w:rsidRPr="00BA1CF0" w:rsidRDefault="00F73DCF" w:rsidP="00F73DCF">
      <w:pPr>
        <w:pStyle w:val="a4"/>
        <w:ind w:firstLine="567"/>
        <w:rPr>
          <w:sz w:val="24"/>
          <w:szCs w:val="24"/>
        </w:rPr>
      </w:pPr>
      <w:r w:rsidRPr="00BA1CF0">
        <w:rPr>
          <w:sz w:val="24"/>
          <w:szCs w:val="24"/>
        </w:rPr>
        <w:t xml:space="preserve">8.1. Настоящий Контракт вступает в силу с момента </w:t>
      </w:r>
      <w:r w:rsidR="00303976" w:rsidRPr="00BA1CF0">
        <w:rPr>
          <w:sz w:val="24"/>
          <w:szCs w:val="24"/>
        </w:rPr>
        <w:t xml:space="preserve">его </w:t>
      </w:r>
      <w:r w:rsidRPr="00BA1CF0">
        <w:rPr>
          <w:sz w:val="24"/>
          <w:szCs w:val="24"/>
        </w:rPr>
        <w:t>подписания и действует до полного исполнения сторонами своих обязательств</w:t>
      </w:r>
      <w:r w:rsidR="00303976" w:rsidRPr="00BA1CF0">
        <w:rPr>
          <w:sz w:val="24"/>
          <w:szCs w:val="24"/>
        </w:rPr>
        <w:t xml:space="preserve"> по настоящему Контракту</w:t>
      </w:r>
      <w:r w:rsidRPr="00BA1CF0">
        <w:rPr>
          <w:sz w:val="24"/>
          <w:szCs w:val="24"/>
        </w:rPr>
        <w:t>.</w:t>
      </w:r>
    </w:p>
    <w:p w14:paraId="48F56D4D" w14:textId="77777777" w:rsidR="00F73DCF" w:rsidRPr="00BA1CF0" w:rsidRDefault="00F73DCF" w:rsidP="00F73DCF">
      <w:pPr>
        <w:pStyle w:val="a4"/>
        <w:ind w:firstLine="567"/>
        <w:jc w:val="center"/>
        <w:rPr>
          <w:b/>
          <w:sz w:val="24"/>
          <w:szCs w:val="24"/>
        </w:rPr>
      </w:pPr>
    </w:p>
    <w:p w14:paraId="0A6F0B20" w14:textId="77777777" w:rsidR="00F73DCF" w:rsidRPr="00BA1CF0" w:rsidRDefault="00F73DCF" w:rsidP="00F73DCF">
      <w:pPr>
        <w:pStyle w:val="a4"/>
        <w:ind w:firstLine="567"/>
        <w:jc w:val="center"/>
        <w:rPr>
          <w:b/>
          <w:sz w:val="24"/>
          <w:szCs w:val="24"/>
        </w:rPr>
      </w:pPr>
      <w:r w:rsidRPr="00BA1CF0">
        <w:rPr>
          <w:b/>
          <w:sz w:val="24"/>
          <w:szCs w:val="24"/>
        </w:rPr>
        <w:t>9. ЗАКЛЮЧИТЕЛЬНЫЕ ПОЛОЖЕНИЯ</w:t>
      </w:r>
    </w:p>
    <w:p w14:paraId="6D579D4D" w14:textId="77777777" w:rsidR="00F73DCF" w:rsidRPr="00BA1CF0" w:rsidRDefault="00F73DCF" w:rsidP="00F73DCF">
      <w:pPr>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9.1.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553A8264" w14:textId="77777777" w:rsidR="00F73DCF" w:rsidRPr="00BA1CF0" w:rsidRDefault="00F73DCF" w:rsidP="00F73DCF">
      <w:pPr>
        <w:pStyle w:val="a4"/>
        <w:ind w:firstLine="567"/>
        <w:rPr>
          <w:sz w:val="24"/>
          <w:szCs w:val="24"/>
        </w:rPr>
      </w:pPr>
      <w:r w:rsidRPr="00BA1CF0">
        <w:rPr>
          <w:sz w:val="24"/>
          <w:szCs w:val="24"/>
        </w:rPr>
        <w:t>9.2. Настоящий Контракт составлен в двух идентичных экземплярах, имеющих одинаковую юридическую силу, по одному экземпляру для каждой из сторон.</w:t>
      </w:r>
    </w:p>
    <w:p w14:paraId="40A91410" w14:textId="77777777" w:rsidR="00F73DCF" w:rsidRPr="00BA1CF0" w:rsidRDefault="00F73DCF" w:rsidP="00654E20">
      <w:pPr>
        <w:tabs>
          <w:tab w:val="left" w:pos="1276"/>
          <w:tab w:val="left" w:pos="1560"/>
        </w:tabs>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9.3. </w:t>
      </w:r>
      <w:r w:rsidRPr="00BA1CF0">
        <w:rPr>
          <w:rFonts w:ascii="Times New Roman" w:hAnsi="Times New Roman" w:cs="Times New Roman"/>
          <w:sz w:val="24"/>
          <w:szCs w:val="24"/>
          <w:lang w:bidi="he-IL"/>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14:paraId="31738C92" w14:textId="229F9E49" w:rsidR="00F73DCF" w:rsidRPr="00BA1CF0" w:rsidRDefault="00F73DCF">
      <w:pPr>
        <w:pStyle w:val="a4"/>
        <w:ind w:firstLine="567"/>
        <w:rPr>
          <w:sz w:val="24"/>
          <w:szCs w:val="24"/>
        </w:rPr>
      </w:pPr>
      <w:r w:rsidRPr="00BA1CF0">
        <w:rPr>
          <w:sz w:val="24"/>
          <w:szCs w:val="24"/>
        </w:rPr>
        <w:t>9.4. Любые изменения и дополнения к настоящему Контракту действительны лишь при условии, что они совершены в письменной форме</w:t>
      </w:r>
      <w:r w:rsidR="00654E20" w:rsidRPr="00BA1CF0">
        <w:rPr>
          <w:sz w:val="24"/>
          <w:szCs w:val="24"/>
        </w:rPr>
        <w:t xml:space="preserve"> и</w:t>
      </w:r>
      <w:r w:rsidRPr="00BA1CF0">
        <w:rPr>
          <w:sz w:val="24"/>
          <w:szCs w:val="24"/>
        </w:rPr>
        <w:t xml:space="preserve"> подписаны уполномоченными представителями сторон.</w:t>
      </w:r>
    </w:p>
    <w:p w14:paraId="38E47FF3" w14:textId="77777777" w:rsidR="00F73DCF" w:rsidRPr="00BA1CF0" w:rsidRDefault="00F73DCF" w:rsidP="008505E8">
      <w:pPr>
        <w:shd w:val="clear" w:color="auto" w:fill="FFFFFF"/>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9.5. Односторонний отказ от исполнения контракта допускается в случаях, предусмотренных Законом ПМР «О закупках в Приднестровской Молдавской Республике».</w:t>
      </w:r>
    </w:p>
    <w:p w14:paraId="310D6EFC" w14:textId="344A6D55" w:rsidR="00F73DCF" w:rsidRPr="00BA1CF0" w:rsidRDefault="00F73DCF" w:rsidP="008505E8">
      <w:pPr>
        <w:shd w:val="clear" w:color="auto" w:fill="FFFFFF"/>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 xml:space="preserve">9.6. </w:t>
      </w:r>
      <w:r w:rsidR="00F47EBA" w:rsidRPr="00BA1CF0">
        <w:rPr>
          <w:rFonts w:ascii="Times New Roman" w:hAnsi="Times New Roman" w:cs="Times New Roman"/>
          <w:sz w:val="24"/>
          <w:szCs w:val="24"/>
        </w:rPr>
        <w:t>Заказчик</w:t>
      </w:r>
      <w:r w:rsidRPr="00BA1CF0">
        <w:rPr>
          <w:rFonts w:ascii="Times New Roman" w:hAnsi="Times New Roman" w:cs="Times New Roman"/>
          <w:sz w:val="24"/>
          <w:szCs w:val="24"/>
        </w:rPr>
        <w:t xml:space="preserve"> обязан принять решение об одностороннем отказе от исполнения контракта, если в ходе исполнения контракта установлено, что:</w:t>
      </w:r>
    </w:p>
    <w:p w14:paraId="6B678DFD" w14:textId="77777777" w:rsidR="00F73DCF" w:rsidRPr="00BA1CF0" w:rsidRDefault="00F73DCF" w:rsidP="008505E8">
      <w:pPr>
        <w:shd w:val="clear" w:color="auto" w:fill="FFFFFF"/>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EBF17F2" w14:textId="77777777" w:rsidR="00F73DCF" w:rsidRPr="00BA1CF0" w:rsidRDefault="00F73DCF" w:rsidP="008505E8">
      <w:pPr>
        <w:shd w:val="clear" w:color="auto" w:fill="FFFFFF"/>
        <w:spacing w:after="0" w:line="240" w:lineRule="auto"/>
        <w:ind w:firstLine="567"/>
        <w:jc w:val="both"/>
        <w:rPr>
          <w:rFonts w:ascii="Times New Roman" w:hAnsi="Times New Roman" w:cs="Times New Roman"/>
          <w:sz w:val="24"/>
          <w:szCs w:val="24"/>
        </w:rPr>
      </w:pPr>
      <w:r w:rsidRPr="00BA1CF0">
        <w:rPr>
          <w:rFonts w:ascii="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1D2D1AD3" w14:textId="1BEC59F9" w:rsidR="00654E20" w:rsidRPr="00BA1CF0" w:rsidRDefault="00F73DCF" w:rsidP="008505E8">
      <w:pPr>
        <w:tabs>
          <w:tab w:val="left" w:pos="1276"/>
        </w:tabs>
        <w:spacing w:after="0" w:line="240" w:lineRule="auto"/>
        <w:ind w:left="567"/>
        <w:jc w:val="both"/>
        <w:rPr>
          <w:rFonts w:ascii="Times New Roman" w:hAnsi="Times New Roman" w:cs="Times New Roman"/>
          <w:sz w:val="24"/>
          <w:szCs w:val="24"/>
        </w:rPr>
      </w:pPr>
      <w:r w:rsidRPr="00BA1CF0">
        <w:rPr>
          <w:rFonts w:ascii="Times New Roman" w:hAnsi="Times New Roman" w:cs="Times New Roman"/>
          <w:sz w:val="24"/>
          <w:szCs w:val="24"/>
        </w:rPr>
        <w:t xml:space="preserve">9.7. </w:t>
      </w:r>
      <w:r w:rsidR="00654E20" w:rsidRPr="00BA1CF0">
        <w:rPr>
          <w:rFonts w:ascii="Times New Roman" w:hAnsi="Times New Roman" w:cs="Times New Roman"/>
          <w:sz w:val="24"/>
          <w:szCs w:val="24"/>
        </w:rPr>
        <w:t>Все Приложения к настоящему Контракту являются его неотъемлемой частью.</w:t>
      </w:r>
    </w:p>
    <w:p w14:paraId="040694A1" w14:textId="19F02319" w:rsidR="00F73DCF" w:rsidRPr="00BA1CF0" w:rsidRDefault="00654E20" w:rsidP="00F73DCF">
      <w:pPr>
        <w:pStyle w:val="a4"/>
        <w:ind w:firstLine="567"/>
        <w:rPr>
          <w:sz w:val="24"/>
          <w:szCs w:val="24"/>
        </w:rPr>
      </w:pPr>
      <w:r w:rsidRPr="00BA1CF0">
        <w:rPr>
          <w:sz w:val="24"/>
          <w:szCs w:val="24"/>
        </w:rPr>
        <w:t xml:space="preserve">9.8. </w:t>
      </w:r>
      <w:r w:rsidR="00F73DCF" w:rsidRPr="00BA1CF0">
        <w:rPr>
          <w:sz w:val="24"/>
          <w:szCs w:val="24"/>
        </w:rPr>
        <w:t>Приложения к настоящему Контракту:</w:t>
      </w:r>
    </w:p>
    <w:p w14:paraId="0B80A5C1" w14:textId="77777777" w:rsidR="00F73DCF" w:rsidRPr="00BA1CF0" w:rsidRDefault="00F73DCF" w:rsidP="00F73DCF">
      <w:pPr>
        <w:pStyle w:val="a4"/>
        <w:ind w:firstLine="567"/>
        <w:rPr>
          <w:sz w:val="24"/>
          <w:szCs w:val="24"/>
        </w:rPr>
      </w:pPr>
      <w:r w:rsidRPr="00BA1CF0">
        <w:rPr>
          <w:sz w:val="24"/>
          <w:szCs w:val="24"/>
        </w:rPr>
        <w:t>а) Спецификация – Приложение № 1;</w:t>
      </w:r>
    </w:p>
    <w:p w14:paraId="6163989B" w14:textId="77777777" w:rsidR="00F73DCF" w:rsidRPr="00BA1CF0" w:rsidRDefault="00F73DCF" w:rsidP="00F73DCF">
      <w:pPr>
        <w:pStyle w:val="a4"/>
        <w:ind w:firstLine="709"/>
      </w:pPr>
    </w:p>
    <w:p w14:paraId="44E254B1" w14:textId="77777777" w:rsidR="00F73DCF" w:rsidRPr="00BA1CF0" w:rsidRDefault="00F73DCF" w:rsidP="00F73DCF">
      <w:pPr>
        <w:pStyle w:val="a4"/>
        <w:tabs>
          <w:tab w:val="left" w:pos="6568"/>
        </w:tabs>
        <w:ind w:left="993"/>
        <w:jc w:val="center"/>
        <w:rPr>
          <w:b/>
          <w:bCs/>
          <w:sz w:val="24"/>
          <w:szCs w:val="24"/>
        </w:rPr>
      </w:pPr>
      <w:r w:rsidRPr="00BA1CF0">
        <w:rPr>
          <w:b/>
          <w:bCs/>
          <w:sz w:val="24"/>
          <w:szCs w:val="24"/>
        </w:rPr>
        <w:t>10.ЮРИДИЧЕСКИЕ АДРЕСА СТОРОН</w:t>
      </w:r>
    </w:p>
    <w:p w14:paraId="39D7D0BC" w14:textId="77777777" w:rsidR="00F73DCF" w:rsidRPr="00BA1CF0" w:rsidRDefault="00F73DCF" w:rsidP="00F73DCF">
      <w:pPr>
        <w:pStyle w:val="a4"/>
        <w:tabs>
          <w:tab w:val="left" w:pos="6568"/>
        </w:tabs>
        <w:ind w:left="993"/>
        <w:rPr>
          <w:b/>
          <w:bCs/>
          <w:sz w:val="24"/>
          <w:szCs w:val="24"/>
        </w:rPr>
      </w:pPr>
    </w:p>
    <w:tbl>
      <w:tblPr>
        <w:tblW w:w="10057" w:type="dxa"/>
        <w:tblLook w:val="04A0" w:firstRow="1" w:lastRow="0" w:firstColumn="1" w:lastColumn="0" w:noHBand="0" w:noVBand="1"/>
      </w:tblPr>
      <w:tblGrid>
        <w:gridCol w:w="5070"/>
        <w:gridCol w:w="4987"/>
      </w:tblGrid>
      <w:tr w:rsidR="00BA1CF0" w:rsidRPr="00BA1CF0" w14:paraId="0517ABCA" w14:textId="77777777" w:rsidTr="00C77927">
        <w:tc>
          <w:tcPr>
            <w:tcW w:w="5070" w:type="dxa"/>
          </w:tcPr>
          <w:p w14:paraId="276F8C3F" w14:textId="265123F5" w:rsidR="00F73DCF" w:rsidRPr="00BA1CF0" w:rsidRDefault="00F47EBA" w:rsidP="00C77927">
            <w:pPr>
              <w:pStyle w:val="af"/>
              <w:jc w:val="center"/>
              <w:rPr>
                <w:rFonts w:eastAsia="Times New Roman"/>
                <w:b/>
                <w:sz w:val="24"/>
                <w:szCs w:val="24"/>
                <w:lang w:eastAsia="ru-RU"/>
              </w:rPr>
            </w:pPr>
            <w:r w:rsidRPr="00BA1CF0">
              <w:rPr>
                <w:rFonts w:eastAsia="Times New Roman"/>
                <w:b/>
                <w:sz w:val="24"/>
                <w:szCs w:val="24"/>
                <w:lang w:eastAsia="ru-RU"/>
              </w:rPr>
              <w:t>ЗАКАЗЧИК</w:t>
            </w:r>
          </w:p>
        </w:tc>
        <w:tc>
          <w:tcPr>
            <w:tcW w:w="4987" w:type="dxa"/>
          </w:tcPr>
          <w:p w14:paraId="7D641F74" w14:textId="608821F8" w:rsidR="00F73DCF" w:rsidRPr="00BA1CF0" w:rsidRDefault="00654E20" w:rsidP="00C77927">
            <w:pPr>
              <w:pStyle w:val="af"/>
              <w:jc w:val="center"/>
              <w:rPr>
                <w:b/>
                <w:sz w:val="24"/>
                <w:szCs w:val="24"/>
              </w:rPr>
            </w:pPr>
            <w:r w:rsidRPr="00BA1CF0">
              <w:rPr>
                <w:b/>
                <w:sz w:val="24"/>
                <w:szCs w:val="24"/>
              </w:rPr>
              <w:t>ПОДРЯДЧИК</w:t>
            </w:r>
          </w:p>
        </w:tc>
      </w:tr>
      <w:tr w:rsidR="00BA1CF0" w:rsidRPr="00BA1CF0" w14:paraId="5A4191A5" w14:textId="77777777" w:rsidTr="00C77927">
        <w:tc>
          <w:tcPr>
            <w:tcW w:w="5070" w:type="dxa"/>
          </w:tcPr>
          <w:p w14:paraId="78262797" w14:textId="77777777" w:rsidR="00F73DCF" w:rsidRPr="00BA1CF0" w:rsidRDefault="00F73DCF" w:rsidP="00C77927">
            <w:pPr>
              <w:pStyle w:val="af"/>
              <w:jc w:val="center"/>
              <w:rPr>
                <w:rFonts w:eastAsia="Times New Roman"/>
                <w:sz w:val="24"/>
                <w:szCs w:val="24"/>
                <w:lang w:eastAsia="ru-RU"/>
              </w:rPr>
            </w:pPr>
            <w:r w:rsidRPr="00BA1CF0">
              <w:rPr>
                <w:rFonts w:eastAsia="Times New Roman"/>
                <w:sz w:val="24"/>
                <w:szCs w:val="24"/>
                <w:lang w:eastAsia="ru-RU"/>
              </w:rPr>
              <w:t>Министерство экономического развития Приднестровской Молдавской Республики</w:t>
            </w:r>
          </w:p>
        </w:tc>
        <w:tc>
          <w:tcPr>
            <w:tcW w:w="4987" w:type="dxa"/>
          </w:tcPr>
          <w:p w14:paraId="6AC9C96F" w14:textId="77777777" w:rsidR="00F73DCF" w:rsidRPr="00BA1CF0" w:rsidRDefault="00F73DCF" w:rsidP="00C77927">
            <w:pPr>
              <w:pStyle w:val="af"/>
              <w:jc w:val="center"/>
              <w:rPr>
                <w:sz w:val="24"/>
                <w:szCs w:val="24"/>
              </w:rPr>
            </w:pPr>
          </w:p>
        </w:tc>
      </w:tr>
      <w:tr w:rsidR="00BA1CF0" w:rsidRPr="00BA1CF0" w14:paraId="39E9B7AD" w14:textId="77777777" w:rsidTr="00C77927">
        <w:tc>
          <w:tcPr>
            <w:tcW w:w="5070" w:type="dxa"/>
          </w:tcPr>
          <w:p w14:paraId="207D5D8E" w14:textId="77777777" w:rsidR="00F73DCF" w:rsidRPr="00BA1CF0" w:rsidRDefault="00F73DCF" w:rsidP="00C77927">
            <w:pPr>
              <w:pStyle w:val="af"/>
              <w:jc w:val="center"/>
              <w:rPr>
                <w:sz w:val="24"/>
                <w:szCs w:val="24"/>
              </w:rPr>
            </w:pPr>
            <w:r w:rsidRPr="00BA1CF0">
              <w:rPr>
                <w:sz w:val="24"/>
                <w:szCs w:val="24"/>
              </w:rPr>
              <w:t>г. Тирасполь ул. 25 Октября, 100</w:t>
            </w:r>
          </w:p>
          <w:p w14:paraId="047AD8AC" w14:textId="77777777" w:rsidR="00F73DCF" w:rsidRPr="00BA1CF0" w:rsidRDefault="00F73DCF" w:rsidP="00C77927">
            <w:pPr>
              <w:pStyle w:val="af"/>
              <w:jc w:val="center"/>
              <w:rPr>
                <w:sz w:val="24"/>
                <w:szCs w:val="24"/>
              </w:rPr>
            </w:pPr>
            <w:r w:rsidRPr="00BA1CF0">
              <w:rPr>
                <w:sz w:val="24"/>
                <w:szCs w:val="24"/>
              </w:rPr>
              <w:t xml:space="preserve">ф/к 0200025298 КУБ 00 </w:t>
            </w:r>
            <w:proofErr w:type="gramStart"/>
            <w:r w:rsidRPr="00BA1CF0">
              <w:rPr>
                <w:sz w:val="24"/>
                <w:szCs w:val="24"/>
              </w:rPr>
              <w:t>в  ПРБ</w:t>
            </w:r>
            <w:proofErr w:type="gramEnd"/>
          </w:p>
          <w:p w14:paraId="77D6E7EB" w14:textId="0DC2C727" w:rsidR="00F73DCF" w:rsidRPr="00BA1CF0" w:rsidRDefault="00F73DCF" w:rsidP="00C77927">
            <w:pPr>
              <w:pStyle w:val="af"/>
              <w:jc w:val="center"/>
              <w:rPr>
                <w:sz w:val="24"/>
                <w:szCs w:val="24"/>
              </w:rPr>
            </w:pPr>
            <w:r w:rsidRPr="00BA1CF0">
              <w:rPr>
                <w:sz w:val="24"/>
                <w:szCs w:val="24"/>
              </w:rPr>
              <w:t>р/с 21820064</w:t>
            </w:r>
            <w:r w:rsidR="007F2F29" w:rsidRPr="00BA1CF0">
              <w:rPr>
                <w:sz w:val="24"/>
                <w:szCs w:val="24"/>
              </w:rPr>
              <w:t>51230119</w:t>
            </w:r>
          </w:p>
        </w:tc>
        <w:tc>
          <w:tcPr>
            <w:tcW w:w="4987" w:type="dxa"/>
          </w:tcPr>
          <w:p w14:paraId="0A8C0D5F" w14:textId="77777777" w:rsidR="00F73DCF" w:rsidRPr="00BA1CF0" w:rsidRDefault="00F73DCF" w:rsidP="00C77927">
            <w:pPr>
              <w:spacing w:after="0" w:line="240" w:lineRule="auto"/>
              <w:rPr>
                <w:rFonts w:ascii="Times New Roman" w:hAnsi="Times New Roman" w:cs="Times New Roman"/>
                <w:sz w:val="24"/>
                <w:szCs w:val="24"/>
                <w:lang w:eastAsia="en-US"/>
              </w:rPr>
            </w:pPr>
          </w:p>
        </w:tc>
      </w:tr>
      <w:tr w:rsidR="00BA1CF0" w:rsidRPr="00BA1CF0" w14:paraId="2EB79849" w14:textId="77777777" w:rsidTr="00C77927">
        <w:tc>
          <w:tcPr>
            <w:tcW w:w="5070" w:type="dxa"/>
          </w:tcPr>
          <w:p w14:paraId="56382A3C" w14:textId="77777777" w:rsidR="00F73DCF" w:rsidRPr="00BA1CF0" w:rsidRDefault="00F73DCF" w:rsidP="00C77927">
            <w:pPr>
              <w:pStyle w:val="af"/>
              <w:jc w:val="center"/>
              <w:rPr>
                <w:sz w:val="24"/>
                <w:szCs w:val="24"/>
              </w:rPr>
            </w:pPr>
          </w:p>
        </w:tc>
        <w:tc>
          <w:tcPr>
            <w:tcW w:w="4987" w:type="dxa"/>
          </w:tcPr>
          <w:p w14:paraId="43B91717" w14:textId="77777777" w:rsidR="00F73DCF" w:rsidRPr="00BA1CF0" w:rsidRDefault="00F73DCF" w:rsidP="00C77927">
            <w:pPr>
              <w:pStyle w:val="af"/>
              <w:rPr>
                <w:sz w:val="24"/>
                <w:szCs w:val="24"/>
              </w:rPr>
            </w:pPr>
          </w:p>
        </w:tc>
      </w:tr>
      <w:tr w:rsidR="00BA1CF0" w:rsidRPr="00BA1CF0" w14:paraId="5046373A" w14:textId="77777777" w:rsidTr="00C77927">
        <w:tc>
          <w:tcPr>
            <w:tcW w:w="5070" w:type="dxa"/>
          </w:tcPr>
          <w:p w14:paraId="5459F492" w14:textId="77777777" w:rsidR="00F73DCF" w:rsidRPr="00BA1CF0" w:rsidRDefault="00F73DCF" w:rsidP="00C77927">
            <w:pPr>
              <w:pStyle w:val="af"/>
              <w:jc w:val="center"/>
              <w:rPr>
                <w:sz w:val="24"/>
                <w:szCs w:val="24"/>
              </w:rPr>
            </w:pPr>
          </w:p>
        </w:tc>
        <w:tc>
          <w:tcPr>
            <w:tcW w:w="4987" w:type="dxa"/>
          </w:tcPr>
          <w:p w14:paraId="1A086CE4" w14:textId="77777777" w:rsidR="00F73DCF" w:rsidRPr="00BA1CF0" w:rsidRDefault="00F73DCF" w:rsidP="00C77927">
            <w:pPr>
              <w:pStyle w:val="af"/>
              <w:rPr>
                <w:sz w:val="24"/>
                <w:szCs w:val="24"/>
              </w:rPr>
            </w:pPr>
          </w:p>
        </w:tc>
      </w:tr>
    </w:tbl>
    <w:p w14:paraId="52B78E04" w14:textId="77777777" w:rsidR="00F73DCF" w:rsidRPr="00BA1CF0" w:rsidRDefault="00F73DCF" w:rsidP="00F73DCF">
      <w:pPr>
        <w:pStyle w:val="a4"/>
        <w:tabs>
          <w:tab w:val="left" w:pos="6568"/>
        </w:tabs>
        <w:ind w:left="5387"/>
        <w:rPr>
          <w:bCs/>
          <w:sz w:val="24"/>
          <w:szCs w:val="24"/>
        </w:rPr>
      </w:pPr>
      <w:r w:rsidRPr="00BA1CF0">
        <w:rPr>
          <w:b/>
          <w:bCs/>
          <w:sz w:val="24"/>
          <w:szCs w:val="24"/>
        </w:rPr>
        <w:br w:type="page"/>
      </w:r>
      <w:r w:rsidRPr="00BA1CF0">
        <w:rPr>
          <w:bCs/>
          <w:sz w:val="24"/>
          <w:szCs w:val="24"/>
        </w:rPr>
        <w:lastRenderedPageBreak/>
        <w:t xml:space="preserve">Приложение № 1 </w:t>
      </w:r>
    </w:p>
    <w:p w14:paraId="66D004A5" w14:textId="77777777" w:rsidR="00F73DCF" w:rsidRPr="00BA1CF0" w:rsidRDefault="00F73DCF" w:rsidP="00F73DCF">
      <w:pPr>
        <w:pStyle w:val="a4"/>
        <w:tabs>
          <w:tab w:val="left" w:pos="6568"/>
        </w:tabs>
        <w:ind w:left="5387"/>
        <w:rPr>
          <w:bCs/>
          <w:sz w:val="24"/>
          <w:szCs w:val="24"/>
        </w:rPr>
      </w:pPr>
      <w:r w:rsidRPr="00BA1CF0">
        <w:rPr>
          <w:bCs/>
          <w:sz w:val="24"/>
          <w:szCs w:val="24"/>
        </w:rPr>
        <w:t>к Контракту на поставку товара № ______</w:t>
      </w:r>
    </w:p>
    <w:p w14:paraId="554F1BEF" w14:textId="175727BC" w:rsidR="00F73DCF" w:rsidRPr="00BA1CF0" w:rsidRDefault="00F73DCF" w:rsidP="00F73DCF">
      <w:pPr>
        <w:pStyle w:val="a4"/>
        <w:tabs>
          <w:tab w:val="left" w:pos="6568"/>
        </w:tabs>
        <w:ind w:left="5387"/>
        <w:rPr>
          <w:bCs/>
          <w:sz w:val="24"/>
          <w:szCs w:val="24"/>
        </w:rPr>
      </w:pPr>
      <w:r w:rsidRPr="00BA1CF0">
        <w:rPr>
          <w:bCs/>
          <w:sz w:val="24"/>
          <w:szCs w:val="24"/>
        </w:rPr>
        <w:t>от «____» __________</w:t>
      </w:r>
      <w:r w:rsidRPr="00BA1CF0">
        <w:rPr>
          <w:bCs/>
          <w:sz w:val="24"/>
          <w:szCs w:val="24"/>
          <w:u w:val="single"/>
        </w:rPr>
        <w:t>_____</w:t>
      </w:r>
      <w:r w:rsidRPr="00BA1CF0">
        <w:rPr>
          <w:bCs/>
          <w:sz w:val="24"/>
          <w:szCs w:val="24"/>
        </w:rPr>
        <w:t>2024 года</w:t>
      </w:r>
    </w:p>
    <w:p w14:paraId="56EF928A" w14:textId="77777777" w:rsidR="00F73DCF" w:rsidRPr="00BA1CF0" w:rsidRDefault="00F73DCF" w:rsidP="00F73DCF">
      <w:pPr>
        <w:pStyle w:val="a4"/>
        <w:tabs>
          <w:tab w:val="left" w:pos="6568"/>
        </w:tabs>
        <w:ind w:left="5387"/>
        <w:rPr>
          <w:bCs/>
          <w:sz w:val="24"/>
          <w:szCs w:val="24"/>
        </w:rPr>
      </w:pPr>
    </w:p>
    <w:p w14:paraId="3FD5957E" w14:textId="77777777" w:rsidR="00F73DCF" w:rsidRPr="00BA1CF0" w:rsidRDefault="00F73DCF" w:rsidP="00F73DCF">
      <w:pPr>
        <w:pStyle w:val="a4"/>
        <w:tabs>
          <w:tab w:val="left" w:pos="6568"/>
        </w:tabs>
        <w:ind w:left="5387"/>
        <w:rPr>
          <w:bCs/>
          <w:sz w:val="24"/>
          <w:szCs w:val="24"/>
        </w:rPr>
      </w:pPr>
    </w:p>
    <w:p w14:paraId="7FD4E90C" w14:textId="77777777" w:rsidR="00F73DCF" w:rsidRPr="00BA1CF0" w:rsidRDefault="00F73DCF" w:rsidP="00F73DCF">
      <w:pPr>
        <w:pStyle w:val="a4"/>
        <w:tabs>
          <w:tab w:val="left" w:pos="6568"/>
        </w:tabs>
        <w:jc w:val="center"/>
        <w:rPr>
          <w:bCs/>
          <w:sz w:val="24"/>
          <w:szCs w:val="24"/>
        </w:rPr>
      </w:pPr>
      <w:r w:rsidRPr="00BA1CF0">
        <w:rPr>
          <w:bCs/>
          <w:sz w:val="24"/>
          <w:szCs w:val="24"/>
        </w:rPr>
        <w:t>Спецификация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822"/>
        <w:gridCol w:w="2019"/>
        <w:gridCol w:w="675"/>
        <w:gridCol w:w="1499"/>
        <w:gridCol w:w="1401"/>
        <w:gridCol w:w="1370"/>
      </w:tblGrid>
      <w:tr w:rsidR="00BA1CF0" w:rsidRPr="00BA1CF0" w14:paraId="722C4DCD" w14:textId="77777777" w:rsidTr="00C77927">
        <w:trPr>
          <w:jc w:val="center"/>
        </w:trPr>
        <w:tc>
          <w:tcPr>
            <w:tcW w:w="635" w:type="dxa"/>
            <w:shd w:val="clear" w:color="auto" w:fill="auto"/>
          </w:tcPr>
          <w:p w14:paraId="25FD6F3E" w14:textId="77777777" w:rsidR="00F73DCF" w:rsidRPr="00BA1CF0" w:rsidRDefault="00F73DCF" w:rsidP="00C77927">
            <w:pPr>
              <w:tabs>
                <w:tab w:val="left" w:pos="960"/>
              </w:tabs>
              <w:spacing w:after="0" w:line="240" w:lineRule="auto"/>
              <w:jc w:val="center"/>
              <w:rPr>
                <w:rFonts w:ascii="Times New Roman" w:hAnsi="Times New Roman" w:cs="Times New Roman"/>
                <w:b/>
                <w:sz w:val="24"/>
                <w:szCs w:val="24"/>
              </w:rPr>
            </w:pPr>
            <w:r w:rsidRPr="00BA1CF0">
              <w:rPr>
                <w:rFonts w:ascii="Times New Roman" w:hAnsi="Times New Roman" w:cs="Times New Roman"/>
                <w:b/>
                <w:sz w:val="24"/>
                <w:szCs w:val="24"/>
              </w:rPr>
              <w:t>№ п/п</w:t>
            </w:r>
          </w:p>
        </w:tc>
        <w:tc>
          <w:tcPr>
            <w:tcW w:w="2144" w:type="dxa"/>
            <w:shd w:val="clear" w:color="auto" w:fill="auto"/>
          </w:tcPr>
          <w:p w14:paraId="06A156FF" w14:textId="77777777" w:rsidR="00F73DCF" w:rsidRPr="00BA1CF0" w:rsidRDefault="00F73DCF" w:rsidP="00C77927">
            <w:pPr>
              <w:tabs>
                <w:tab w:val="left" w:pos="960"/>
              </w:tabs>
              <w:spacing w:after="0" w:line="240" w:lineRule="auto"/>
              <w:jc w:val="center"/>
              <w:rPr>
                <w:rFonts w:ascii="Times New Roman" w:hAnsi="Times New Roman" w:cs="Times New Roman"/>
                <w:b/>
                <w:sz w:val="24"/>
                <w:szCs w:val="24"/>
              </w:rPr>
            </w:pPr>
            <w:r w:rsidRPr="00BA1CF0">
              <w:rPr>
                <w:rFonts w:ascii="Times New Roman" w:hAnsi="Times New Roman" w:cs="Times New Roman"/>
                <w:b/>
                <w:sz w:val="24"/>
                <w:szCs w:val="24"/>
              </w:rPr>
              <w:t>Наименование товара</w:t>
            </w:r>
          </w:p>
        </w:tc>
        <w:tc>
          <w:tcPr>
            <w:tcW w:w="2019" w:type="dxa"/>
            <w:shd w:val="clear" w:color="auto" w:fill="auto"/>
          </w:tcPr>
          <w:p w14:paraId="76933453" w14:textId="77777777" w:rsidR="00F73DCF" w:rsidRPr="00BA1CF0" w:rsidRDefault="00F73DCF" w:rsidP="00C77927">
            <w:pPr>
              <w:tabs>
                <w:tab w:val="left" w:pos="960"/>
              </w:tabs>
              <w:spacing w:after="0" w:line="240" w:lineRule="auto"/>
              <w:jc w:val="center"/>
              <w:rPr>
                <w:rFonts w:ascii="Times New Roman" w:hAnsi="Times New Roman" w:cs="Times New Roman"/>
                <w:b/>
                <w:sz w:val="24"/>
                <w:szCs w:val="24"/>
              </w:rPr>
            </w:pPr>
            <w:r w:rsidRPr="00BA1CF0">
              <w:rPr>
                <w:rFonts w:ascii="Times New Roman" w:hAnsi="Times New Roman" w:cs="Times New Roman"/>
                <w:b/>
                <w:sz w:val="24"/>
                <w:szCs w:val="24"/>
              </w:rPr>
              <w:t>Характеристика товара</w:t>
            </w:r>
          </w:p>
        </w:tc>
        <w:tc>
          <w:tcPr>
            <w:tcW w:w="1214" w:type="dxa"/>
            <w:shd w:val="clear" w:color="auto" w:fill="auto"/>
          </w:tcPr>
          <w:p w14:paraId="084B3D21" w14:textId="77777777" w:rsidR="00F73DCF" w:rsidRPr="00BA1CF0" w:rsidRDefault="00F73DCF" w:rsidP="00C77927">
            <w:pPr>
              <w:tabs>
                <w:tab w:val="left" w:pos="960"/>
              </w:tabs>
              <w:spacing w:after="0" w:line="240" w:lineRule="auto"/>
              <w:jc w:val="center"/>
              <w:rPr>
                <w:rFonts w:ascii="Times New Roman" w:hAnsi="Times New Roman" w:cs="Times New Roman"/>
                <w:b/>
                <w:sz w:val="24"/>
                <w:szCs w:val="24"/>
              </w:rPr>
            </w:pPr>
            <w:r w:rsidRPr="00BA1CF0">
              <w:rPr>
                <w:rFonts w:ascii="Times New Roman" w:hAnsi="Times New Roman" w:cs="Times New Roman"/>
                <w:b/>
                <w:sz w:val="24"/>
                <w:szCs w:val="24"/>
              </w:rPr>
              <w:t>Ед. изм.</w:t>
            </w:r>
          </w:p>
        </w:tc>
        <w:tc>
          <w:tcPr>
            <w:tcW w:w="1499" w:type="dxa"/>
            <w:shd w:val="clear" w:color="auto" w:fill="auto"/>
          </w:tcPr>
          <w:p w14:paraId="4974E0E5" w14:textId="77777777" w:rsidR="00F73DCF" w:rsidRPr="00BA1CF0" w:rsidRDefault="00F73DCF" w:rsidP="00C77927">
            <w:pPr>
              <w:tabs>
                <w:tab w:val="left" w:pos="960"/>
              </w:tabs>
              <w:spacing w:after="0" w:line="240" w:lineRule="auto"/>
              <w:jc w:val="center"/>
              <w:rPr>
                <w:rFonts w:ascii="Times New Roman" w:hAnsi="Times New Roman" w:cs="Times New Roman"/>
                <w:b/>
                <w:sz w:val="24"/>
                <w:szCs w:val="24"/>
              </w:rPr>
            </w:pPr>
            <w:r w:rsidRPr="00BA1CF0">
              <w:rPr>
                <w:rFonts w:ascii="Times New Roman" w:hAnsi="Times New Roman" w:cs="Times New Roman"/>
                <w:b/>
                <w:sz w:val="24"/>
                <w:szCs w:val="24"/>
              </w:rPr>
              <w:t>Количество товара</w:t>
            </w:r>
          </w:p>
        </w:tc>
        <w:tc>
          <w:tcPr>
            <w:tcW w:w="1460" w:type="dxa"/>
            <w:shd w:val="clear" w:color="auto" w:fill="auto"/>
          </w:tcPr>
          <w:p w14:paraId="23E49D17" w14:textId="77777777" w:rsidR="00F73DCF" w:rsidRPr="00BA1CF0" w:rsidRDefault="00F73DCF" w:rsidP="00C77927">
            <w:pPr>
              <w:tabs>
                <w:tab w:val="left" w:pos="960"/>
              </w:tabs>
              <w:spacing w:after="0" w:line="240" w:lineRule="auto"/>
              <w:jc w:val="center"/>
              <w:rPr>
                <w:rFonts w:ascii="Times New Roman" w:hAnsi="Times New Roman" w:cs="Times New Roman"/>
                <w:b/>
                <w:sz w:val="24"/>
                <w:szCs w:val="24"/>
              </w:rPr>
            </w:pPr>
            <w:r w:rsidRPr="00BA1CF0">
              <w:rPr>
                <w:rFonts w:ascii="Times New Roman" w:hAnsi="Times New Roman" w:cs="Times New Roman"/>
                <w:b/>
                <w:sz w:val="24"/>
                <w:szCs w:val="24"/>
              </w:rPr>
              <w:t xml:space="preserve">Стоимость </w:t>
            </w:r>
            <w:proofErr w:type="spellStart"/>
            <w:proofErr w:type="gramStart"/>
            <w:r w:rsidRPr="00BA1CF0">
              <w:rPr>
                <w:rFonts w:ascii="Times New Roman" w:hAnsi="Times New Roman" w:cs="Times New Roman"/>
                <w:b/>
                <w:sz w:val="24"/>
                <w:szCs w:val="24"/>
              </w:rPr>
              <w:t>ед.товара</w:t>
            </w:r>
            <w:proofErr w:type="spellEnd"/>
            <w:proofErr w:type="gramEnd"/>
            <w:r w:rsidRPr="00BA1CF0">
              <w:rPr>
                <w:rFonts w:ascii="Times New Roman" w:hAnsi="Times New Roman" w:cs="Times New Roman"/>
                <w:b/>
                <w:sz w:val="24"/>
                <w:szCs w:val="24"/>
              </w:rPr>
              <w:t xml:space="preserve"> (</w:t>
            </w:r>
            <w:proofErr w:type="spellStart"/>
            <w:r w:rsidRPr="00BA1CF0">
              <w:rPr>
                <w:rFonts w:ascii="Times New Roman" w:hAnsi="Times New Roman" w:cs="Times New Roman"/>
                <w:b/>
                <w:sz w:val="24"/>
                <w:szCs w:val="24"/>
              </w:rPr>
              <w:t>руб.ПМР</w:t>
            </w:r>
            <w:proofErr w:type="spellEnd"/>
            <w:r w:rsidRPr="00BA1CF0">
              <w:rPr>
                <w:rFonts w:ascii="Times New Roman" w:hAnsi="Times New Roman" w:cs="Times New Roman"/>
                <w:b/>
                <w:sz w:val="24"/>
                <w:szCs w:val="24"/>
              </w:rPr>
              <w:t>)</w:t>
            </w:r>
          </w:p>
        </w:tc>
        <w:tc>
          <w:tcPr>
            <w:tcW w:w="1454" w:type="dxa"/>
            <w:shd w:val="clear" w:color="auto" w:fill="auto"/>
          </w:tcPr>
          <w:p w14:paraId="146B446A" w14:textId="77777777" w:rsidR="00F73DCF" w:rsidRPr="00BA1CF0" w:rsidRDefault="00F73DCF" w:rsidP="00C77927">
            <w:pPr>
              <w:tabs>
                <w:tab w:val="left" w:pos="960"/>
              </w:tabs>
              <w:spacing w:after="0" w:line="240" w:lineRule="auto"/>
              <w:jc w:val="center"/>
              <w:rPr>
                <w:rFonts w:ascii="Times New Roman" w:hAnsi="Times New Roman" w:cs="Times New Roman"/>
                <w:b/>
                <w:sz w:val="24"/>
                <w:szCs w:val="24"/>
              </w:rPr>
            </w:pPr>
            <w:r w:rsidRPr="00BA1CF0">
              <w:rPr>
                <w:rFonts w:ascii="Times New Roman" w:hAnsi="Times New Roman" w:cs="Times New Roman"/>
                <w:b/>
                <w:sz w:val="24"/>
                <w:szCs w:val="24"/>
              </w:rPr>
              <w:t>Общая стоимость товара (</w:t>
            </w:r>
            <w:proofErr w:type="spellStart"/>
            <w:proofErr w:type="gramStart"/>
            <w:r w:rsidRPr="00BA1CF0">
              <w:rPr>
                <w:rFonts w:ascii="Times New Roman" w:hAnsi="Times New Roman" w:cs="Times New Roman"/>
                <w:b/>
                <w:sz w:val="24"/>
                <w:szCs w:val="24"/>
              </w:rPr>
              <w:t>руб.ПМР</w:t>
            </w:r>
            <w:proofErr w:type="spellEnd"/>
            <w:proofErr w:type="gramEnd"/>
            <w:r w:rsidRPr="00BA1CF0">
              <w:rPr>
                <w:rFonts w:ascii="Times New Roman" w:hAnsi="Times New Roman" w:cs="Times New Roman"/>
                <w:b/>
                <w:sz w:val="24"/>
                <w:szCs w:val="24"/>
              </w:rPr>
              <w:t>)</w:t>
            </w:r>
          </w:p>
        </w:tc>
      </w:tr>
      <w:tr w:rsidR="00F73DCF" w:rsidRPr="00BA1CF0" w14:paraId="2C8473C1" w14:textId="77777777" w:rsidTr="00C77927">
        <w:trPr>
          <w:jc w:val="center"/>
        </w:trPr>
        <w:tc>
          <w:tcPr>
            <w:tcW w:w="635" w:type="dxa"/>
            <w:shd w:val="clear" w:color="auto" w:fill="auto"/>
          </w:tcPr>
          <w:p w14:paraId="28B1B3A0" w14:textId="77777777" w:rsidR="00F73DCF" w:rsidRPr="00BA1CF0" w:rsidRDefault="00F73DCF" w:rsidP="00C77927">
            <w:pPr>
              <w:tabs>
                <w:tab w:val="left" w:pos="960"/>
              </w:tabs>
              <w:spacing w:after="0" w:line="240" w:lineRule="auto"/>
              <w:jc w:val="center"/>
              <w:rPr>
                <w:rFonts w:ascii="Times New Roman" w:hAnsi="Times New Roman" w:cs="Times New Roman"/>
                <w:sz w:val="24"/>
                <w:szCs w:val="24"/>
              </w:rPr>
            </w:pPr>
            <w:r w:rsidRPr="00BA1CF0">
              <w:rPr>
                <w:rFonts w:ascii="Times New Roman" w:hAnsi="Times New Roman" w:cs="Times New Roman"/>
                <w:sz w:val="24"/>
                <w:szCs w:val="24"/>
              </w:rPr>
              <w:t>1</w:t>
            </w:r>
          </w:p>
        </w:tc>
        <w:tc>
          <w:tcPr>
            <w:tcW w:w="2144" w:type="dxa"/>
            <w:shd w:val="clear" w:color="auto" w:fill="auto"/>
          </w:tcPr>
          <w:p w14:paraId="4444C83B" w14:textId="5D10AF96" w:rsidR="00F73DCF" w:rsidRPr="00BA1CF0" w:rsidRDefault="00F73DCF" w:rsidP="00C77927">
            <w:pPr>
              <w:tabs>
                <w:tab w:val="left" w:pos="960"/>
              </w:tabs>
              <w:spacing w:after="0" w:line="240" w:lineRule="auto"/>
              <w:jc w:val="center"/>
              <w:rPr>
                <w:rFonts w:ascii="Times New Roman" w:hAnsi="Times New Roman" w:cs="Times New Roman"/>
                <w:sz w:val="24"/>
                <w:szCs w:val="24"/>
              </w:rPr>
            </w:pPr>
          </w:p>
        </w:tc>
        <w:tc>
          <w:tcPr>
            <w:tcW w:w="2019" w:type="dxa"/>
            <w:shd w:val="clear" w:color="auto" w:fill="auto"/>
          </w:tcPr>
          <w:p w14:paraId="1DC267BC" w14:textId="032C7EFF" w:rsidR="00F73DCF" w:rsidRPr="00BA1CF0" w:rsidRDefault="00F73DCF" w:rsidP="00C77927">
            <w:pPr>
              <w:tabs>
                <w:tab w:val="left" w:pos="960"/>
              </w:tabs>
              <w:spacing w:after="0" w:line="240" w:lineRule="auto"/>
              <w:jc w:val="center"/>
              <w:rPr>
                <w:rFonts w:ascii="Times New Roman" w:hAnsi="Times New Roman" w:cs="Times New Roman"/>
                <w:sz w:val="24"/>
                <w:szCs w:val="24"/>
              </w:rPr>
            </w:pPr>
          </w:p>
        </w:tc>
        <w:tc>
          <w:tcPr>
            <w:tcW w:w="1214" w:type="dxa"/>
            <w:shd w:val="clear" w:color="auto" w:fill="auto"/>
          </w:tcPr>
          <w:p w14:paraId="46126B24" w14:textId="46D8B88B" w:rsidR="00F73DCF" w:rsidRPr="00BA1CF0" w:rsidRDefault="00F73DCF" w:rsidP="00C77927">
            <w:pPr>
              <w:tabs>
                <w:tab w:val="left" w:pos="960"/>
              </w:tabs>
              <w:spacing w:after="0" w:line="240" w:lineRule="auto"/>
              <w:jc w:val="center"/>
              <w:rPr>
                <w:rFonts w:ascii="Times New Roman" w:hAnsi="Times New Roman" w:cs="Times New Roman"/>
                <w:sz w:val="24"/>
                <w:szCs w:val="24"/>
              </w:rPr>
            </w:pPr>
          </w:p>
        </w:tc>
        <w:tc>
          <w:tcPr>
            <w:tcW w:w="1499" w:type="dxa"/>
            <w:shd w:val="clear" w:color="auto" w:fill="auto"/>
          </w:tcPr>
          <w:p w14:paraId="4BA527BB" w14:textId="045EE08A" w:rsidR="00F73DCF" w:rsidRPr="00BA1CF0" w:rsidRDefault="00F73DCF" w:rsidP="00C77927">
            <w:pPr>
              <w:tabs>
                <w:tab w:val="left" w:pos="960"/>
              </w:tabs>
              <w:spacing w:after="0" w:line="240" w:lineRule="auto"/>
              <w:jc w:val="center"/>
              <w:rPr>
                <w:rFonts w:ascii="Times New Roman" w:hAnsi="Times New Roman" w:cs="Times New Roman"/>
                <w:sz w:val="24"/>
                <w:szCs w:val="24"/>
              </w:rPr>
            </w:pPr>
          </w:p>
        </w:tc>
        <w:tc>
          <w:tcPr>
            <w:tcW w:w="1460" w:type="dxa"/>
            <w:shd w:val="clear" w:color="auto" w:fill="auto"/>
          </w:tcPr>
          <w:p w14:paraId="19F2211B" w14:textId="77777777" w:rsidR="00F73DCF" w:rsidRPr="00BA1CF0" w:rsidRDefault="00F73DCF" w:rsidP="00C77927">
            <w:pPr>
              <w:tabs>
                <w:tab w:val="left" w:pos="960"/>
              </w:tabs>
              <w:spacing w:after="0" w:line="240" w:lineRule="auto"/>
              <w:jc w:val="center"/>
              <w:rPr>
                <w:rFonts w:ascii="Times New Roman" w:hAnsi="Times New Roman" w:cs="Times New Roman"/>
                <w:sz w:val="24"/>
                <w:szCs w:val="24"/>
              </w:rPr>
            </w:pPr>
          </w:p>
        </w:tc>
        <w:tc>
          <w:tcPr>
            <w:tcW w:w="1454" w:type="dxa"/>
            <w:shd w:val="clear" w:color="auto" w:fill="auto"/>
          </w:tcPr>
          <w:p w14:paraId="78ECB90F" w14:textId="77777777" w:rsidR="00F73DCF" w:rsidRPr="00BA1CF0" w:rsidRDefault="00F73DCF" w:rsidP="00C77927">
            <w:pPr>
              <w:tabs>
                <w:tab w:val="left" w:pos="960"/>
              </w:tabs>
              <w:spacing w:after="0" w:line="240" w:lineRule="auto"/>
              <w:jc w:val="center"/>
              <w:rPr>
                <w:rFonts w:ascii="Times New Roman" w:hAnsi="Times New Roman" w:cs="Times New Roman"/>
                <w:sz w:val="24"/>
                <w:szCs w:val="24"/>
              </w:rPr>
            </w:pPr>
          </w:p>
        </w:tc>
      </w:tr>
    </w:tbl>
    <w:p w14:paraId="70597DF7" w14:textId="77777777" w:rsidR="00F73DCF" w:rsidRPr="00BA1CF0" w:rsidRDefault="00F73DCF" w:rsidP="00F73DCF">
      <w:pPr>
        <w:spacing w:after="0" w:line="240" w:lineRule="auto"/>
        <w:rPr>
          <w:rFonts w:ascii="Times New Roman" w:hAnsi="Times New Roman" w:cs="Times New Roman"/>
          <w:sz w:val="24"/>
          <w:szCs w:val="24"/>
        </w:rPr>
      </w:pPr>
    </w:p>
    <w:p w14:paraId="3442582E" w14:textId="77777777" w:rsidR="00F73DCF" w:rsidRPr="00BA1CF0" w:rsidRDefault="00F73DCF" w:rsidP="00F73DCF">
      <w:pPr>
        <w:spacing w:after="0" w:line="240" w:lineRule="auto"/>
        <w:rPr>
          <w:rFonts w:ascii="Times New Roman" w:hAnsi="Times New Roman" w:cs="Times New Roman"/>
          <w:sz w:val="24"/>
          <w:szCs w:val="24"/>
        </w:rPr>
      </w:pPr>
    </w:p>
    <w:p w14:paraId="703DA277" w14:textId="77777777" w:rsidR="00F73DCF" w:rsidRPr="00BA1CF0" w:rsidRDefault="00F73DCF" w:rsidP="00F73DCF">
      <w:pPr>
        <w:spacing w:after="0" w:line="240" w:lineRule="auto"/>
        <w:rPr>
          <w:rFonts w:ascii="Times New Roman" w:hAnsi="Times New Roman" w:cs="Times New Roman"/>
          <w:sz w:val="24"/>
          <w:szCs w:val="24"/>
        </w:rPr>
      </w:pPr>
    </w:p>
    <w:p w14:paraId="078EB38F" w14:textId="77777777" w:rsidR="00F73DCF" w:rsidRPr="00BA1CF0" w:rsidRDefault="00F73DCF" w:rsidP="00F73DCF">
      <w:pPr>
        <w:spacing w:after="0" w:line="240" w:lineRule="auto"/>
        <w:rPr>
          <w:rFonts w:ascii="Times New Roman" w:hAnsi="Times New Roman" w:cs="Times New Roman"/>
          <w:sz w:val="24"/>
          <w:szCs w:val="24"/>
        </w:rPr>
      </w:pPr>
    </w:p>
    <w:tbl>
      <w:tblPr>
        <w:tblStyle w:val="a7"/>
        <w:tblW w:w="0" w:type="auto"/>
        <w:tblLook w:val="04A0" w:firstRow="1" w:lastRow="0" w:firstColumn="1" w:lastColumn="0" w:noHBand="0" w:noVBand="1"/>
      </w:tblPr>
      <w:tblGrid>
        <w:gridCol w:w="4670"/>
        <w:gridCol w:w="4685"/>
      </w:tblGrid>
      <w:tr w:rsidR="00F73DCF" w:rsidRPr="00BA1CF0" w14:paraId="53787A09" w14:textId="77777777" w:rsidTr="00C77927">
        <w:tc>
          <w:tcPr>
            <w:tcW w:w="4927" w:type="dxa"/>
            <w:tcBorders>
              <w:top w:val="nil"/>
              <w:left w:val="nil"/>
              <w:bottom w:val="nil"/>
              <w:right w:val="nil"/>
            </w:tcBorders>
          </w:tcPr>
          <w:p w14:paraId="088B2009" w14:textId="6CE6EB82" w:rsidR="00F73DCF" w:rsidRPr="00BA1CF0" w:rsidRDefault="00F47EBA" w:rsidP="00C77927">
            <w:pPr>
              <w:jc w:val="center"/>
              <w:rPr>
                <w:rFonts w:ascii="Times New Roman" w:hAnsi="Times New Roman" w:cs="Times New Roman"/>
                <w:sz w:val="24"/>
                <w:szCs w:val="24"/>
              </w:rPr>
            </w:pPr>
            <w:r w:rsidRPr="00BA1CF0">
              <w:rPr>
                <w:rFonts w:ascii="Times New Roman" w:hAnsi="Times New Roman" w:cs="Times New Roman"/>
                <w:sz w:val="24"/>
                <w:szCs w:val="24"/>
              </w:rPr>
              <w:t>Заказчик</w:t>
            </w:r>
            <w:r w:rsidR="00F73DCF" w:rsidRPr="00BA1CF0">
              <w:rPr>
                <w:rFonts w:ascii="Times New Roman" w:hAnsi="Times New Roman" w:cs="Times New Roman"/>
                <w:sz w:val="24"/>
                <w:szCs w:val="24"/>
              </w:rPr>
              <w:t>:</w:t>
            </w:r>
          </w:p>
          <w:p w14:paraId="5C58BDC1" w14:textId="77777777" w:rsidR="00F73DCF" w:rsidRPr="00BA1CF0" w:rsidRDefault="00F73DCF" w:rsidP="00C77927">
            <w:pPr>
              <w:jc w:val="center"/>
              <w:rPr>
                <w:rFonts w:ascii="Times New Roman" w:hAnsi="Times New Roman" w:cs="Times New Roman"/>
                <w:sz w:val="24"/>
                <w:szCs w:val="24"/>
              </w:rPr>
            </w:pPr>
          </w:p>
          <w:p w14:paraId="72392864" w14:textId="7BBA5F46" w:rsidR="00303976" w:rsidRPr="00BA1CF0" w:rsidRDefault="00303976" w:rsidP="00E14ED3">
            <w:pPr>
              <w:rPr>
                <w:rFonts w:ascii="Times New Roman" w:hAnsi="Times New Roman" w:cs="Times New Roman"/>
                <w:sz w:val="24"/>
                <w:szCs w:val="24"/>
              </w:rPr>
            </w:pPr>
          </w:p>
        </w:tc>
        <w:tc>
          <w:tcPr>
            <w:tcW w:w="4927" w:type="dxa"/>
            <w:tcBorders>
              <w:top w:val="nil"/>
              <w:left w:val="nil"/>
              <w:bottom w:val="nil"/>
              <w:right w:val="nil"/>
            </w:tcBorders>
          </w:tcPr>
          <w:p w14:paraId="15CF7998" w14:textId="618C23EC" w:rsidR="00F73DCF" w:rsidRPr="00BA1CF0" w:rsidRDefault="00654E20" w:rsidP="00C77927">
            <w:pPr>
              <w:jc w:val="center"/>
              <w:rPr>
                <w:rFonts w:ascii="Times New Roman" w:hAnsi="Times New Roman" w:cs="Times New Roman"/>
                <w:sz w:val="24"/>
                <w:szCs w:val="24"/>
              </w:rPr>
            </w:pPr>
            <w:r w:rsidRPr="00BA1CF0">
              <w:rPr>
                <w:rFonts w:ascii="Times New Roman" w:hAnsi="Times New Roman" w:cs="Times New Roman"/>
                <w:sz w:val="24"/>
                <w:szCs w:val="24"/>
              </w:rPr>
              <w:t>Подрядчик</w:t>
            </w:r>
            <w:r w:rsidR="00F73DCF" w:rsidRPr="00BA1CF0">
              <w:rPr>
                <w:rFonts w:ascii="Times New Roman" w:hAnsi="Times New Roman" w:cs="Times New Roman"/>
                <w:sz w:val="24"/>
                <w:szCs w:val="24"/>
              </w:rPr>
              <w:t>:</w:t>
            </w:r>
          </w:p>
        </w:tc>
      </w:tr>
    </w:tbl>
    <w:p w14:paraId="1A03E50E" w14:textId="6302A00E" w:rsidR="00303976" w:rsidRPr="00BA1CF0" w:rsidRDefault="00303976" w:rsidP="009F3E03">
      <w:pPr>
        <w:pStyle w:val="a4"/>
        <w:tabs>
          <w:tab w:val="left" w:pos="6568"/>
        </w:tabs>
        <w:ind w:left="993"/>
        <w:rPr>
          <w:b/>
          <w:bCs/>
          <w:sz w:val="24"/>
          <w:szCs w:val="24"/>
        </w:rPr>
      </w:pPr>
    </w:p>
    <w:p w14:paraId="76C3267A" w14:textId="77777777" w:rsidR="00303976" w:rsidRPr="00BA1CF0" w:rsidRDefault="00303976">
      <w:pPr>
        <w:spacing w:after="160" w:line="259" w:lineRule="auto"/>
        <w:rPr>
          <w:rFonts w:ascii="Times New Roman" w:eastAsia="Times New Roman" w:hAnsi="Times New Roman" w:cs="Times New Roman"/>
          <w:b/>
          <w:bCs/>
          <w:sz w:val="24"/>
          <w:szCs w:val="24"/>
        </w:rPr>
      </w:pPr>
      <w:r w:rsidRPr="00BA1CF0">
        <w:rPr>
          <w:b/>
          <w:bCs/>
          <w:sz w:val="24"/>
          <w:szCs w:val="24"/>
        </w:rPr>
        <w:br w:type="page"/>
      </w:r>
    </w:p>
    <w:tbl>
      <w:tblPr>
        <w:tblW w:w="9518" w:type="dxa"/>
        <w:tblLayout w:type="fixed"/>
        <w:tblLook w:val="04A0" w:firstRow="1" w:lastRow="0" w:firstColumn="1" w:lastColumn="0" w:noHBand="0" w:noVBand="1"/>
      </w:tblPr>
      <w:tblGrid>
        <w:gridCol w:w="426"/>
        <w:gridCol w:w="3118"/>
        <w:gridCol w:w="709"/>
        <w:gridCol w:w="2268"/>
        <w:gridCol w:w="709"/>
        <w:gridCol w:w="850"/>
        <w:gridCol w:w="1417"/>
        <w:gridCol w:w="21"/>
      </w:tblGrid>
      <w:tr w:rsidR="00BA1CF0" w:rsidRPr="00BA1CF0" w14:paraId="6DF561B2" w14:textId="77777777" w:rsidTr="003A53D7">
        <w:trPr>
          <w:trHeight w:val="660"/>
        </w:trPr>
        <w:tc>
          <w:tcPr>
            <w:tcW w:w="9518" w:type="dxa"/>
            <w:gridSpan w:val="8"/>
            <w:tcBorders>
              <w:top w:val="nil"/>
              <w:left w:val="nil"/>
              <w:bottom w:val="nil"/>
              <w:right w:val="nil"/>
            </w:tcBorders>
            <w:shd w:val="clear" w:color="auto" w:fill="auto"/>
            <w:vAlign w:val="center"/>
            <w:hideMark/>
          </w:tcPr>
          <w:p w14:paraId="19F73A5D" w14:textId="19871520" w:rsidR="0027344E" w:rsidRPr="00BA1CF0" w:rsidRDefault="00984F38" w:rsidP="0027344E">
            <w:pPr>
              <w:spacing w:after="0" w:line="240" w:lineRule="auto"/>
              <w:ind w:left="5670"/>
              <w:jc w:val="right"/>
              <w:rPr>
                <w:rFonts w:ascii="Times New Roman" w:hAnsi="Times New Roman" w:cs="Times New Roman"/>
                <w:bCs/>
                <w:sz w:val="24"/>
                <w:szCs w:val="24"/>
              </w:rPr>
            </w:pPr>
            <w:r w:rsidRPr="00BA1CF0">
              <w:rPr>
                <w:b/>
                <w:bCs/>
                <w:sz w:val="24"/>
                <w:szCs w:val="24"/>
              </w:rPr>
              <w:lastRenderedPageBreak/>
              <w:br w:type="page"/>
            </w:r>
            <w:r w:rsidR="00F73DCF" w:rsidRPr="00BA1CF0">
              <w:rPr>
                <w:rFonts w:ascii="Times New Roman" w:hAnsi="Times New Roman" w:cs="Times New Roman"/>
                <w:bCs/>
                <w:sz w:val="24"/>
                <w:szCs w:val="24"/>
              </w:rPr>
              <w:t xml:space="preserve"> </w:t>
            </w:r>
            <w:r w:rsidR="0027344E" w:rsidRPr="00BA1CF0">
              <w:rPr>
                <w:rFonts w:ascii="Times New Roman" w:hAnsi="Times New Roman" w:cs="Times New Roman"/>
                <w:bCs/>
                <w:sz w:val="24"/>
                <w:szCs w:val="24"/>
              </w:rPr>
              <w:t xml:space="preserve">Приложение № 3 </w:t>
            </w:r>
          </w:p>
          <w:p w14:paraId="16971782" w14:textId="2CCA1C24" w:rsidR="0027344E" w:rsidRPr="00BA1CF0" w:rsidRDefault="0027344E" w:rsidP="00F73DCF">
            <w:pPr>
              <w:spacing w:after="0" w:line="240" w:lineRule="auto"/>
              <w:jc w:val="right"/>
              <w:rPr>
                <w:rFonts w:ascii="Times New Roman" w:hAnsi="Times New Roman" w:cs="Times New Roman"/>
                <w:bCs/>
                <w:sz w:val="24"/>
                <w:szCs w:val="24"/>
              </w:rPr>
            </w:pPr>
            <w:r w:rsidRPr="00BA1CF0">
              <w:rPr>
                <w:rFonts w:ascii="Times New Roman" w:hAnsi="Times New Roman" w:cs="Times New Roman"/>
                <w:bCs/>
                <w:sz w:val="24"/>
                <w:szCs w:val="24"/>
              </w:rPr>
              <w:t xml:space="preserve">к Документации о проведении запроса предложений </w:t>
            </w:r>
            <w:r w:rsidRPr="00BA1CF0">
              <w:rPr>
                <w:rFonts w:ascii="Times New Roman" w:hAnsi="Times New Roman" w:cs="Times New Roman"/>
                <w:bCs/>
                <w:sz w:val="24"/>
                <w:szCs w:val="24"/>
              </w:rPr>
              <w:br/>
            </w:r>
            <w:r w:rsidR="00654E20" w:rsidRPr="00BA1CF0">
              <w:rPr>
                <w:rFonts w:ascii="Times New Roman" w:hAnsi="Times New Roman" w:cs="Times New Roman"/>
                <w:bCs/>
                <w:sz w:val="24"/>
                <w:szCs w:val="24"/>
              </w:rPr>
              <w:t>на выполнение работ по изготовлению и установке жалюзи</w:t>
            </w:r>
          </w:p>
          <w:p w14:paraId="3208A4DE" w14:textId="77777777" w:rsidR="0027344E" w:rsidRPr="00BA1CF0" w:rsidRDefault="0027344E" w:rsidP="009F3E03">
            <w:pPr>
              <w:spacing w:after="0" w:line="240" w:lineRule="auto"/>
              <w:jc w:val="center"/>
              <w:rPr>
                <w:rFonts w:ascii="Times New Roman" w:eastAsia="Times New Roman" w:hAnsi="Times New Roman" w:cs="Times New Roman"/>
              </w:rPr>
            </w:pPr>
          </w:p>
          <w:p w14:paraId="42D12E98" w14:textId="3ACE751A" w:rsidR="006D18FE" w:rsidRPr="00BA1CF0" w:rsidRDefault="006D18FE" w:rsidP="003815C5">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Извещение</w:t>
            </w:r>
            <w:r w:rsidR="00BD5642" w:rsidRPr="00BA1CF0">
              <w:rPr>
                <w:rFonts w:ascii="Times New Roman" w:eastAsia="Times New Roman" w:hAnsi="Times New Roman" w:cs="Times New Roman"/>
              </w:rPr>
              <w:t xml:space="preserve"> о</w:t>
            </w:r>
            <w:r w:rsidRPr="00BA1CF0">
              <w:rPr>
                <w:rFonts w:ascii="Times New Roman" w:eastAsia="Times New Roman" w:hAnsi="Times New Roman" w:cs="Times New Roman"/>
              </w:rPr>
              <w:t xml:space="preserve"> </w:t>
            </w:r>
            <w:r w:rsidR="00BD5642" w:rsidRPr="00BA1CF0">
              <w:rPr>
                <w:rFonts w:ascii="Times New Roman" w:hAnsi="Times New Roman" w:cs="Times New Roman"/>
              </w:rPr>
              <w:t xml:space="preserve">проведении запроса предложений </w:t>
            </w:r>
            <w:r w:rsidR="00BD5642" w:rsidRPr="00BA1CF0">
              <w:rPr>
                <w:rFonts w:ascii="Times New Roman" w:hAnsi="Times New Roman" w:cs="Times New Roman"/>
                <w:bCs/>
              </w:rPr>
              <w:t xml:space="preserve">на </w:t>
            </w:r>
            <w:r w:rsidR="00654E20" w:rsidRPr="00BA1CF0">
              <w:rPr>
                <w:rFonts w:ascii="Times New Roman" w:hAnsi="Times New Roman" w:cs="Times New Roman"/>
                <w:bCs/>
              </w:rPr>
              <w:t>выполнение работ по изготовлению и установке жалюзи</w:t>
            </w:r>
          </w:p>
        </w:tc>
      </w:tr>
      <w:tr w:rsidR="00BA1CF0" w:rsidRPr="00BA1CF0" w14:paraId="094D88DF" w14:textId="77777777" w:rsidTr="00324F97">
        <w:trPr>
          <w:gridAfter w:val="1"/>
          <w:wAfter w:w="21" w:type="dxa"/>
          <w:trHeight w:val="288"/>
        </w:trPr>
        <w:tc>
          <w:tcPr>
            <w:tcW w:w="426" w:type="dxa"/>
            <w:tcBorders>
              <w:top w:val="nil"/>
              <w:left w:val="nil"/>
              <w:bottom w:val="nil"/>
              <w:right w:val="nil"/>
            </w:tcBorders>
            <w:shd w:val="clear" w:color="auto" w:fill="auto"/>
            <w:noWrap/>
            <w:vAlign w:val="bottom"/>
            <w:hideMark/>
          </w:tcPr>
          <w:p w14:paraId="79B1D9C1" w14:textId="77777777" w:rsidR="006D18FE" w:rsidRPr="00BA1CF0" w:rsidRDefault="006D18FE" w:rsidP="009F3E03">
            <w:pPr>
              <w:spacing w:after="0" w:line="240" w:lineRule="auto"/>
              <w:jc w:val="center"/>
              <w:rPr>
                <w:rFonts w:ascii="Times New Roman" w:eastAsia="Times New Roman" w:hAnsi="Times New Roman" w:cs="Times New Roman"/>
              </w:rPr>
            </w:pPr>
          </w:p>
        </w:tc>
        <w:tc>
          <w:tcPr>
            <w:tcW w:w="3118" w:type="dxa"/>
            <w:tcBorders>
              <w:top w:val="nil"/>
              <w:left w:val="nil"/>
              <w:bottom w:val="nil"/>
              <w:right w:val="nil"/>
            </w:tcBorders>
            <w:shd w:val="clear" w:color="auto" w:fill="auto"/>
            <w:noWrap/>
            <w:vAlign w:val="bottom"/>
            <w:hideMark/>
          </w:tcPr>
          <w:p w14:paraId="36FBB720"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auto" w:fill="auto"/>
            <w:noWrap/>
            <w:vAlign w:val="bottom"/>
            <w:hideMark/>
          </w:tcPr>
          <w:p w14:paraId="71AD23C2" w14:textId="77777777" w:rsidR="006D18FE" w:rsidRPr="00BA1CF0" w:rsidRDefault="006D18FE" w:rsidP="009F3E03">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14:paraId="1A41C137" w14:textId="77777777" w:rsidR="006D18FE" w:rsidRPr="00BA1CF0" w:rsidRDefault="006D18FE" w:rsidP="009F3E03">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679E18A5" w14:textId="77777777" w:rsidR="006D18FE" w:rsidRPr="00BA1CF0" w:rsidRDefault="006D18FE" w:rsidP="009F3E03">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37245E97" w14:textId="77777777" w:rsidR="006D18FE" w:rsidRPr="00BA1CF0" w:rsidRDefault="006D18FE" w:rsidP="009F3E03">
            <w:pPr>
              <w:spacing w:after="0" w:line="240" w:lineRule="auto"/>
              <w:rPr>
                <w:rFonts w:ascii="Times New Roman" w:eastAsia="Times New Roman" w:hAnsi="Times New Roman" w:cs="Times New Roman"/>
                <w:sz w:val="20"/>
                <w:szCs w:val="20"/>
              </w:rPr>
            </w:pPr>
          </w:p>
        </w:tc>
      </w:tr>
      <w:tr w:rsidR="00BA1CF0" w:rsidRPr="00BA1CF0" w14:paraId="57D3768C" w14:textId="77777777" w:rsidTr="003A53D7">
        <w:trPr>
          <w:trHeight w:val="5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88775"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 п/п</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56C19966"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Наименование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C26CEAC"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Поля для заполнения</w:t>
            </w:r>
          </w:p>
        </w:tc>
      </w:tr>
      <w:tr w:rsidR="00BA1CF0" w:rsidRPr="00BA1CF0" w14:paraId="3855D391"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677BF6F"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1</w:t>
            </w:r>
          </w:p>
        </w:tc>
        <w:tc>
          <w:tcPr>
            <w:tcW w:w="3118" w:type="dxa"/>
            <w:tcBorders>
              <w:top w:val="nil"/>
              <w:left w:val="nil"/>
              <w:bottom w:val="single" w:sz="4" w:space="0" w:color="auto"/>
              <w:right w:val="single" w:sz="4" w:space="0" w:color="auto"/>
            </w:tcBorders>
            <w:shd w:val="clear" w:color="auto" w:fill="auto"/>
            <w:noWrap/>
            <w:vAlign w:val="bottom"/>
            <w:hideMark/>
          </w:tcPr>
          <w:p w14:paraId="1AF7F8B7"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2</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60D53D5"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3</w:t>
            </w:r>
          </w:p>
        </w:tc>
      </w:tr>
      <w:tr w:rsidR="00BA1CF0" w:rsidRPr="00BA1CF0" w14:paraId="0ECFE805"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FA23C90"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 </w:t>
            </w:r>
          </w:p>
        </w:tc>
        <w:tc>
          <w:tcPr>
            <w:tcW w:w="3118" w:type="dxa"/>
            <w:tcBorders>
              <w:top w:val="nil"/>
              <w:left w:val="nil"/>
              <w:bottom w:val="single" w:sz="4" w:space="0" w:color="auto"/>
              <w:right w:val="single" w:sz="4" w:space="0" w:color="auto"/>
            </w:tcBorders>
            <w:shd w:val="clear" w:color="auto" w:fill="auto"/>
            <w:vAlign w:val="bottom"/>
            <w:hideMark/>
          </w:tcPr>
          <w:p w14:paraId="1DFA46D1" w14:textId="77777777" w:rsidR="006D18FE" w:rsidRPr="00BA1CF0" w:rsidRDefault="006D18FE" w:rsidP="009F3E03">
            <w:pPr>
              <w:spacing w:after="0" w:line="240" w:lineRule="auto"/>
              <w:rPr>
                <w:rFonts w:ascii="Times New Roman" w:eastAsia="Times New Roman" w:hAnsi="Times New Roman" w:cs="Times New Roman"/>
                <w:b/>
                <w:bCs/>
                <w:i/>
                <w:iCs/>
              </w:rPr>
            </w:pPr>
            <w:r w:rsidRPr="00BA1CF0">
              <w:rPr>
                <w:rFonts w:ascii="Times New Roman" w:eastAsia="Times New Roman" w:hAnsi="Times New Roman" w:cs="Times New Roman"/>
                <w:b/>
                <w:bCs/>
                <w:i/>
                <w:iCs/>
              </w:rPr>
              <w:t>1. Общая информация о закупке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257B85FC" w14:textId="77777777" w:rsidR="006D18FE" w:rsidRPr="00BA1CF0" w:rsidRDefault="006D18FE" w:rsidP="009F3E03">
            <w:pPr>
              <w:spacing w:after="0" w:line="240" w:lineRule="auto"/>
              <w:jc w:val="center"/>
              <w:rPr>
                <w:rFonts w:ascii="Times New Roman" w:eastAsia="Times New Roman" w:hAnsi="Times New Roman" w:cs="Times New Roman"/>
                <w:i/>
                <w:iCs/>
              </w:rPr>
            </w:pPr>
            <w:r w:rsidRPr="00BA1CF0">
              <w:rPr>
                <w:rFonts w:ascii="Times New Roman" w:eastAsia="Times New Roman" w:hAnsi="Times New Roman" w:cs="Times New Roman"/>
                <w:i/>
                <w:iCs/>
              </w:rPr>
              <w:t> </w:t>
            </w:r>
          </w:p>
        </w:tc>
      </w:tr>
      <w:tr w:rsidR="00BA1CF0" w:rsidRPr="00BA1CF0" w14:paraId="73784028" w14:textId="77777777" w:rsidTr="003A53D7">
        <w:trPr>
          <w:trHeight w:val="5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04C8A1"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1</w:t>
            </w:r>
          </w:p>
        </w:tc>
        <w:tc>
          <w:tcPr>
            <w:tcW w:w="3118" w:type="dxa"/>
            <w:tcBorders>
              <w:top w:val="nil"/>
              <w:left w:val="nil"/>
              <w:bottom w:val="single" w:sz="4" w:space="0" w:color="auto"/>
              <w:right w:val="single" w:sz="4" w:space="0" w:color="auto"/>
            </w:tcBorders>
            <w:shd w:val="clear" w:color="auto" w:fill="auto"/>
            <w:vAlign w:val="bottom"/>
            <w:hideMark/>
          </w:tcPr>
          <w:p w14:paraId="2791A6E6" w14:textId="1C7687AD"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Номер извещения (номер закупки согласно утверждённому Плану закупок)</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19BC9A4D" w14:textId="530C9F50" w:rsidR="006D18FE" w:rsidRPr="00BA1CF0" w:rsidRDefault="00F73DCF"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2</w:t>
            </w:r>
          </w:p>
        </w:tc>
      </w:tr>
      <w:tr w:rsidR="00BA1CF0" w:rsidRPr="00BA1CF0" w14:paraId="64CC55C2" w14:textId="77777777" w:rsidTr="003A53D7">
        <w:trPr>
          <w:trHeight w:val="6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742239C"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2</w:t>
            </w:r>
          </w:p>
        </w:tc>
        <w:tc>
          <w:tcPr>
            <w:tcW w:w="3118" w:type="dxa"/>
            <w:tcBorders>
              <w:top w:val="nil"/>
              <w:left w:val="nil"/>
              <w:bottom w:val="single" w:sz="4" w:space="0" w:color="auto"/>
              <w:right w:val="single" w:sz="4" w:space="0" w:color="auto"/>
            </w:tcBorders>
            <w:shd w:val="clear" w:color="auto" w:fill="auto"/>
            <w:vAlign w:val="bottom"/>
            <w:hideMark/>
          </w:tcPr>
          <w:p w14:paraId="6F5CF2DB" w14:textId="4F51990B"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Используемый способ определения поставщика (подрядчика,</w:t>
            </w:r>
            <w:r w:rsidR="007774B6" w:rsidRPr="00BA1CF0">
              <w:rPr>
                <w:rFonts w:ascii="Times New Roman" w:eastAsia="Times New Roman" w:hAnsi="Times New Roman" w:cs="Times New Roman"/>
              </w:rPr>
              <w:t xml:space="preserve"> </w:t>
            </w:r>
            <w:r w:rsidRPr="00BA1CF0">
              <w:rPr>
                <w:rFonts w:ascii="Times New Roman" w:eastAsia="Times New Roman" w:hAnsi="Times New Roman" w:cs="Times New Roman"/>
              </w:rPr>
              <w:t>исполнителя)</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5BDDBDEF"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Запрос предложений</w:t>
            </w:r>
          </w:p>
        </w:tc>
      </w:tr>
      <w:tr w:rsidR="00BA1CF0" w:rsidRPr="00BA1CF0" w14:paraId="14A590D2" w14:textId="77777777" w:rsidTr="003A53D7">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E02EED0"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3</w:t>
            </w:r>
          </w:p>
        </w:tc>
        <w:tc>
          <w:tcPr>
            <w:tcW w:w="3118" w:type="dxa"/>
            <w:tcBorders>
              <w:top w:val="nil"/>
              <w:left w:val="nil"/>
              <w:bottom w:val="single" w:sz="4" w:space="0" w:color="auto"/>
              <w:right w:val="single" w:sz="4" w:space="0" w:color="auto"/>
            </w:tcBorders>
            <w:shd w:val="clear" w:color="auto" w:fill="auto"/>
            <w:vAlign w:val="bottom"/>
            <w:hideMark/>
          </w:tcPr>
          <w:p w14:paraId="2190544B"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Предмет закупки</w:t>
            </w:r>
          </w:p>
        </w:tc>
        <w:tc>
          <w:tcPr>
            <w:tcW w:w="5974"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38FE7399" w14:textId="2D85E7BC" w:rsidR="006D18FE" w:rsidRPr="00BA1CF0" w:rsidRDefault="006D0741" w:rsidP="00F73DCF">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Выполнение работ по и</w:t>
            </w:r>
            <w:r w:rsidR="007F2F29" w:rsidRPr="00BA1CF0">
              <w:rPr>
                <w:rFonts w:ascii="Times New Roman" w:eastAsia="Times New Roman" w:hAnsi="Times New Roman" w:cs="Times New Roman"/>
              </w:rPr>
              <w:t>зготовлени</w:t>
            </w:r>
            <w:r w:rsidRPr="00BA1CF0">
              <w:rPr>
                <w:rFonts w:ascii="Times New Roman" w:eastAsia="Times New Roman" w:hAnsi="Times New Roman" w:cs="Times New Roman"/>
              </w:rPr>
              <w:t>ю</w:t>
            </w:r>
            <w:r w:rsidR="007F2F29" w:rsidRPr="00BA1CF0">
              <w:rPr>
                <w:rFonts w:ascii="Times New Roman" w:eastAsia="Times New Roman" w:hAnsi="Times New Roman" w:cs="Times New Roman"/>
              </w:rPr>
              <w:t xml:space="preserve"> и установк</w:t>
            </w:r>
            <w:r w:rsidRPr="00BA1CF0">
              <w:rPr>
                <w:rFonts w:ascii="Times New Roman" w:eastAsia="Times New Roman" w:hAnsi="Times New Roman" w:cs="Times New Roman"/>
              </w:rPr>
              <w:t>е</w:t>
            </w:r>
            <w:r w:rsidR="007F2F29" w:rsidRPr="00BA1CF0">
              <w:rPr>
                <w:rFonts w:ascii="Times New Roman" w:eastAsia="Times New Roman" w:hAnsi="Times New Roman" w:cs="Times New Roman"/>
              </w:rPr>
              <w:t xml:space="preserve"> жалюзи</w:t>
            </w:r>
          </w:p>
        </w:tc>
      </w:tr>
      <w:tr w:rsidR="00BA1CF0" w:rsidRPr="00BA1CF0" w14:paraId="0F65F4AE" w14:textId="77777777" w:rsidTr="003A53D7">
        <w:trPr>
          <w:trHeight w:val="5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EB192C5"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4</w:t>
            </w:r>
          </w:p>
        </w:tc>
        <w:tc>
          <w:tcPr>
            <w:tcW w:w="3118" w:type="dxa"/>
            <w:tcBorders>
              <w:top w:val="nil"/>
              <w:left w:val="nil"/>
              <w:bottom w:val="single" w:sz="4" w:space="0" w:color="auto"/>
              <w:right w:val="single" w:sz="4" w:space="0" w:color="auto"/>
            </w:tcBorders>
            <w:shd w:val="clear" w:color="auto" w:fill="auto"/>
            <w:vAlign w:val="bottom"/>
            <w:hideMark/>
          </w:tcPr>
          <w:p w14:paraId="6D58582B" w14:textId="08690CF9"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Наименование группы товаров (работ,</w:t>
            </w:r>
            <w:r w:rsidR="007774B6" w:rsidRPr="00BA1CF0">
              <w:rPr>
                <w:rFonts w:ascii="Times New Roman" w:eastAsia="Times New Roman" w:hAnsi="Times New Roman" w:cs="Times New Roman"/>
              </w:rPr>
              <w:t xml:space="preserve"> </w:t>
            </w:r>
            <w:r w:rsidRPr="00BA1CF0">
              <w:rPr>
                <w:rFonts w:ascii="Times New Roman" w:eastAsia="Times New Roman" w:hAnsi="Times New Roman" w:cs="Times New Roman"/>
              </w:rPr>
              <w:t xml:space="preserve">услуг) </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713B6A32" w14:textId="0517DA10" w:rsidR="006D18FE" w:rsidRPr="00BA1CF0" w:rsidRDefault="006D0741"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Работы</w:t>
            </w:r>
          </w:p>
        </w:tc>
      </w:tr>
      <w:tr w:rsidR="00BA1CF0" w:rsidRPr="00BA1CF0" w14:paraId="40C98014" w14:textId="77777777" w:rsidTr="003A53D7">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5687C12"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5</w:t>
            </w:r>
          </w:p>
        </w:tc>
        <w:tc>
          <w:tcPr>
            <w:tcW w:w="3118" w:type="dxa"/>
            <w:tcBorders>
              <w:top w:val="nil"/>
              <w:left w:val="nil"/>
              <w:bottom w:val="single" w:sz="4" w:space="0" w:color="auto"/>
              <w:right w:val="single" w:sz="4" w:space="0" w:color="auto"/>
            </w:tcBorders>
            <w:shd w:val="clear" w:color="auto" w:fill="auto"/>
            <w:vAlign w:val="bottom"/>
            <w:hideMark/>
          </w:tcPr>
          <w:p w14:paraId="246C959C"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Дата размещения извещения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74B437B1" w14:textId="336C1F43" w:rsidR="006D18FE" w:rsidRPr="00BA1CF0" w:rsidRDefault="008505E8" w:rsidP="005B2FFC">
            <w:pPr>
              <w:spacing w:after="0" w:line="240" w:lineRule="auto"/>
              <w:jc w:val="center"/>
              <w:rPr>
                <w:rFonts w:ascii="Times New Roman" w:eastAsia="Times New Roman" w:hAnsi="Times New Roman" w:cs="Times New Roman"/>
                <w:b/>
                <w:bCs/>
              </w:rPr>
            </w:pPr>
            <w:r w:rsidRPr="00BA1CF0">
              <w:rPr>
                <w:rFonts w:ascii="Times New Roman" w:eastAsia="Times New Roman" w:hAnsi="Times New Roman" w:cs="Times New Roman"/>
                <w:b/>
                <w:bCs/>
              </w:rPr>
              <w:t xml:space="preserve">27 </w:t>
            </w:r>
            <w:r w:rsidR="007F2F29" w:rsidRPr="00BA1CF0">
              <w:rPr>
                <w:rFonts w:ascii="Times New Roman" w:eastAsia="Times New Roman" w:hAnsi="Times New Roman" w:cs="Times New Roman"/>
                <w:b/>
                <w:bCs/>
              </w:rPr>
              <w:t>сентября</w:t>
            </w:r>
            <w:r w:rsidR="000C422A" w:rsidRPr="00BA1CF0">
              <w:rPr>
                <w:rFonts w:ascii="Times New Roman" w:eastAsia="Times New Roman" w:hAnsi="Times New Roman" w:cs="Times New Roman"/>
                <w:b/>
                <w:bCs/>
              </w:rPr>
              <w:t xml:space="preserve"> 2024 года</w:t>
            </w:r>
          </w:p>
        </w:tc>
      </w:tr>
      <w:tr w:rsidR="00BA1CF0" w:rsidRPr="00BA1CF0" w14:paraId="22A1F415"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D4365FF"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 </w:t>
            </w:r>
          </w:p>
        </w:tc>
        <w:tc>
          <w:tcPr>
            <w:tcW w:w="3118" w:type="dxa"/>
            <w:tcBorders>
              <w:top w:val="nil"/>
              <w:left w:val="nil"/>
              <w:bottom w:val="single" w:sz="4" w:space="0" w:color="auto"/>
              <w:right w:val="single" w:sz="4" w:space="0" w:color="auto"/>
            </w:tcBorders>
            <w:shd w:val="clear" w:color="auto" w:fill="auto"/>
            <w:vAlign w:val="bottom"/>
            <w:hideMark/>
          </w:tcPr>
          <w:p w14:paraId="6DAC9C3C" w14:textId="77777777" w:rsidR="006D18FE" w:rsidRPr="00BA1CF0" w:rsidRDefault="006D18FE" w:rsidP="009F3E03">
            <w:pPr>
              <w:spacing w:after="0" w:line="240" w:lineRule="auto"/>
              <w:rPr>
                <w:rFonts w:ascii="Times New Roman" w:eastAsia="Times New Roman" w:hAnsi="Times New Roman" w:cs="Times New Roman"/>
                <w:b/>
                <w:bCs/>
                <w:i/>
                <w:iCs/>
              </w:rPr>
            </w:pPr>
            <w:r w:rsidRPr="00BA1CF0">
              <w:rPr>
                <w:rFonts w:ascii="Times New Roman" w:eastAsia="Times New Roman" w:hAnsi="Times New Roman" w:cs="Times New Roman"/>
                <w:b/>
                <w:bCs/>
                <w:i/>
                <w:iCs/>
              </w:rPr>
              <w:t>2. Сведения о заказчике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1F29745" w14:textId="77777777" w:rsidR="006D18FE" w:rsidRPr="00BA1CF0" w:rsidRDefault="006D18FE" w:rsidP="009F3E03">
            <w:pPr>
              <w:spacing w:after="0" w:line="240" w:lineRule="auto"/>
              <w:jc w:val="center"/>
              <w:rPr>
                <w:rFonts w:ascii="Times New Roman" w:eastAsia="Times New Roman" w:hAnsi="Times New Roman" w:cs="Times New Roman"/>
                <w:i/>
                <w:iCs/>
              </w:rPr>
            </w:pPr>
            <w:r w:rsidRPr="00BA1CF0">
              <w:rPr>
                <w:rFonts w:ascii="Times New Roman" w:eastAsia="Times New Roman" w:hAnsi="Times New Roman" w:cs="Times New Roman"/>
                <w:i/>
                <w:iCs/>
              </w:rPr>
              <w:t> </w:t>
            </w:r>
          </w:p>
        </w:tc>
      </w:tr>
      <w:tr w:rsidR="00BA1CF0" w:rsidRPr="00BA1CF0" w14:paraId="0E9ED7C4" w14:textId="77777777" w:rsidTr="003A53D7">
        <w:trPr>
          <w:trHeight w:val="5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A1D7E14"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1</w:t>
            </w:r>
          </w:p>
        </w:tc>
        <w:tc>
          <w:tcPr>
            <w:tcW w:w="3118" w:type="dxa"/>
            <w:tcBorders>
              <w:top w:val="nil"/>
              <w:left w:val="nil"/>
              <w:bottom w:val="single" w:sz="4" w:space="0" w:color="auto"/>
              <w:right w:val="single" w:sz="4" w:space="0" w:color="auto"/>
            </w:tcBorders>
            <w:shd w:val="clear" w:color="auto" w:fill="auto"/>
            <w:vAlign w:val="bottom"/>
            <w:hideMark/>
          </w:tcPr>
          <w:p w14:paraId="187AA4CD"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Наименование заказчика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41116A7"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Министерство экономического развития Приднестровской Молдавской Республики</w:t>
            </w:r>
          </w:p>
        </w:tc>
      </w:tr>
      <w:tr w:rsidR="00BA1CF0" w:rsidRPr="00BA1CF0" w14:paraId="68456D7D" w14:textId="77777777" w:rsidTr="003A53D7">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EC83E89"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2</w:t>
            </w:r>
          </w:p>
        </w:tc>
        <w:tc>
          <w:tcPr>
            <w:tcW w:w="3118" w:type="dxa"/>
            <w:tcBorders>
              <w:top w:val="nil"/>
              <w:left w:val="nil"/>
              <w:bottom w:val="single" w:sz="4" w:space="0" w:color="auto"/>
              <w:right w:val="single" w:sz="4" w:space="0" w:color="auto"/>
            </w:tcBorders>
            <w:shd w:val="clear" w:color="auto" w:fill="auto"/>
            <w:vAlign w:val="bottom"/>
            <w:hideMark/>
          </w:tcPr>
          <w:p w14:paraId="631400C8"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Место нахождения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16EF1F8" w14:textId="412354FE"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г.</w:t>
            </w:r>
            <w:r w:rsidR="007774B6" w:rsidRPr="00BA1CF0">
              <w:rPr>
                <w:rFonts w:ascii="Times New Roman" w:eastAsia="Times New Roman" w:hAnsi="Times New Roman" w:cs="Times New Roman"/>
              </w:rPr>
              <w:t xml:space="preserve"> </w:t>
            </w:r>
            <w:r w:rsidRPr="00BA1CF0">
              <w:rPr>
                <w:rFonts w:ascii="Times New Roman" w:eastAsia="Times New Roman" w:hAnsi="Times New Roman" w:cs="Times New Roman"/>
              </w:rPr>
              <w:t>Тирасполь, ул.25 Октября,100</w:t>
            </w:r>
          </w:p>
        </w:tc>
      </w:tr>
      <w:tr w:rsidR="00BA1CF0" w:rsidRPr="00BA1CF0" w14:paraId="7CA1DD48" w14:textId="77777777" w:rsidTr="003A53D7">
        <w:trPr>
          <w:trHeight w:val="39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A864FAB"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3</w:t>
            </w:r>
          </w:p>
        </w:tc>
        <w:tc>
          <w:tcPr>
            <w:tcW w:w="3118" w:type="dxa"/>
            <w:tcBorders>
              <w:top w:val="nil"/>
              <w:left w:val="nil"/>
              <w:bottom w:val="single" w:sz="4" w:space="0" w:color="auto"/>
              <w:right w:val="single" w:sz="4" w:space="0" w:color="auto"/>
            </w:tcBorders>
            <w:shd w:val="clear" w:color="auto" w:fill="auto"/>
            <w:vAlign w:val="bottom"/>
            <w:hideMark/>
          </w:tcPr>
          <w:p w14:paraId="1DAB253F"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Почтовый адрес</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49C0985C" w14:textId="3614D3DF" w:rsidR="006D18FE" w:rsidRPr="00BA1CF0" w:rsidRDefault="00BD5642"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 xml:space="preserve">3300, </w:t>
            </w:r>
            <w:r w:rsidR="006D18FE" w:rsidRPr="00BA1CF0">
              <w:rPr>
                <w:rFonts w:ascii="Times New Roman" w:eastAsia="Times New Roman" w:hAnsi="Times New Roman" w:cs="Times New Roman"/>
              </w:rPr>
              <w:t>г.</w:t>
            </w:r>
            <w:r w:rsidR="007774B6" w:rsidRPr="00BA1CF0">
              <w:rPr>
                <w:rFonts w:ascii="Times New Roman" w:eastAsia="Times New Roman" w:hAnsi="Times New Roman" w:cs="Times New Roman"/>
              </w:rPr>
              <w:t xml:space="preserve"> </w:t>
            </w:r>
            <w:r w:rsidR="006D18FE" w:rsidRPr="00BA1CF0">
              <w:rPr>
                <w:rFonts w:ascii="Times New Roman" w:eastAsia="Times New Roman" w:hAnsi="Times New Roman" w:cs="Times New Roman"/>
              </w:rPr>
              <w:t>Тирасполь, ул.25 Октября,100</w:t>
            </w:r>
          </w:p>
        </w:tc>
      </w:tr>
      <w:tr w:rsidR="00BA1CF0" w:rsidRPr="00BA1CF0" w14:paraId="72CD663F" w14:textId="77777777" w:rsidTr="003A53D7">
        <w:trPr>
          <w:trHeight w:val="3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8B30785"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4</w:t>
            </w:r>
          </w:p>
        </w:tc>
        <w:tc>
          <w:tcPr>
            <w:tcW w:w="3118" w:type="dxa"/>
            <w:tcBorders>
              <w:top w:val="nil"/>
              <w:left w:val="nil"/>
              <w:bottom w:val="single" w:sz="4" w:space="0" w:color="auto"/>
              <w:right w:val="single" w:sz="4" w:space="0" w:color="auto"/>
            </w:tcBorders>
            <w:shd w:val="clear" w:color="auto" w:fill="auto"/>
            <w:vAlign w:val="bottom"/>
            <w:hideMark/>
          </w:tcPr>
          <w:p w14:paraId="3734569A"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Адрес электронной почты</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6DEB3140" w14:textId="77777777" w:rsidR="006D18FE" w:rsidRPr="00BA1CF0" w:rsidRDefault="00000000" w:rsidP="009F3E03">
            <w:pPr>
              <w:spacing w:after="0" w:line="240" w:lineRule="auto"/>
              <w:jc w:val="center"/>
              <w:rPr>
                <w:rFonts w:ascii="Times New Roman" w:eastAsia="Times New Roman" w:hAnsi="Times New Roman" w:cs="Times New Roman"/>
                <w:u w:val="single"/>
              </w:rPr>
            </w:pPr>
            <w:hyperlink r:id="rId8" w:history="1">
              <w:r w:rsidR="006D18FE" w:rsidRPr="00BA1CF0">
                <w:rPr>
                  <w:rFonts w:ascii="Times New Roman" w:eastAsia="Times New Roman" w:hAnsi="Times New Roman" w:cs="Times New Roman"/>
                  <w:u w:val="single"/>
                </w:rPr>
                <w:t>minekon_pmr@mail.ru</w:t>
              </w:r>
            </w:hyperlink>
          </w:p>
        </w:tc>
      </w:tr>
      <w:tr w:rsidR="00BA1CF0" w:rsidRPr="00BA1CF0" w14:paraId="3694E85A"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CD884C8"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5</w:t>
            </w:r>
          </w:p>
        </w:tc>
        <w:tc>
          <w:tcPr>
            <w:tcW w:w="3118" w:type="dxa"/>
            <w:tcBorders>
              <w:top w:val="nil"/>
              <w:left w:val="nil"/>
              <w:bottom w:val="single" w:sz="4" w:space="0" w:color="auto"/>
              <w:right w:val="single" w:sz="4" w:space="0" w:color="auto"/>
            </w:tcBorders>
            <w:shd w:val="clear" w:color="auto" w:fill="auto"/>
            <w:vAlign w:val="bottom"/>
            <w:hideMark/>
          </w:tcPr>
          <w:p w14:paraId="296ADD46"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Номер контактного телефона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03B7A07F" w14:textId="0F8639FA"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533 7 33 85</w:t>
            </w:r>
          </w:p>
        </w:tc>
      </w:tr>
      <w:tr w:rsidR="00BA1CF0" w:rsidRPr="00BA1CF0" w14:paraId="7526C99A"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9A291BA"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 </w:t>
            </w:r>
          </w:p>
        </w:tc>
        <w:tc>
          <w:tcPr>
            <w:tcW w:w="3118" w:type="dxa"/>
            <w:tcBorders>
              <w:top w:val="nil"/>
              <w:left w:val="nil"/>
              <w:bottom w:val="single" w:sz="4" w:space="0" w:color="auto"/>
              <w:right w:val="single" w:sz="4" w:space="0" w:color="auto"/>
            </w:tcBorders>
            <w:shd w:val="clear" w:color="auto" w:fill="auto"/>
            <w:vAlign w:val="bottom"/>
            <w:hideMark/>
          </w:tcPr>
          <w:p w14:paraId="3CBD358E" w14:textId="77777777" w:rsidR="006D18FE" w:rsidRPr="00BA1CF0" w:rsidRDefault="006D18FE" w:rsidP="009F3E03">
            <w:pPr>
              <w:spacing w:after="0" w:line="240" w:lineRule="auto"/>
              <w:rPr>
                <w:rFonts w:ascii="Times New Roman" w:eastAsia="Times New Roman" w:hAnsi="Times New Roman" w:cs="Times New Roman"/>
                <w:b/>
                <w:bCs/>
                <w:i/>
                <w:iCs/>
              </w:rPr>
            </w:pPr>
            <w:r w:rsidRPr="00BA1CF0">
              <w:rPr>
                <w:rFonts w:ascii="Times New Roman" w:eastAsia="Times New Roman" w:hAnsi="Times New Roman" w:cs="Times New Roman"/>
                <w:b/>
                <w:bCs/>
                <w:i/>
                <w:iCs/>
              </w:rPr>
              <w:t>3. Информация о процедуре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41BC7023" w14:textId="77777777" w:rsidR="006D18FE" w:rsidRPr="00BA1CF0" w:rsidRDefault="006D18FE" w:rsidP="009F3E03">
            <w:pPr>
              <w:spacing w:after="0" w:line="240" w:lineRule="auto"/>
              <w:jc w:val="center"/>
              <w:rPr>
                <w:rFonts w:ascii="Times New Roman" w:eastAsia="Times New Roman" w:hAnsi="Times New Roman" w:cs="Times New Roman"/>
                <w:i/>
                <w:iCs/>
              </w:rPr>
            </w:pPr>
            <w:r w:rsidRPr="00BA1CF0">
              <w:rPr>
                <w:rFonts w:ascii="Times New Roman" w:eastAsia="Times New Roman" w:hAnsi="Times New Roman" w:cs="Times New Roman"/>
                <w:i/>
                <w:iCs/>
              </w:rPr>
              <w:t> </w:t>
            </w:r>
          </w:p>
        </w:tc>
      </w:tr>
      <w:tr w:rsidR="00BA1CF0" w:rsidRPr="00BA1CF0" w14:paraId="653DD3AA" w14:textId="77777777" w:rsidTr="003A53D7">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10FF72"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1</w:t>
            </w:r>
          </w:p>
        </w:tc>
        <w:tc>
          <w:tcPr>
            <w:tcW w:w="3118" w:type="dxa"/>
            <w:tcBorders>
              <w:top w:val="nil"/>
              <w:left w:val="nil"/>
              <w:bottom w:val="single" w:sz="4" w:space="0" w:color="auto"/>
              <w:right w:val="single" w:sz="4" w:space="0" w:color="auto"/>
            </w:tcBorders>
            <w:shd w:val="clear" w:color="auto" w:fill="auto"/>
            <w:vAlign w:val="center"/>
            <w:hideMark/>
          </w:tcPr>
          <w:p w14:paraId="6324A4D5"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 xml:space="preserve">Дата и время начала подачи заявок </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0FD4794A" w14:textId="310EDC1B" w:rsidR="006D18FE" w:rsidRPr="00BA1CF0" w:rsidRDefault="008505E8" w:rsidP="00F73DCF">
            <w:pPr>
              <w:spacing w:after="0" w:line="240" w:lineRule="auto"/>
              <w:jc w:val="center"/>
              <w:rPr>
                <w:rFonts w:ascii="Times New Roman" w:eastAsia="Times New Roman" w:hAnsi="Times New Roman" w:cs="Times New Roman"/>
                <w:b/>
                <w:bCs/>
              </w:rPr>
            </w:pPr>
            <w:bookmarkStart w:id="10" w:name="_Hlk169093570"/>
            <w:r w:rsidRPr="00BA1CF0">
              <w:rPr>
                <w:rFonts w:ascii="Times New Roman" w:eastAsia="Times New Roman" w:hAnsi="Times New Roman" w:cs="Times New Roman"/>
                <w:b/>
                <w:bCs/>
              </w:rPr>
              <w:t xml:space="preserve">30 </w:t>
            </w:r>
            <w:r w:rsidR="007F2F29" w:rsidRPr="00BA1CF0">
              <w:rPr>
                <w:rFonts w:ascii="Times New Roman" w:eastAsia="Times New Roman" w:hAnsi="Times New Roman" w:cs="Times New Roman"/>
                <w:b/>
                <w:bCs/>
              </w:rPr>
              <w:t>сентября</w:t>
            </w:r>
            <w:r w:rsidR="006D18FE" w:rsidRPr="00BA1CF0">
              <w:rPr>
                <w:rFonts w:ascii="Times New Roman" w:eastAsia="Times New Roman" w:hAnsi="Times New Roman" w:cs="Times New Roman"/>
                <w:b/>
                <w:bCs/>
              </w:rPr>
              <w:t xml:space="preserve"> 202</w:t>
            </w:r>
            <w:r w:rsidR="00052D96" w:rsidRPr="00BA1CF0">
              <w:rPr>
                <w:rFonts w:ascii="Times New Roman" w:eastAsia="Times New Roman" w:hAnsi="Times New Roman" w:cs="Times New Roman"/>
                <w:b/>
                <w:bCs/>
              </w:rPr>
              <w:t>4</w:t>
            </w:r>
            <w:r w:rsidR="006D18FE" w:rsidRPr="00BA1CF0">
              <w:rPr>
                <w:rFonts w:ascii="Times New Roman" w:eastAsia="Times New Roman" w:hAnsi="Times New Roman" w:cs="Times New Roman"/>
                <w:b/>
                <w:bCs/>
              </w:rPr>
              <w:t xml:space="preserve"> года</w:t>
            </w:r>
            <w:r w:rsidR="006D0741" w:rsidRPr="00BA1CF0">
              <w:rPr>
                <w:rFonts w:ascii="Times New Roman" w:eastAsia="Times New Roman" w:hAnsi="Times New Roman" w:cs="Times New Roman"/>
                <w:b/>
                <w:bCs/>
              </w:rPr>
              <w:t>,</w:t>
            </w:r>
            <w:r w:rsidR="006D18FE" w:rsidRPr="00BA1CF0">
              <w:rPr>
                <w:rFonts w:ascii="Times New Roman" w:eastAsia="Times New Roman" w:hAnsi="Times New Roman" w:cs="Times New Roman"/>
                <w:b/>
                <w:bCs/>
              </w:rPr>
              <w:t xml:space="preserve"> </w:t>
            </w:r>
            <w:bookmarkEnd w:id="10"/>
            <w:r w:rsidR="006D0741" w:rsidRPr="00BA1CF0">
              <w:rPr>
                <w:rFonts w:ascii="Times New Roman" w:eastAsia="Times New Roman" w:hAnsi="Times New Roman" w:cs="Times New Roman"/>
                <w:b/>
                <w:bCs/>
              </w:rPr>
              <w:t>8-30</w:t>
            </w:r>
          </w:p>
        </w:tc>
      </w:tr>
      <w:tr w:rsidR="00BA1CF0" w:rsidRPr="00BA1CF0" w14:paraId="5D7F89CE" w14:textId="77777777" w:rsidTr="003A53D7">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EDFB0D"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2</w:t>
            </w:r>
          </w:p>
        </w:tc>
        <w:tc>
          <w:tcPr>
            <w:tcW w:w="3118" w:type="dxa"/>
            <w:tcBorders>
              <w:top w:val="nil"/>
              <w:left w:val="nil"/>
              <w:bottom w:val="single" w:sz="4" w:space="0" w:color="auto"/>
              <w:right w:val="single" w:sz="4" w:space="0" w:color="auto"/>
            </w:tcBorders>
            <w:shd w:val="clear" w:color="auto" w:fill="auto"/>
            <w:vAlign w:val="center"/>
            <w:hideMark/>
          </w:tcPr>
          <w:p w14:paraId="37C4D07B"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Дата и время окончания подачи заявок</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147EBF5A" w14:textId="582DA86D" w:rsidR="006D18FE" w:rsidRPr="00BA1CF0" w:rsidRDefault="008505E8" w:rsidP="009F3E03">
            <w:pPr>
              <w:spacing w:after="0" w:line="240" w:lineRule="auto"/>
              <w:jc w:val="center"/>
              <w:rPr>
                <w:rFonts w:ascii="Times New Roman" w:eastAsia="Times New Roman" w:hAnsi="Times New Roman" w:cs="Times New Roman"/>
                <w:b/>
                <w:bCs/>
              </w:rPr>
            </w:pPr>
            <w:r w:rsidRPr="00BA1CF0">
              <w:rPr>
                <w:rFonts w:ascii="Times New Roman" w:eastAsia="Times New Roman" w:hAnsi="Times New Roman" w:cs="Times New Roman"/>
                <w:b/>
                <w:bCs/>
              </w:rPr>
              <w:t xml:space="preserve">8 </w:t>
            </w:r>
            <w:r w:rsidR="006D0741" w:rsidRPr="00BA1CF0">
              <w:rPr>
                <w:rFonts w:ascii="Times New Roman" w:eastAsia="Times New Roman" w:hAnsi="Times New Roman" w:cs="Times New Roman"/>
                <w:b/>
                <w:bCs/>
              </w:rPr>
              <w:t xml:space="preserve">октября </w:t>
            </w:r>
            <w:r w:rsidR="00052D96" w:rsidRPr="00BA1CF0">
              <w:rPr>
                <w:rFonts w:ascii="Times New Roman" w:eastAsia="Times New Roman" w:hAnsi="Times New Roman" w:cs="Times New Roman"/>
                <w:b/>
                <w:bCs/>
              </w:rPr>
              <w:t xml:space="preserve">2024 года </w:t>
            </w:r>
            <w:r w:rsidR="006D18FE" w:rsidRPr="00BA1CF0">
              <w:rPr>
                <w:rFonts w:ascii="Times New Roman" w:eastAsia="Times New Roman" w:hAnsi="Times New Roman" w:cs="Times New Roman"/>
                <w:b/>
                <w:bCs/>
              </w:rPr>
              <w:t>до 11-00</w:t>
            </w:r>
          </w:p>
        </w:tc>
      </w:tr>
      <w:tr w:rsidR="00BA1CF0" w:rsidRPr="00BA1CF0" w14:paraId="28A90BF6" w14:textId="77777777" w:rsidTr="003A53D7">
        <w:trPr>
          <w:trHeight w:val="3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0D680D3"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3</w:t>
            </w:r>
          </w:p>
        </w:tc>
        <w:tc>
          <w:tcPr>
            <w:tcW w:w="3118" w:type="dxa"/>
            <w:tcBorders>
              <w:top w:val="nil"/>
              <w:left w:val="nil"/>
              <w:bottom w:val="single" w:sz="4" w:space="0" w:color="auto"/>
              <w:right w:val="single" w:sz="4" w:space="0" w:color="auto"/>
            </w:tcBorders>
            <w:shd w:val="clear" w:color="auto" w:fill="auto"/>
            <w:vAlign w:val="bottom"/>
            <w:hideMark/>
          </w:tcPr>
          <w:p w14:paraId="4018E217"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Место подачи заявки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5A6521E" w14:textId="4500B228"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г.</w:t>
            </w:r>
            <w:r w:rsidR="007774B6" w:rsidRPr="00BA1CF0">
              <w:rPr>
                <w:rFonts w:ascii="Times New Roman" w:eastAsia="Times New Roman" w:hAnsi="Times New Roman" w:cs="Times New Roman"/>
              </w:rPr>
              <w:t xml:space="preserve"> </w:t>
            </w:r>
            <w:r w:rsidRPr="00BA1CF0">
              <w:rPr>
                <w:rFonts w:ascii="Times New Roman" w:eastAsia="Times New Roman" w:hAnsi="Times New Roman" w:cs="Times New Roman"/>
              </w:rPr>
              <w:t>Тирасполь, ул.25 Октября,</w:t>
            </w:r>
            <w:r w:rsidR="00033AF7" w:rsidRPr="00BA1CF0">
              <w:rPr>
                <w:rFonts w:ascii="Times New Roman" w:eastAsia="Times New Roman" w:hAnsi="Times New Roman" w:cs="Times New Roman"/>
              </w:rPr>
              <w:t xml:space="preserve"> </w:t>
            </w:r>
            <w:r w:rsidRPr="00BA1CF0">
              <w:rPr>
                <w:rFonts w:ascii="Times New Roman" w:eastAsia="Times New Roman" w:hAnsi="Times New Roman" w:cs="Times New Roman"/>
              </w:rPr>
              <w:t>100</w:t>
            </w:r>
            <w:r w:rsidR="00BD5642" w:rsidRPr="00BA1CF0">
              <w:rPr>
                <w:rFonts w:ascii="Times New Roman" w:eastAsia="Times New Roman" w:hAnsi="Times New Roman" w:cs="Times New Roman"/>
              </w:rPr>
              <w:t xml:space="preserve">, </w:t>
            </w:r>
            <w:r w:rsidR="00BD5642" w:rsidRPr="00BA1CF0">
              <w:rPr>
                <w:rFonts w:ascii="Times New Roman" w:eastAsia="Times New Roman" w:hAnsi="Times New Roman" w:cs="Times New Roman"/>
                <w:sz w:val="24"/>
                <w:szCs w:val="24"/>
              </w:rPr>
              <w:t>(</w:t>
            </w:r>
            <w:proofErr w:type="spellStart"/>
            <w:r w:rsidR="00BD5642" w:rsidRPr="00BA1CF0">
              <w:rPr>
                <w:rFonts w:ascii="Times New Roman" w:eastAsia="Times New Roman" w:hAnsi="Times New Roman" w:cs="Times New Roman"/>
                <w:sz w:val="24"/>
                <w:szCs w:val="24"/>
              </w:rPr>
              <w:t>каб</w:t>
            </w:r>
            <w:proofErr w:type="spellEnd"/>
            <w:r w:rsidR="00BD5642" w:rsidRPr="00BA1CF0">
              <w:rPr>
                <w:rFonts w:ascii="Times New Roman" w:eastAsia="Times New Roman" w:hAnsi="Times New Roman" w:cs="Times New Roman"/>
                <w:sz w:val="24"/>
                <w:szCs w:val="24"/>
              </w:rPr>
              <w:t>. 112)</w:t>
            </w:r>
          </w:p>
        </w:tc>
      </w:tr>
      <w:tr w:rsidR="00BA1CF0" w:rsidRPr="00BA1CF0" w14:paraId="6E86D5B1" w14:textId="77777777" w:rsidTr="003A53D7">
        <w:trPr>
          <w:trHeight w:val="205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83CA5A5"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4</w:t>
            </w:r>
          </w:p>
        </w:tc>
        <w:tc>
          <w:tcPr>
            <w:tcW w:w="3118" w:type="dxa"/>
            <w:tcBorders>
              <w:top w:val="nil"/>
              <w:left w:val="nil"/>
              <w:bottom w:val="single" w:sz="4" w:space="0" w:color="auto"/>
              <w:right w:val="single" w:sz="4" w:space="0" w:color="auto"/>
            </w:tcBorders>
            <w:shd w:val="clear" w:color="auto" w:fill="auto"/>
            <w:vAlign w:val="bottom"/>
            <w:hideMark/>
          </w:tcPr>
          <w:p w14:paraId="49AB9D82"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Порядок подачи заявок</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0805740" w14:textId="1AE4E3ED" w:rsidR="00BD5642" w:rsidRPr="00BA1CF0" w:rsidRDefault="006D18FE" w:rsidP="00BD5642">
            <w:pPr>
              <w:spacing w:after="0" w:line="240" w:lineRule="auto"/>
              <w:ind w:firstLine="467"/>
              <w:jc w:val="both"/>
              <w:rPr>
                <w:rFonts w:ascii="Times New Roman" w:eastAsia="Times New Roman" w:hAnsi="Times New Roman" w:cs="Times New Roman"/>
              </w:rPr>
            </w:pPr>
            <w:r w:rsidRPr="00BA1CF0">
              <w:rPr>
                <w:rFonts w:ascii="Times New Roman" w:eastAsia="Times New Roman" w:hAnsi="Times New Roman" w:cs="Times New Roman"/>
              </w:rPr>
              <w:t xml:space="preserve">Заявки подаются в письменной форме, в запечатанном конверте, не позволяющем просматривать содержание заявки до вскрытия конверта или в форме электронного документа на адрес электронной почты minekon_pmr@mail.ru с использованием пароля, обеспечивающего ограничение доступа к информации вплоть до проведения заседания комиссии по закупкам. </w:t>
            </w:r>
          </w:p>
          <w:p w14:paraId="466900FD" w14:textId="732351C7" w:rsidR="006D18FE" w:rsidRPr="00BA1CF0" w:rsidRDefault="006D18FE" w:rsidP="00BD5642">
            <w:pPr>
              <w:spacing w:after="0" w:line="240" w:lineRule="auto"/>
              <w:ind w:firstLine="467"/>
              <w:jc w:val="both"/>
              <w:rPr>
                <w:rFonts w:ascii="Times New Roman" w:eastAsia="Times New Roman" w:hAnsi="Times New Roman" w:cs="Times New Roman"/>
              </w:rPr>
            </w:pPr>
            <w:r w:rsidRPr="00BA1CF0">
              <w:rPr>
                <w:rFonts w:ascii="Times New Roman" w:eastAsia="Times New Roman" w:hAnsi="Times New Roman" w:cs="Times New Roman"/>
              </w:rPr>
              <w:t xml:space="preserve">Пароль необходимо предоставить </w:t>
            </w:r>
            <w:r w:rsidR="006D0741" w:rsidRPr="00BA1CF0">
              <w:rPr>
                <w:rFonts w:ascii="Times New Roman" w:eastAsia="Times New Roman" w:hAnsi="Times New Roman" w:cs="Times New Roman"/>
              </w:rPr>
              <w:t>до</w:t>
            </w:r>
            <w:r w:rsidRPr="00BA1CF0">
              <w:rPr>
                <w:rFonts w:ascii="Times New Roman" w:eastAsia="Times New Roman" w:hAnsi="Times New Roman" w:cs="Times New Roman"/>
              </w:rPr>
              <w:t xml:space="preserve"> 11:00 ч. </w:t>
            </w:r>
            <w:r w:rsidR="008505E8" w:rsidRPr="00BA1CF0">
              <w:rPr>
                <w:rFonts w:ascii="Times New Roman" w:eastAsia="Times New Roman" w:hAnsi="Times New Roman" w:cs="Times New Roman"/>
              </w:rPr>
              <w:t xml:space="preserve">8 </w:t>
            </w:r>
            <w:r w:rsidR="006D0741" w:rsidRPr="00BA1CF0">
              <w:rPr>
                <w:rFonts w:ascii="Times New Roman" w:eastAsia="Times New Roman" w:hAnsi="Times New Roman" w:cs="Times New Roman"/>
              </w:rPr>
              <w:t xml:space="preserve">октября </w:t>
            </w:r>
            <w:r w:rsidRPr="00BA1CF0">
              <w:rPr>
                <w:rFonts w:ascii="Times New Roman" w:eastAsia="Times New Roman" w:hAnsi="Times New Roman" w:cs="Times New Roman"/>
              </w:rPr>
              <w:t>202</w:t>
            </w:r>
            <w:r w:rsidR="00BD5642" w:rsidRPr="00BA1CF0">
              <w:rPr>
                <w:rFonts w:ascii="Times New Roman" w:eastAsia="Times New Roman" w:hAnsi="Times New Roman" w:cs="Times New Roman"/>
              </w:rPr>
              <w:t>4</w:t>
            </w:r>
            <w:r w:rsidRPr="00BA1CF0">
              <w:rPr>
                <w:rFonts w:ascii="Times New Roman" w:eastAsia="Times New Roman" w:hAnsi="Times New Roman" w:cs="Times New Roman"/>
              </w:rPr>
              <w:t xml:space="preserve"> года.</w:t>
            </w:r>
          </w:p>
          <w:p w14:paraId="57C653B9" w14:textId="78D724FC" w:rsidR="00BD5642" w:rsidRPr="00BA1CF0" w:rsidRDefault="00BD5642" w:rsidP="00BD5642">
            <w:pPr>
              <w:spacing w:after="0" w:line="240" w:lineRule="auto"/>
              <w:ind w:firstLine="467"/>
              <w:jc w:val="both"/>
              <w:rPr>
                <w:rFonts w:ascii="Times New Roman" w:eastAsia="Times New Roman" w:hAnsi="Times New Roman" w:cs="Times New Roman"/>
              </w:rPr>
            </w:pPr>
            <w:r w:rsidRPr="00BA1CF0">
              <w:rPr>
                <w:rFonts w:ascii="Times New Roman" w:hAnsi="Times New Roman" w:cs="Times New Roman"/>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BA1CF0" w:rsidRPr="00BA1CF0" w14:paraId="74C9DF8B" w14:textId="77777777" w:rsidTr="003A53D7">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5C0E04F"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lastRenderedPageBreak/>
              <w:t>5</w:t>
            </w:r>
          </w:p>
        </w:tc>
        <w:tc>
          <w:tcPr>
            <w:tcW w:w="3118" w:type="dxa"/>
            <w:tcBorders>
              <w:top w:val="nil"/>
              <w:left w:val="nil"/>
              <w:bottom w:val="single" w:sz="4" w:space="0" w:color="auto"/>
              <w:right w:val="single" w:sz="4" w:space="0" w:color="auto"/>
            </w:tcBorders>
            <w:shd w:val="clear" w:color="auto" w:fill="auto"/>
            <w:vAlign w:val="bottom"/>
            <w:hideMark/>
          </w:tcPr>
          <w:p w14:paraId="136A1E07"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Дата и время проведения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690EB886" w14:textId="68673480" w:rsidR="006D18FE" w:rsidRPr="00BA1CF0" w:rsidRDefault="008505E8" w:rsidP="00F73DCF">
            <w:pPr>
              <w:spacing w:after="0" w:line="240" w:lineRule="auto"/>
              <w:jc w:val="center"/>
              <w:rPr>
                <w:rFonts w:ascii="Times New Roman" w:eastAsia="Times New Roman" w:hAnsi="Times New Roman" w:cs="Times New Roman"/>
                <w:b/>
                <w:bCs/>
              </w:rPr>
            </w:pPr>
            <w:r w:rsidRPr="00BA1CF0">
              <w:rPr>
                <w:rFonts w:ascii="Times New Roman" w:eastAsia="Times New Roman" w:hAnsi="Times New Roman" w:cs="Times New Roman"/>
                <w:b/>
                <w:bCs/>
              </w:rPr>
              <w:t xml:space="preserve">8 </w:t>
            </w:r>
            <w:r w:rsidR="00DC31A4" w:rsidRPr="00BA1CF0">
              <w:rPr>
                <w:rFonts w:ascii="Times New Roman" w:eastAsia="Times New Roman" w:hAnsi="Times New Roman" w:cs="Times New Roman"/>
                <w:b/>
                <w:bCs/>
              </w:rPr>
              <w:t xml:space="preserve">октября </w:t>
            </w:r>
            <w:r w:rsidR="00052D96" w:rsidRPr="00BA1CF0">
              <w:rPr>
                <w:rFonts w:ascii="Times New Roman" w:eastAsia="Times New Roman" w:hAnsi="Times New Roman" w:cs="Times New Roman"/>
                <w:b/>
                <w:bCs/>
              </w:rPr>
              <w:t>2024 года</w:t>
            </w:r>
            <w:r w:rsidR="00DC31A4" w:rsidRPr="00BA1CF0">
              <w:rPr>
                <w:rFonts w:ascii="Times New Roman" w:eastAsia="Times New Roman" w:hAnsi="Times New Roman" w:cs="Times New Roman"/>
                <w:b/>
                <w:bCs/>
              </w:rPr>
              <w:t xml:space="preserve">, </w:t>
            </w:r>
            <w:r w:rsidR="00052D96" w:rsidRPr="00BA1CF0">
              <w:rPr>
                <w:rFonts w:ascii="Times New Roman" w:eastAsia="Times New Roman" w:hAnsi="Times New Roman" w:cs="Times New Roman"/>
                <w:b/>
                <w:bCs/>
              </w:rPr>
              <w:t>11-00</w:t>
            </w:r>
          </w:p>
        </w:tc>
      </w:tr>
      <w:tr w:rsidR="00BA1CF0" w:rsidRPr="00BA1CF0" w14:paraId="58EAC165" w14:textId="77777777" w:rsidTr="003A53D7">
        <w:trPr>
          <w:trHeight w:val="41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1C2CA"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6</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15EAC3C9" w14:textId="1777B6F8"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 xml:space="preserve">Место проведения закупки </w:t>
            </w:r>
          </w:p>
        </w:tc>
        <w:tc>
          <w:tcPr>
            <w:tcW w:w="5974" w:type="dxa"/>
            <w:gridSpan w:val="6"/>
            <w:tcBorders>
              <w:top w:val="single" w:sz="4" w:space="0" w:color="auto"/>
              <w:left w:val="nil"/>
              <w:bottom w:val="single" w:sz="4" w:space="0" w:color="auto"/>
              <w:right w:val="single" w:sz="4" w:space="0" w:color="auto"/>
            </w:tcBorders>
            <w:shd w:val="clear" w:color="auto" w:fill="auto"/>
            <w:vAlign w:val="center"/>
            <w:hideMark/>
          </w:tcPr>
          <w:p w14:paraId="6A65A7FF" w14:textId="234815AB"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г.</w:t>
            </w:r>
            <w:r w:rsidR="007774B6" w:rsidRPr="00BA1CF0">
              <w:rPr>
                <w:rFonts w:ascii="Times New Roman" w:eastAsia="Times New Roman" w:hAnsi="Times New Roman" w:cs="Times New Roman"/>
              </w:rPr>
              <w:t xml:space="preserve"> </w:t>
            </w:r>
            <w:r w:rsidRPr="00BA1CF0">
              <w:rPr>
                <w:rFonts w:ascii="Times New Roman" w:eastAsia="Times New Roman" w:hAnsi="Times New Roman" w:cs="Times New Roman"/>
              </w:rPr>
              <w:t>Тирасполь, ул.25 Октября,100 (конференцзал)</w:t>
            </w:r>
          </w:p>
        </w:tc>
      </w:tr>
      <w:tr w:rsidR="00BA1CF0" w:rsidRPr="00BA1CF0" w14:paraId="5147E973" w14:textId="77777777" w:rsidTr="003A53D7">
        <w:trPr>
          <w:trHeight w:val="2610"/>
        </w:trPr>
        <w:tc>
          <w:tcPr>
            <w:tcW w:w="426" w:type="dxa"/>
            <w:tcBorders>
              <w:top w:val="single" w:sz="4" w:space="0" w:color="auto"/>
              <w:left w:val="single" w:sz="4" w:space="0" w:color="auto"/>
              <w:right w:val="single" w:sz="4" w:space="0" w:color="auto"/>
            </w:tcBorders>
            <w:shd w:val="clear" w:color="auto" w:fill="auto"/>
            <w:noWrap/>
            <w:vAlign w:val="center"/>
            <w:hideMark/>
          </w:tcPr>
          <w:p w14:paraId="410A1EC7"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B7F07" w14:textId="0526C241"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w:t>
            </w:r>
            <w:r w:rsidR="007774B6" w:rsidRPr="00BA1CF0">
              <w:rPr>
                <w:rFonts w:ascii="Times New Roman" w:eastAsia="Times New Roman" w:hAnsi="Times New Roman" w:cs="Times New Roman"/>
              </w:rPr>
              <w:t xml:space="preserve"> </w:t>
            </w:r>
            <w:r w:rsidRPr="00BA1CF0">
              <w:rPr>
                <w:rFonts w:ascii="Times New Roman" w:eastAsia="Times New Roman" w:hAnsi="Times New Roman" w:cs="Times New Roman"/>
              </w:rPr>
              <w:t>работ,</w:t>
            </w:r>
            <w:r w:rsidR="007774B6" w:rsidRPr="00BA1CF0">
              <w:rPr>
                <w:rFonts w:ascii="Times New Roman" w:eastAsia="Times New Roman" w:hAnsi="Times New Roman" w:cs="Times New Roman"/>
              </w:rPr>
              <w:t xml:space="preserve"> </w:t>
            </w:r>
            <w:r w:rsidRPr="00BA1CF0">
              <w:rPr>
                <w:rFonts w:ascii="Times New Roman" w:eastAsia="Times New Roman" w:hAnsi="Times New Roman" w:cs="Times New Roman"/>
              </w:rPr>
              <w:t>услуг методом проведения запроса предложений)</w:t>
            </w:r>
          </w:p>
        </w:tc>
        <w:tc>
          <w:tcPr>
            <w:tcW w:w="597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62F8A8F" w14:textId="77777777" w:rsidR="0056011A" w:rsidRPr="00BA1CF0" w:rsidRDefault="006D18FE" w:rsidP="00444CE3">
            <w:pPr>
              <w:spacing w:after="0" w:line="240" w:lineRule="auto"/>
              <w:ind w:firstLine="467"/>
              <w:jc w:val="both"/>
              <w:rPr>
                <w:rFonts w:ascii="Times New Roman" w:eastAsia="Times New Roman" w:hAnsi="Times New Roman" w:cs="Times New Roman"/>
              </w:rPr>
            </w:pPr>
            <w:r w:rsidRPr="00BA1CF0">
              <w:rPr>
                <w:rFonts w:ascii="Times New Roman" w:eastAsia="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w:t>
            </w:r>
            <w:r w:rsidR="008417AC" w:rsidRPr="00BA1CF0">
              <w:rPr>
                <w:rFonts w:ascii="Times New Roman" w:eastAsia="Times New Roman" w:hAnsi="Times New Roman" w:cs="Times New Roman"/>
              </w:rPr>
              <w:t>«</w:t>
            </w:r>
            <w:r w:rsidRPr="00BA1CF0">
              <w:rPr>
                <w:rFonts w:ascii="Times New Roman" w:eastAsia="Times New Roman" w:hAnsi="Times New Roman" w:cs="Times New Roman"/>
              </w:rPr>
              <w:t xml:space="preserve">Об утверждении Порядка оценки заявок, окончательных предложений участников закупки при проведении запроса предложений. </w:t>
            </w:r>
          </w:p>
          <w:p w14:paraId="3754F501" w14:textId="36EA50EE" w:rsidR="006D18FE" w:rsidRPr="00BA1CF0" w:rsidRDefault="006D18FE" w:rsidP="00444CE3">
            <w:pPr>
              <w:spacing w:after="0" w:line="240" w:lineRule="auto"/>
              <w:ind w:firstLine="467"/>
              <w:jc w:val="both"/>
              <w:rPr>
                <w:rFonts w:ascii="Times New Roman" w:eastAsia="Times New Roman" w:hAnsi="Times New Roman" w:cs="Times New Roman"/>
              </w:rPr>
            </w:pPr>
            <w:r w:rsidRPr="00BA1CF0">
              <w:rPr>
                <w:rFonts w:ascii="Times New Roman" w:eastAsia="Times New Roman" w:hAnsi="Times New Roman" w:cs="Times New Roman"/>
              </w:rPr>
              <w:t>Критерием оценки заявки, окончательного предложения участника закупки является цена контракта (удельный вес критерия - 100%)</w:t>
            </w:r>
          </w:p>
        </w:tc>
      </w:tr>
      <w:tr w:rsidR="00BA1CF0" w:rsidRPr="00BA1CF0" w14:paraId="5FEE862D" w14:textId="77777777" w:rsidTr="003A53D7">
        <w:trPr>
          <w:trHeight w:val="570"/>
        </w:trPr>
        <w:tc>
          <w:tcPr>
            <w:tcW w:w="426" w:type="dxa"/>
            <w:tcBorders>
              <w:left w:val="single" w:sz="4" w:space="0" w:color="auto"/>
              <w:bottom w:val="single" w:sz="4" w:space="0" w:color="auto"/>
              <w:right w:val="single" w:sz="4" w:space="0" w:color="auto"/>
            </w:tcBorders>
            <w:shd w:val="clear" w:color="auto" w:fill="auto"/>
            <w:noWrap/>
            <w:vAlign w:val="bottom"/>
            <w:hideMark/>
          </w:tcPr>
          <w:p w14:paraId="4ED3C28F"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 </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2CDBC35D" w14:textId="77777777" w:rsidR="006D18FE" w:rsidRPr="00BA1CF0" w:rsidRDefault="006D18FE" w:rsidP="009F3E03">
            <w:pPr>
              <w:spacing w:after="0" w:line="240" w:lineRule="auto"/>
              <w:rPr>
                <w:rFonts w:ascii="Times New Roman" w:eastAsia="Times New Roman" w:hAnsi="Times New Roman" w:cs="Times New Roman"/>
                <w:b/>
                <w:bCs/>
                <w:i/>
                <w:iCs/>
              </w:rPr>
            </w:pPr>
            <w:r w:rsidRPr="00BA1CF0">
              <w:rPr>
                <w:rFonts w:ascii="Times New Roman" w:eastAsia="Times New Roman" w:hAnsi="Times New Roman" w:cs="Times New Roman"/>
                <w:b/>
                <w:bCs/>
                <w:i/>
                <w:iCs/>
              </w:rPr>
              <w:t>4. Начальная (максимальная) цена контракта</w:t>
            </w:r>
          </w:p>
        </w:tc>
        <w:tc>
          <w:tcPr>
            <w:tcW w:w="5974" w:type="dxa"/>
            <w:gridSpan w:val="6"/>
            <w:tcBorders>
              <w:top w:val="single" w:sz="4" w:space="0" w:color="auto"/>
              <w:left w:val="nil"/>
              <w:bottom w:val="single" w:sz="4" w:space="0" w:color="auto"/>
              <w:right w:val="single" w:sz="4" w:space="0" w:color="auto"/>
            </w:tcBorders>
            <w:shd w:val="clear" w:color="auto" w:fill="auto"/>
            <w:vAlign w:val="bottom"/>
            <w:hideMark/>
          </w:tcPr>
          <w:p w14:paraId="05E29158" w14:textId="77777777" w:rsidR="006D18FE" w:rsidRPr="00BA1CF0" w:rsidRDefault="006D18FE" w:rsidP="007A4B47">
            <w:pPr>
              <w:spacing w:after="0" w:line="240" w:lineRule="auto"/>
              <w:jc w:val="both"/>
              <w:rPr>
                <w:rFonts w:ascii="Times New Roman" w:eastAsia="Times New Roman" w:hAnsi="Times New Roman" w:cs="Times New Roman"/>
              </w:rPr>
            </w:pPr>
            <w:r w:rsidRPr="00BA1CF0">
              <w:rPr>
                <w:rFonts w:ascii="Times New Roman" w:eastAsia="Times New Roman" w:hAnsi="Times New Roman" w:cs="Times New Roman"/>
              </w:rPr>
              <w:t> </w:t>
            </w:r>
          </w:p>
        </w:tc>
      </w:tr>
      <w:tr w:rsidR="00BA1CF0" w:rsidRPr="00BA1CF0" w14:paraId="5962D837" w14:textId="77777777" w:rsidTr="003A53D7">
        <w:trPr>
          <w:trHeight w:val="5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C9E68CD"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1</w:t>
            </w:r>
          </w:p>
        </w:tc>
        <w:tc>
          <w:tcPr>
            <w:tcW w:w="3118" w:type="dxa"/>
            <w:tcBorders>
              <w:top w:val="nil"/>
              <w:left w:val="nil"/>
              <w:bottom w:val="single" w:sz="4" w:space="0" w:color="auto"/>
              <w:right w:val="single" w:sz="4" w:space="0" w:color="auto"/>
            </w:tcBorders>
            <w:shd w:val="clear" w:color="auto" w:fill="auto"/>
            <w:vAlign w:val="bottom"/>
            <w:hideMark/>
          </w:tcPr>
          <w:p w14:paraId="4427755C"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Начальная (максимальная) цена контракта</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38CE320C" w14:textId="03215619" w:rsidR="006D18FE" w:rsidRPr="00BA1CF0" w:rsidRDefault="007F2F29" w:rsidP="009F3E03">
            <w:pPr>
              <w:spacing w:after="0" w:line="240" w:lineRule="auto"/>
              <w:jc w:val="center"/>
              <w:rPr>
                <w:rFonts w:ascii="Times New Roman" w:eastAsia="Times New Roman" w:hAnsi="Times New Roman" w:cs="Times New Roman"/>
                <w:b/>
                <w:bCs/>
              </w:rPr>
            </w:pPr>
            <w:r w:rsidRPr="00BA1CF0">
              <w:rPr>
                <w:rFonts w:ascii="Times New Roman" w:hAnsi="Times New Roman" w:cs="Times New Roman"/>
                <w:b/>
                <w:bCs/>
                <w:sz w:val="24"/>
                <w:szCs w:val="24"/>
              </w:rPr>
              <w:t>33 723</w:t>
            </w:r>
            <w:r w:rsidR="0056011A" w:rsidRPr="00BA1CF0">
              <w:rPr>
                <w:rFonts w:ascii="Times New Roman" w:hAnsi="Times New Roman" w:cs="Times New Roman"/>
                <w:sz w:val="24"/>
                <w:szCs w:val="24"/>
              </w:rPr>
              <w:t xml:space="preserve"> руб. ПМР</w:t>
            </w:r>
          </w:p>
        </w:tc>
      </w:tr>
      <w:tr w:rsidR="00BA1CF0" w:rsidRPr="00BA1CF0" w14:paraId="08DED1D2" w14:textId="77777777" w:rsidTr="003A53D7">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00D985D"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2</w:t>
            </w:r>
          </w:p>
        </w:tc>
        <w:tc>
          <w:tcPr>
            <w:tcW w:w="3118" w:type="dxa"/>
            <w:tcBorders>
              <w:top w:val="nil"/>
              <w:left w:val="nil"/>
              <w:bottom w:val="single" w:sz="4" w:space="0" w:color="auto"/>
              <w:right w:val="single" w:sz="4" w:space="0" w:color="auto"/>
            </w:tcBorders>
            <w:shd w:val="clear" w:color="auto" w:fill="auto"/>
            <w:vAlign w:val="bottom"/>
            <w:hideMark/>
          </w:tcPr>
          <w:p w14:paraId="649AEE37"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Валюта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26B1AA4B"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Рубль ПМР</w:t>
            </w:r>
          </w:p>
        </w:tc>
      </w:tr>
      <w:tr w:rsidR="00BA1CF0" w:rsidRPr="00BA1CF0" w14:paraId="4269C8F1" w14:textId="77777777" w:rsidTr="003A53D7">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7241F35"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3</w:t>
            </w:r>
          </w:p>
        </w:tc>
        <w:tc>
          <w:tcPr>
            <w:tcW w:w="3118" w:type="dxa"/>
            <w:tcBorders>
              <w:top w:val="nil"/>
              <w:left w:val="nil"/>
              <w:bottom w:val="single" w:sz="4" w:space="0" w:color="auto"/>
              <w:right w:val="single" w:sz="4" w:space="0" w:color="auto"/>
            </w:tcBorders>
            <w:shd w:val="clear" w:color="auto" w:fill="auto"/>
            <w:vAlign w:val="bottom"/>
            <w:hideMark/>
          </w:tcPr>
          <w:p w14:paraId="6FCE1DC0" w14:textId="77777777" w:rsidR="006D18FE" w:rsidRPr="00BA1CF0" w:rsidRDefault="006D18FE" w:rsidP="009F3E03">
            <w:pPr>
              <w:spacing w:after="0" w:line="240" w:lineRule="auto"/>
              <w:rPr>
                <w:rFonts w:ascii="Times New Roman" w:eastAsia="Times New Roman" w:hAnsi="Times New Roman" w:cs="Times New Roman"/>
              </w:rPr>
            </w:pPr>
            <w:r w:rsidRPr="00BA1CF0">
              <w:rPr>
                <w:rFonts w:ascii="Times New Roman" w:eastAsia="Times New Roman" w:hAnsi="Times New Roman" w:cs="Times New Roman"/>
              </w:rPr>
              <w:t>Источник финансирования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158455C" w14:textId="77777777" w:rsidR="006D18FE" w:rsidRPr="00BA1CF0" w:rsidRDefault="006D18FE" w:rsidP="009F3E03">
            <w:pPr>
              <w:spacing w:after="0" w:line="240" w:lineRule="auto"/>
              <w:jc w:val="center"/>
              <w:rPr>
                <w:rFonts w:ascii="Times New Roman" w:eastAsia="Times New Roman" w:hAnsi="Times New Roman" w:cs="Times New Roman"/>
              </w:rPr>
            </w:pPr>
            <w:r w:rsidRPr="00BA1CF0">
              <w:rPr>
                <w:rFonts w:ascii="Times New Roman" w:eastAsia="Times New Roman" w:hAnsi="Times New Roman" w:cs="Times New Roman"/>
              </w:rPr>
              <w:t>Республиканский бюджет</w:t>
            </w:r>
          </w:p>
        </w:tc>
      </w:tr>
      <w:tr w:rsidR="00BA1CF0" w:rsidRPr="00BA1CF0" w14:paraId="7772801C" w14:textId="77777777" w:rsidTr="003A53D7">
        <w:trPr>
          <w:trHeight w:val="89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4E9C51"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4</w:t>
            </w:r>
          </w:p>
        </w:tc>
        <w:tc>
          <w:tcPr>
            <w:tcW w:w="3118" w:type="dxa"/>
            <w:tcBorders>
              <w:top w:val="nil"/>
              <w:left w:val="nil"/>
              <w:bottom w:val="single" w:sz="4" w:space="0" w:color="auto"/>
              <w:right w:val="single" w:sz="4" w:space="0" w:color="auto"/>
            </w:tcBorders>
            <w:shd w:val="clear" w:color="auto" w:fill="auto"/>
            <w:vAlign w:val="center"/>
            <w:hideMark/>
          </w:tcPr>
          <w:p w14:paraId="35CFB64E" w14:textId="77777777" w:rsidR="006D18FE" w:rsidRPr="00BA1CF0" w:rsidRDefault="006D18FE" w:rsidP="009F3E03">
            <w:pPr>
              <w:spacing w:after="0" w:line="240" w:lineRule="auto"/>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Возможные условия оплаты</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65B0C38C" w14:textId="4D0261B3" w:rsidR="00CE5D0A" w:rsidRPr="00BA1CF0" w:rsidRDefault="00F47EBA" w:rsidP="00444CE3">
            <w:pPr>
              <w:spacing w:after="0" w:line="240" w:lineRule="auto"/>
              <w:ind w:right="-1" w:firstLine="467"/>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Заказчик</w:t>
            </w:r>
            <w:r w:rsidR="00CE5D0A" w:rsidRPr="00BA1CF0">
              <w:rPr>
                <w:rFonts w:ascii="Times New Roman" w:eastAsia="Times New Roman" w:hAnsi="Times New Roman" w:cs="Times New Roman"/>
                <w:sz w:val="20"/>
                <w:szCs w:val="20"/>
              </w:rPr>
              <w:t xml:space="preserve"> по мере бюджетного финансирования вносит </w:t>
            </w:r>
            <w:r w:rsidR="0096663F" w:rsidRPr="00BA1CF0">
              <w:rPr>
                <w:rFonts w:ascii="Times New Roman" w:eastAsia="Times New Roman" w:hAnsi="Times New Roman" w:cs="Times New Roman"/>
                <w:sz w:val="20"/>
                <w:szCs w:val="20"/>
              </w:rPr>
              <w:t xml:space="preserve">Подрядчику </w:t>
            </w:r>
            <w:r w:rsidR="00CE5D0A" w:rsidRPr="00BA1CF0">
              <w:rPr>
                <w:rFonts w:ascii="Times New Roman" w:eastAsia="Times New Roman" w:hAnsi="Times New Roman" w:cs="Times New Roman"/>
                <w:sz w:val="20"/>
                <w:szCs w:val="20"/>
              </w:rPr>
              <w:t>предоплату в размере 100% от цены Контракта.</w:t>
            </w:r>
          </w:p>
          <w:p w14:paraId="7C9190F2" w14:textId="319B04D8" w:rsidR="006D18FE" w:rsidRPr="00BA1CF0" w:rsidRDefault="006D18FE" w:rsidP="009F3E03">
            <w:pPr>
              <w:spacing w:after="0" w:line="240" w:lineRule="auto"/>
              <w:jc w:val="center"/>
              <w:rPr>
                <w:rFonts w:ascii="Times New Roman" w:eastAsia="Times New Roman" w:hAnsi="Times New Roman" w:cs="Times New Roman"/>
                <w:sz w:val="20"/>
                <w:szCs w:val="20"/>
              </w:rPr>
            </w:pPr>
          </w:p>
        </w:tc>
      </w:tr>
      <w:tr w:rsidR="00BA1CF0" w:rsidRPr="00BA1CF0" w14:paraId="25BFF76E"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EA99719"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w:t>
            </w:r>
          </w:p>
        </w:tc>
        <w:tc>
          <w:tcPr>
            <w:tcW w:w="3118" w:type="dxa"/>
            <w:tcBorders>
              <w:top w:val="nil"/>
              <w:left w:val="nil"/>
              <w:bottom w:val="single" w:sz="4" w:space="0" w:color="auto"/>
              <w:right w:val="single" w:sz="4" w:space="0" w:color="auto"/>
            </w:tcBorders>
            <w:shd w:val="clear" w:color="auto" w:fill="auto"/>
            <w:vAlign w:val="bottom"/>
            <w:hideMark/>
          </w:tcPr>
          <w:p w14:paraId="4B168DB2" w14:textId="77777777" w:rsidR="006D18FE" w:rsidRPr="00BA1CF0" w:rsidRDefault="006D18FE" w:rsidP="009F3E03">
            <w:pPr>
              <w:spacing w:after="0" w:line="240" w:lineRule="auto"/>
              <w:rPr>
                <w:rFonts w:ascii="Times New Roman" w:eastAsia="Times New Roman" w:hAnsi="Times New Roman" w:cs="Times New Roman"/>
                <w:b/>
                <w:bCs/>
                <w:i/>
                <w:iCs/>
                <w:sz w:val="20"/>
                <w:szCs w:val="20"/>
              </w:rPr>
            </w:pPr>
            <w:r w:rsidRPr="00BA1CF0">
              <w:rPr>
                <w:rFonts w:ascii="Times New Roman" w:eastAsia="Times New Roman" w:hAnsi="Times New Roman" w:cs="Times New Roman"/>
                <w:b/>
                <w:bCs/>
                <w:i/>
                <w:iCs/>
                <w:sz w:val="20"/>
                <w:szCs w:val="20"/>
              </w:rPr>
              <w:t>5. Информация о предмете (объекте)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B46C9FE" w14:textId="77777777" w:rsidR="006D18FE" w:rsidRPr="00BA1CF0" w:rsidRDefault="006D18FE" w:rsidP="009F3E03">
            <w:pPr>
              <w:spacing w:after="0" w:line="240" w:lineRule="auto"/>
              <w:jc w:val="center"/>
              <w:rPr>
                <w:rFonts w:ascii="Times New Roman" w:eastAsia="Times New Roman" w:hAnsi="Times New Roman" w:cs="Times New Roman"/>
                <w:i/>
                <w:iCs/>
                <w:sz w:val="20"/>
                <w:szCs w:val="20"/>
              </w:rPr>
            </w:pPr>
            <w:r w:rsidRPr="00BA1CF0">
              <w:rPr>
                <w:rFonts w:ascii="Times New Roman" w:eastAsia="Times New Roman" w:hAnsi="Times New Roman" w:cs="Times New Roman"/>
                <w:i/>
                <w:iCs/>
                <w:sz w:val="20"/>
                <w:szCs w:val="20"/>
              </w:rPr>
              <w:t> </w:t>
            </w:r>
          </w:p>
        </w:tc>
      </w:tr>
      <w:tr w:rsidR="00BA1CF0" w:rsidRPr="00BA1CF0" w14:paraId="0197D2BA" w14:textId="77777777" w:rsidTr="00324F97">
        <w:trPr>
          <w:gridAfter w:val="1"/>
          <w:wAfter w:w="21" w:type="dxa"/>
          <w:trHeight w:val="1188"/>
        </w:trPr>
        <w:tc>
          <w:tcPr>
            <w:tcW w:w="426" w:type="dxa"/>
            <w:vMerge w:val="restart"/>
            <w:tcBorders>
              <w:top w:val="nil"/>
              <w:left w:val="single" w:sz="4" w:space="0" w:color="auto"/>
              <w:right w:val="nil"/>
            </w:tcBorders>
            <w:shd w:val="clear" w:color="auto" w:fill="auto"/>
            <w:noWrap/>
            <w:vAlign w:val="center"/>
            <w:hideMark/>
          </w:tcPr>
          <w:p w14:paraId="0AB58157" w14:textId="2EC125CA" w:rsidR="0056011A" w:rsidRPr="00BA1CF0" w:rsidRDefault="0056011A" w:rsidP="0056011A">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1</w:t>
            </w:r>
          </w:p>
        </w:tc>
        <w:tc>
          <w:tcPr>
            <w:tcW w:w="3118" w:type="dxa"/>
            <w:vMerge w:val="restart"/>
            <w:tcBorders>
              <w:top w:val="nil"/>
              <w:left w:val="single" w:sz="4" w:space="0" w:color="auto"/>
              <w:right w:val="single" w:sz="4" w:space="0" w:color="auto"/>
            </w:tcBorders>
            <w:shd w:val="clear" w:color="auto" w:fill="auto"/>
            <w:noWrap/>
            <w:vAlign w:val="center"/>
          </w:tcPr>
          <w:p w14:paraId="1304759B" w14:textId="7B4A5A22" w:rsidR="0056011A" w:rsidRPr="00BA1CF0" w:rsidRDefault="0056011A" w:rsidP="0056011A">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Предмет закупки и его описание</w:t>
            </w:r>
            <w:r w:rsidRPr="00BA1CF0" w:rsidDel="0056011A">
              <w:rPr>
                <w:rFonts w:ascii="Times New Roman" w:eastAsia="Times New Roman" w:hAnsi="Times New Roman" w:cs="Times New Roman"/>
                <w:sz w:val="20"/>
                <w:szCs w:val="20"/>
              </w:rPr>
              <w:t xml:space="preserve"> </w:t>
            </w:r>
          </w:p>
          <w:p w14:paraId="702FAD1C" w14:textId="6E70C801" w:rsidR="0056011A" w:rsidRPr="00BA1CF0" w:rsidRDefault="0056011A" w:rsidP="0056011A">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single" w:sz="4" w:space="0" w:color="auto"/>
            </w:tcBorders>
            <w:shd w:val="clear" w:color="auto" w:fill="auto"/>
            <w:vAlign w:val="center"/>
          </w:tcPr>
          <w:p w14:paraId="70110873" w14:textId="7AA2CFF3" w:rsidR="0056011A" w:rsidRPr="00BA1CF0" w:rsidRDefault="0056011A" w:rsidP="006D0741">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xml:space="preserve">№ </w:t>
            </w:r>
            <w:r w:rsidR="006D0741" w:rsidRPr="00BA1CF0">
              <w:rPr>
                <w:rFonts w:ascii="Times New Roman" w:eastAsia="Times New Roman" w:hAnsi="Times New Roman" w:cs="Times New Roman"/>
                <w:sz w:val="20"/>
                <w:szCs w:val="20"/>
              </w:rPr>
              <w:t>лота</w:t>
            </w:r>
            <w:r w:rsidRPr="00BA1CF0">
              <w:rPr>
                <w:rFonts w:ascii="Times New Roman" w:eastAsia="Times New Roman" w:hAnsi="Times New Roman" w:cs="Times New Roman"/>
                <w:sz w:val="20"/>
                <w:szCs w:val="20"/>
              </w:rPr>
              <w:t xml:space="preserve"> </w:t>
            </w:r>
          </w:p>
        </w:tc>
        <w:tc>
          <w:tcPr>
            <w:tcW w:w="2268" w:type="dxa"/>
            <w:tcBorders>
              <w:top w:val="nil"/>
              <w:left w:val="nil"/>
              <w:bottom w:val="nil"/>
              <w:right w:val="single" w:sz="4" w:space="0" w:color="auto"/>
            </w:tcBorders>
            <w:shd w:val="clear" w:color="auto" w:fill="auto"/>
            <w:vAlign w:val="center"/>
          </w:tcPr>
          <w:p w14:paraId="1E9F487D" w14:textId="63589E53" w:rsidR="0056011A" w:rsidRPr="00BA1CF0" w:rsidRDefault="0056011A" w:rsidP="0056011A">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Наименование товара и его описание</w:t>
            </w:r>
          </w:p>
        </w:tc>
        <w:tc>
          <w:tcPr>
            <w:tcW w:w="709" w:type="dxa"/>
            <w:tcBorders>
              <w:top w:val="nil"/>
              <w:left w:val="nil"/>
              <w:bottom w:val="single" w:sz="4" w:space="0" w:color="auto"/>
              <w:right w:val="single" w:sz="4" w:space="0" w:color="auto"/>
            </w:tcBorders>
            <w:shd w:val="clear" w:color="auto" w:fill="auto"/>
            <w:vAlign w:val="center"/>
            <w:hideMark/>
          </w:tcPr>
          <w:p w14:paraId="587E1897" w14:textId="451DADBF" w:rsidR="0056011A" w:rsidRPr="00BA1CF0" w:rsidRDefault="0056011A" w:rsidP="0056011A">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Единица измерения</w:t>
            </w:r>
          </w:p>
        </w:tc>
        <w:tc>
          <w:tcPr>
            <w:tcW w:w="850" w:type="dxa"/>
            <w:tcBorders>
              <w:top w:val="nil"/>
              <w:left w:val="nil"/>
              <w:bottom w:val="single" w:sz="4" w:space="0" w:color="auto"/>
              <w:right w:val="single" w:sz="4" w:space="0" w:color="auto"/>
            </w:tcBorders>
            <w:shd w:val="clear" w:color="auto" w:fill="auto"/>
            <w:vAlign w:val="center"/>
            <w:hideMark/>
          </w:tcPr>
          <w:p w14:paraId="78823996" w14:textId="77777777" w:rsidR="0056011A" w:rsidRPr="00BA1CF0" w:rsidRDefault="0056011A" w:rsidP="0056011A">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Количество</w:t>
            </w:r>
          </w:p>
        </w:tc>
        <w:tc>
          <w:tcPr>
            <w:tcW w:w="1417" w:type="dxa"/>
            <w:tcBorders>
              <w:top w:val="nil"/>
              <w:left w:val="nil"/>
              <w:bottom w:val="nil"/>
              <w:right w:val="single" w:sz="4" w:space="0" w:color="auto"/>
            </w:tcBorders>
            <w:shd w:val="clear" w:color="auto" w:fill="auto"/>
            <w:vAlign w:val="center"/>
            <w:hideMark/>
          </w:tcPr>
          <w:p w14:paraId="36E81C70" w14:textId="33368609" w:rsidR="0056011A" w:rsidRPr="00BA1CF0" w:rsidRDefault="0056011A" w:rsidP="0056011A">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Начальная (максимальная) цена контракта, рубли</w:t>
            </w:r>
          </w:p>
        </w:tc>
      </w:tr>
      <w:tr w:rsidR="00BA1CF0" w:rsidRPr="00BA1CF0" w14:paraId="569F4F10" w14:textId="77777777" w:rsidTr="00404555">
        <w:trPr>
          <w:gridAfter w:val="1"/>
          <w:wAfter w:w="21" w:type="dxa"/>
          <w:trHeight w:val="1935"/>
        </w:trPr>
        <w:tc>
          <w:tcPr>
            <w:tcW w:w="426" w:type="dxa"/>
            <w:vMerge/>
            <w:tcBorders>
              <w:left w:val="single" w:sz="4" w:space="0" w:color="auto"/>
              <w:right w:val="single" w:sz="4" w:space="0" w:color="auto"/>
            </w:tcBorders>
            <w:shd w:val="clear" w:color="auto" w:fill="auto"/>
            <w:noWrap/>
            <w:vAlign w:val="center"/>
            <w:hideMark/>
          </w:tcPr>
          <w:p w14:paraId="387BDB79" w14:textId="06B6D2C9" w:rsidR="006D0741" w:rsidRPr="00BA1CF0" w:rsidRDefault="006D0741" w:rsidP="0056011A">
            <w:pPr>
              <w:spacing w:after="0" w:line="240" w:lineRule="auto"/>
              <w:jc w:val="center"/>
              <w:rPr>
                <w:rFonts w:ascii="Times New Roman" w:eastAsia="Times New Roman" w:hAnsi="Times New Roman" w:cs="Times New Roman"/>
                <w:sz w:val="20"/>
                <w:szCs w:val="20"/>
              </w:rPr>
            </w:pPr>
          </w:p>
        </w:tc>
        <w:tc>
          <w:tcPr>
            <w:tcW w:w="3118" w:type="dxa"/>
            <w:vMerge/>
            <w:tcBorders>
              <w:left w:val="single" w:sz="4" w:space="0" w:color="auto"/>
              <w:right w:val="single" w:sz="4" w:space="0" w:color="auto"/>
            </w:tcBorders>
            <w:shd w:val="clear" w:color="auto" w:fill="auto"/>
            <w:vAlign w:val="center"/>
            <w:hideMark/>
          </w:tcPr>
          <w:p w14:paraId="029F89C1" w14:textId="07140A6D" w:rsidR="006D0741" w:rsidRPr="00BA1CF0" w:rsidRDefault="006D0741" w:rsidP="0056011A">
            <w:pPr>
              <w:spacing w:after="0" w:line="240" w:lineRule="auto"/>
              <w:jc w:val="center"/>
              <w:rPr>
                <w:rFonts w:ascii="Times New Roman" w:eastAsia="Times New Roman" w:hAnsi="Times New Roman" w:cs="Times New Roman"/>
                <w:sz w:val="20"/>
                <w:szCs w:val="20"/>
              </w:rPr>
            </w:pPr>
          </w:p>
        </w:tc>
        <w:tc>
          <w:tcPr>
            <w:tcW w:w="709" w:type="dxa"/>
            <w:vMerge w:val="restart"/>
            <w:tcBorders>
              <w:top w:val="single" w:sz="4" w:space="0" w:color="auto"/>
              <w:left w:val="nil"/>
              <w:right w:val="single" w:sz="4" w:space="0" w:color="auto"/>
            </w:tcBorders>
            <w:shd w:val="clear" w:color="auto" w:fill="auto"/>
            <w:vAlign w:val="center"/>
          </w:tcPr>
          <w:p w14:paraId="3D74530E" w14:textId="6B746917" w:rsidR="006D0741" w:rsidRPr="00BA1CF0" w:rsidRDefault="006D0741" w:rsidP="0076097E">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1</w:t>
            </w:r>
          </w:p>
        </w:tc>
        <w:tc>
          <w:tcPr>
            <w:tcW w:w="2268" w:type="dxa"/>
            <w:tcBorders>
              <w:top w:val="single" w:sz="4" w:space="0" w:color="auto"/>
              <w:left w:val="nil"/>
              <w:bottom w:val="nil"/>
              <w:right w:val="single" w:sz="4" w:space="0" w:color="auto"/>
            </w:tcBorders>
            <w:shd w:val="clear" w:color="auto" w:fill="auto"/>
            <w:vAlign w:val="center"/>
          </w:tcPr>
          <w:p w14:paraId="5704A291" w14:textId="2F991913"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 xml:space="preserve">Жалюзи поворотные по вертикальной оси, сдвижные, управление ручное Т-1. Карниз алюминиевый с установкой, ширина ламели -89мм, ткань Бали светло-розовый.  </w:t>
            </w:r>
          </w:p>
        </w:tc>
        <w:tc>
          <w:tcPr>
            <w:tcW w:w="709" w:type="dxa"/>
            <w:tcBorders>
              <w:top w:val="nil"/>
              <w:left w:val="nil"/>
              <w:bottom w:val="single" w:sz="4" w:space="0" w:color="auto"/>
              <w:right w:val="single" w:sz="4" w:space="0" w:color="auto"/>
            </w:tcBorders>
            <w:shd w:val="clear" w:color="000000" w:fill="FFFFFF"/>
            <w:noWrap/>
            <w:vAlign w:val="center"/>
            <w:hideMark/>
          </w:tcPr>
          <w:p w14:paraId="32A324CB" w14:textId="4E58891D" w:rsidR="006D0741" w:rsidRPr="00BA1CF0" w:rsidRDefault="006D0741" w:rsidP="0056011A">
            <w:pPr>
              <w:spacing w:after="0" w:line="240" w:lineRule="auto"/>
              <w:jc w:val="center"/>
              <w:rPr>
                <w:rFonts w:ascii="Times New Roman" w:eastAsia="Times New Roman" w:hAnsi="Times New Roman" w:cs="Times New Roman"/>
                <w:sz w:val="20"/>
                <w:szCs w:val="20"/>
                <w:vertAlign w:val="superscript"/>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37C74F05" w14:textId="62C7A6C1" w:rsidR="006D0741" w:rsidRPr="00BA1CF0" w:rsidRDefault="006D0741" w:rsidP="0056011A">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5,32</w:t>
            </w:r>
          </w:p>
        </w:tc>
        <w:tc>
          <w:tcPr>
            <w:tcW w:w="1417" w:type="dxa"/>
            <w:vMerge w:val="restart"/>
            <w:tcBorders>
              <w:top w:val="single" w:sz="4" w:space="0" w:color="auto"/>
              <w:left w:val="nil"/>
              <w:right w:val="single" w:sz="4" w:space="0" w:color="auto"/>
            </w:tcBorders>
            <w:shd w:val="clear" w:color="000000" w:fill="FFFFFF"/>
            <w:noWrap/>
            <w:vAlign w:val="center"/>
            <w:hideMark/>
          </w:tcPr>
          <w:p w14:paraId="742F5365" w14:textId="112F8A32" w:rsidR="006D0741" w:rsidRPr="00BA1CF0" w:rsidRDefault="006D0741" w:rsidP="0056011A">
            <w:pPr>
              <w:spacing w:after="0" w:line="240" w:lineRule="auto"/>
              <w:jc w:val="center"/>
              <w:rPr>
                <w:rFonts w:ascii="Times New Roman" w:eastAsia="Times New Roman" w:hAnsi="Times New Roman" w:cs="Times New Roman"/>
                <w:sz w:val="20"/>
                <w:szCs w:val="20"/>
              </w:rPr>
            </w:pPr>
          </w:p>
        </w:tc>
      </w:tr>
      <w:tr w:rsidR="00BA1CF0" w:rsidRPr="00BA1CF0" w14:paraId="225E433F"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19C7F901"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27A85296"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7F75194F" w14:textId="720403F9"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4A58DD37" w14:textId="378699FC"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розовая</w:t>
            </w:r>
          </w:p>
        </w:tc>
        <w:tc>
          <w:tcPr>
            <w:tcW w:w="709" w:type="dxa"/>
            <w:tcBorders>
              <w:top w:val="nil"/>
              <w:left w:val="nil"/>
              <w:bottom w:val="single" w:sz="4" w:space="0" w:color="auto"/>
              <w:right w:val="single" w:sz="4" w:space="0" w:color="auto"/>
            </w:tcBorders>
            <w:shd w:val="clear" w:color="000000" w:fill="FFFFFF"/>
            <w:noWrap/>
            <w:vAlign w:val="center"/>
          </w:tcPr>
          <w:p w14:paraId="4E2B6803" w14:textId="77D7767F"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72421D8B" w14:textId="6F4A4473"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6,25</w:t>
            </w:r>
          </w:p>
        </w:tc>
        <w:tc>
          <w:tcPr>
            <w:tcW w:w="1417" w:type="dxa"/>
            <w:vMerge/>
            <w:tcBorders>
              <w:left w:val="nil"/>
              <w:right w:val="single" w:sz="4" w:space="0" w:color="auto"/>
            </w:tcBorders>
            <w:shd w:val="clear" w:color="000000" w:fill="FFFFFF"/>
            <w:noWrap/>
            <w:vAlign w:val="center"/>
          </w:tcPr>
          <w:p w14:paraId="6D745142"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0A3B3731"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4AC9AF77"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365D4F42"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34B66773" w14:textId="092A7EBF"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54AB83C3" w14:textId="1ECEAD5F"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709" w:type="dxa"/>
            <w:tcBorders>
              <w:top w:val="nil"/>
              <w:left w:val="nil"/>
              <w:bottom w:val="single" w:sz="4" w:space="0" w:color="auto"/>
              <w:right w:val="single" w:sz="4" w:space="0" w:color="auto"/>
            </w:tcBorders>
            <w:shd w:val="clear" w:color="000000" w:fill="FFFFFF"/>
            <w:noWrap/>
            <w:vAlign w:val="center"/>
          </w:tcPr>
          <w:p w14:paraId="52EAB9A3" w14:textId="1FE9EDAF"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11E08E57" w14:textId="4A110067"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8,1</w:t>
            </w:r>
          </w:p>
        </w:tc>
        <w:tc>
          <w:tcPr>
            <w:tcW w:w="1417" w:type="dxa"/>
            <w:vMerge/>
            <w:tcBorders>
              <w:left w:val="nil"/>
              <w:bottom w:val="single" w:sz="4" w:space="0" w:color="auto"/>
              <w:right w:val="single" w:sz="4" w:space="0" w:color="auto"/>
            </w:tcBorders>
            <w:shd w:val="clear" w:color="000000" w:fill="FFFFFF"/>
            <w:noWrap/>
            <w:vAlign w:val="center"/>
          </w:tcPr>
          <w:p w14:paraId="6EC15733"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44F91414"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49367F80"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4AC61BFA"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2D2C34CA" w14:textId="65A9AF38"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13F20399" w14:textId="4F00E639"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709" w:type="dxa"/>
            <w:tcBorders>
              <w:top w:val="nil"/>
              <w:left w:val="nil"/>
              <w:bottom w:val="single" w:sz="4" w:space="0" w:color="auto"/>
              <w:right w:val="single" w:sz="4" w:space="0" w:color="auto"/>
            </w:tcBorders>
            <w:shd w:val="clear" w:color="000000" w:fill="FFFFFF"/>
            <w:noWrap/>
            <w:vAlign w:val="center"/>
          </w:tcPr>
          <w:p w14:paraId="4680D2BB" w14:textId="63333300"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57213B14" w14:textId="75EFB080"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8,1</w:t>
            </w:r>
          </w:p>
        </w:tc>
        <w:tc>
          <w:tcPr>
            <w:tcW w:w="1417" w:type="dxa"/>
            <w:vMerge w:val="restart"/>
            <w:tcBorders>
              <w:top w:val="single" w:sz="4" w:space="0" w:color="auto"/>
              <w:left w:val="nil"/>
              <w:right w:val="single" w:sz="4" w:space="0" w:color="auto"/>
            </w:tcBorders>
            <w:shd w:val="clear" w:color="000000" w:fill="FFFFFF"/>
            <w:noWrap/>
            <w:vAlign w:val="center"/>
          </w:tcPr>
          <w:p w14:paraId="30E464BA" w14:textId="611D2CEC"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33 723</w:t>
            </w:r>
          </w:p>
        </w:tc>
      </w:tr>
      <w:tr w:rsidR="00BA1CF0" w:rsidRPr="00BA1CF0" w14:paraId="420C3591"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1DFCE4FE"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09E9A9F6"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6429FE7F" w14:textId="622B2BD8"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3A153234" w14:textId="6DBCCE70"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709" w:type="dxa"/>
            <w:tcBorders>
              <w:top w:val="nil"/>
              <w:left w:val="nil"/>
              <w:bottom w:val="single" w:sz="4" w:space="0" w:color="auto"/>
              <w:right w:val="single" w:sz="4" w:space="0" w:color="auto"/>
            </w:tcBorders>
            <w:shd w:val="clear" w:color="000000" w:fill="FFFFFF"/>
            <w:noWrap/>
            <w:vAlign w:val="center"/>
          </w:tcPr>
          <w:p w14:paraId="5A33D1CD" w14:textId="3E3862CA"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1104884E" w14:textId="2A82E60C"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7,78</w:t>
            </w:r>
          </w:p>
        </w:tc>
        <w:tc>
          <w:tcPr>
            <w:tcW w:w="1417" w:type="dxa"/>
            <w:vMerge/>
            <w:tcBorders>
              <w:left w:val="nil"/>
              <w:right w:val="single" w:sz="4" w:space="0" w:color="auto"/>
            </w:tcBorders>
            <w:shd w:val="clear" w:color="000000" w:fill="FFFFFF"/>
            <w:noWrap/>
            <w:vAlign w:val="center"/>
          </w:tcPr>
          <w:p w14:paraId="75EDE236"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376EF5CF"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0168C11A"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2AC4C49C"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59B7570F" w14:textId="5EA60A5E"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6993BD3D" w14:textId="1E387745"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709" w:type="dxa"/>
            <w:tcBorders>
              <w:top w:val="nil"/>
              <w:left w:val="nil"/>
              <w:bottom w:val="single" w:sz="4" w:space="0" w:color="auto"/>
              <w:right w:val="single" w:sz="4" w:space="0" w:color="auto"/>
            </w:tcBorders>
            <w:shd w:val="clear" w:color="000000" w:fill="FFFFFF"/>
            <w:noWrap/>
            <w:vAlign w:val="center"/>
          </w:tcPr>
          <w:p w14:paraId="63CFCD23" w14:textId="1432A66B"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35FD9AD9" w14:textId="27C7DC67"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8,1</w:t>
            </w:r>
          </w:p>
        </w:tc>
        <w:tc>
          <w:tcPr>
            <w:tcW w:w="1417" w:type="dxa"/>
            <w:vMerge/>
            <w:tcBorders>
              <w:left w:val="nil"/>
              <w:right w:val="single" w:sz="4" w:space="0" w:color="auto"/>
            </w:tcBorders>
            <w:shd w:val="clear" w:color="000000" w:fill="FFFFFF"/>
            <w:noWrap/>
            <w:vAlign w:val="center"/>
          </w:tcPr>
          <w:p w14:paraId="5D2A3638" w14:textId="5B800BC5"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2269B4E8"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63156946"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4774985E"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5F06243D" w14:textId="6334FE78"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09A92D0D" w14:textId="133D9F60"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709" w:type="dxa"/>
            <w:tcBorders>
              <w:top w:val="nil"/>
              <w:left w:val="nil"/>
              <w:bottom w:val="single" w:sz="4" w:space="0" w:color="auto"/>
              <w:right w:val="single" w:sz="4" w:space="0" w:color="auto"/>
            </w:tcBorders>
            <w:shd w:val="clear" w:color="000000" w:fill="FFFFFF"/>
            <w:noWrap/>
            <w:vAlign w:val="center"/>
          </w:tcPr>
          <w:p w14:paraId="3A320CFC" w14:textId="762711D6"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2D290168" w14:textId="1396A1A5"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7,0</w:t>
            </w:r>
          </w:p>
        </w:tc>
        <w:tc>
          <w:tcPr>
            <w:tcW w:w="1417" w:type="dxa"/>
            <w:vMerge/>
            <w:tcBorders>
              <w:left w:val="nil"/>
              <w:right w:val="single" w:sz="4" w:space="0" w:color="auto"/>
            </w:tcBorders>
            <w:shd w:val="clear" w:color="000000" w:fill="FFFFFF"/>
            <w:noWrap/>
            <w:vAlign w:val="center"/>
          </w:tcPr>
          <w:p w14:paraId="1927AECD" w14:textId="5A505F27"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1384BA5C"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67226732"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2DDDCE2B"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313B1BC4" w14:textId="15D73208"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43A5075E" w14:textId="3547945E"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 xml:space="preserve">Жалюзи поворотные по вертикальной оси, сдвижные, управление ручное Т-1. Карниз алюминиевый с установкой, ширина ламели -89мм, ткань Мальта коричневая </w:t>
            </w:r>
          </w:p>
        </w:tc>
        <w:tc>
          <w:tcPr>
            <w:tcW w:w="709" w:type="dxa"/>
            <w:tcBorders>
              <w:top w:val="nil"/>
              <w:left w:val="nil"/>
              <w:bottom w:val="single" w:sz="4" w:space="0" w:color="auto"/>
              <w:right w:val="single" w:sz="4" w:space="0" w:color="auto"/>
            </w:tcBorders>
            <w:shd w:val="clear" w:color="000000" w:fill="FFFFFF"/>
            <w:noWrap/>
            <w:vAlign w:val="center"/>
          </w:tcPr>
          <w:p w14:paraId="2D1880D5" w14:textId="53E43D12"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2013437F" w14:textId="5084840F"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7,6</w:t>
            </w:r>
          </w:p>
        </w:tc>
        <w:tc>
          <w:tcPr>
            <w:tcW w:w="1417" w:type="dxa"/>
            <w:vMerge/>
            <w:tcBorders>
              <w:left w:val="nil"/>
              <w:right w:val="single" w:sz="4" w:space="0" w:color="auto"/>
            </w:tcBorders>
            <w:shd w:val="clear" w:color="000000" w:fill="FFFFFF"/>
            <w:noWrap/>
            <w:vAlign w:val="center"/>
          </w:tcPr>
          <w:p w14:paraId="1E1129FE" w14:textId="585F4C29"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4A3C6ED5"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0140CDAA"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2E1EB4B2"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6B06E482" w14:textId="5B2640C9"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02793E63" w14:textId="0A3521E2"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 xml:space="preserve">Жалюзи поворотные по вертикальной оси, сдвижные, управление ручное Т-1. Карниз алюминиевый с установкой, ширина ламели -89мм, ткань Рио белая </w:t>
            </w:r>
          </w:p>
        </w:tc>
        <w:tc>
          <w:tcPr>
            <w:tcW w:w="709" w:type="dxa"/>
            <w:tcBorders>
              <w:top w:val="nil"/>
              <w:left w:val="nil"/>
              <w:bottom w:val="single" w:sz="4" w:space="0" w:color="auto"/>
              <w:right w:val="single" w:sz="4" w:space="0" w:color="auto"/>
            </w:tcBorders>
            <w:shd w:val="clear" w:color="000000" w:fill="FFFFFF"/>
            <w:noWrap/>
            <w:vAlign w:val="center"/>
          </w:tcPr>
          <w:p w14:paraId="005B0E19" w14:textId="7607BEF7"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4038760E" w14:textId="3E95A17E"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8,4</w:t>
            </w:r>
          </w:p>
        </w:tc>
        <w:tc>
          <w:tcPr>
            <w:tcW w:w="1417" w:type="dxa"/>
            <w:vMerge/>
            <w:tcBorders>
              <w:left w:val="nil"/>
              <w:right w:val="single" w:sz="4" w:space="0" w:color="auto"/>
            </w:tcBorders>
            <w:shd w:val="clear" w:color="000000" w:fill="FFFFFF"/>
            <w:noWrap/>
            <w:vAlign w:val="center"/>
          </w:tcPr>
          <w:p w14:paraId="5115BE90" w14:textId="5AF9976F"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261C4E67"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2C1B64E9"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31FB005C"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0549885E" w14:textId="46571ACE"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71012170" w14:textId="40909679"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709" w:type="dxa"/>
            <w:tcBorders>
              <w:top w:val="nil"/>
              <w:left w:val="nil"/>
              <w:bottom w:val="single" w:sz="4" w:space="0" w:color="auto"/>
              <w:right w:val="single" w:sz="4" w:space="0" w:color="auto"/>
            </w:tcBorders>
            <w:shd w:val="clear" w:color="000000" w:fill="FFFFFF"/>
            <w:noWrap/>
            <w:vAlign w:val="center"/>
          </w:tcPr>
          <w:p w14:paraId="536CB4BB" w14:textId="22360B5C"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0C5E4B45" w14:textId="39D9D287"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5,55</w:t>
            </w:r>
          </w:p>
        </w:tc>
        <w:tc>
          <w:tcPr>
            <w:tcW w:w="1417" w:type="dxa"/>
            <w:vMerge/>
            <w:tcBorders>
              <w:left w:val="nil"/>
              <w:right w:val="single" w:sz="4" w:space="0" w:color="auto"/>
            </w:tcBorders>
            <w:shd w:val="clear" w:color="000000" w:fill="FFFFFF"/>
            <w:noWrap/>
            <w:vAlign w:val="center"/>
          </w:tcPr>
          <w:p w14:paraId="187A47AC" w14:textId="343375A9"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257A191D"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2B21E519"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4E5EA774"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204AEFE6" w14:textId="18FF4405"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75E20D76" w14:textId="681222DE"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709" w:type="dxa"/>
            <w:tcBorders>
              <w:top w:val="nil"/>
              <w:left w:val="nil"/>
              <w:bottom w:val="single" w:sz="4" w:space="0" w:color="auto"/>
              <w:right w:val="single" w:sz="4" w:space="0" w:color="auto"/>
            </w:tcBorders>
            <w:shd w:val="clear" w:color="000000" w:fill="FFFFFF"/>
            <w:noWrap/>
            <w:vAlign w:val="center"/>
          </w:tcPr>
          <w:p w14:paraId="7C2B6FEF" w14:textId="0E5E8531"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29721EA2" w14:textId="47E1E54B"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7,7</w:t>
            </w:r>
          </w:p>
        </w:tc>
        <w:tc>
          <w:tcPr>
            <w:tcW w:w="1417" w:type="dxa"/>
            <w:vMerge/>
            <w:tcBorders>
              <w:left w:val="nil"/>
              <w:right w:val="single" w:sz="4" w:space="0" w:color="auto"/>
            </w:tcBorders>
            <w:shd w:val="clear" w:color="000000" w:fill="FFFFFF"/>
            <w:noWrap/>
            <w:vAlign w:val="center"/>
          </w:tcPr>
          <w:p w14:paraId="1A0DFB9B" w14:textId="3535A34C"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4EDCA1BF"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4EAB8899"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25A42D54"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266BAE88" w14:textId="452788C1"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0C136808" w14:textId="4CC78CC5"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709" w:type="dxa"/>
            <w:tcBorders>
              <w:top w:val="nil"/>
              <w:left w:val="nil"/>
              <w:bottom w:val="single" w:sz="4" w:space="0" w:color="auto"/>
              <w:right w:val="single" w:sz="4" w:space="0" w:color="auto"/>
            </w:tcBorders>
            <w:shd w:val="clear" w:color="000000" w:fill="FFFFFF"/>
            <w:noWrap/>
            <w:vAlign w:val="center"/>
          </w:tcPr>
          <w:p w14:paraId="5F8ABF77" w14:textId="5B286830"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68E019C9" w14:textId="76A38884"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7,84</w:t>
            </w:r>
          </w:p>
        </w:tc>
        <w:tc>
          <w:tcPr>
            <w:tcW w:w="1417" w:type="dxa"/>
            <w:vMerge/>
            <w:tcBorders>
              <w:left w:val="nil"/>
              <w:right w:val="single" w:sz="4" w:space="0" w:color="auto"/>
            </w:tcBorders>
            <w:shd w:val="clear" w:color="000000" w:fill="FFFFFF"/>
            <w:noWrap/>
            <w:vAlign w:val="center"/>
          </w:tcPr>
          <w:p w14:paraId="784A20E3" w14:textId="65C65859"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4905276D"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26124990"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269CDC13"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6AB398AB" w14:textId="4E133577"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06F4DB2D" w14:textId="51732429"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709" w:type="dxa"/>
            <w:tcBorders>
              <w:top w:val="nil"/>
              <w:left w:val="nil"/>
              <w:bottom w:val="single" w:sz="4" w:space="0" w:color="auto"/>
              <w:right w:val="single" w:sz="4" w:space="0" w:color="auto"/>
            </w:tcBorders>
            <w:shd w:val="clear" w:color="000000" w:fill="FFFFFF"/>
            <w:noWrap/>
            <w:vAlign w:val="center"/>
          </w:tcPr>
          <w:p w14:paraId="7A88F4E8" w14:textId="3831ECE7"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732864E2" w14:textId="7360820A"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6,2</w:t>
            </w:r>
          </w:p>
        </w:tc>
        <w:tc>
          <w:tcPr>
            <w:tcW w:w="1417" w:type="dxa"/>
            <w:vMerge/>
            <w:tcBorders>
              <w:left w:val="nil"/>
              <w:right w:val="single" w:sz="4" w:space="0" w:color="auto"/>
            </w:tcBorders>
            <w:shd w:val="clear" w:color="000000" w:fill="FFFFFF"/>
            <w:noWrap/>
            <w:vAlign w:val="center"/>
          </w:tcPr>
          <w:p w14:paraId="6FB33500" w14:textId="053841F3"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131313CC"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634DEB9D"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3F54C6FE"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3262D9C3" w14:textId="3946130D"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1548DF5D" w14:textId="15E66F24"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 xml:space="preserve">Жалюзи поворотные по вертикальной оси, сдвижные, управление ручное Т-1. Карниз алюминиевый с установкой, ширина ламели -89мм, ткань Мальта голубая </w:t>
            </w:r>
          </w:p>
        </w:tc>
        <w:tc>
          <w:tcPr>
            <w:tcW w:w="709" w:type="dxa"/>
            <w:tcBorders>
              <w:top w:val="nil"/>
              <w:left w:val="nil"/>
              <w:bottom w:val="single" w:sz="4" w:space="0" w:color="auto"/>
              <w:right w:val="single" w:sz="4" w:space="0" w:color="auto"/>
            </w:tcBorders>
            <w:shd w:val="clear" w:color="000000" w:fill="FFFFFF"/>
            <w:noWrap/>
            <w:vAlign w:val="center"/>
          </w:tcPr>
          <w:p w14:paraId="27ADBE3D" w14:textId="6E5A303C"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4F6800A0" w14:textId="04B9FFC8"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8,0</w:t>
            </w:r>
          </w:p>
        </w:tc>
        <w:tc>
          <w:tcPr>
            <w:tcW w:w="1417" w:type="dxa"/>
            <w:vMerge/>
            <w:tcBorders>
              <w:left w:val="nil"/>
              <w:right w:val="single" w:sz="4" w:space="0" w:color="auto"/>
            </w:tcBorders>
            <w:shd w:val="clear" w:color="000000" w:fill="FFFFFF"/>
            <w:noWrap/>
            <w:vAlign w:val="center"/>
          </w:tcPr>
          <w:p w14:paraId="63ECEB7D" w14:textId="5A46C52B"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059DF8C1"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6310E209"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19BC4D43"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67ECBC95" w14:textId="6D2B11EE"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000B97A5" w14:textId="453BA034"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 xml:space="preserve">Жалюзи поворотные по вертикальной оси, сдвижные, управление ручное Т-1. Карниз алюминиевый с установкой, ширина ламели -89мм, ткань Сиде мокко </w:t>
            </w:r>
          </w:p>
        </w:tc>
        <w:tc>
          <w:tcPr>
            <w:tcW w:w="709" w:type="dxa"/>
            <w:tcBorders>
              <w:top w:val="nil"/>
              <w:left w:val="nil"/>
              <w:bottom w:val="single" w:sz="4" w:space="0" w:color="auto"/>
              <w:right w:val="single" w:sz="4" w:space="0" w:color="auto"/>
            </w:tcBorders>
            <w:shd w:val="clear" w:color="000000" w:fill="FFFFFF"/>
            <w:noWrap/>
            <w:vAlign w:val="center"/>
          </w:tcPr>
          <w:p w14:paraId="57C53D8D" w14:textId="14F9513B"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44D7354C" w14:textId="7E72B8EF"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7,64</w:t>
            </w:r>
          </w:p>
        </w:tc>
        <w:tc>
          <w:tcPr>
            <w:tcW w:w="1417" w:type="dxa"/>
            <w:vMerge/>
            <w:tcBorders>
              <w:left w:val="nil"/>
              <w:right w:val="single" w:sz="4" w:space="0" w:color="auto"/>
            </w:tcBorders>
            <w:shd w:val="clear" w:color="000000" w:fill="FFFFFF"/>
            <w:noWrap/>
            <w:vAlign w:val="center"/>
          </w:tcPr>
          <w:p w14:paraId="0F247B61" w14:textId="6806DDCF"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70F7E633"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26957345"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4E73E58C" w14:textId="77777777" w:rsidR="006D0741" w:rsidRPr="00BA1CF0" w:rsidRDefault="006D0741" w:rsidP="00324F97">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4F3A10A3" w14:textId="07BCA0E2"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019D22D2" w14:textId="42FC8B17" w:rsidR="006D0741" w:rsidRPr="00BA1CF0" w:rsidRDefault="006D0741" w:rsidP="00324F97">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709" w:type="dxa"/>
            <w:tcBorders>
              <w:top w:val="nil"/>
              <w:left w:val="nil"/>
              <w:bottom w:val="single" w:sz="4" w:space="0" w:color="auto"/>
              <w:right w:val="single" w:sz="4" w:space="0" w:color="auto"/>
            </w:tcBorders>
            <w:shd w:val="clear" w:color="000000" w:fill="FFFFFF"/>
            <w:noWrap/>
            <w:vAlign w:val="center"/>
          </w:tcPr>
          <w:p w14:paraId="044D9175" w14:textId="3BADF969"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2ED1EDB4" w14:textId="0BACE97C" w:rsidR="006D0741" w:rsidRPr="00BA1CF0" w:rsidRDefault="006D0741" w:rsidP="00324F97">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8,26</w:t>
            </w:r>
          </w:p>
        </w:tc>
        <w:tc>
          <w:tcPr>
            <w:tcW w:w="1417" w:type="dxa"/>
            <w:vMerge/>
            <w:tcBorders>
              <w:left w:val="nil"/>
              <w:right w:val="single" w:sz="4" w:space="0" w:color="auto"/>
            </w:tcBorders>
            <w:shd w:val="clear" w:color="000000" w:fill="FFFFFF"/>
            <w:noWrap/>
            <w:vAlign w:val="center"/>
          </w:tcPr>
          <w:p w14:paraId="4698DA34" w14:textId="6A782A35" w:rsidR="006D0741" w:rsidRPr="00BA1CF0" w:rsidRDefault="006D0741" w:rsidP="00324F97">
            <w:pPr>
              <w:spacing w:after="0" w:line="240" w:lineRule="auto"/>
              <w:jc w:val="center"/>
              <w:rPr>
                <w:rFonts w:ascii="Times New Roman" w:eastAsia="Times New Roman" w:hAnsi="Times New Roman" w:cs="Times New Roman"/>
                <w:sz w:val="20"/>
                <w:szCs w:val="20"/>
              </w:rPr>
            </w:pPr>
          </w:p>
        </w:tc>
      </w:tr>
      <w:tr w:rsidR="00BA1CF0" w:rsidRPr="00BA1CF0" w14:paraId="10FB8AD0" w14:textId="77777777" w:rsidTr="00995A44">
        <w:trPr>
          <w:gridAfter w:val="1"/>
          <w:wAfter w:w="21" w:type="dxa"/>
          <w:trHeight w:val="1935"/>
        </w:trPr>
        <w:tc>
          <w:tcPr>
            <w:tcW w:w="426" w:type="dxa"/>
            <w:tcBorders>
              <w:left w:val="single" w:sz="4" w:space="0" w:color="auto"/>
              <w:right w:val="single" w:sz="4" w:space="0" w:color="auto"/>
            </w:tcBorders>
            <w:shd w:val="clear" w:color="auto" w:fill="auto"/>
            <w:noWrap/>
            <w:vAlign w:val="center"/>
          </w:tcPr>
          <w:p w14:paraId="63AC8440" w14:textId="77777777"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3118" w:type="dxa"/>
            <w:tcBorders>
              <w:left w:val="single" w:sz="4" w:space="0" w:color="auto"/>
              <w:right w:val="single" w:sz="4" w:space="0" w:color="auto"/>
            </w:tcBorders>
            <w:shd w:val="clear" w:color="auto" w:fill="auto"/>
            <w:vAlign w:val="center"/>
          </w:tcPr>
          <w:p w14:paraId="6C5A865B" w14:textId="77777777"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67E13B9B" w14:textId="07827A0B" w:rsidR="006D0741" w:rsidRPr="00BA1CF0" w:rsidRDefault="006D0741" w:rsidP="0076097E">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nil"/>
              <w:bottom w:val="nil"/>
              <w:right w:val="single" w:sz="4" w:space="0" w:color="auto"/>
            </w:tcBorders>
            <w:shd w:val="clear" w:color="auto" w:fill="auto"/>
            <w:vAlign w:val="center"/>
          </w:tcPr>
          <w:p w14:paraId="46B88E89" w14:textId="18A66C11" w:rsidR="006D0741" w:rsidRPr="00BA1CF0" w:rsidRDefault="006D0741" w:rsidP="0076097E">
            <w:pPr>
              <w:spacing w:after="0" w:line="240" w:lineRule="auto"/>
              <w:rPr>
                <w:rFonts w:ascii="Times New Roman" w:hAnsi="Times New Roman" w:cs="Times New Roman"/>
                <w:sz w:val="20"/>
                <w:szCs w:val="20"/>
              </w:rPr>
            </w:pPr>
            <w:r w:rsidRPr="00BA1CF0">
              <w:rPr>
                <w:rFonts w:ascii="Times New Roman" w:hAnsi="Times New Roman" w:cs="Times New Roman"/>
                <w:sz w:val="20"/>
                <w:szCs w:val="20"/>
              </w:rPr>
              <w:t>Жалюзи поворотные по вертикальной оси, сдвижные, управление ручное Т-1. Карниз алюминиевый с установкой, ширина ламели -89мм, ткань Мальта коричневая</w:t>
            </w:r>
          </w:p>
        </w:tc>
        <w:tc>
          <w:tcPr>
            <w:tcW w:w="709" w:type="dxa"/>
            <w:tcBorders>
              <w:top w:val="nil"/>
              <w:left w:val="nil"/>
              <w:bottom w:val="single" w:sz="4" w:space="0" w:color="auto"/>
              <w:right w:val="single" w:sz="4" w:space="0" w:color="auto"/>
            </w:tcBorders>
            <w:shd w:val="clear" w:color="000000" w:fill="FFFFFF"/>
            <w:noWrap/>
            <w:vAlign w:val="center"/>
          </w:tcPr>
          <w:p w14:paraId="314106D2" w14:textId="069EE1D7" w:rsidR="006D0741" w:rsidRPr="00BA1CF0" w:rsidRDefault="006D0741" w:rsidP="0076097E">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м</w:t>
            </w:r>
            <w:r w:rsidRPr="00BA1CF0">
              <w:rPr>
                <w:rFonts w:ascii="Times New Roman" w:eastAsia="Times New Roman" w:hAnsi="Times New Roman" w:cs="Times New Roman"/>
                <w:sz w:val="20"/>
                <w:szCs w:val="20"/>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tcPr>
          <w:p w14:paraId="26AF7318" w14:textId="400C86DB" w:rsidR="006D0741" w:rsidRPr="00BA1CF0" w:rsidRDefault="006D0741" w:rsidP="0076097E">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6,345</w:t>
            </w:r>
          </w:p>
        </w:tc>
        <w:tc>
          <w:tcPr>
            <w:tcW w:w="1417" w:type="dxa"/>
            <w:vMerge/>
            <w:tcBorders>
              <w:left w:val="nil"/>
              <w:bottom w:val="single" w:sz="4" w:space="0" w:color="auto"/>
              <w:right w:val="single" w:sz="4" w:space="0" w:color="auto"/>
            </w:tcBorders>
            <w:shd w:val="clear" w:color="000000" w:fill="FFFFFF"/>
            <w:noWrap/>
            <w:vAlign w:val="center"/>
          </w:tcPr>
          <w:p w14:paraId="33DF1A2A" w14:textId="1EF8358E" w:rsidR="006D0741" w:rsidRPr="00BA1CF0" w:rsidRDefault="006D0741" w:rsidP="0076097E">
            <w:pPr>
              <w:spacing w:after="0" w:line="240" w:lineRule="auto"/>
              <w:jc w:val="center"/>
              <w:rPr>
                <w:rFonts w:ascii="Times New Roman" w:eastAsia="Times New Roman" w:hAnsi="Times New Roman" w:cs="Times New Roman"/>
                <w:sz w:val="20"/>
                <w:szCs w:val="20"/>
              </w:rPr>
            </w:pPr>
          </w:p>
        </w:tc>
      </w:tr>
      <w:tr w:rsidR="00BA1CF0" w:rsidRPr="00BA1CF0" w14:paraId="79B06B34" w14:textId="77777777" w:rsidTr="00324F97">
        <w:trPr>
          <w:gridAfter w:val="1"/>
          <w:wAfter w:w="21" w:type="dxa"/>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8FEF1"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6492D21" w14:textId="77777777" w:rsidR="006D18FE" w:rsidRPr="00BA1CF0" w:rsidRDefault="006D18FE" w:rsidP="009F3E03">
            <w:pPr>
              <w:spacing w:after="0" w:line="240" w:lineRule="auto"/>
              <w:jc w:val="center"/>
              <w:rPr>
                <w:rFonts w:ascii="Times New Roman" w:eastAsia="Times New Roman" w:hAnsi="Times New Roman" w:cs="Times New Roman"/>
                <w:b/>
                <w:bCs/>
                <w:sz w:val="20"/>
                <w:szCs w:val="20"/>
              </w:rPr>
            </w:pPr>
            <w:r w:rsidRPr="00BA1CF0">
              <w:rPr>
                <w:rFonts w:ascii="Times New Roman" w:eastAsia="Times New Roman" w:hAnsi="Times New Roman" w:cs="Times New Roman"/>
                <w:b/>
                <w:bCs/>
                <w:sz w:val="20"/>
                <w:szCs w:val="20"/>
              </w:rPr>
              <w:t>ИТОГО:</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hideMark/>
          </w:tcPr>
          <w:p w14:paraId="00553311"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F94D21D"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B4D928D"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FC28A8" w14:textId="29646ADA" w:rsidR="006D18FE" w:rsidRPr="00BA1CF0" w:rsidRDefault="007D6E82" w:rsidP="009F3E03">
            <w:pPr>
              <w:spacing w:after="0" w:line="240" w:lineRule="auto"/>
              <w:jc w:val="center"/>
              <w:rPr>
                <w:rFonts w:ascii="Times New Roman" w:eastAsia="Times New Roman" w:hAnsi="Times New Roman" w:cs="Times New Roman"/>
                <w:b/>
                <w:bCs/>
                <w:sz w:val="20"/>
                <w:szCs w:val="20"/>
              </w:rPr>
            </w:pPr>
            <w:r w:rsidRPr="00BA1CF0">
              <w:rPr>
                <w:rFonts w:ascii="Times New Roman" w:eastAsia="Times New Roman" w:hAnsi="Times New Roman" w:cs="Times New Roman"/>
                <w:b/>
                <w:bCs/>
                <w:sz w:val="20"/>
                <w:szCs w:val="20"/>
              </w:rPr>
              <w:t>33 723</w:t>
            </w:r>
          </w:p>
        </w:tc>
      </w:tr>
      <w:tr w:rsidR="00BA1CF0" w:rsidRPr="00BA1CF0" w14:paraId="3FD11988" w14:textId="77777777" w:rsidTr="003A53D7">
        <w:trPr>
          <w:trHeight w:val="68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D903F"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lastRenderedPageBreak/>
              <w:t>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23637929"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Информация о необходимости предоставления участниками закупки образцов продукции, предлагаемых к поставке</w:t>
            </w:r>
          </w:p>
        </w:tc>
        <w:tc>
          <w:tcPr>
            <w:tcW w:w="5974"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2BDD2F" w14:textId="7D7422A9"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Не</w:t>
            </w:r>
            <w:r w:rsidR="0056011A" w:rsidRPr="00BA1CF0">
              <w:rPr>
                <w:rFonts w:ascii="Times New Roman" w:eastAsia="Times New Roman" w:hAnsi="Times New Roman" w:cs="Times New Roman"/>
                <w:sz w:val="20"/>
                <w:szCs w:val="20"/>
              </w:rPr>
              <w:t xml:space="preserve"> требуется </w:t>
            </w:r>
          </w:p>
        </w:tc>
      </w:tr>
      <w:tr w:rsidR="00BA1CF0" w:rsidRPr="00BA1CF0" w14:paraId="7AEF1C5E" w14:textId="77777777" w:rsidTr="003A53D7">
        <w:trPr>
          <w:trHeight w:val="624"/>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D5EDB"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08BCD958" w14:textId="6B629697" w:rsidR="00732880" w:rsidRPr="00BA1CF0" w:rsidRDefault="006D18FE" w:rsidP="0056011A">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xml:space="preserve">Дополнительные требования к предмету (объекту) закупки </w:t>
            </w:r>
          </w:p>
        </w:tc>
        <w:tc>
          <w:tcPr>
            <w:tcW w:w="5974" w:type="dxa"/>
            <w:gridSpan w:val="6"/>
            <w:tcBorders>
              <w:top w:val="single" w:sz="4" w:space="0" w:color="auto"/>
              <w:left w:val="nil"/>
              <w:bottom w:val="single" w:sz="4" w:space="0" w:color="auto"/>
              <w:right w:val="single" w:sz="4" w:space="0" w:color="auto"/>
            </w:tcBorders>
            <w:shd w:val="clear" w:color="auto" w:fill="auto"/>
            <w:noWrap/>
            <w:vAlign w:val="center"/>
            <w:hideMark/>
          </w:tcPr>
          <w:p w14:paraId="4FEABA04"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Нет</w:t>
            </w:r>
          </w:p>
        </w:tc>
      </w:tr>
      <w:tr w:rsidR="00BA1CF0" w:rsidRPr="00BA1CF0" w14:paraId="5588BF5C" w14:textId="77777777" w:rsidTr="00E14ED3">
        <w:trPr>
          <w:trHeight w:val="56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03816"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4</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47A3C" w14:textId="6369B23D"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Иная информация, позволяющая участникам закупки правильно сформировать и представить заявки на участие в закупке</w:t>
            </w:r>
          </w:p>
        </w:tc>
        <w:tc>
          <w:tcPr>
            <w:tcW w:w="59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1CC2627" w14:textId="77777777" w:rsidR="0056011A" w:rsidRPr="00BA1CF0" w:rsidRDefault="0056011A" w:rsidP="003A53D7">
            <w:pPr>
              <w:spacing w:after="0" w:line="240" w:lineRule="auto"/>
              <w:ind w:firstLine="424"/>
              <w:jc w:val="both"/>
              <w:rPr>
                <w:rFonts w:ascii="Times New Roman" w:hAnsi="Times New Roman" w:cs="Times New Roman"/>
                <w:sz w:val="20"/>
                <w:szCs w:val="20"/>
              </w:rPr>
            </w:pPr>
            <w:r w:rsidRPr="00BA1CF0">
              <w:rPr>
                <w:rFonts w:ascii="Times New Roman" w:hAnsi="Times New Roman" w:cs="Times New Roman"/>
                <w:sz w:val="20"/>
                <w:szCs w:val="20"/>
              </w:rPr>
              <w:t>1. Участник закупки вправе подтвердить содержащиеся в заявке сведения, приложив к ней дополнительные документы.</w:t>
            </w:r>
          </w:p>
          <w:p w14:paraId="2FE069E8" w14:textId="77777777" w:rsidR="0056011A" w:rsidRPr="00BA1CF0" w:rsidRDefault="0056011A" w:rsidP="003A53D7">
            <w:pPr>
              <w:spacing w:after="0" w:line="240" w:lineRule="auto"/>
              <w:ind w:firstLine="424"/>
              <w:jc w:val="both"/>
              <w:rPr>
                <w:rFonts w:ascii="Times New Roman" w:hAnsi="Times New Roman" w:cs="Times New Roman"/>
                <w:sz w:val="20"/>
                <w:szCs w:val="20"/>
              </w:rPr>
            </w:pPr>
            <w:r w:rsidRPr="00BA1CF0">
              <w:rPr>
                <w:rFonts w:ascii="Times New Roman" w:hAnsi="Times New Roman" w:cs="Times New Roman"/>
                <w:sz w:val="20"/>
                <w:szCs w:val="20"/>
              </w:rPr>
              <w:t>2. Все листы поданной в письменной форме заявки на участие в закупке должны быть прошиты и пронумерованы.</w:t>
            </w:r>
          </w:p>
          <w:p w14:paraId="4F4BA48D" w14:textId="77777777" w:rsidR="0056011A" w:rsidRPr="00BA1CF0" w:rsidRDefault="0056011A" w:rsidP="003A53D7">
            <w:pPr>
              <w:spacing w:after="0" w:line="240" w:lineRule="auto"/>
              <w:ind w:firstLine="424"/>
              <w:jc w:val="both"/>
              <w:rPr>
                <w:rFonts w:ascii="Times New Roman" w:hAnsi="Times New Roman" w:cs="Times New Roman"/>
                <w:sz w:val="20"/>
                <w:szCs w:val="20"/>
              </w:rPr>
            </w:pPr>
            <w:r w:rsidRPr="00BA1CF0">
              <w:rPr>
                <w:rFonts w:ascii="Times New Roman" w:hAnsi="Times New Roman" w:cs="Times New Roman"/>
                <w:sz w:val="20"/>
                <w:szCs w:val="20"/>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51A22C42" w14:textId="23F482B3" w:rsidR="006D18FE" w:rsidRPr="00BA1CF0" w:rsidRDefault="0056011A" w:rsidP="0056011A">
            <w:pPr>
              <w:spacing w:after="0" w:line="240" w:lineRule="auto"/>
              <w:ind w:firstLine="467"/>
              <w:jc w:val="both"/>
              <w:rPr>
                <w:rFonts w:ascii="Times New Roman" w:eastAsia="Times New Roman" w:hAnsi="Times New Roman" w:cs="Times New Roman"/>
                <w:sz w:val="20"/>
                <w:szCs w:val="20"/>
              </w:rPr>
            </w:pPr>
            <w:r w:rsidRPr="00BA1CF0">
              <w:rPr>
                <w:rFonts w:ascii="Times New Roman" w:hAnsi="Times New Roman" w:cs="Times New Roman"/>
                <w:sz w:val="20"/>
                <w:szCs w:val="20"/>
              </w:rPr>
              <w:t xml:space="preserve">4. </w:t>
            </w:r>
            <w:r w:rsidR="006D18FE" w:rsidRPr="00BA1CF0">
              <w:rPr>
                <w:rFonts w:ascii="Times New Roman" w:eastAsia="Times New Roman" w:hAnsi="Times New Roman" w:cs="Times New Roman"/>
                <w:sz w:val="20"/>
                <w:szCs w:val="20"/>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00BE2359" w:rsidRPr="00BA1CF0">
              <w:rPr>
                <w:rFonts w:ascii="Times New Roman" w:eastAsia="Times New Roman" w:hAnsi="Times New Roman" w:cs="Times New Roman"/>
                <w:sz w:val="20"/>
                <w:szCs w:val="20"/>
              </w:rPr>
              <w:t>«</w:t>
            </w:r>
            <w:r w:rsidR="006D18FE" w:rsidRPr="00BA1CF0">
              <w:rPr>
                <w:rFonts w:ascii="Times New Roman" w:eastAsia="Times New Roman" w:hAnsi="Times New Roman" w:cs="Times New Roman"/>
                <w:sz w:val="20"/>
                <w:szCs w:val="20"/>
              </w:rPr>
              <w:t>Об утверждении формы заявок участников закупки</w:t>
            </w:r>
            <w:r w:rsidR="00BE2359" w:rsidRPr="00BA1CF0">
              <w:rPr>
                <w:rFonts w:ascii="Times New Roman" w:eastAsia="Times New Roman" w:hAnsi="Times New Roman" w:cs="Times New Roman"/>
                <w:sz w:val="20"/>
                <w:szCs w:val="20"/>
              </w:rPr>
              <w:t>»</w:t>
            </w:r>
            <w:r w:rsidR="006D18FE" w:rsidRPr="00BA1CF0">
              <w:rPr>
                <w:rFonts w:ascii="Times New Roman" w:eastAsia="Times New Roman" w:hAnsi="Times New Roman" w:cs="Times New Roman"/>
                <w:sz w:val="20"/>
                <w:szCs w:val="20"/>
              </w:rPr>
              <w:t xml:space="preserve"> и требованиями, указанными в документации о проведении запроса предложений</w:t>
            </w:r>
          </w:p>
        </w:tc>
      </w:tr>
      <w:tr w:rsidR="00BA1CF0" w:rsidRPr="00BA1CF0" w14:paraId="1CD83A81" w14:textId="77777777" w:rsidTr="003A53D7">
        <w:trPr>
          <w:trHeight w:val="64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20F06"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07A75AE2" w14:textId="3D64E9CA" w:rsidR="006D18FE" w:rsidRPr="00BA1CF0" w:rsidRDefault="006D18FE" w:rsidP="009F3E03">
            <w:pPr>
              <w:spacing w:after="0" w:line="240" w:lineRule="auto"/>
              <w:jc w:val="center"/>
              <w:rPr>
                <w:rFonts w:ascii="Times New Roman" w:eastAsia="Times New Roman" w:hAnsi="Times New Roman" w:cs="Times New Roman"/>
                <w:b/>
                <w:bCs/>
                <w:i/>
                <w:iCs/>
                <w:sz w:val="20"/>
                <w:szCs w:val="20"/>
              </w:rPr>
            </w:pPr>
            <w:r w:rsidRPr="00BA1CF0">
              <w:rPr>
                <w:rFonts w:ascii="Times New Roman" w:eastAsia="Times New Roman" w:hAnsi="Times New Roman" w:cs="Times New Roman"/>
                <w:b/>
                <w:bCs/>
                <w:i/>
                <w:iCs/>
                <w:sz w:val="20"/>
                <w:szCs w:val="20"/>
              </w:rPr>
              <w:t>6. Преимущества, требования к участникам закупки</w:t>
            </w:r>
          </w:p>
        </w:tc>
        <w:tc>
          <w:tcPr>
            <w:tcW w:w="5974"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3A5653C3"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w:t>
            </w:r>
          </w:p>
        </w:tc>
      </w:tr>
      <w:tr w:rsidR="00BA1CF0" w:rsidRPr="00BA1CF0" w14:paraId="51B9A8D0" w14:textId="77777777" w:rsidTr="003A53D7">
        <w:trPr>
          <w:trHeight w:val="253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93876"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1</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A07D94A" w14:textId="6CD4DE66"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5974" w:type="dxa"/>
            <w:gridSpan w:val="6"/>
            <w:tcBorders>
              <w:top w:val="single" w:sz="4" w:space="0" w:color="auto"/>
              <w:left w:val="nil"/>
              <w:bottom w:val="single" w:sz="4" w:space="0" w:color="auto"/>
              <w:right w:val="single" w:sz="4" w:space="0" w:color="auto"/>
            </w:tcBorders>
            <w:shd w:val="clear" w:color="000000" w:fill="FFFFFF"/>
            <w:vAlign w:val="center"/>
            <w:hideMark/>
          </w:tcPr>
          <w:p w14:paraId="488BCCC3" w14:textId="77777777" w:rsidR="00BE2359" w:rsidRPr="00BA1CF0" w:rsidRDefault="006D18FE" w:rsidP="00BE2359">
            <w:pPr>
              <w:spacing w:after="0" w:line="240" w:lineRule="auto"/>
              <w:ind w:firstLine="467"/>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xml:space="preserve">В соответствии со статьей 19 Закона ПМР от 26 ноября 2018 года № 318-З-VI </w:t>
            </w:r>
            <w:r w:rsidR="003C33FD" w:rsidRPr="00BA1CF0">
              <w:rPr>
                <w:rFonts w:ascii="Times New Roman" w:eastAsia="Times New Roman" w:hAnsi="Times New Roman" w:cs="Times New Roman"/>
                <w:sz w:val="20"/>
                <w:szCs w:val="20"/>
              </w:rPr>
              <w:t>«</w:t>
            </w:r>
            <w:r w:rsidRPr="00BA1CF0">
              <w:rPr>
                <w:rFonts w:ascii="Times New Roman" w:eastAsia="Times New Roman" w:hAnsi="Times New Roman" w:cs="Times New Roman"/>
                <w:sz w:val="20"/>
                <w:szCs w:val="20"/>
              </w:rPr>
              <w:t>О закупках в Приднестровской Молдавской Республике</w:t>
            </w:r>
            <w:r w:rsidR="003C33FD" w:rsidRPr="00BA1CF0">
              <w:rPr>
                <w:rFonts w:ascii="Times New Roman" w:eastAsia="Times New Roman" w:hAnsi="Times New Roman" w:cs="Times New Roman"/>
                <w:sz w:val="20"/>
                <w:szCs w:val="20"/>
              </w:rPr>
              <w:t>»</w:t>
            </w:r>
            <w:r w:rsidRPr="00BA1CF0">
              <w:rPr>
                <w:rFonts w:ascii="Times New Roman" w:eastAsia="Times New Roman" w:hAnsi="Times New Roman" w:cs="Times New Roman"/>
                <w:sz w:val="20"/>
                <w:szCs w:val="20"/>
              </w:rPr>
              <w:t xml:space="preserve"> преимущества предоставляются:</w:t>
            </w:r>
          </w:p>
          <w:p w14:paraId="7C784683" w14:textId="77777777" w:rsidR="00BE2359" w:rsidRPr="00BA1CF0" w:rsidRDefault="006D18FE" w:rsidP="00BE2359">
            <w:pPr>
              <w:spacing w:after="0" w:line="240" w:lineRule="auto"/>
              <w:ind w:firstLine="467"/>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а) учреждениям и организациям уголовно-исполнительной системы;</w:t>
            </w:r>
          </w:p>
          <w:p w14:paraId="6290162B" w14:textId="77777777" w:rsidR="00BE2359" w:rsidRPr="00BA1CF0" w:rsidRDefault="006D18FE" w:rsidP="00BE2359">
            <w:pPr>
              <w:spacing w:after="0" w:line="240" w:lineRule="auto"/>
              <w:ind w:firstLine="467"/>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б) организациям, применяющим труд инвалидов;</w:t>
            </w:r>
          </w:p>
          <w:p w14:paraId="03EEA7A7" w14:textId="77777777" w:rsidR="00BE2359" w:rsidRPr="00BA1CF0" w:rsidRDefault="006D18FE" w:rsidP="00BE2359">
            <w:pPr>
              <w:spacing w:after="0" w:line="240" w:lineRule="auto"/>
              <w:ind w:firstLine="467"/>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в)</w:t>
            </w:r>
            <w:r w:rsidR="00BE2359" w:rsidRPr="00BA1CF0">
              <w:rPr>
                <w:rFonts w:ascii="Times New Roman" w:eastAsia="Times New Roman" w:hAnsi="Times New Roman" w:cs="Times New Roman"/>
                <w:sz w:val="20"/>
                <w:szCs w:val="20"/>
              </w:rPr>
              <w:t> </w:t>
            </w:r>
            <w:r w:rsidRPr="00BA1CF0">
              <w:rPr>
                <w:rFonts w:ascii="Times New Roman" w:eastAsia="Times New Roman" w:hAnsi="Times New Roman" w:cs="Times New Roman"/>
                <w:sz w:val="20"/>
                <w:szCs w:val="20"/>
              </w:rPr>
              <w:t>отечественным производителям</w:t>
            </w:r>
          </w:p>
          <w:p w14:paraId="2A27BE3B" w14:textId="7BB90480" w:rsidR="006D18FE" w:rsidRPr="00BA1CF0" w:rsidRDefault="006D18FE" w:rsidP="00BE2359">
            <w:pPr>
              <w:spacing w:after="0" w:line="240" w:lineRule="auto"/>
              <w:ind w:firstLine="467"/>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xml:space="preserve">г) отечественным импортерам </w:t>
            </w:r>
          </w:p>
        </w:tc>
      </w:tr>
      <w:tr w:rsidR="00BA1CF0" w:rsidRPr="00BA1CF0" w14:paraId="2E2DBAA2" w14:textId="77777777" w:rsidTr="003A53D7">
        <w:trPr>
          <w:trHeight w:val="55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E030F"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15184BF1" w14:textId="51FB85BE"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Требования к участникам и перечень документов, которые должны быть представлены</w:t>
            </w:r>
          </w:p>
        </w:tc>
        <w:tc>
          <w:tcPr>
            <w:tcW w:w="5974" w:type="dxa"/>
            <w:gridSpan w:val="6"/>
            <w:tcBorders>
              <w:top w:val="single" w:sz="4" w:space="0" w:color="auto"/>
              <w:left w:val="nil"/>
              <w:bottom w:val="single" w:sz="4" w:space="0" w:color="auto"/>
              <w:right w:val="single" w:sz="4" w:space="0" w:color="auto"/>
            </w:tcBorders>
            <w:shd w:val="clear" w:color="000000" w:fill="FFFFFF"/>
            <w:vAlign w:val="center"/>
            <w:hideMark/>
          </w:tcPr>
          <w:p w14:paraId="3F12837D" w14:textId="77777777" w:rsidR="00DE1D52" w:rsidRPr="00BA1CF0" w:rsidRDefault="00DE1D52" w:rsidP="00FD1964">
            <w:pPr>
              <w:spacing w:after="0" w:line="240" w:lineRule="auto"/>
              <w:ind w:firstLine="467"/>
              <w:rPr>
                <w:rFonts w:ascii="Times New Roman" w:eastAsia="Times New Roman" w:hAnsi="Times New Roman" w:cs="Times New Roman"/>
                <w:sz w:val="20"/>
                <w:szCs w:val="20"/>
              </w:rPr>
            </w:pPr>
            <w:r w:rsidRPr="00BA1CF0">
              <w:rPr>
                <w:rFonts w:ascii="Times New Roman" w:eastAsia="Times New Roman" w:hAnsi="Times New Roman" w:cs="Times New Roman"/>
                <w:b/>
                <w:bCs/>
                <w:sz w:val="20"/>
                <w:szCs w:val="20"/>
              </w:rPr>
              <w:t>Требования к участникам закупки:</w:t>
            </w:r>
            <w:r w:rsidRPr="00BA1CF0">
              <w:rPr>
                <w:rFonts w:ascii="Times New Roman" w:eastAsia="Times New Roman" w:hAnsi="Times New Roman" w:cs="Times New Roman"/>
                <w:sz w:val="20"/>
                <w:szCs w:val="20"/>
              </w:rPr>
              <w:br w:type="page"/>
            </w:r>
          </w:p>
          <w:p w14:paraId="444B1E76" w14:textId="383A9528" w:rsidR="00DE1D52" w:rsidRPr="00BA1CF0" w:rsidRDefault="00DE1D52" w:rsidP="00FD1964">
            <w:pPr>
              <w:spacing w:after="0" w:line="240" w:lineRule="auto"/>
              <w:ind w:firstLine="467"/>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w:t>
            </w:r>
            <w:r w:rsidR="00303976" w:rsidRPr="00BA1CF0">
              <w:rPr>
                <w:rFonts w:ascii="Times New Roman" w:eastAsia="Times New Roman" w:hAnsi="Times New Roman" w:cs="Times New Roman"/>
                <w:sz w:val="20"/>
                <w:szCs w:val="20"/>
              </w:rPr>
              <w:t>,</w:t>
            </w:r>
            <w:r w:rsidRPr="00BA1CF0">
              <w:rPr>
                <w:rFonts w:ascii="Times New Roman" w:eastAsia="Times New Roman" w:hAnsi="Times New Roman" w:cs="Times New Roman"/>
                <w:sz w:val="20"/>
                <w:szCs w:val="20"/>
              </w:rPr>
              <w:t xml:space="preserve"> являющ</w:t>
            </w:r>
            <w:r w:rsidR="00303976" w:rsidRPr="00BA1CF0">
              <w:rPr>
                <w:rFonts w:ascii="Times New Roman" w:eastAsia="Times New Roman" w:hAnsi="Times New Roman" w:cs="Times New Roman"/>
                <w:sz w:val="20"/>
                <w:szCs w:val="20"/>
              </w:rPr>
              <w:t>его</w:t>
            </w:r>
            <w:r w:rsidRPr="00BA1CF0">
              <w:rPr>
                <w:rFonts w:ascii="Times New Roman" w:eastAsia="Times New Roman" w:hAnsi="Times New Roman" w:cs="Times New Roman"/>
                <w:sz w:val="20"/>
                <w:szCs w:val="20"/>
              </w:rPr>
              <w:t>ся объектом закупки;</w:t>
            </w:r>
          </w:p>
          <w:p w14:paraId="10DC7CB9" w14:textId="77777777" w:rsidR="00DE1D52" w:rsidRPr="00BA1CF0" w:rsidRDefault="00DE1D52" w:rsidP="00FD1964">
            <w:pPr>
              <w:spacing w:after="0" w:line="240" w:lineRule="auto"/>
              <w:ind w:firstLine="467"/>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б) отсутствие проведения ликвидации участника закупки – юридического лица и отсутствие дела о банкротстве;</w:t>
            </w:r>
          </w:p>
          <w:p w14:paraId="75A96F3D" w14:textId="77777777" w:rsidR="00DE1D52" w:rsidRPr="00BA1CF0" w:rsidRDefault="00DE1D52" w:rsidP="00FD1964">
            <w:pPr>
              <w:spacing w:after="0" w:line="240" w:lineRule="auto"/>
              <w:ind w:firstLine="467"/>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01D738C" w14:textId="77777777" w:rsidR="00DE1D52" w:rsidRPr="00BA1CF0" w:rsidRDefault="00DE1D52" w:rsidP="00FD1964">
            <w:pPr>
              <w:spacing w:after="0" w:line="240" w:lineRule="auto"/>
              <w:ind w:firstLine="467"/>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04E6630E" w14:textId="421F5428" w:rsidR="00DE1D52" w:rsidRPr="00BA1CF0" w:rsidRDefault="00DE1D52" w:rsidP="00FD1964">
            <w:pPr>
              <w:spacing w:line="240" w:lineRule="auto"/>
              <w:ind w:firstLine="467"/>
              <w:contextualSpacing/>
              <w:jc w:val="both"/>
              <w:rPr>
                <w:rFonts w:ascii="Times New Roman" w:hAnsi="Times New Roman" w:cs="Times New Roman"/>
                <w:bCs/>
                <w:sz w:val="20"/>
                <w:szCs w:val="20"/>
              </w:rPr>
            </w:pPr>
            <w:r w:rsidRPr="00BA1CF0">
              <w:rPr>
                <w:rFonts w:ascii="Times New Roman" w:eastAsia="Times New Roman" w:hAnsi="Times New Roman" w:cs="Times New Roman"/>
                <w:sz w:val="20"/>
                <w:szCs w:val="20"/>
              </w:rPr>
              <w:t xml:space="preserve">д) </w:t>
            </w:r>
            <w:r w:rsidRPr="00BA1CF0">
              <w:rPr>
                <w:rFonts w:ascii="Times New Roman" w:hAnsi="Times New Roman" w:cs="Times New Roman"/>
                <w:bCs/>
                <w:sz w:val="20"/>
                <w:szCs w:val="20"/>
              </w:rPr>
              <w:t>отсутствие между участником закупки и заказчиком конфликта интересов</w:t>
            </w:r>
            <w:r w:rsidRPr="00BA1CF0">
              <w:rPr>
                <w:rFonts w:ascii="Times New Roman" w:eastAsia="Times New Roman" w:hAnsi="Times New Roman" w:cs="Times New Roman"/>
                <w:b/>
                <w:bCs/>
                <w:sz w:val="20"/>
                <w:szCs w:val="20"/>
              </w:rPr>
              <w:t xml:space="preserve">. </w:t>
            </w:r>
            <w:r w:rsidRPr="00BA1CF0">
              <w:rPr>
                <w:rFonts w:ascii="Times New Roman" w:hAnsi="Times New Roman" w:cs="Times New Roman"/>
                <w:bCs/>
                <w:sz w:val="20"/>
                <w:szCs w:val="20"/>
              </w:rPr>
              <w:t>Данная информация подтверждается участником закупки декларацией, форма которой утверждается Правительством Приднестровской Молдавской Республики.</w:t>
            </w:r>
          </w:p>
          <w:p w14:paraId="46EC5C38" w14:textId="77777777" w:rsidR="009A3828" w:rsidRPr="00BA1CF0" w:rsidRDefault="009A3828" w:rsidP="00FD1964">
            <w:pPr>
              <w:spacing w:line="240" w:lineRule="auto"/>
              <w:ind w:firstLine="467"/>
              <w:contextualSpacing/>
              <w:jc w:val="both"/>
              <w:rPr>
                <w:rFonts w:ascii="Times New Roman" w:hAnsi="Times New Roman" w:cs="Times New Roman"/>
                <w:bCs/>
                <w:sz w:val="20"/>
                <w:szCs w:val="20"/>
              </w:rPr>
            </w:pPr>
          </w:p>
          <w:p w14:paraId="67DE1CB1" w14:textId="77777777" w:rsidR="009A3828" w:rsidRPr="00BA1CF0" w:rsidRDefault="009A3828" w:rsidP="00FD1964">
            <w:pPr>
              <w:spacing w:after="0" w:line="240" w:lineRule="auto"/>
              <w:ind w:firstLine="467"/>
              <w:jc w:val="both"/>
              <w:rPr>
                <w:rFonts w:ascii="Times New Roman" w:eastAsia="Times New Roman" w:hAnsi="Times New Roman" w:cs="Times New Roman"/>
                <w:b/>
                <w:bCs/>
                <w:sz w:val="20"/>
                <w:szCs w:val="20"/>
              </w:rPr>
            </w:pPr>
            <w:r w:rsidRPr="00BA1CF0">
              <w:rPr>
                <w:rFonts w:ascii="Times New Roman" w:eastAsia="Times New Roman" w:hAnsi="Times New Roman" w:cs="Times New Roman"/>
                <w:b/>
                <w:bCs/>
                <w:sz w:val="20"/>
                <w:szCs w:val="20"/>
              </w:rPr>
              <w:t>Заявка на участие в запросе предложений должна содержать:</w:t>
            </w:r>
          </w:p>
          <w:p w14:paraId="184AEA29" w14:textId="6BF08426" w:rsidR="006D0741" w:rsidRPr="00BA1CF0" w:rsidRDefault="006D0741" w:rsidP="006D0741">
            <w:pPr>
              <w:spacing w:after="0" w:line="240" w:lineRule="auto"/>
              <w:ind w:firstLine="377"/>
              <w:jc w:val="both"/>
              <w:rPr>
                <w:rFonts w:ascii="Times New Roman" w:eastAsia="Times New Roman" w:hAnsi="Times New Roman" w:cs="Times New Roman"/>
              </w:rPr>
            </w:pPr>
            <w:r w:rsidRPr="00BA1CF0">
              <w:rPr>
                <w:rFonts w:ascii="Times New Roman" w:eastAsia="Times New Roman" w:hAnsi="Times New Roman" w:cs="Times New Roman"/>
              </w:rPr>
              <w:t xml:space="preserve">а) выписка из единого государственного реестра юридических лиц или засвидетельствованная в нотариальном </w:t>
            </w:r>
            <w:r w:rsidRPr="00BA1CF0">
              <w:rPr>
                <w:rFonts w:ascii="Times New Roman" w:eastAsia="Times New Roman" w:hAnsi="Times New Roman" w:cs="Times New Roman"/>
              </w:rPr>
              <w:lastRenderedPageBreak/>
              <w:t>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0AE6C81" w14:textId="77777777" w:rsidR="009A3828" w:rsidRPr="00BA1CF0" w:rsidRDefault="009A3828" w:rsidP="00FD1964">
            <w:pPr>
              <w:spacing w:after="0" w:line="240" w:lineRule="auto"/>
              <w:ind w:firstLine="467"/>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б) документ налоговых органов, подтверждающий отсутствие недоимки по налогам, сборам, задолженности по иным обязательным платежам в бюджеты;</w:t>
            </w:r>
          </w:p>
          <w:p w14:paraId="4C059379" w14:textId="52C0BB37" w:rsidR="009A3828" w:rsidRPr="00BA1CF0" w:rsidRDefault="009A3828" w:rsidP="0056011A">
            <w:pPr>
              <w:spacing w:after="0" w:line="240" w:lineRule="auto"/>
              <w:ind w:firstLine="467"/>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в) документ, подтверждающий полномочия лица на осуществление действий от имени участника запроса предложений;</w:t>
            </w:r>
          </w:p>
          <w:p w14:paraId="0CF75EAE" w14:textId="46DB1B93" w:rsidR="009A3828" w:rsidRPr="00BA1CF0" w:rsidRDefault="0056011A" w:rsidP="00FD1964">
            <w:pPr>
              <w:spacing w:after="0" w:line="240" w:lineRule="auto"/>
              <w:ind w:firstLine="467"/>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г</w:t>
            </w:r>
            <w:r w:rsidR="009A3828" w:rsidRPr="00BA1CF0">
              <w:rPr>
                <w:rFonts w:ascii="Times New Roman" w:eastAsia="Times New Roman" w:hAnsi="Times New Roman" w:cs="Times New Roman"/>
                <w:sz w:val="20"/>
                <w:szCs w:val="20"/>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08F7E4E6" w14:textId="5EBDB423" w:rsidR="009A3828" w:rsidRPr="00BA1CF0" w:rsidRDefault="0056011A" w:rsidP="00FD1964">
            <w:pPr>
              <w:spacing w:after="0" w:line="240" w:lineRule="auto"/>
              <w:ind w:firstLine="467"/>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д</w:t>
            </w:r>
            <w:r w:rsidR="009A3828" w:rsidRPr="00BA1CF0">
              <w:rPr>
                <w:rFonts w:ascii="Times New Roman" w:eastAsia="Times New Roman" w:hAnsi="Times New Roman" w:cs="Times New Roman"/>
                <w:sz w:val="20"/>
                <w:szCs w:val="20"/>
              </w:rPr>
              <w:t>)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w:t>
            </w:r>
          </w:p>
          <w:p w14:paraId="2914FB10" w14:textId="3A78F27A" w:rsidR="009A3828" w:rsidRPr="00BA1CF0" w:rsidRDefault="0056011A" w:rsidP="00FD1964">
            <w:pPr>
              <w:spacing w:after="0" w:line="240" w:lineRule="auto"/>
              <w:ind w:firstLine="467"/>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е</w:t>
            </w:r>
            <w:r w:rsidR="009A3828" w:rsidRPr="00BA1CF0">
              <w:rPr>
                <w:rFonts w:ascii="Times New Roman" w:eastAsia="Times New Roman" w:hAnsi="Times New Roman" w:cs="Times New Roman"/>
                <w:sz w:val="20"/>
                <w:szCs w:val="20"/>
              </w:rPr>
              <w:t xml:space="preserve">) документы, подтверждающие право участника </w:t>
            </w:r>
            <w:r w:rsidR="00303976" w:rsidRPr="00BA1CF0">
              <w:rPr>
                <w:rFonts w:ascii="Times New Roman" w:eastAsia="Times New Roman" w:hAnsi="Times New Roman" w:cs="Times New Roman"/>
                <w:sz w:val="20"/>
                <w:szCs w:val="20"/>
              </w:rPr>
              <w:t>запроса предложений</w:t>
            </w:r>
            <w:r w:rsidR="009A3828" w:rsidRPr="00BA1CF0">
              <w:rPr>
                <w:rFonts w:ascii="Times New Roman" w:eastAsia="Times New Roman" w:hAnsi="Times New Roman" w:cs="Times New Roman"/>
                <w:sz w:val="20"/>
                <w:szCs w:val="20"/>
              </w:rPr>
              <w:t xml:space="preserve"> на получение преимуществ в соответствии с Законом о закупках, или копии этих документов;</w:t>
            </w:r>
          </w:p>
          <w:p w14:paraId="39EC69AB" w14:textId="77777777" w:rsidR="006D18FE" w:rsidRPr="00BA1CF0" w:rsidRDefault="0056011A" w:rsidP="00E83324">
            <w:pPr>
              <w:shd w:val="clear" w:color="auto" w:fill="FFFFFF"/>
              <w:tabs>
                <w:tab w:val="left" w:pos="993"/>
                <w:tab w:val="left" w:pos="1026"/>
              </w:tabs>
              <w:spacing w:after="0" w:line="240" w:lineRule="auto"/>
              <w:ind w:right="-1" w:firstLine="467"/>
              <w:contextualSpacing/>
              <w:jc w:val="both"/>
              <w:rPr>
                <w:rFonts w:ascii="Times New Roman" w:hAnsi="Times New Roman" w:cs="Times New Roman"/>
                <w:bCs/>
                <w:sz w:val="20"/>
                <w:szCs w:val="20"/>
              </w:rPr>
            </w:pPr>
            <w:r w:rsidRPr="00BA1CF0">
              <w:rPr>
                <w:rFonts w:ascii="Times New Roman" w:eastAsia="Times New Roman" w:hAnsi="Times New Roman" w:cs="Times New Roman"/>
                <w:sz w:val="20"/>
                <w:szCs w:val="20"/>
              </w:rPr>
              <w:t>ж</w:t>
            </w:r>
            <w:r w:rsidR="009A3828" w:rsidRPr="00BA1CF0">
              <w:rPr>
                <w:rFonts w:ascii="Times New Roman" w:eastAsia="Times New Roman" w:hAnsi="Times New Roman" w:cs="Times New Roman"/>
                <w:sz w:val="20"/>
                <w:szCs w:val="20"/>
              </w:rPr>
              <w:t xml:space="preserve">) </w:t>
            </w:r>
            <w:r w:rsidR="009A3828" w:rsidRPr="00BA1CF0">
              <w:rPr>
                <w:rFonts w:ascii="Times New Roman" w:hAnsi="Times New Roman" w:cs="Times New Roman"/>
                <w:bCs/>
                <w:sz w:val="20"/>
                <w:szCs w:val="20"/>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3D9E9A2A" w14:textId="77777777" w:rsidR="006D0741" w:rsidRPr="00BA1CF0" w:rsidRDefault="006D0741" w:rsidP="006D0741">
            <w:pPr>
              <w:shd w:val="clear" w:color="auto" w:fill="FFFFFF"/>
              <w:tabs>
                <w:tab w:val="left" w:pos="1026"/>
              </w:tabs>
              <w:spacing w:after="0" w:line="240" w:lineRule="auto"/>
              <w:ind w:right="-1" w:firstLine="377"/>
              <w:contextualSpacing/>
              <w:jc w:val="both"/>
              <w:rPr>
                <w:rFonts w:ascii="Times New Roman" w:hAnsi="Times New Roman" w:cs="Times New Roman"/>
                <w:bCs/>
              </w:rPr>
            </w:pPr>
            <w:r w:rsidRPr="00BA1CF0">
              <w:rPr>
                <w:rFonts w:ascii="Times New Roman" w:hAnsi="Times New Roman" w:cs="Times New Roman"/>
                <w:bCs/>
              </w:rPr>
              <w:t>з)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602608D5" w14:textId="5ED203E6" w:rsidR="006D0741" w:rsidRPr="00BA1CF0" w:rsidRDefault="006D0741" w:rsidP="00E83324">
            <w:pPr>
              <w:shd w:val="clear" w:color="auto" w:fill="FFFFFF"/>
              <w:tabs>
                <w:tab w:val="left" w:pos="993"/>
                <w:tab w:val="left" w:pos="1026"/>
              </w:tabs>
              <w:spacing w:after="0" w:line="240" w:lineRule="auto"/>
              <w:ind w:right="-1" w:firstLine="467"/>
              <w:contextualSpacing/>
              <w:jc w:val="both"/>
              <w:rPr>
                <w:rFonts w:ascii="Times New Roman" w:hAnsi="Times New Roman" w:cs="Times New Roman"/>
                <w:bCs/>
                <w:sz w:val="20"/>
                <w:szCs w:val="20"/>
              </w:rPr>
            </w:pPr>
          </w:p>
        </w:tc>
      </w:tr>
      <w:tr w:rsidR="00BA1CF0" w:rsidRPr="00BA1CF0" w14:paraId="59C6D877" w14:textId="77777777" w:rsidTr="003A53D7">
        <w:trPr>
          <w:trHeight w:val="438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D97DE"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lastRenderedPageBreak/>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097F046"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427F7A63" w14:textId="52437F12" w:rsidR="007A4B47" w:rsidRPr="00BA1CF0" w:rsidRDefault="007A4B47" w:rsidP="00FD1964">
            <w:pPr>
              <w:spacing w:after="0" w:line="240" w:lineRule="auto"/>
              <w:ind w:firstLine="456"/>
              <w:jc w:val="both"/>
              <w:rPr>
                <w:rFonts w:ascii="Times New Roman" w:eastAsia="Times New Roman" w:hAnsi="Times New Roman" w:cs="Times New Roman"/>
                <w:sz w:val="20"/>
                <w:szCs w:val="20"/>
              </w:rPr>
            </w:pPr>
            <w:bookmarkStart w:id="11" w:name="_Hlk142905642"/>
            <w:r w:rsidRPr="00BA1CF0">
              <w:rPr>
                <w:rFonts w:ascii="Times New Roman" w:eastAsia="Times New Roman" w:hAnsi="Times New Roman" w:cs="Times New Roman"/>
                <w:sz w:val="20"/>
                <w:szCs w:val="20"/>
              </w:rPr>
              <w:t>1.</w:t>
            </w:r>
            <w:r w:rsidR="00444CE3" w:rsidRPr="00BA1CF0">
              <w:rPr>
                <w:rFonts w:ascii="Times New Roman" w:eastAsia="Times New Roman" w:hAnsi="Times New Roman" w:cs="Times New Roman"/>
                <w:sz w:val="20"/>
                <w:szCs w:val="20"/>
              </w:rPr>
              <w:t> </w:t>
            </w:r>
            <w:r w:rsidRPr="00BA1CF0">
              <w:rPr>
                <w:rFonts w:ascii="Times New Roman" w:eastAsia="Times New Roman" w:hAnsi="Times New Roman" w:cs="Times New Roman"/>
                <w:sz w:val="20"/>
                <w:szCs w:val="20"/>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2F86FF08" w14:textId="0313FD8C" w:rsidR="007A4B47" w:rsidRPr="00BA1CF0" w:rsidRDefault="007A4B47" w:rsidP="00FD1964">
            <w:pPr>
              <w:spacing w:after="0" w:line="240" w:lineRule="auto"/>
              <w:ind w:firstLine="456"/>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2.</w:t>
            </w:r>
            <w:r w:rsidR="00444CE3" w:rsidRPr="00BA1CF0">
              <w:rPr>
                <w:rFonts w:ascii="Times New Roman" w:eastAsia="Times New Roman" w:hAnsi="Times New Roman" w:cs="Times New Roman"/>
                <w:sz w:val="20"/>
                <w:szCs w:val="20"/>
              </w:rPr>
              <w:t> </w:t>
            </w:r>
            <w:r w:rsidRPr="00BA1CF0">
              <w:rPr>
                <w:rFonts w:ascii="Times New Roman" w:eastAsia="Times New Roman" w:hAnsi="Times New Roman" w:cs="Times New Roman"/>
                <w:sz w:val="20"/>
                <w:szCs w:val="20"/>
              </w:rPr>
              <w:t xml:space="preserve">В случае неисполнения или ненадлежащего исполнения </w:t>
            </w:r>
            <w:r w:rsidR="00654E20" w:rsidRPr="00BA1CF0">
              <w:rPr>
                <w:rFonts w:ascii="Times New Roman" w:eastAsia="Times New Roman" w:hAnsi="Times New Roman" w:cs="Times New Roman"/>
                <w:sz w:val="20"/>
                <w:szCs w:val="20"/>
              </w:rPr>
              <w:t xml:space="preserve">Подрядчиком </w:t>
            </w:r>
            <w:r w:rsidRPr="00BA1CF0">
              <w:rPr>
                <w:rFonts w:ascii="Times New Roman" w:eastAsia="Times New Roman" w:hAnsi="Times New Roman" w:cs="Times New Roman"/>
                <w:sz w:val="20"/>
                <w:szCs w:val="20"/>
              </w:rPr>
              <w:t>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14:paraId="68F2B24A" w14:textId="4305DF88" w:rsidR="007A4B47" w:rsidRPr="00BA1CF0" w:rsidRDefault="007A4B47" w:rsidP="00FD1964">
            <w:pPr>
              <w:spacing w:after="0" w:line="240" w:lineRule="auto"/>
              <w:ind w:firstLine="456"/>
              <w:jc w:val="both"/>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3.</w:t>
            </w:r>
            <w:r w:rsidR="00444CE3" w:rsidRPr="00BA1CF0">
              <w:rPr>
                <w:rFonts w:ascii="Times New Roman" w:eastAsia="Times New Roman" w:hAnsi="Times New Roman" w:cs="Times New Roman"/>
                <w:sz w:val="20"/>
                <w:szCs w:val="20"/>
              </w:rPr>
              <w:t> </w:t>
            </w:r>
            <w:r w:rsidRPr="00BA1CF0">
              <w:rPr>
                <w:rFonts w:ascii="Times New Roman" w:eastAsia="Times New Roman" w:hAnsi="Times New Roman" w:cs="Times New Roman"/>
                <w:sz w:val="20"/>
                <w:szCs w:val="20"/>
              </w:rPr>
              <w:t>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18EEEC0" w14:textId="30F2A4C0" w:rsidR="00444CE3" w:rsidRPr="00BA1CF0" w:rsidRDefault="007A4B47" w:rsidP="00FD1964">
            <w:pPr>
              <w:spacing w:after="0" w:line="240" w:lineRule="auto"/>
              <w:ind w:firstLine="456"/>
              <w:jc w:val="both"/>
              <w:rPr>
                <w:rFonts w:ascii="Times New Roman" w:hAnsi="Times New Roman" w:cs="Times New Roman"/>
                <w:sz w:val="20"/>
                <w:szCs w:val="20"/>
              </w:rPr>
            </w:pPr>
            <w:r w:rsidRPr="00BA1CF0">
              <w:rPr>
                <w:rFonts w:ascii="Times New Roman" w:eastAsia="Times New Roman" w:hAnsi="Times New Roman" w:cs="Times New Roman"/>
                <w:sz w:val="20"/>
                <w:szCs w:val="20"/>
              </w:rPr>
              <w:t>4.</w:t>
            </w:r>
            <w:r w:rsidR="00444CE3" w:rsidRPr="00BA1CF0">
              <w:rPr>
                <w:rFonts w:ascii="Times New Roman" w:eastAsia="Times New Roman" w:hAnsi="Times New Roman" w:cs="Times New Roman"/>
                <w:sz w:val="20"/>
                <w:szCs w:val="20"/>
              </w:rPr>
              <w:t> </w:t>
            </w:r>
            <w:r w:rsidRPr="00BA1CF0">
              <w:rPr>
                <w:rFonts w:ascii="Times New Roman" w:hAnsi="Times New Roman" w:cs="Times New Roman"/>
                <w:sz w:val="20"/>
                <w:szCs w:val="20"/>
              </w:rPr>
              <w:t xml:space="preserve">Уплата неустойки (пени) не освобождает </w:t>
            </w:r>
            <w:r w:rsidR="00654E20" w:rsidRPr="00BA1CF0">
              <w:rPr>
                <w:rFonts w:ascii="Times New Roman" w:hAnsi="Times New Roman" w:cs="Times New Roman"/>
                <w:sz w:val="20"/>
                <w:szCs w:val="20"/>
              </w:rPr>
              <w:t xml:space="preserve">Подрядчика </w:t>
            </w:r>
            <w:r w:rsidRPr="00BA1CF0">
              <w:rPr>
                <w:rFonts w:ascii="Times New Roman" w:hAnsi="Times New Roman" w:cs="Times New Roman"/>
                <w:sz w:val="20"/>
                <w:szCs w:val="20"/>
              </w:rPr>
              <w:t xml:space="preserve">от исполнения обязательств в натуре и устранения недостатков. </w:t>
            </w:r>
          </w:p>
          <w:bookmarkEnd w:id="11"/>
          <w:p w14:paraId="4D950CBC" w14:textId="02DCC35F" w:rsidR="006D0741" w:rsidRPr="00BA1CF0" w:rsidRDefault="006D0741" w:rsidP="008505E8">
            <w:pPr>
              <w:spacing w:after="0" w:line="240" w:lineRule="auto"/>
              <w:ind w:firstLine="463"/>
              <w:jc w:val="both"/>
              <w:rPr>
                <w:rFonts w:ascii="Times New Roman" w:hAnsi="Times New Roman" w:cs="Times New Roman"/>
              </w:rPr>
            </w:pPr>
            <w:r w:rsidRPr="00BA1CF0">
              <w:rPr>
                <w:rFonts w:ascii="Times New Roman" w:eastAsia="Times New Roman" w:hAnsi="Times New Roman" w:cs="Times New Roman"/>
              </w:rPr>
              <w:t xml:space="preserve">5. </w:t>
            </w:r>
            <w:r w:rsidRPr="00BA1CF0">
              <w:rPr>
                <w:rFonts w:ascii="Times New Roman" w:hAnsi="Times New Roman" w:cs="Times New Roman"/>
              </w:rPr>
              <w:t xml:space="preserve">В случае привлечения к исполнению Контракта третьих лиц, ответственность за неисполнение (ненадлежащее исполнение) обязательств по Контракту несет </w:t>
            </w:r>
            <w:r w:rsidR="00654E20" w:rsidRPr="00BA1CF0">
              <w:rPr>
                <w:rFonts w:ascii="Times New Roman" w:hAnsi="Times New Roman" w:cs="Times New Roman"/>
              </w:rPr>
              <w:t>Подрядчи</w:t>
            </w:r>
            <w:r w:rsidRPr="00BA1CF0">
              <w:rPr>
                <w:rFonts w:ascii="Times New Roman" w:hAnsi="Times New Roman" w:cs="Times New Roman"/>
              </w:rPr>
              <w:t>к.</w:t>
            </w:r>
          </w:p>
          <w:p w14:paraId="6A166462" w14:textId="14A5536E" w:rsidR="006D0741" w:rsidRPr="00BA1CF0" w:rsidRDefault="006D0741" w:rsidP="006D0741">
            <w:pPr>
              <w:pStyle w:val="af5"/>
              <w:ind w:firstLine="463"/>
              <w:jc w:val="both"/>
              <w:rPr>
                <w:rFonts w:ascii="Times New Roman" w:hAnsi="Times New Roman" w:cs="Times New Roman"/>
                <w:bCs/>
              </w:rPr>
            </w:pPr>
            <w:r w:rsidRPr="00BA1CF0">
              <w:rPr>
                <w:rFonts w:ascii="Times New Roman" w:hAnsi="Times New Roman" w:cs="Times New Roman"/>
              </w:rPr>
              <w:t>6. З</w:t>
            </w:r>
            <w:r w:rsidRPr="00BA1CF0">
              <w:rPr>
                <w:rFonts w:ascii="Times New Roman" w:hAnsi="Times New Roman" w:cs="Times New Roman"/>
                <w:bCs/>
              </w:rPr>
              <w:t xml:space="preserve">а непредставление информации, указанной в </w:t>
            </w:r>
            <w:r w:rsidR="00683DA8" w:rsidRPr="00BA1CF0">
              <w:rPr>
                <w:rFonts w:ascii="Times New Roman" w:hAnsi="Times New Roman" w:cs="Times New Roman"/>
                <w:bCs/>
              </w:rPr>
              <w:t>подпункте и) пункта 4.1.</w:t>
            </w:r>
            <w:r w:rsidRPr="00BA1CF0">
              <w:rPr>
                <w:rFonts w:ascii="Times New Roman" w:hAnsi="Times New Roman" w:cs="Times New Roman"/>
                <w:bCs/>
              </w:rPr>
              <w:t xml:space="preserve"> Контракта, </w:t>
            </w:r>
            <w:r w:rsidR="00654E20" w:rsidRPr="00BA1CF0">
              <w:rPr>
                <w:rFonts w:ascii="Times New Roman" w:hAnsi="Times New Roman" w:cs="Times New Roman"/>
                <w:bCs/>
              </w:rPr>
              <w:t xml:space="preserve">Подрядчик </w:t>
            </w:r>
            <w:r w:rsidRPr="00BA1CF0">
              <w:rPr>
                <w:rFonts w:ascii="Times New Roman" w:hAnsi="Times New Roman" w:cs="Times New Roman"/>
                <w:bCs/>
              </w:rPr>
              <w:t xml:space="preserve">выплачивает Заказчику пеню в размере 0,05 процента от цены </w:t>
            </w:r>
            <w:r w:rsidR="00654E20" w:rsidRPr="00BA1CF0">
              <w:rPr>
                <w:rFonts w:ascii="Times New Roman" w:hAnsi="Times New Roman" w:cs="Times New Roman"/>
                <w:bCs/>
              </w:rPr>
              <w:t>Контракт</w:t>
            </w:r>
            <w:r w:rsidRPr="00BA1CF0">
              <w:rPr>
                <w:rFonts w:ascii="Times New Roman" w:hAnsi="Times New Roman" w:cs="Times New Roman"/>
                <w:bCs/>
              </w:rPr>
              <w:t xml:space="preserve">а, заключенного </w:t>
            </w:r>
            <w:r w:rsidR="00654E20" w:rsidRPr="00BA1CF0">
              <w:rPr>
                <w:rFonts w:ascii="Times New Roman" w:hAnsi="Times New Roman" w:cs="Times New Roman"/>
                <w:bCs/>
              </w:rPr>
              <w:t>Подрядчико</w:t>
            </w:r>
            <w:r w:rsidRPr="00BA1CF0">
              <w:rPr>
                <w:rFonts w:ascii="Times New Roman" w:hAnsi="Times New Roman" w:cs="Times New Roman"/>
                <w:bCs/>
              </w:rPr>
              <w:t>м с соисполнителем, субподрядчиком. Пени подлежат начислению за каждый день просрочки исполнения такого обязательства.</w:t>
            </w:r>
          </w:p>
          <w:p w14:paraId="1FE971FE" w14:textId="1D4F3D8A" w:rsidR="006D18FE" w:rsidRPr="00BA1CF0" w:rsidRDefault="006D18FE" w:rsidP="00FD1964">
            <w:pPr>
              <w:spacing w:after="0" w:line="240" w:lineRule="auto"/>
              <w:ind w:firstLine="456"/>
              <w:jc w:val="both"/>
              <w:rPr>
                <w:rFonts w:ascii="Times New Roman" w:hAnsi="Times New Roman" w:cs="Times New Roman"/>
                <w:sz w:val="20"/>
                <w:szCs w:val="20"/>
              </w:rPr>
            </w:pPr>
          </w:p>
        </w:tc>
      </w:tr>
      <w:tr w:rsidR="00BA1CF0" w:rsidRPr="00BA1CF0" w14:paraId="0C58A288" w14:textId="77777777" w:rsidTr="003A53D7">
        <w:trPr>
          <w:trHeight w:val="156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C6B3A1A"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lastRenderedPageBreak/>
              <w:t>4</w:t>
            </w:r>
          </w:p>
        </w:tc>
        <w:tc>
          <w:tcPr>
            <w:tcW w:w="3118" w:type="dxa"/>
            <w:tcBorders>
              <w:top w:val="nil"/>
              <w:left w:val="nil"/>
              <w:bottom w:val="single" w:sz="4" w:space="0" w:color="auto"/>
              <w:right w:val="single" w:sz="4" w:space="0" w:color="auto"/>
            </w:tcBorders>
            <w:shd w:val="clear" w:color="000000" w:fill="FFFFFF"/>
            <w:vAlign w:val="center"/>
            <w:hideMark/>
          </w:tcPr>
          <w:p w14:paraId="78A0CE5C" w14:textId="59FE834A"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Требования к гарантийным обязательствам, представляемым поставщиком (подрядчиком, исполнителем) в отношении поставляемых товаров (работ,</w:t>
            </w:r>
            <w:r w:rsidR="00FB5176" w:rsidRPr="00BA1CF0">
              <w:rPr>
                <w:rFonts w:ascii="Times New Roman" w:eastAsia="Times New Roman" w:hAnsi="Times New Roman" w:cs="Times New Roman"/>
                <w:sz w:val="20"/>
                <w:szCs w:val="20"/>
              </w:rPr>
              <w:t xml:space="preserve"> </w:t>
            </w:r>
            <w:r w:rsidRPr="00BA1CF0">
              <w:rPr>
                <w:rFonts w:ascii="Times New Roman" w:eastAsia="Times New Roman" w:hAnsi="Times New Roman" w:cs="Times New Roman"/>
                <w:sz w:val="20"/>
                <w:szCs w:val="20"/>
              </w:rPr>
              <w:t>услуг)</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4C19943C" w14:textId="77777777" w:rsidR="006D18FE" w:rsidRPr="00BA1CF0" w:rsidRDefault="006D18FE" w:rsidP="00FD1964">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Нет</w:t>
            </w:r>
          </w:p>
        </w:tc>
      </w:tr>
      <w:tr w:rsidR="00BA1CF0" w:rsidRPr="00BA1CF0" w14:paraId="4AF759B8" w14:textId="77777777" w:rsidTr="003A53D7">
        <w:trPr>
          <w:trHeight w:val="324"/>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F6001FD"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w:t>
            </w:r>
          </w:p>
        </w:tc>
        <w:tc>
          <w:tcPr>
            <w:tcW w:w="3118" w:type="dxa"/>
            <w:tcBorders>
              <w:top w:val="nil"/>
              <w:left w:val="nil"/>
              <w:bottom w:val="single" w:sz="4" w:space="0" w:color="auto"/>
              <w:right w:val="single" w:sz="4" w:space="0" w:color="auto"/>
            </w:tcBorders>
            <w:shd w:val="clear" w:color="000000" w:fill="FFFFFF"/>
            <w:vAlign w:val="center"/>
            <w:hideMark/>
          </w:tcPr>
          <w:p w14:paraId="613924CB" w14:textId="77777777" w:rsidR="006D18FE" w:rsidRPr="00BA1CF0" w:rsidRDefault="006D18FE" w:rsidP="009F3E03">
            <w:pPr>
              <w:spacing w:after="0" w:line="240" w:lineRule="auto"/>
              <w:jc w:val="center"/>
              <w:rPr>
                <w:rFonts w:ascii="Times New Roman" w:eastAsia="Times New Roman" w:hAnsi="Times New Roman" w:cs="Times New Roman"/>
                <w:b/>
                <w:bCs/>
                <w:i/>
                <w:iCs/>
                <w:sz w:val="20"/>
                <w:szCs w:val="20"/>
              </w:rPr>
            </w:pPr>
            <w:r w:rsidRPr="00BA1CF0">
              <w:rPr>
                <w:rFonts w:ascii="Times New Roman" w:eastAsia="Times New Roman" w:hAnsi="Times New Roman" w:cs="Times New Roman"/>
                <w:b/>
                <w:bCs/>
                <w:i/>
                <w:iCs/>
                <w:sz w:val="20"/>
                <w:szCs w:val="20"/>
              </w:rPr>
              <w:t>7. Условия контракта</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68457070"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w:t>
            </w:r>
          </w:p>
        </w:tc>
      </w:tr>
      <w:tr w:rsidR="00BA1CF0" w:rsidRPr="00BA1CF0" w14:paraId="0F23C357" w14:textId="77777777" w:rsidTr="003A53D7">
        <w:trPr>
          <w:trHeight w:val="66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0E39CA4E"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1</w:t>
            </w:r>
          </w:p>
        </w:tc>
        <w:tc>
          <w:tcPr>
            <w:tcW w:w="3118" w:type="dxa"/>
            <w:tcBorders>
              <w:top w:val="nil"/>
              <w:left w:val="nil"/>
              <w:bottom w:val="single" w:sz="4" w:space="0" w:color="auto"/>
              <w:right w:val="single" w:sz="4" w:space="0" w:color="auto"/>
            </w:tcBorders>
            <w:shd w:val="clear" w:color="000000" w:fill="FFFFFF"/>
            <w:vAlign w:val="center"/>
            <w:hideMark/>
          </w:tcPr>
          <w:p w14:paraId="5A12B95F" w14:textId="1B8E2E20"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xml:space="preserve">Информация о месте выполнения работы </w:t>
            </w:r>
          </w:p>
        </w:tc>
        <w:tc>
          <w:tcPr>
            <w:tcW w:w="5974"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B5E63B4" w14:textId="41D2A74E"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rPr>
              <w:t xml:space="preserve">г. Тирасполь, ул. </w:t>
            </w:r>
            <w:r w:rsidR="00BA4DD8" w:rsidRPr="00BA1CF0">
              <w:rPr>
                <w:rFonts w:ascii="Times New Roman" w:eastAsia="Times New Roman" w:hAnsi="Times New Roman" w:cs="Times New Roman"/>
              </w:rPr>
              <w:t>Свердлова</w:t>
            </w:r>
            <w:r w:rsidR="00303976" w:rsidRPr="00BA1CF0">
              <w:rPr>
                <w:rFonts w:ascii="Times New Roman" w:eastAsia="Times New Roman" w:hAnsi="Times New Roman" w:cs="Times New Roman"/>
              </w:rPr>
              <w:t xml:space="preserve">, </w:t>
            </w:r>
            <w:r w:rsidR="00BA4DD8" w:rsidRPr="00BA1CF0">
              <w:rPr>
                <w:rFonts w:ascii="Times New Roman" w:eastAsia="Times New Roman" w:hAnsi="Times New Roman" w:cs="Times New Roman"/>
              </w:rPr>
              <w:t>57</w:t>
            </w:r>
          </w:p>
        </w:tc>
      </w:tr>
      <w:tr w:rsidR="00BA1CF0" w:rsidRPr="00BA1CF0" w14:paraId="6DFCBFEA" w14:textId="77777777" w:rsidTr="003A53D7">
        <w:trPr>
          <w:trHeight w:val="84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A099700"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2</w:t>
            </w:r>
          </w:p>
        </w:tc>
        <w:tc>
          <w:tcPr>
            <w:tcW w:w="3118" w:type="dxa"/>
            <w:tcBorders>
              <w:top w:val="nil"/>
              <w:left w:val="nil"/>
              <w:bottom w:val="single" w:sz="4" w:space="0" w:color="auto"/>
              <w:right w:val="single" w:sz="4" w:space="0" w:color="auto"/>
            </w:tcBorders>
            <w:shd w:val="clear" w:color="000000" w:fill="FFFFFF"/>
            <w:vAlign w:val="center"/>
            <w:hideMark/>
          </w:tcPr>
          <w:p w14:paraId="0CF2D643" w14:textId="388C5193"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 xml:space="preserve">Сроки </w:t>
            </w:r>
            <w:r w:rsidR="006D0741" w:rsidRPr="00BA1CF0">
              <w:rPr>
                <w:rFonts w:ascii="Times New Roman" w:eastAsia="Times New Roman" w:hAnsi="Times New Roman" w:cs="Times New Roman"/>
                <w:sz w:val="20"/>
                <w:szCs w:val="20"/>
              </w:rPr>
              <w:t>выполнения работ</w:t>
            </w:r>
            <w:r w:rsidRPr="00BA1CF0">
              <w:rPr>
                <w:rFonts w:ascii="Times New Roman" w:eastAsia="Times New Roman" w:hAnsi="Times New Roman" w:cs="Times New Roman"/>
                <w:sz w:val="20"/>
                <w:szCs w:val="20"/>
              </w:rPr>
              <w:t xml:space="preserve"> </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5B127419" w14:textId="2511F72F" w:rsidR="006D18FE" w:rsidRPr="00BA1CF0" w:rsidRDefault="006D0741" w:rsidP="009F3E03">
            <w:pPr>
              <w:spacing w:after="0" w:line="240" w:lineRule="auto"/>
              <w:jc w:val="center"/>
              <w:rPr>
                <w:rFonts w:ascii="Times New Roman" w:eastAsia="Times New Roman" w:hAnsi="Times New Roman" w:cs="Times New Roman"/>
                <w:sz w:val="20"/>
                <w:szCs w:val="20"/>
              </w:rPr>
            </w:pPr>
            <w:r w:rsidRPr="00BA1CF0">
              <w:rPr>
                <w:rFonts w:ascii="Times New Roman" w:hAnsi="Times New Roman" w:cs="Times New Roman"/>
              </w:rPr>
              <w:t xml:space="preserve">в течение 14 (четырнадцати) календарных дней с момента получения </w:t>
            </w:r>
            <w:r w:rsidR="0096663F" w:rsidRPr="00BA1CF0">
              <w:rPr>
                <w:rFonts w:ascii="Times New Roman" w:hAnsi="Times New Roman" w:cs="Times New Roman"/>
              </w:rPr>
              <w:t>Подрядчиком</w:t>
            </w:r>
            <w:r w:rsidRPr="00BA1CF0">
              <w:rPr>
                <w:rFonts w:ascii="Times New Roman" w:hAnsi="Times New Roman" w:cs="Times New Roman"/>
              </w:rPr>
              <w:t xml:space="preserve"> предоплаты</w:t>
            </w:r>
            <w:r w:rsidRPr="00BA1CF0" w:rsidDel="006D0741">
              <w:rPr>
                <w:rFonts w:ascii="Times New Roman" w:eastAsia="Times New Roman" w:hAnsi="Times New Roman" w:cs="Times New Roman"/>
                <w:sz w:val="18"/>
                <w:szCs w:val="18"/>
              </w:rPr>
              <w:t xml:space="preserve"> </w:t>
            </w:r>
          </w:p>
        </w:tc>
      </w:tr>
      <w:tr w:rsidR="00BA1CF0" w:rsidRPr="00BA1CF0" w14:paraId="34DBF9E9" w14:textId="77777777" w:rsidTr="003A53D7">
        <w:trPr>
          <w:trHeight w:val="69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45B763C"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3</w:t>
            </w:r>
          </w:p>
        </w:tc>
        <w:tc>
          <w:tcPr>
            <w:tcW w:w="3118" w:type="dxa"/>
            <w:tcBorders>
              <w:top w:val="nil"/>
              <w:left w:val="nil"/>
              <w:bottom w:val="single" w:sz="4" w:space="0" w:color="auto"/>
              <w:right w:val="single" w:sz="4" w:space="0" w:color="auto"/>
            </w:tcBorders>
            <w:shd w:val="clear" w:color="000000" w:fill="FFFFFF"/>
            <w:vAlign w:val="center"/>
            <w:hideMark/>
          </w:tcPr>
          <w:p w14:paraId="13D3A9F3" w14:textId="77777777" w:rsidR="006D18FE" w:rsidRPr="00BA1CF0" w:rsidRDefault="006D18FE"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Условия транспортировки и хранения</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3A2B9410" w14:textId="3D448BC2" w:rsidR="006D18FE" w:rsidRPr="00BA1CF0" w:rsidRDefault="006D0741" w:rsidP="009F3E03">
            <w:pPr>
              <w:spacing w:after="0" w:line="240" w:lineRule="auto"/>
              <w:jc w:val="center"/>
              <w:rPr>
                <w:rFonts w:ascii="Times New Roman" w:eastAsia="Times New Roman" w:hAnsi="Times New Roman" w:cs="Times New Roman"/>
                <w:sz w:val="20"/>
                <w:szCs w:val="20"/>
              </w:rPr>
            </w:pPr>
            <w:r w:rsidRPr="00BA1CF0">
              <w:rPr>
                <w:rFonts w:ascii="Times New Roman" w:eastAsia="Times New Roman" w:hAnsi="Times New Roman" w:cs="Times New Roman"/>
                <w:sz w:val="20"/>
                <w:szCs w:val="20"/>
              </w:rPr>
              <w:t>Нет</w:t>
            </w:r>
          </w:p>
        </w:tc>
      </w:tr>
    </w:tbl>
    <w:p w14:paraId="17F655CC" w14:textId="77777777" w:rsidR="006D18FE" w:rsidRPr="00BA1CF0" w:rsidRDefault="006D18FE" w:rsidP="009F3E03">
      <w:pPr>
        <w:spacing w:line="240" w:lineRule="auto"/>
      </w:pPr>
    </w:p>
    <w:sectPr w:rsidR="006D18FE" w:rsidRPr="00BA1CF0" w:rsidSect="00E83324">
      <w:pgSz w:w="11906" w:h="16838"/>
      <w:pgMar w:top="127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630C4B"/>
    <w:multiLevelType w:val="multilevel"/>
    <w:tmpl w:val="C02AA4D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366875"/>
    <w:multiLevelType w:val="multilevel"/>
    <w:tmpl w:val="5FDE62FE"/>
    <w:lvl w:ilvl="0">
      <w:start w:val="8"/>
      <w:numFmt w:val="decimal"/>
      <w:lvlText w:val="%1."/>
      <w:lvlJc w:val="left"/>
      <w:pPr>
        <w:ind w:left="360" w:hanging="360"/>
      </w:pPr>
      <w:rPr>
        <w:rFonts w:hint="default"/>
      </w:rPr>
    </w:lvl>
    <w:lvl w:ilvl="1">
      <w:start w:val="2"/>
      <w:numFmt w:val="decimal"/>
      <w:lvlText w:val="%1.%2."/>
      <w:lvlJc w:val="left"/>
      <w:pPr>
        <w:ind w:left="1777" w:hanging="360"/>
      </w:pPr>
      <w:rPr>
        <w:rFonts w:hint="default"/>
        <w:b w:val="0"/>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3" w15:restartNumberingAfterBreak="0">
    <w:nsid w:val="1AFA25A6"/>
    <w:multiLevelType w:val="multilevel"/>
    <w:tmpl w:val="326E221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C1933DE"/>
    <w:multiLevelType w:val="multilevel"/>
    <w:tmpl w:val="FAD2D0D2"/>
    <w:lvl w:ilvl="0">
      <w:start w:val="1"/>
      <w:numFmt w:val="decimal"/>
      <w:lvlText w:val="%1."/>
      <w:lvlJc w:val="left"/>
      <w:pPr>
        <w:ind w:left="1185" w:hanging="1185"/>
      </w:pPr>
      <w:rPr>
        <w:rFonts w:hint="default"/>
        <w:b/>
      </w:rPr>
    </w:lvl>
    <w:lvl w:ilvl="1">
      <w:start w:val="1"/>
      <w:numFmt w:val="decimal"/>
      <w:lvlText w:val="%1.%2."/>
      <w:lvlJc w:val="left"/>
      <w:pPr>
        <w:ind w:left="2178" w:hanging="1185"/>
      </w:pPr>
      <w:rPr>
        <w:rFonts w:hint="default"/>
        <w:b w:val="0"/>
      </w:rPr>
    </w:lvl>
    <w:lvl w:ilvl="2">
      <w:start w:val="1"/>
      <w:numFmt w:val="decimal"/>
      <w:lvlText w:val="%1.%2.%3."/>
      <w:lvlJc w:val="left"/>
      <w:pPr>
        <w:ind w:left="3171" w:hanging="1185"/>
      </w:pPr>
      <w:rPr>
        <w:rFonts w:hint="default"/>
        <w:b/>
      </w:rPr>
    </w:lvl>
    <w:lvl w:ilvl="3">
      <w:start w:val="1"/>
      <w:numFmt w:val="decimal"/>
      <w:lvlText w:val="%1.%2.%3.%4."/>
      <w:lvlJc w:val="left"/>
      <w:pPr>
        <w:ind w:left="4164" w:hanging="1185"/>
      </w:pPr>
      <w:rPr>
        <w:rFonts w:hint="default"/>
        <w:b/>
      </w:rPr>
    </w:lvl>
    <w:lvl w:ilvl="4">
      <w:start w:val="1"/>
      <w:numFmt w:val="decimal"/>
      <w:lvlText w:val="%1.%2.%3.%4.%5."/>
      <w:lvlJc w:val="left"/>
      <w:pPr>
        <w:ind w:left="5157" w:hanging="1185"/>
      </w:pPr>
      <w:rPr>
        <w:rFonts w:hint="default"/>
        <w:b/>
      </w:rPr>
    </w:lvl>
    <w:lvl w:ilvl="5">
      <w:start w:val="1"/>
      <w:numFmt w:val="decimal"/>
      <w:lvlText w:val="%1.%2.%3.%4.%5.%6."/>
      <w:lvlJc w:val="left"/>
      <w:pPr>
        <w:ind w:left="6150" w:hanging="1185"/>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5"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3E7D56"/>
    <w:multiLevelType w:val="multilevel"/>
    <w:tmpl w:val="4EDE0F78"/>
    <w:lvl w:ilvl="0">
      <w:start w:val="12"/>
      <w:numFmt w:val="decimal"/>
      <w:lvlText w:val="%1."/>
      <w:lvlJc w:val="left"/>
      <w:pPr>
        <w:ind w:left="480" w:hanging="480"/>
      </w:pPr>
      <w:rPr>
        <w:rFonts w:hint="default"/>
      </w:rPr>
    </w:lvl>
    <w:lvl w:ilvl="1">
      <w:start w:val="4"/>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num w:numId="1" w16cid:durableId="2044556650">
    <w:abstractNumId w:val="5"/>
  </w:num>
  <w:num w:numId="2" w16cid:durableId="223759120">
    <w:abstractNumId w:val="0"/>
  </w:num>
  <w:num w:numId="3" w16cid:durableId="1909607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530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1038403">
    <w:abstractNumId w:val="3"/>
  </w:num>
  <w:num w:numId="6" w16cid:durableId="451560963">
    <w:abstractNumId w:val="4"/>
  </w:num>
  <w:num w:numId="7" w16cid:durableId="571817894">
    <w:abstractNumId w:val="2"/>
  </w:num>
  <w:num w:numId="8" w16cid:durableId="718676309">
    <w:abstractNumId w:val="1"/>
  </w:num>
  <w:num w:numId="9" w16cid:durableId="1964769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D6C"/>
    <w:rsid w:val="00022A89"/>
    <w:rsid w:val="00027471"/>
    <w:rsid w:val="00032432"/>
    <w:rsid w:val="00033AF7"/>
    <w:rsid w:val="00040D18"/>
    <w:rsid w:val="00045D7C"/>
    <w:rsid w:val="0005125D"/>
    <w:rsid w:val="00052D96"/>
    <w:rsid w:val="00065B62"/>
    <w:rsid w:val="000664D6"/>
    <w:rsid w:val="00070732"/>
    <w:rsid w:val="00080164"/>
    <w:rsid w:val="00085B2D"/>
    <w:rsid w:val="000B386D"/>
    <w:rsid w:val="000B3BCC"/>
    <w:rsid w:val="000B5C6D"/>
    <w:rsid w:val="000C422A"/>
    <w:rsid w:val="000D39F6"/>
    <w:rsid w:val="000D4DF3"/>
    <w:rsid w:val="000D7B6D"/>
    <w:rsid w:val="000E4179"/>
    <w:rsid w:val="000F5996"/>
    <w:rsid w:val="001069AB"/>
    <w:rsid w:val="00127380"/>
    <w:rsid w:val="001309A1"/>
    <w:rsid w:val="00163CB8"/>
    <w:rsid w:val="0017379E"/>
    <w:rsid w:val="00177DBD"/>
    <w:rsid w:val="001A4942"/>
    <w:rsid w:val="001A7BD7"/>
    <w:rsid w:val="001A7ED2"/>
    <w:rsid w:val="001A7F80"/>
    <w:rsid w:val="001B2920"/>
    <w:rsid w:val="001B3614"/>
    <w:rsid w:val="001B7BEA"/>
    <w:rsid w:val="001C4D6B"/>
    <w:rsid w:val="001D5BDC"/>
    <w:rsid w:val="001E1622"/>
    <w:rsid w:val="001E7BC3"/>
    <w:rsid w:val="001F42A6"/>
    <w:rsid w:val="001F5EB1"/>
    <w:rsid w:val="00204141"/>
    <w:rsid w:val="00223CA5"/>
    <w:rsid w:val="00223CC7"/>
    <w:rsid w:val="002251C8"/>
    <w:rsid w:val="00231B17"/>
    <w:rsid w:val="00233D25"/>
    <w:rsid w:val="00233D7B"/>
    <w:rsid w:val="0023743C"/>
    <w:rsid w:val="00245EEB"/>
    <w:rsid w:val="00255D83"/>
    <w:rsid w:val="002632BA"/>
    <w:rsid w:val="0026508A"/>
    <w:rsid w:val="002703C1"/>
    <w:rsid w:val="0027344E"/>
    <w:rsid w:val="00274457"/>
    <w:rsid w:val="00280486"/>
    <w:rsid w:val="002822E6"/>
    <w:rsid w:val="002917DE"/>
    <w:rsid w:val="00297452"/>
    <w:rsid w:val="002B0062"/>
    <w:rsid w:val="002B09A6"/>
    <w:rsid w:val="002C3E77"/>
    <w:rsid w:val="002D1DB9"/>
    <w:rsid w:val="002F4692"/>
    <w:rsid w:val="00303976"/>
    <w:rsid w:val="00315604"/>
    <w:rsid w:val="00324F97"/>
    <w:rsid w:val="00336525"/>
    <w:rsid w:val="00353D3F"/>
    <w:rsid w:val="00362B0A"/>
    <w:rsid w:val="00365180"/>
    <w:rsid w:val="003727A2"/>
    <w:rsid w:val="003815A8"/>
    <w:rsid w:val="003815C5"/>
    <w:rsid w:val="00390512"/>
    <w:rsid w:val="003A0146"/>
    <w:rsid w:val="003A53D7"/>
    <w:rsid w:val="003C33FD"/>
    <w:rsid w:val="003C4399"/>
    <w:rsid w:val="003D3689"/>
    <w:rsid w:val="003E5AA3"/>
    <w:rsid w:val="003E76BE"/>
    <w:rsid w:val="003F06F1"/>
    <w:rsid w:val="003F7B14"/>
    <w:rsid w:val="003F7C86"/>
    <w:rsid w:val="00404555"/>
    <w:rsid w:val="00430B28"/>
    <w:rsid w:val="00436044"/>
    <w:rsid w:val="00442510"/>
    <w:rsid w:val="00444CE3"/>
    <w:rsid w:val="004568E7"/>
    <w:rsid w:val="004570CE"/>
    <w:rsid w:val="00477CD4"/>
    <w:rsid w:val="004B25BC"/>
    <w:rsid w:val="004C36FA"/>
    <w:rsid w:val="004F3263"/>
    <w:rsid w:val="00522678"/>
    <w:rsid w:val="00525439"/>
    <w:rsid w:val="00534637"/>
    <w:rsid w:val="0056011A"/>
    <w:rsid w:val="005641F2"/>
    <w:rsid w:val="005770F8"/>
    <w:rsid w:val="005864E8"/>
    <w:rsid w:val="0058703A"/>
    <w:rsid w:val="00591508"/>
    <w:rsid w:val="005A3603"/>
    <w:rsid w:val="005A5E00"/>
    <w:rsid w:val="005A6F39"/>
    <w:rsid w:val="005B2FFC"/>
    <w:rsid w:val="005B4B2C"/>
    <w:rsid w:val="005C31EC"/>
    <w:rsid w:val="005C5C16"/>
    <w:rsid w:val="005C76F8"/>
    <w:rsid w:val="005D4AEF"/>
    <w:rsid w:val="005D7D6C"/>
    <w:rsid w:val="005E37B6"/>
    <w:rsid w:val="005F0F0A"/>
    <w:rsid w:val="005F14F5"/>
    <w:rsid w:val="005F615F"/>
    <w:rsid w:val="0060500A"/>
    <w:rsid w:val="00654E20"/>
    <w:rsid w:val="00675616"/>
    <w:rsid w:val="00682EAB"/>
    <w:rsid w:val="00683DA8"/>
    <w:rsid w:val="006B279C"/>
    <w:rsid w:val="006C03D4"/>
    <w:rsid w:val="006C3B30"/>
    <w:rsid w:val="006D0741"/>
    <w:rsid w:val="006D139A"/>
    <w:rsid w:val="006D165D"/>
    <w:rsid w:val="006D18FE"/>
    <w:rsid w:val="006E0FC8"/>
    <w:rsid w:val="00701781"/>
    <w:rsid w:val="007168BC"/>
    <w:rsid w:val="00725CD3"/>
    <w:rsid w:val="00732880"/>
    <w:rsid w:val="00744420"/>
    <w:rsid w:val="00745C1C"/>
    <w:rsid w:val="00750890"/>
    <w:rsid w:val="0075723A"/>
    <w:rsid w:val="00757F95"/>
    <w:rsid w:val="0076097E"/>
    <w:rsid w:val="007774B6"/>
    <w:rsid w:val="00787ADD"/>
    <w:rsid w:val="00792FB5"/>
    <w:rsid w:val="007A4B47"/>
    <w:rsid w:val="007D6E82"/>
    <w:rsid w:val="007E6C3C"/>
    <w:rsid w:val="007F2F29"/>
    <w:rsid w:val="00804134"/>
    <w:rsid w:val="00810442"/>
    <w:rsid w:val="0082613A"/>
    <w:rsid w:val="008417AC"/>
    <w:rsid w:val="008505E8"/>
    <w:rsid w:val="008509B6"/>
    <w:rsid w:val="00851325"/>
    <w:rsid w:val="008727D9"/>
    <w:rsid w:val="00877558"/>
    <w:rsid w:val="008C2392"/>
    <w:rsid w:val="008C3E40"/>
    <w:rsid w:val="008D1606"/>
    <w:rsid w:val="008D2AE1"/>
    <w:rsid w:val="008D521F"/>
    <w:rsid w:val="008F6F08"/>
    <w:rsid w:val="008F7925"/>
    <w:rsid w:val="00913F8C"/>
    <w:rsid w:val="00920E31"/>
    <w:rsid w:val="00920F9B"/>
    <w:rsid w:val="009235A8"/>
    <w:rsid w:val="00952B83"/>
    <w:rsid w:val="0096663F"/>
    <w:rsid w:val="00984F38"/>
    <w:rsid w:val="009A0FF7"/>
    <w:rsid w:val="009A2ABF"/>
    <w:rsid w:val="009A3828"/>
    <w:rsid w:val="009D3D03"/>
    <w:rsid w:val="009E3333"/>
    <w:rsid w:val="009E4CD8"/>
    <w:rsid w:val="009F0AC5"/>
    <w:rsid w:val="009F1CF8"/>
    <w:rsid w:val="009F3E03"/>
    <w:rsid w:val="00A34F96"/>
    <w:rsid w:val="00A364CC"/>
    <w:rsid w:val="00A40B7D"/>
    <w:rsid w:val="00A41197"/>
    <w:rsid w:val="00A5029E"/>
    <w:rsid w:val="00A57EB5"/>
    <w:rsid w:val="00A80E82"/>
    <w:rsid w:val="00A8416F"/>
    <w:rsid w:val="00AA564B"/>
    <w:rsid w:val="00AC6511"/>
    <w:rsid w:val="00AC6797"/>
    <w:rsid w:val="00AE2290"/>
    <w:rsid w:val="00AF0F23"/>
    <w:rsid w:val="00AF394B"/>
    <w:rsid w:val="00AF59C1"/>
    <w:rsid w:val="00B02FB2"/>
    <w:rsid w:val="00B11E2F"/>
    <w:rsid w:val="00B12D7B"/>
    <w:rsid w:val="00B1317F"/>
    <w:rsid w:val="00B21816"/>
    <w:rsid w:val="00B25202"/>
    <w:rsid w:val="00B33BCE"/>
    <w:rsid w:val="00B358B5"/>
    <w:rsid w:val="00B4716F"/>
    <w:rsid w:val="00B535DD"/>
    <w:rsid w:val="00B66FDA"/>
    <w:rsid w:val="00B67AFD"/>
    <w:rsid w:val="00B72D98"/>
    <w:rsid w:val="00B73316"/>
    <w:rsid w:val="00B8155F"/>
    <w:rsid w:val="00BA1CF0"/>
    <w:rsid w:val="00BA4DD8"/>
    <w:rsid w:val="00BB4B7B"/>
    <w:rsid w:val="00BC4BDA"/>
    <w:rsid w:val="00BC6D3C"/>
    <w:rsid w:val="00BD1EDC"/>
    <w:rsid w:val="00BD5642"/>
    <w:rsid w:val="00BD7097"/>
    <w:rsid w:val="00BE2359"/>
    <w:rsid w:val="00BE4117"/>
    <w:rsid w:val="00BF25A4"/>
    <w:rsid w:val="00C226B8"/>
    <w:rsid w:val="00C2301D"/>
    <w:rsid w:val="00C311CC"/>
    <w:rsid w:val="00C45E6E"/>
    <w:rsid w:val="00C51AD2"/>
    <w:rsid w:val="00C51CAB"/>
    <w:rsid w:val="00C62784"/>
    <w:rsid w:val="00C66EE3"/>
    <w:rsid w:val="00C77927"/>
    <w:rsid w:val="00C84BA7"/>
    <w:rsid w:val="00C9321A"/>
    <w:rsid w:val="00CB0A25"/>
    <w:rsid w:val="00CB4982"/>
    <w:rsid w:val="00CC404D"/>
    <w:rsid w:val="00CE2283"/>
    <w:rsid w:val="00CE32E6"/>
    <w:rsid w:val="00CE5D0A"/>
    <w:rsid w:val="00CF282F"/>
    <w:rsid w:val="00CF4E17"/>
    <w:rsid w:val="00CF54CF"/>
    <w:rsid w:val="00D03330"/>
    <w:rsid w:val="00D071F4"/>
    <w:rsid w:val="00D15091"/>
    <w:rsid w:val="00D15884"/>
    <w:rsid w:val="00D17377"/>
    <w:rsid w:val="00D329F5"/>
    <w:rsid w:val="00D6110F"/>
    <w:rsid w:val="00D816AE"/>
    <w:rsid w:val="00D8464E"/>
    <w:rsid w:val="00D84C24"/>
    <w:rsid w:val="00DC1FF7"/>
    <w:rsid w:val="00DC31A4"/>
    <w:rsid w:val="00DE1D52"/>
    <w:rsid w:val="00DE353F"/>
    <w:rsid w:val="00DF22D0"/>
    <w:rsid w:val="00DF2BCA"/>
    <w:rsid w:val="00DF7061"/>
    <w:rsid w:val="00E12504"/>
    <w:rsid w:val="00E14A4A"/>
    <w:rsid w:val="00E14ED3"/>
    <w:rsid w:val="00E22BEE"/>
    <w:rsid w:val="00E33C68"/>
    <w:rsid w:val="00E4036E"/>
    <w:rsid w:val="00E50629"/>
    <w:rsid w:val="00E7097C"/>
    <w:rsid w:val="00E778CF"/>
    <w:rsid w:val="00E828F6"/>
    <w:rsid w:val="00E83324"/>
    <w:rsid w:val="00E94435"/>
    <w:rsid w:val="00E94ADE"/>
    <w:rsid w:val="00EA4176"/>
    <w:rsid w:val="00EB7FB5"/>
    <w:rsid w:val="00EE42E1"/>
    <w:rsid w:val="00EF15D3"/>
    <w:rsid w:val="00F00617"/>
    <w:rsid w:val="00F04187"/>
    <w:rsid w:val="00F31FF6"/>
    <w:rsid w:val="00F32E91"/>
    <w:rsid w:val="00F459BE"/>
    <w:rsid w:val="00F47EBA"/>
    <w:rsid w:val="00F52B7A"/>
    <w:rsid w:val="00F73DCF"/>
    <w:rsid w:val="00FA1C4F"/>
    <w:rsid w:val="00FA396F"/>
    <w:rsid w:val="00FA431A"/>
    <w:rsid w:val="00FA7AE8"/>
    <w:rsid w:val="00FB5176"/>
    <w:rsid w:val="00FC26B7"/>
    <w:rsid w:val="00FD0AE6"/>
    <w:rsid w:val="00FD17AD"/>
    <w:rsid w:val="00FD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F410"/>
  <w15:chartTrackingRefBased/>
  <w15:docId w15:val="{824FE19D-BAC4-4E10-9617-D3A1DB2C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5A8"/>
    <w:pPr>
      <w:spacing w:after="200" w:line="276" w:lineRule="auto"/>
    </w:pPr>
    <w:rPr>
      <w:rFonts w:eastAsiaTheme="minorEastAsia"/>
      <w:lang w:eastAsia="ru-RU"/>
    </w:rPr>
  </w:style>
  <w:style w:type="paragraph" w:styleId="1">
    <w:name w:val="heading 1"/>
    <w:basedOn w:val="a"/>
    <w:next w:val="a"/>
    <w:link w:val="10"/>
    <w:qFormat/>
    <w:rsid w:val="00984F38"/>
    <w:pPr>
      <w:keepNext/>
      <w:spacing w:after="0" w:line="240" w:lineRule="auto"/>
      <w:outlineLvl w:val="0"/>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B7B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8016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rsid w:val="006C03D4"/>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6C03D4"/>
    <w:rPr>
      <w:rFonts w:ascii="Times New Roman" w:eastAsia="Times New Roman" w:hAnsi="Times New Roman" w:cs="Times New Roman"/>
      <w:sz w:val="20"/>
      <w:szCs w:val="20"/>
      <w:lang w:eastAsia="ru-RU"/>
    </w:rPr>
  </w:style>
  <w:style w:type="character" w:styleId="a6">
    <w:name w:val="Hyperlink"/>
    <w:basedOn w:val="a0"/>
    <w:uiPriority w:val="99"/>
    <w:unhideWhenUsed/>
    <w:rsid w:val="00F00617"/>
    <w:rPr>
      <w:color w:val="0000FF"/>
      <w:u w:val="single"/>
    </w:rPr>
  </w:style>
  <w:style w:type="character" w:customStyle="1" w:styleId="11">
    <w:name w:val="Неразрешенное упоминание1"/>
    <w:basedOn w:val="a0"/>
    <w:uiPriority w:val="99"/>
    <w:semiHidden/>
    <w:unhideWhenUsed/>
    <w:rsid w:val="00F00617"/>
    <w:rPr>
      <w:color w:val="605E5C"/>
      <w:shd w:val="clear" w:color="auto" w:fill="E1DFDD"/>
    </w:rPr>
  </w:style>
  <w:style w:type="table" w:styleId="a7">
    <w:name w:val="Table Grid"/>
    <w:basedOn w:val="a1"/>
    <w:uiPriority w:val="59"/>
    <w:rsid w:val="00F0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69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69AB"/>
    <w:rPr>
      <w:rFonts w:ascii="Segoe UI" w:eastAsiaTheme="minorEastAsia" w:hAnsi="Segoe UI" w:cs="Segoe UI"/>
      <w:sz w:val="18"/>
      <w:szCs w:val="18"/>
      <w:lang w:eastAsia="ru-RU"/>
    </w:rPr>
  </w:style>
  <w:style w:type="paragraph" w:styleId="aa">
    <w:name w:val="List Paragraph"/>
    <w:basedOn w:val="a"/>
    <w:link w:val="ab"/>
    <w:uiPriority w:val="34"/>
    <w:qFormat/>
    <w:rsid w:val="004570CE"/>
    <w:pPr>
      <w:ind w:left="720"/>
      <w:contextualSpacing/>
    </w:pPr>
  </w:style>
  <w:style w:type="character" w:customStyle="1" w:styleId="10">
    <w:name w:val="Заголовок 1 Знак"/>
    <w:basedOn w:val="a0"/>
    <w:link w:val="1"/>
    <w:rsid w:val="00984F38"/>
    <w:rPr>
      <w:rFonts w:ascii="Times New Roman" w:eastAsia="Times New Roman" w:hAnsi="Times New Roman" w:cs="Times New Roman"/>
      <w:b/>
      <w:bCs/>
      <w:sz w:val="24"/>
      <w:szCs w:val="20"/>
      <w:lang w:eastAsia="ru-RU"/>
    </w:rPr>
  </w:style>
  <w:style w:type="character" w:customStyle="1" w:styleId="2">
    <w:name w:val="Основной текст (2)"/>
    <w:basedOn w:val="a0"/>
    <w:rsid w:val="00984F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Основной текст_"/>
    <w:basedOn w:val="a0"/>
    <w:link w:val="20"/>
    <w:rsid w:val="00984F38"/>
    <w:rPr>
      <w:spacing w:val="-10"/>
      <w:sz w:val="20"/>
      <w:szCs w:val="20"/>
      <w:shd w:val="clear" w:color="auto" w:fill="FFFFFF"/>
    </w:rPr>
  </w:style>
  <w:style w:type="paragraph" w:customStyle="1" w:styleId="20">
    <w:name w:val="Основной текст2"/>
    <w:basedOn w:val="a"/>
    <w:link w:val="ac"/>
    <w:rsid w:val="00984F38"/>
    <w:pPr>
      <w:widowControl w:val="0"/>
      <w:shd w:val="clear" w:color="auto" w:fill="FFFFFF"/>
      <w:spacing w:before="300" w:after="0" w:line="230" w:lineRule="exact"/>
    </w:pPr>
    <w:rPr>
      <w:rFonts w:eastAsiaTheme="minorHAnsi"/>
      <w:spacing w:val="-10"/>
      <w:sz w:val="20"/>
      <w:szCs w:val="20"/>
      <w:lang w:eastAsia="en-US"/>
    </w:rPr>
  </w:style>
  <w:style w:type="character" w:customStyle="1" w:styleId="FontStyle20">
    <w:name w:val="Font Style20"/>
    <w:basedOn w:val="a0"/>
    <w:rsid w:val="00984F38"/>
    <w:rPr>
      <w:rFonts w:ascii="Times New Roman" w:hAnsi="Times New Roman" w:cs="Times New Roman"/>
      <w:sz w:val="22"/>
      <w:szCs w:val="22"/>
    </w:rPr>
  </w:style>
  <w:style w:type="table" w:styleId="ad">
    <w:name w:val="Grid Table Light"/>
    <w:basedOn w:val="a1"/>
    <w:uiPriority w:val="40"/>
    <w:rsid w:val="00984F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22">
    <w:name w:val="Font Style22"/>
    <w:rsid w:val="00984F38"/>
    <w:rPr>
      <w:rFonts w:ascii="Times New Roman" w:hAnsi="Times New Roman"/>
      <w:sz w:val="20"/>
    </w:rPr>
  </w:style>
  <w:style w:type="character" w:customStyle="1" w:styleId="symbols">
    <w:name w:val="symbols"/>
    <w:rsid w:val="00984F38"/>
  </w:style>
  <w:style w:type="paragraph" w:styleId="ae">
    <w:name w:val="Revision"/>
    <w:hidden/>
    <w:uiPriority w:val="99"/>
    <w:semiHidden/>
    <w:rsid w:val="0056011A"/>
    <w:pPr>
      <w:spacing w:after="0" w:line="240" w:lineRule="auto"/>
    </w:pPr>
    <w:rPr>
      <w:rFonts w:eastAsiaTheme="minorEastAsia"/>
      <w:lang w:eastAsia="ru-RU"/>
    </w:rPr>
  </w:style>
  <w:style w:type="paragraph" w:styleId="af">
    <w:name w:val="No Spacing"/>
    <w:uiPriority w:val="1"/>
    <w:qFormat/>
    <w:rsid w:val="00F73DCF"/>
    <w:pPr>
      <w:spacing w:after="0" w:line="240" w:lineRule="auto"/>
    </w:pPr>
    <w:rPr>
      <w:rFonts w:ascii="Times New Roman" w:eastAsia="Calibri" w:hAnsi="Times New Roman" w:cs="Times New Roman"/>
      <w:sz w:val="28"/>
    </w:rPr>
  </w:style>
  <w:style w:type="character" w:styleId="af0">
    <w:name w:val="annotation reference"/>
    <w:basedOn w:val="a0"/>
    <w:uiPriority w:val="99"/>
    <w:semiHidden/>
    <w:unhideWhenUsed/>
    <w:rsid w:val="00F47EBA"/>
    <w:rPr>
      <w:sz w:val="16"/>
      <w:szCs w:val="16"/>
    </w:rPr>
  </w:style>
  <w:style w:type="paragraph" w:styleId="af1">
    <w:name w:val="annotation text"/>
    <w:basedOn w:val="a"/>
    <w:link w:val="af2"/>
    <w:uiPriority w:val="99"/>
    <w:semiHidden/>
    <w:unhideWhenUsed/>
    <w:rsid w:val="00F47EBA"/>
    <w:pPr>
      <w:spacing w:line="240" w:lineRule="auto"/>
    </w:pPr>
    <w:rPr>
      <w:sz w:val="20"/>
      <w:szCs w:val="20"/>
    </w:rPr>
  </w:style>
  <w:style w:type="character" w:customStyle="1" w:styleId="af2">
    <w:name w:val="Текст примечания Знак"/>
    <w:basedOn w:val="a0"/>
    <w:link w:val="af1"/>
    <w:uiPriority w:val="99"/>
    <w:semiHidden/>
    <w:rsid w:val="00F47EBA"/>
    <w:rPr>
      <w:rFonts w:eastAsiaTheme="minorEastAsia"/>
      <w:sz w:val="20"/>
      <w:szCs w:val="20"/>
      <w:lang w:eastAsia="ru-RU"/>
    </w:rPr>
  </w:style>
  <w:style w:type="paragraph" w:styleId="af3">
    <w:name w:val="annotation subject"/>
    <w:basedOn w:val="af1"/>
    <w:next w:val="af1"/>
    <w:link w:val="af4"/>
    <w:uiPriority w:val="99"/>
    <w:semiHidden/>
    <w:unhideWhenUsed/>
    <w:rsid w:val="00F47EBA"/>
    <w:rPr>
      <w:b/>
      <w:bCs/>
    </w:rPr>
  </w:style>
  <w:style w:type="character" w:customStyle="1" w:styleId="af4">
    <w:name w:val="Тема примечания Знак"/>
    <w:basedOn w:val="af2"/>
    <w:link w:val="af3"/>
    <w:uiPriority w:val="99"/>
    <w:semiHidden/>
    <w:rsid w:val="00F47EBA"/>
    <w:rPr>
      <w:rFonts w:eastAsiaTheme="minorEastAsia"/>
      <w:b/>
      <w:bCs/>
      <w:sz w:val="20"/>
      <w:szCs w:val="20"/>
      <w:lang w:eastAsia="ru-RU"/>
    </w:rPr>
  </w:style>
  <w:style w:type="paragraph" w:styleId="af5">
    <w:name w:val="footer"/>
    <w:basedOn w:val="a"/>
    <w:link w:val="af6"/>
    <w:uiPriority w:val="99"/>
    <w:unhideWhenUsed/>
    <w:rsid w:val="008C3E4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C3E40"/>
    <w:rPr>
      <w:rFonts w:eastAsiaTheme="minorEastAsia"/>
      <w:lang w:eastAsia="ru-RU"/>
    </w:rPr>
  </w:style>
  <w:style w:type="character" w:customStyle="1" w:styleId="ab">
    <w:name w:val="Абзац списка Знак"/>
    <w:link w:val="aa"/>
    <w:uiPriority w:val="34"/>
    <w:locked/>
    <w:rsid w:val="0096663F"/>
    <w:rPr>
      <w:rFonts w:eastAsiaTheme="minorEastAsia"/>
      <w:lang w:eastAsia="ru-RU"/>
    </w:rPr>
  </w:style>
  <w:style w:type="paragraph" w:styleId="af7">
    <w:name w:val="Normal (Web)"/>
    <w:basedOn w:val="a"/>
    <w:uiPriority w:val="99"/>
    <w:unhideWhenUsed/>
    <w:rsid w:val="0096663F"/>
    <w:pPr>
      <w:spacing w:after="0" w:line="240" w:lineRule="auto"/>
    </w:pPr>
    <w:rPr>
      <w:rFonts w:ascii="Times New Roman" w:eastAsia="Times New Roman" w:hAnsi="Times New Roman" w:cs="Times New Roman"/>
      <w:sz w:val="24"/>
      <w:szCs w:val="24"/>
    </w:rPr>
  </w:style>
  <w:style w:type="character" w:customStyle="1" w:styleId="af8">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9"/>
    <w:locked/>
    <w:rsid w:val="0096663F"/>
    <w:rPr>
      <w:rFonts w:ascii="Consolas" w:hAnsi="Consolas" w:cs="Consolas"/>
      <w:sz w:val="21"/>
      <w:szCs w:val="21"/>
    </w:rPr>
  </w:style>
  <w:style w:type="paragraph" w:styleId="af9">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Знак,Текст Знак2, Знак Знак, Знак Знак Знак Знак Знак"/>
    <w:basedOn w:val="a"/>
    <w:link w:val="af8"/>
    <w:unhideWhenUsed/>
    <w:rsid w:val="0096663F"/>
    <w:pPr>
      <w:spacing w:after="0" w:line="240" w:lineRule="auto"/>
    </w:pPr>
    <w:rPr>
      <w:rFonts w:ascii="Consolas" w:eastAsiaTheme="minorHAnsi" w:hAnsi="Consolas" w:cs="Consolas"/>
      <w:sz w:val="21"/>
      <w:szCs w:val="21"/>
      <w:lang w:eastAsia="en-US"/>
    </w:rPr>
  </w:style>
  <w:style w:type="character" w:customStyle="1" w:styleId="12">
    <w:name w:val="Текст Знак1"/>
    <w:basedOn w:val="a0"/>
    <w:uiPriority w:val="99"/>
    <w:semiHidden/>
    <w:rsid w:val="0096663F"/>
    <w:rPr>
      <w:rFonts w:ascii="Consolas" w:eastAsiaTheme="minorEastAsia" w:hAnsi="Consolas" w:cs="Consola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52330">
      <w:bodyDiv w:val="1"/>
      <w:marLeft w:val="0"/>
      <w:marRight w:val="0"/>
      <w:marTop w:val="0"/>
      <w:marBottom w:val="0"/>
      <w:divBdr>
        <w:top w:val="none" w:sz="0" w:space="0" w:color="auto"/>
        <w:left w:val="none" w:sz="0" w:space="0" w:color="auto"/>
        <w:bottom w:val="none" w:sz="0" w:space="0" w:color="auto"/>
        <w:right w:val="none" w:sz="0" w:space="0" w:color="auto"/>
      </w:divBdr>
    </w:div>
    <w:div w:id="163252986">
      <w:bodyDiv w:val="1"/>
      <w:marLeft w:val="0"/>
      <w:marRight w:val="0"/>
      <w:marTop w:val="0"/>
      <w:marBottom w:val="0"/>
      <w:divBdr>
        <w:top w:val="none" w:sz="0" w:space="0" w:color="auto"/>
        <w:left w:val="none" w:sz="0" w:space="0" w:color="auto"/>
        <w:bottom w:val="none" w:sz="0" w:space="0" w:color="auto"/>
        <w:right w:val="none" w:sz="0" w:space="0" w:color="auto"/>
      </w:divBdr>
    </w:div>
    <w:div w:id="414666391">
      <w:bodyDiv w:val="1"/>
      <w:marLeft w:val="0"/>
      <w:marRight w:val="0"/>
      <w:marTop w:val="0"/>
      <w:marBottom w:val="0"/>
      <w:divBdr>
        <w:top w:val="none" w:sz="0" w:space="0" w:color="auto"/>
        <w:left w:val="none" w:sz="0" w:space="0" w:color="auto"/>
        <w:bottom w:val="none" w:sz="0" w:space="0" w:color="auto"/>
        <w:right w:val="none" w:sz="0" w:space="0" w:color="auto"/>
      </w:divBdr>
    </w:div>
    <w:div w:id="547693779">
      <w:bodyDiv w:val="1"/>
      <w:marLeft w:val="0"/>
      <w:marRight w:val="0"/>
      <w:marTop w:val="0"/>
      <w:marBottom w:val="0"/>
      <w:divBdr>
        <w:top w:val="none" w:sz="0" w:space="0" w:color="auto"/>
        <w:left w:val="none" w:sz="0" w:space="0" w:color="auto"/>
        <w:bottom w:val="none" w:sz="0" w:space="0" w:color="auto"/>
        <w:right w:val="none" w:sz="0" w:space="0" w:color="auto"/>
      </w:divBdr>
    </w:div>
    <w:div w:id="569316834">
      <w:bodyDiv w:val="1"/>
      <w:marLeft w:val="0"/>
      <w:marRight w:val="0"/>
      <w:marTop w:val="0"/>
      <w:marBottom w:val="0"/>
      <w:divBdr>
        <w:top w:val="none" w:sz="0" w:space="0" w:color="auto"/>
        <w:left w:val="none" w:sz="0" w:space="0" w:color="auto"/>
        <w:bottom w:val="none" w:sz="0" w:space="0" w:color="auto"/>
        <w:right w:val="none" w:sz="0" w:space="0" w:color="auto"/>
      </w:divBdr>
    </w:div>
    <w:div w:id="672102979">
      <w:bodyDiv w:val="1"/>
      <w:marLeft w:val="0"/>
      <w:marRight w:val="0"/>
      <w:marTop w:val="0"/>
      <w:marBottom w:val="0"/>
      <w:divBdr>
        <w:top w:val="none" w:sz="0" w:space="0" w:color="auto"/>
        <w:left w:val="none" w:sz="0" w:space="0" w:color="auto"/>
        <w:bottom w:val="none" w:sz="0" w:space="0" w:color="auto"/>
        <w:right w:val="none" w:sz="0" w:space="0" w:color="auto"/>
      </w:divBdr>
    </w:div>
    <w:div w:id="697967267">
      <w:bodyDiv w:val="1"/>
      <w:marLeft w:val="0"/>
      <w:marRight w:val="0"/>
      <w:marTop w:val="0"/>
      <w:marBottom w:val="0"/>
      <w:divBdr>
        <w:top w:val="none" w:sz="0" w:space="0" w:color="auto"/>
        <w:left w:val="none" w:sz="0" w:space="0" w:color="auto"/>
        <w:bottom w:val="none" w:sz="0" w:space="0" w:color="auto"/>
        <w:right w:val="none" w:sz="0" w:space="0" w:color="auto"/>
      </w:divBdr>
    </w:div>
    <w:div w:id="721563379">
      <w:bodyDiv w:val="1"/>
      <w:marLeft w:val="0"/>
      <w:marRight w:val="0"/>
      <w:marTop w:val="0"/>
      <w:marBottom w:val="0"/>
      <w:divBdr>
        <w:top w:val="none" w:sz="0" w:space="0" w:color="auto"/>
        <w:left w:val="none" w:sz="0" w:space="0" w:color="auto"/>
        <w:bottom w:val="none" w:sz="0" w:space="0" w:color="auto"/>
        <w:right w:val="none" w:sz="0" w:space="0" w:color="auto"/>
      </w:divBdr>
    </w:div>
    <w:div w:id="745341980">
      <w:bodyDiv w:val="1"/>
      <w:marLeft w:val="0"/>
      <w:marRight w:val="0"/>
      <w:marTop w:val="0"/>
      <w:marBottom w:val="0"/>
      <w:divBdr>
        <w:top w:val="none" w:sz="0" w:space="0" w:color="auto"/>
        <w:left w:val="none" w:sz="0" w:space="0" w:color="auto"/>
        <w:bottom w:val="none" w:sz="0" w:space="0" w:color="auto"/>
        <w:right w:val="none" w:sz="0" w:space="0" w:color="auto"/>
      </w:divBdr>
    </w:div>
    <w:div w:id="763843203">
      <w:bodyDiv w:val="1"/>
      <w:marLeft w:val="0"/>
      <w:marRight w:val="0"/>
      <w:marTop w:val="0"/>
      <w:marBottom w:val="0"/>
      <w:divBdr>
        <w:top w:val="none" w:sz="0" w:space="0" w:color="auto"/>
        <w:left w:val="none" w:sz="0" w:space="0" w:color="auto"/>
        <w:bottom w:val="none" w:sz="0" w:space="0" w:color="auto"/>
        <w:right w:val="none" w:sz="0" w:space="0" w:color="auto"/>
      </w:divBdr>
    </w:div>
    <w:div w:id="776632421">
      <w:bodyDiv w:val="1"/>
      <w:marLeft w:val="0"/>
      <w:marRight w:val="0"/>
      <w:marTop w:val="0"/>
      <w:marBottom w:val="0"/>
      <w:divBdr>
        <w:top w:val="none" w:sz="0" w:space="0" w:color="auto"/>
        <w:left w:val="none" w:sz="0" w:space="0" w:color="auto"/>
        <w:bottom w:val="none" w:sz="0" w:space="0" w:color="auto"/>
        <w:right w:val="none" w:sz="0" w:space="0" w:color="auto"/>
      </w:divBdr>
    </w:div>
    <w:div w:id="911818587">
      <w:bodyDiv w:val="1"/>
      <w:marLeft w:val="0"/>
      <w:marRight w:val="0"/>
      <w:marTop w:val="0"/>
      <w:marBottom w:val="0"/>
      <w:divBdr>
        <w:top w:val="none" w:sz="0" w:space="0" w:color="auto"/>
        <w:left w:val="none" w:sz="0" w:space="0" w:color="auto"/>
        <w:bottom w:val="none" w:sz="0" w:space="0" w:color="auto"/>
        <w:right w:val="none" w:sz="0" w:space="0" w:color="auto"/>
      </w:divBdr>
    </w:div>
    <w:div w:id="924992489">
      <w:bodyDiv w:val="1"/>
      <w:marLeft w:val="0"/>
      <w:marRight w:val="0"/>
      <w:marTop w:val="0"/>
      <w:marBottom w:val="0"/>
      <w:divBdr>
        <w:top w:val="none" w:sz="0" w:space="0" w:color="auto"/>
        <w:left w:val="none" w:sz="0" w:space="0" w:color="auto"/>
        <w:bottom w:val="none" w:sz="0" w:space="0" w:color="auto"/>
        <w:right w:val="none" w:sz="0" w:space="0" w:color="auto"/>
      </w:divBdr>
    </w:div>
    <w:div w:id="943617226">
      <w:bodyDiv w:val="1"/>
      <w:marLeft w:val="0"/>
      <w:marRight w:val="0"/>
      <w:marTop w:val="0"/>
      <w:marBottom w:val="0"/>
      <w:divBdr>
        <w:top w:val="none" w:sz="0" w:space="0" w:color="auto"/>
        <w:left w:val="none" w:sz="0" w:space="0" w:color="auto"/>
        <w:bottom w:val="none" w:sz="0" w:space="0" w:color="auto"/>
        <w:right w:val="none" w:sz="0" w:space="0" w:color="auto"/>
      </w:divBdr>
    </w:div>
    <w:div w:id="970594469">
      <w:bodyDiv w:val="1"/>
      <w:marLeft w:val="0"/>
      <w:marRight w:val="0"/>
      <w:marTop w:val="0"/>
      <w:marBottom w:val="0"/>
      <w:divBdr>
        <w:top w:val="none" w:sz="0" w:space="0" w:color="auto"/>
        <w:left w:val="none" w:sz="0" w:space="0" w:color="auto"/>
        <w:bottom w:val="none" w:sz="0" w:space="0" w:color="auto"/>
        <w:right w:val="none" w:sz="0" w:space="0" w:color="auto"/>
      </w:divBdr>
    </w:div>
    <w:div w:id="1089696752">
      <w:bodyDiv w:val="1"/>
      <w:marLeft w:val="0"/>
      <w:marRight w:val="0"/>
      <w:marTop w:val="0"/>
      <w:marBottom w:val="0"/>
      <w:divBdr>
        <w:top w:val="none" w:sz="0" w:space="0" w:color="auto"/>
        <w:left w:val="none" w:sz="0" w:space="0" w:color="auto"/>
        <w:bottom w:val="none" w:sz="0" w:space="0" w:color="auto"/>
        <w:right w:val="none" w:sz="0" w:space="0" w:color="auto"/>
      </w:divBdr>
    </w:div>
    <w:div w:id="1237132115">
      <w:bodyDiv w:val="1"/>
      <w:marLeft w:val="0"/>
      <w:marRight w:val="0"/>
      <w:marTop w:val="0"/>
      <w:marBottom w:val="0"/>
      <w:divBdr>
        <w:top w:val="none" w:sz="0" w:space="0" w:color="auto"/>
        <w:left w:val="none" w:sz="0" w:space="0" w:color="auto"/>
        <w:bottom w:val="none" w:sz="0" w:space="0" w:color="auto"/>
        <w:right w:val="none" w:sz="0" w:space="0" w:color="auto"/>
      </w:divBdr>
    </w:div>
    <w:div w:id="1338464636">
      <w:bodyDiv w:val="1"/>
      <w:marLeft w:val="0"/>
      <w:marRight w:val="0"/>
      <w:marTop w:val="0"/>
      <w:marBottom w:val="0"/>
      <w:divBdr>
        <w:top w:val="none" w:sz="0" w:space="0" w:color="auto"/>
        <w:left w:val="none" w:sz="0" w:space="0" w:color="auto"/>
        <w:bottom w:val="none" w:sz="0" w:space="0" w:color="auto"/>
        <w:right w:val="none" w:sz="0" w:space="0" w:color="auto"/>
      </w:divBdr>
    </w:div>
    <w:div w:id="1356424401">
      <w:bodyDiv w:val="1"/>
      <w:marLeft w:val="0"/>
      <w:marRight w:val="0"/>
      <w:marTop w:val="0"/>
      <w:marBottom w:val="0"/>
      <w:divBdr>
        <w:top w:val="none" w:sz="0" w:space="0" w:color="auto"/>
        <w:left w:val="none" w:sz="0" w:space="0" w:color="auto"/>
        <w:bottom w:val="none" w:sz="0" w:space="0" w:color="auto"/>
        <w:right w:val="none" w:sz="0" w:space="0" w:color="auto"/>
      </w:divBdr>
    </w:div>
    <w:div w:id="1359772738">
      <w:bodyDiv w:val="1"/>
      <w:marLeft w:val="0"/>
      <w:marRight w:val="0"/>
      <w:marTop w:val="0"/>
      <w:marBottom w:val="0"/>
      <w:divBdr>
        <w:top w:val="none" w:sz="0" w:space="0" w:color="auto"/>
        <w:left w:val="none" w:sz="0" w:space="0" w:color="auto"/>
        <w:bottom w:val="none" w:sz="0" w:space="0" w:color="auto"/>
        <w:right w:val="none" w:sz="0" w:space="0" w:color="auto"/>
      </w:divBdr>
    </w:div>
    <w:div w:id="1464345389">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505515780">
      <w:bodyDiv w:val="1"/>
      <w:marLeft w:val="0"/>
      <w:marRight w:val="0"/>
      <w:marTop w:val="0"/>
      <w:marBottom w:val="0"/>
      <w:divBdr>
        <w:top w:val="none" w:sz="0" w:space="0" w:color="auto"/>
        <w:left w:val="none" w:sz="0" w:space="0" w:color="auto"/>
        <w:bottom w:val="none" w:sz="0" w:space="0" w:color="auto"/>
        <w:right w:val="none" w:sz="0" w:space="0" w:color="auto"/>
      </w:divBdr>
    </w:div>
    <w:div w:id="1728920894">
      <w:bodyDiv w:val="1"/>
      <w:marLeft w:val="0"/>
      <w:marRight w:val="0"/>
      <w:marTop w:val="0"/>
      <w:marBottom w:val="0"/>
      <w:divBdr>
        <w:top w:val="none" w:sz="0" w:space="0" w:color="auto"/>
        <w:left w:val="none" w:sz="0" w:space="0" w:color="auto"/>
        <w:bottom w:val="none" w:sz="0" w:space="0" w:color="auto"/>
        <w:right w:val="none" w:sz="0" w:space="0" w:color="auto"/>
      </w:divBdr>
    </w:div>
    <w:div w:id="1745301316">
      <w:bodyDiv w:val="1"/>
      <w:marLeft w:val="0"/>
      <w:marRight w:val="0"/>
      <w:marTop w:val="0"/>
      <w:marBottom w:val="0"/>
      <w:divBdr>
        <w:top w:val="none" w:sz="0" w:space="0" w:color="auto"/>
        <w:left w:val="none" w:sz="0" w:space="0" w:color="auto"/>
        <w:bottom w:val="none" w:sz="0" w:space="0" w:color="auto"/>
        <w:right w:val="none" w:sz="0" w:space="0" w:color="auto"/>
      </w:divBdr>
    </w:div>
    <w:div w:id="1771775009">
      <w:bodyDiv w:val="1"/>
      <w:marLeft w:val="0"/>
      <w:marRight w:val="0"/>
      <w:marTop w:val="0"/>
      <w:marBottom w:val="0"/>
      <w:divBdr>
        <w:top w:val="none" w:sz="0" w:space="0" w:color="auto"/>
        <w:left w:val="none" w:sz="0" w:space="0" w:color="auto"/>
        <w:bottom w:val="none" w:sz="0" w:space="0" w:color="auto"/>
        <w:right w:val="none" w:sz="0" w:space="0" w:color="auto"/>
      </w:divBdr>
    </w:div>
    <w:div w:id="1801652668">
      <w:bodyDiv w:val="1"/>
      <w:marLeft w:val="0"/>
      <w:marRight w:val="0"/>
      <w:marTop w:val="0"/>
      <w:marBottom w:val="0"/>
      <w:divBdr>
        <w:top w:val="none" w:sz="0" w:space="0" w:color="auto"/>
        <w:left w:val="none" w:sz="0" w:space="0" w:color="auto"/>
        <w:bottom w:val="none" w:sz="0" w:space="0" w:color="auto"/>
        <w:right w:val="none" w:sz="0" w:space="0" w:color="auto"/>
      </w:divBdr>
    </w:div>
    <w:div w:id="1835223193">
      <w:bodyDiv w:val="1"/>
      <w:marLeft w:val="0"/>
      <w:marRight w:val="0"/>
      <w:marTop w:val="0"/>
      <w:marBottom w:val="0"/>
      <w:divBdr>
        <w:top w:val="none" w:sz="0" w:space="0" w:color="auto"/>
        <w:left w:val="none" w:sz="0" w:space="0" w:color="auto"/>
        <w:bottom w:val="none" w:sz="0" w:space="0" w:color="auto"/>
        <w:right w:val="none" w:sz="0" w:space="0" w:color="auto"/>
      </w:divBdr>
    </w:div>
    <w:div w:id="1890072215">
      <w:bodyDiv w:val="1"/>
      <w:marLeft w:val="0"/>
      <w:marRight w:val="0"/>
      <w:marTop w:val="0"/>
      <w:marBottom w:val="0"/>
      <w:divBdr>
        <w:top w:val="none" w:sz="0" w:space="0" w:color="auto"/>
        <w:left w:val="none" w:sz="0" w:space="0" w:color="auto"/>
        <w:bottom w:val="none" w:sz="0" w:space="0" w:color="auto"/>
        <w:right w:val="none" w:sz="0" w:space="0" w:color="auto"/>
      </w:divBdr>
    </w:div>
    <w:div w:id="1967392806">
      <w:bodyDiv w:val="1"/>
      <w:marLeft w:val="0"/>
      <w:marRight w:val="0"/>
      <w:marTop w:val="0"/>
      <w:marBottom w:val="0"/>
      <w:divBdr>
        <w:top w:val="none" w:sz="0" w:space="0" w:color="auto"/>
        <w:left w:val="none" w:sz="0" w:space="0" w:color="auto"/>
        <w:bottom w:val="none" w:sz="0" w:space="0" w:color="auto"/>
        <w:right w:val="none" w:sz="0" w:space="0" w:color="auto"/>
      </w:divBdr>
    </w:div>
    <w:div w:id="21155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_pmr@mail.ru" TargetMode="External"/><Relationship Id="rId3" Type="http://schemas.openxmlformats.org/officeDocument/2006/relationships/styles" Target="styles.xml"/><Relationship Id="rId7" Type="http://schemas.openxmlformats.org/officeDocument/2006/relationships/hyperlink" Target="mailto:minekon_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ekon_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030D-228A-4CEF-A66C-4A5B0708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26</Pages>
  <Words>9360</Words>
  <Characters>53354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eac4</dc:creator>
  <cp:keywords/>
  <dc:description/>
  <cp:lastModifiedBy>Николаева Татьяна Николаевна</cp:lastModifiedBy>
  <cp:revision>30</cp:revision>
  <cp:lastPrinted>2024-09-27T13:42:00Z</cp:lastPrinted>
  <dcterms:created xsi:type="dcterms:W3CDTF">2024-07-30T10:45:00Z</dcterms:created>
  <dcterms:modified xsi:type="dcterms:W3CDTF">2024-09-27T13:47:00Z</dcterms:modified>
</cp:coreProperties>
</file>