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49DA" w14:textId="21EF4432" w:rsidR="00FA30EC" w:rsidRPr="00D77498" w:rsidRDefault="00D77498" w:rsidP="00D77498">
      <w:pPr>
        <w:jc w:val="right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проект</w:t>
      </w:r>
    </w:p>
    <w:p w14:paraId="372EE745" w14:textId="374B52C0" w:rsidR="00FA30EC" w:rsidRPr="00E15FF9" w:rsidRDefault="00FA30EC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BEE1D6B" w:rsidR="00FA30EC" w:rsidRPr="00E15FF9" w:rsidRDefault="00006805" w:rsidP="0000680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</w:t>
      </w:r>
      <w:r w:rsidR="00DF4CBC"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 w:rsidR="00DF4CBC"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647B8FFD" w14:textId="68EA8584" w:rsidR="00FA30EC" w:rsidRPr="00E15FF9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AE2460">
        <w:rPr>
          <w:rFonts w:cs="Times New Roman"/>
          <w:lang w:eastAsia="en-US"/>
        </w:rPr>
        <w:t>«</w:t>
      </w:r>
      <w:r w:rsidR="00C64557">
        <w:rPr>
          <w:rFonts w:cs="Times New Roman"/>
          <w:lang w:eastAsia="en-US"/>
        </w:rPr>
        <w:t>____</w:t>
      </w:r>
      <w:r w:rsidR="00AE2460">
        <w:rPr>
          <w:rFonts w:cs="Times New Roman"/>
          <w:lang w:eastAsia="en-US"/>
        </w:rPr>
        <w:t>»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B130F8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5EC76697" w14:textId="77777777" w:rsidR="00763C88" w:rsidRDefault="00763C88" w:rsidP="00763C88">
      <w:pPr>
        <w:tabs>
          <w:tab w:val="left" w:pos="1276"/>
        </w:tabs>
        <w:ind w:firstLine="284"/>
        <w:jc w:val="both"/>
        <w:rPr>
          <w:rFonts w:cs="Times New Roman"/>
        </w:rPr>
      </w:pPr>
    </w:p>
    <w:p w14:paraId="27E10B96" w14:textId="406B035E" w:rsidR="00250A0A" w:rsidRDefault="00FA30EC" w:rsidP="00763C88">
      <w:pPr>
        <w:tabs>
          <w:tab w:val="left" w:pos="1276"/>
        </w:tabs>
        <w:ind w:firstLine="567"/>
        <w:jc w:val="both"/>
        <w:rPr>
          <w:rFonts w:eastAsia="Times New Roman"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B130F8">
        <w:rPr>
          <w:rFonts w:cs="Times New Roman"/>
        </w:rPr>
        <w:t>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AE2460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 xml:space="preserve">основании Устава,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 w:rsidR="00AE2460">
        <w:rPr>
          <w:rFonts w:cs="Times New Roman"/>
        </w:rPr>
        <w:t>«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</w:t>
      </w:r>
      <w:r w:rsidR="00AE2460">
        <w:rPr>
          <w:rFonts w:cs="Times New Roman"/>
        </w:rPr>
        <w:t>»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E82FF2">
        <w:rPr>
          <w:rFonts w:cs="Times New Roman"/>
        </w:rPr>
        <w:t>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</w:t>
      </w:r>
      <w:r w:rsidR="002D2466">
        <w:rPr>
          <w:rFonts w:cs="Times New Roman"/>
        </w:rPr>
        <w:t xml:space="preserve"> </w:t>
      </w:r>
      <w:r w:rsidRPr="00E15FF9">
        <w:rPr>
          <w:rFonts w:cs="Times New Roman"/>
        </w:rPr>
        <w:t xml:space="preserve">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B130F8">
        <w:rPr>
          <w:rFonts w:cs="Times New Roman"/>
        </w:rPr>
        <w:t>4</w:t>
      </w:r>
      <w:r w:rsidRPr="00E15FF9">
        <w:rPr>
          <w:rFonts w:cs="Times New Roman"/>
        </w:rPr>
        <w:t xml:space="preserve"> год (№</w:t>
      </w:r>
      <w:r w:rsidR="00E0584C">
        <w:rPr>
          <w:rFonts w:cs="Times New Roman"/>
        </w:rPr>
        <w:t xml:space="preserve"> </w:t>
      </w:r>
      <w:r w:rsidR="002D2466">
        <w:rPr>
          <w:rFonts w:eastAsia="Calibri" w:cs="Times New Roman"/>
          <w:lang w:eastAsia="en-US"/>
        </w:rPr>
        <w:t>3</w:t>
      </w:r>
      <w:r w:rsidR="00B130F8">
        <w:rPr>
          <w:rFonts w:eastAsia="Calibri" w:cs="Times New Roman"/>
          <w:lang w:eastAsia="en-US"/>
        </w:rPr>
        <w:t>1</w:t>
      </w:r>
      <w:r w:rsidR="0033567A">
        <w:rPr>
          <w:rFonts w:eastAsia="Calibri" w:cs="Times New Roman"/>
          <w:lang w:eastAsia="en-US"/>
        </w:rPr>
        <w:t>.</w:t>
      </w:r>
      <w:r w:rsidR="00B130F8">
        <w:rPr>
          <w:rFonts w:eastAsia="Calibri" w:cs="Times New Roman"/>
          <w:lang w:eastAsia="en-US"/>
        </w:rPr>
        <w:t>8</w:t>
      </w:r>
      <w:r w:rsidR="0033567A">
        <w:rPr>
          <w:rFonts w:eastAsia="Calibri" w:cs="Times New Roman"/>
          <w:lang w:eastAsia="en-US"/>
        </w:rPr>
        <w:t>)</w:t>
      </w:r>
      <w:r w:rsidRPr="00E15FF9">
        <w:rPr>
          <w:rFonts w:cs="Times New Roman"/>
        </w:rPr>
        <w:t xml:space="preserve">, </w:t>
      </w:r>
      <w:r w:rsidR="00E0584C" w:rsidRPr="00E0584C">
        <w:rPr>
          <w:rFonts w:eastAsia="Times New Roman" w:cs="Times New Roman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нужд от __________ 202</w:t>
      </w:r>
      <w:r w:rsidR="00B130F8">
        <w:rPr>
          <w:rFonts w:eastAsia="Times New Roman" w:cs="Times New Roman"/>
          <w:lang w:bidi="ru-RU"/>
        </w:rPr>
        <w:t>4</w:t>
      </w:r>
      <w:r w:rsidR="00E0584C" w:rsidRPr="00E0584C">
        <w:rPr>
          <w:rFonts w:eastAsia="Times New Roman" w:cs="Times New Roman"/>
          <w:lang w:bidi="ru-RU"/>
        </w:rPr>
        <w:t xml:space="preserve"> года, Протокол запроса предложений по закупке ___________ от __________ 202</w:t>
      </w:r>
      <w:r w:rsidR="00B130F8">
        <w:rPr>
          <w:rFonts w:eastAsia="Times New Roman" w:cs="Times New Roman"/>
          <w:lang w:bidi="ru-RU"/>
        </w:rPr>
        <w:t>4</w:t>
      </w:r>
      <w:r w:rsidR="00E0584C" w:rsidRPr="00E0584C">
        <w:rPr>
          <w:rFonts w:eastAsia="Times New Roman" w:cs="Times New Roman"/>
          <w:lang w:bidi="ru-RU"/>
        </w:rPr>
        <w:t xml:space="preserve"> года  № ______ ), заключили настоящий договор о нижеследующем:</w:t>
      </w:r>
    </w:p>
    <w:p w14:paraId="6A3C09CE" w14:textId="77777777" w:rsidR="001266BF" w:rsidRPr="00E0584C" w:rsidRDefault="001266BF" w:rsidP="00E0584C">
      <w:pPr>
        <w:tabs>
          <w:tab w:val="left" w:pos="1276"/>
        </w:tabs>
        <w:ind w:firstLine="567"/>
        <w:jc w:val="both"/>
        <w:rPr>
          <w:rFonts w:eastAsia="Times New Roman" w:cs="Times New Roman"/>
          <w:lang w:bidi="ru-RU"/>
        </w:rPr>
      </w:pPr>
    </w:p>
    <w:p w14:paraId="47AA9AEE" w14:textId="3E9CCF9B" w:rsidR="00B534FF" w:rsidRPr="00E0584C" w:rsidRDefault="00FA30EC" w:rsidP="00E0584C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1E07F012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</w:t>
      </w:r>
      <w:r w:rsidR="00A35004">
        <w:t>ую/производимую</w:t>
      </w:r>
      <w:r w:rsidRPr="00E15FF9">
        <w:t xml:space="preserve"> им </w:t>
      </w:r>
      <w:r w:rsidR="00A35004">
        <w:t>оргтехнику</w:t>
      </w:r>
      <w:r w:rsidR="00E0584C">
        <w:t xml:space="preserve"> (именуем</w:t>
      </w:r>
      <w:r w:rsidR="00AE2460">
        <w:t>ые</w:t>
      </w:r>
      <w:r w:rsidRPr="00E15FF9">
        <w:t xml:space="preserve"> в дальнейшем «Товар»)</w:t>
      </w:r>
      <w:r w:rsidR="00E0584C">
        <w:rPr>
          <w:rFonts w:cs="Times New Roman"/>
        </w:rPr>
        <w:t xml:space="preserve"> путем </w:t>
      </w:r>
      <w:r w:rsidR="00AE2460"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3111FAC1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</w:t>
      </w:r>
      <w:r w:rsidR="00E0584C">
        <w:rPr>
          <w:rFonts w:cs="Times New Roman"/>
        </w:rPr>
        <w:t xml:space="preserve">технические и иные </w:t>
      </w:r>
      <w:r w:rsidRPr="00E15FF9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1EFACE47" w:rsidR="00250A0A" w:rsidRPr="00E0584C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E0584C">
        <w:rPr>
          <w:rFonts w:cs="Times New Roman"/>
          <w:lang w:eastAsia="en-US"/>
        </w:rPr>
        <w:t>___пункта ___ статьи ____</w:t>
      </w:r>
      <w:r w:rsidRPr="00E15FF9">
        <w:rPr>
          <w:rFonts w:cs="Times New Roman"/>
          <w:lang w:eastAsia="en-US"/>
        </w:rPr>
        <w:t xml:space="preserve"> Закона о закупках.</w:t>
      </w:r>
    </w:p>
    <w:p w14:paraId="28DE4368" w14:textId="2B499D97" w:rsidR="00B534FF" w:rsidRPr="00E0584C" w:rsidRDefault="00FA30EC" w:rsidP="00E0584C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6098EC28" w:rsidR="00FA30EC" w:rsidRPr="00AE2460" w:rsidRDefault="00FA30EC" w:rsidP="00872702">
      <w:pPr>
        <w:widowControl w:val="0"/>
        <w:tabs>
          <w:tab w:val="left" w:pos="1055"/>
        </w:tabs>
        <w:spacing w:line="274" w:lineRule="exact"/>
        <w:ind w:firstLine="600"/>
        <w:jc w:val="both"/>
        <w:rPr>
          <w:rFonts w:eastAsia="Times New Roman" w:cs="Times New Roman"/>
          <w:color w:val="000000"/>
          <w:lang w:bidi="ru-RU"/>
        </w:rPr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BF6CAE">
        <w:rPr>
          <w:u w:val="single"/>
        </w:rPr>
        <w:t>_________</w:t>
      </w:r>
      <w:r w:rsidR="00987829" w:rsidRPr="00BF6CAE">
        <w:t xml:space="preserve"> </w:t>
      </w:r>
      <w:r w:rsidRPr="00BF6CAE">
        <w:t>(</w:t>
      </w:r>
      <w:r w:rsidR="00987829" w:rsidRPr="00BF6CAE">
        <w:rPr>
          <w:u w:val="single"/>
        </w:rPr>
        <w:t>___________________</w:t>
      </w:r>
      <w:r w:rsidR="008E517A" w:rsidRPr="00BF6CAE">
        <w:t>)</w:t>
      </w:r>
      <w:r w:rsidR="00C90D0D">
        <w:t xml:space="preserve"> рубл</w:t>
      </w:r>
      <w:r w:rsidR="00987829">
        <w:t>я</w:t>
      </w:r>
      <w:r w:rsidR="00763C88">
        <w:t xml:space="preserve"> </w:t>
      </w:r>
      <w:r w:rsidR="00987829">
        <w:t>___</w:t>
      </w:r>
      <w:proofErr w:type="gramStart"/>
      <w:r w:rsidR="00987829">
        <w:t>копеек</w:t>
      </w:r>
      <w:r w:rsidR="005D41AA">
        <w:t xml:space="preserve"> </w:t>
      </w:r>
      <w:r w:rsidRPr="00E15FF9">
        <w:t xml:space="preserve"> Приднестровской</w:t>
      </w:r>
      <w:proofErr w:type="gramEnd"/>
      <w:r w:rsidRPr="00E15FF9">
        <w:t xml:space="preserve">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</w:t>
      </w:r>
      <w:r w:rsidR="00AE2460" w:rsidRPr="00AE2460">
        <w:rPr>
          <w:rFonts w:eastAsia="Times New Roman" w:cs="Times New Roman"/>
          <w:lang w:bidi="ru-RU"/>
        </w:rPr>
        <w:t xml:space="preserve">в том числе расходов на доставку товара к месту Поставки, </w:t>
      </w:r>
      <w:r w:rsidR="00AE2460" w:rsidRPr="00AE2460">
        <w:rPr>
          <w:rFonts w:eastAsia="Times New Roman" w:cs="Times New Roman"/>
          <w:color w:val="000000"/>
          <w:lang w:bidi="ru-RU"/>
        </w:rPr>
        <w:t xml:space="preserve">и иных расходов Поставщика, связанных с исполнением Договора. </w:t>
      </w:r>
    </w:p>
    <w:p w14:paraId="0F4973A8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721E046C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="0033567A">
        <w:rPr>
          <w:rFonts w:cs="Times New Roman"/>
          <w:sz w:val="22"/>
          <w:szCs w:val="22"/>
          <w:lang w:eastAsia="en-US"/>
        </w:rPr>
        <w:t xml:space="preserve"> Местный бюджет города Бендеры</w:t>
      </w:r>
      <w:r>
        <w:rPr>
          <w:rFonts w:cs="Times New Roman"/>
          <w:lang w:eastAsia="en-US"/>
        </w:rPr>
        <w:t>.</w:t>
      </w:r>
    </w:p>
    <w:p w14:paraId="1DFD4757" w14:textId="77777777" w:rsidR="00AE2460" w:rsidRDefault="00FA30EC" w:rsidP="00AE2460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E15FF9">
        <w:rPr>
          <w:rFonts w:cs="Times New Roman"/>
        </w:rPr>
        <w:t xml:space="preserve">2.5. </w:t>
      </w:r>
      <w:r w:rsidR="00F718AC" w:rsidRPr="00F95C37">
        <w:rPr>
          <w:rFonts w:cs="Times New Roman"/>
        </w:rPr>
        <w:t xml:space="preserve">Получатель производит предварительную оплату (аванс) в размере </w:t>
      </w:r>
      <w:r w:rsidR="00F718AC" w:rsidRPr="00F95C37">
        <w:rPr>
          <w:rFonts w:eastAsia="Times New Roman" w:cs="Times New Roman"/>
        </w:rPr>
        <w:t xml:space="preserve">100% (ста процентов) </w:t>
      </w:r>
      <w:r w:rsidR="00F718AC" w:rsidRPr="00F95C37">
        <w:rPr>
          <w:rFonts w:eastAsia="Times New Roman" w:cs="Times New Roman"/>
          <w:sz w:val="22"/>
          <w:szCs w:val="22"/>
          <w:lang w:eastAsia="en-US"/>
        </w:rPr>
        <w:t>цены договора (стоимости товара).</w:t>
      </w:r>
    </w:p>
    <w:p w14:paraId="07158892" w14:textId="77777777" w:rsidR="00BF6CAE" w:rsidRPr="00AE2460" w:rsidRDefault="00FA30EC" w:rsidP="00BF6CAE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</w:t>
      </w:r>
      <w:r w:rsidR="00BF6CAE" w:rsidRPr="00E15FF9">
        <w:rPr>
          <w:rFonts w:cs="Times New Roman"/>
          <w:lang w:eastAsia="en-US"/>
        </w:rPr>
        <w:t>расчетный счет Поставщика, указанный в разделе 11 настоящего Договора.</w:t>
      </w:r>
    </w:p>
    <w:p w14:paraId="62EBFBF4" w14:textId="18A6A335" w:rsidR="00AE2460" w:rsidRPr="00AE2460" w:rsidRDefault="00AE2460" w:rsidP="00AE2460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22D998F" w14:textId="77777777" w:rsidR="00AE2460" w:rsidRPr="00E0584C" w:rsidRDefault="00AE2460" w:rsidP="00AE246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A06B84B" w14:textId="55E6C5D0" w:rsidR="00FA30EC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</w:t>
      </w:r>
      <w:r w:rsidR="00C90D0D"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EADA605" w14:textId="77777777" w:rsidR="001266BF" w:rsidRPr="001266BF" w:rsidRDefault="001266BF" w:rsidP="00763C88">
      <w:pPr>
        <w:ind w:firstLine="567"/>
        <w:jc w:val="both"/>
        <w:rPr>
          <w:rFonts w:cs="Times New Roman"/>
          <w:sz w:val="16"/>
          <w:szCs w:val="16"/>
          <w:lang w:eastAsia="en-US"/>
        </w:rPr>
      </w:pPr>
    </w:p>
    <w:p w14:paraId="72B51808" w14:textId="77777777" w:rsidR="00FA30EC" w:rsidRPr="002D2466" w:rsidRDefault="00FA30EC" w:rsidP="00FA30EC">
      <w:pPr>
        <w:ind w:firstLine="567"/>
        <w:jc w:val="both"/>
        <w:rPr>
          <w:rFonts w:asciiTheme="minorHAnsi" w:eastAsia="Times New Roman" w:hAnsiTheme="minorHAnsi"/>
          <w:sz w:val="2"/>
          <w:szCs w:val="2"/>
          <w:lang w:eastAsia="en-US"/>
        </w:rPr>
      </w:pPr>
    </w:p>
    <w:p w14:paraId="2867EF62" w14:textId="4AC350FA" w:rsidR="00FA30EC" w:rsidRPr="00B534FF" w:rsidRDefault="00FA30EC" w:rsidP="00B534FF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49A8016B" w14:textId="77777777" w:rsidR="00AE2460" w:rsidRDefault="00FA30EC" w:rsidP="00763C88">
      <w:pPr>
        <w:ind w:firstLine="567"/>
        <w:jc w:val="both"/>
      </w:pPr>
      <w:r w:rsidRPr="00E15FF9">
        <w:t xml:space="preserve">3.1. </w:t>
      </w:r>
      <w:r w:rsidR="00AE2460" w:rsidRPr="00AE2460">
        <w:t xml:space="preserve">Поставка Товара осуществляется путём его отгрузки (передачи) Получателю  на основании акта приема-передачи товара либо иного документа о приемке поставленного товара не позднее  10 (десяти) рабочих дней  с момента получения Поставщиком предварительной оплаты. </w:t>
      </w:r>
    </w:p>
    <w:p w14:paraId="4B9165A0" w14:textId="5D97284D" w:rsidR="00FA30EC" w:rsidRPr="00F95C37" w:rsidRDefault="005100DD" w:rsidP="00763C88">
      <w:pPr>
        <w:ind w:firstLine="567"/>
        <w:jc w:val="both"/>
      </w:pPr>
      <w:r>
        <w:t xml:space="preserve">3.2. </w:t>
      </w:r>
      <w:r w:rsidR="00B534FF" w:rsidRPr="00F95C37">
        <w:t xml:space="preserve">Поставка Товара осуществляется </w:t>
      </w:r>
      <w:r w:rsidR="00DF4CBC" w:rsidRPr="00F95C37">
        <w:t>по адресу</w:t>
      </w:r>
      <w:r w:rsidR="001266BF">
        <w:t>:</w:t>
      </w:r>
      <w:r w:rsidR="005D41AA" w:rsidRPr="00F95C37">
        <w:t xml:space="preserve"> </w:t>
      </w:r>
      <w:r w:rsidR="005D41AA" w:rsidRPr="00AE2460">
        <w:t>г. Бендеры, Суворова, 57</w:t>
      </w:r>
      <w:r w:rsidR="005D41AA" w:rsidRPr="001B6790">
        <w:t>.</w:t>
      </w:r>
      <w:r w:rsidR="001B6790" w:rsidRPr="001B6790">
        <w:t xml:space="preserve"> </w:t>
      </w:r>
      <w:r w:rsidR="001B6790" w:rsidRPr="00CC7A88">
        <w:rPr>
          <w:rFonts w:cs="Times New Roman"/>
        </w:rPr>
        <w:t>Доставка товара осуществляется Поставщиком за свой счет.</w:t>
      </w:r>
      <w:bookmarkStart w:id="0" w:name="_GoBack"/>
      <w:bookmarkEnd w:id="0"/>
    </w:p>
    <w:p w14:paraId="23F48EB5" w14:textId="77777777" w:rsidR="00FA30EC" w:rsidRPr="00F95C37" w:rsidRDefault="00FA30EC" w:rsidP="00763C88">
      <w:pPr>
        <w:ind w:firstLine="567"/>
        <w:jc w:val="both"/>
        <w:rPr>
          <w:rFonts w:eastAsia="Times New Roman" w:cs="Times New Roman"/>
        </w:rPr>
      </w:pPr>
      <w:r w:rsidRPr="00F95C37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 </w:t>
      </w:r>
      <w:r w:rsidRPr="00F95C37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F95C37" w:rsidRDefault="00FA30EC" w:rsidP="00763C88">
      <w:pPr>
        <w:ind w:firstLine="567"/>
        <w:jc w:val="both"/>
      </w:pPr>
      <w:r w:rsidRPr="00F95C37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E061399" w14:textId="77777777" w:rsidR="00FA30EC" w:rsidRPr="00F95C37" w:rsidRDefault="00FA30EC" w:rsidP="00763C88">
      <w:pPr>
        <w:ind w:firstLine="567"/>
        <w:jc w:val="both"/>
      </w:pPr>
      <w:r w:rsidRPr="00F95C37">
        <w:t xml:space="preserve">а) акт приема-передачи товара либо иной документ о приемке поставленного товара; </w:t>
      </w:r>
    </w:p>
    <w:p w14:paraId="6A2A86DB" w14:textId="77777777" w:rsidR="00FA30EC" w:rsidRPr="00F95C37" w:rsidRDefault="00FA30EC" w:rsidP="00763C88">
      <w:pPr>
        <w:ind w:firstLine="567"/>
        <w:jc w:val="both"/>
      </w:pPr>
      <w:r w:rsidRPr="00F95C37">
        <w:t xml:space="preserve">б) </w:t>
      </w:r>
      <w:r w:rsidRPr="00F95C37">
        <w:rPr>
          <w:rFonts w:cs="Times New Roman"/>
        </w:rPr>
        <w:t>товарно-транспортн</w:t>
      </w:r>
      <w:r w:rsidRPr="00F95C37">
        <w:t>ую накладную;</w:t>
      </w:r>
    </w:p>
    <w:p w14:paraId="7C847B30" w14:textId="77777777" w:rsidR="00FA30EC" w:rsidRPr="00F95C37" w:rsidRDefault="00FA30EC" w:rsidP="00763C88">
      <w:pPr>
        <w:ind w:firstLine="567"/>
        <w:jc w:val="both"/>
      </w:pPr>
      <w:r w:rsidRPr="00F95C37">
        <w:t>в) счет на оплату товара;</w:t>
      </w:r>
    </w:p>
    <w:p w14:paraId="0176D568" w14:textId="77777777" w:rsidR="00FA30EC" w:rsidRPr="00F95C37" w:rsidRDefault="00FA30EC" w:rsidP="00763C88">
      <w:pPr>
        <w:ind w:firstLine="567"/>
        <w:jc w:val="both"/>
      </w:pPr>
      <w:r w:rsidRPr="00F95C37">
        <w:t>г) паспорт на каждую единицу Товара, в случае если поставляемый Товар требует паспортизации;</w:t>
      </w:r>
    </w:p>
    <w:p w14:paraId="4FC89DFF" w14:textId="5E6227DC" w:rsidR="003B4780" w:rsidRPr="00F95C37" w:rsidRDefault="003B4780" w:rsidP="00763C88">
      <w:pPr>
        <w:ind w:firstLine="567"/>
        <w:jc w:val="both"/>
      </w:pPr>
      <w:r w:rsidRPr="00F95C37">
        <w:t>д) инструкция по эксплуатации (при наличии);</w:t>
      </w:r>
    </w:p>
    <w:p w14:paraId="46E598B9" w14:textId="3D5F5925" w:rsidR="00FA30EC" w:rsidRPr="00E15FF9" w:rsidRDefault="003B4780" w:rsidP="00763C88">
      <w:pPr>
        <w:ind w:firstLine="567"/>
        <w:jc w:val="both"/>
      </w:pPr>
      <w:r w:rsidRPr="00F95C37">
        <w:t>е</w:t>
      </w:r>
      <w:r w:rsidR="00FA30EC" w:rsidRPr="00F95C37">
        <w:t xml:space="preserve">) сертификат качества </w:t>
      </w:r>
      <w:r w:rsidR="00A35004">
        <w:t xml:space="preserve">(соответствия) </w:t>
      </w:r>
      <w:r w:rsidR="00FA30EC" w:rsidRPr="00F95C37">
        <w:t xml:space="preserve">и (или) </w:t>
      </w:r>
      <w:r w:rsidR="00FA30EC" w:rsidRPr="00F95C37">
        <w:rPr>
          <w:lang w:eastAsia="en-US"/>
        </w:rPr>
        <w:t xml:space="preserve">другие </w:t>
      </w:r>
      <w:r w:rsidR="00FA30EC" w:rsidRPr="00E15FF9">
        <w:rPr>
          <w:color w:val="000000"/>
          <w:lang w:eastAsia="en-US"/>
        </w:rPr>
        <w:t xml:space="preserve">предусмотренные законодательством </w:t>
      </w:r>
      <w:r w:rsidR="00FA30EC" w:rsidRPr="00E15FF9">
        <w:t>Приднестровской Молдавской Республики</w:t>
      </w:r>
      <w:r w:rsidR="00FA30EC" w:rsidRPr="00E15FF9">
        <w:rPr>
          <w:color w:val="000000"/>
          <w:lang w:eastAsia="en-US"/>
        </w:rPr>
        <w:t xml:space="preserve"> документы, удостоверяющие качество </w:t>
      </w:r>
      <w:r w:rsidR="00FA30EC"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120D5E9" w14:textId="7B8F9817" w:rsidR="00FA30EC" w:rsidRPr="00E15FF9" w:rsidRDefault="003B4780" w:rsidP="00763C88">
      <w:pPr>
        <w:ind w:firstLine="567"/>
        <w:jc w:val="both"/>
      </w:pPr>
      <w:r>
        <w:t>ж</w:t>
      </w:r>
      <w:r w:rsidR="00FA30EC" w:rsidRPr="00E15FF9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3BB35BF" w14:textId="77777777" w:rsidR="00FA30EC" w:rsidRPr="00E15FF9" w:rsidRDefault="00FA30EC" w:rsidP="00763C88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763C88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763C88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A0611E4" w14:textId="77BC07CA" w:rsidR="007C10BF" w:rsidRPr="00AE2460" w:rsidRDefault="00F12A6E" w:rsidP="00AE246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</w:t>
      </w:r>
      <w:r w:rsidR="00A35004">
        <w:rPr>
          <w:rFonts w:cs="Times New Roman"/>
          <w:lang w:eastAsia="en-US"/>
        </w:rPr>
        <w:t>10 (десяти</w:t>
      </w:r>
      <w:r w:rsidR="005F3C67" w:rsidRPr="00E15FF9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7138C189" w14:textId="44FC9073" w:rsidR="00FA30EC" w:rsidRPr="00E15FF9" w:rsidRDefault="00FA30EC" w:rsidP="00C655E9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C655E9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(трех) рабочих дней с момента получения Товара заявить Поставщику претензию по качеству Товара.</w:t>
      </w:r>
    </w:p>
    <w:p w14:paraId="29450FC5" w14:textId="1207DC99" w:rsidR="00AE2460" w:rsidRPr="00E15FF9" w:rsidRDefault="00FA30EC" w:rsidP="00C655E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lang w:eastAsia="en-US"/>
        </w:rPr>
        <w:t>3.9. Поставщик обязан устранить недостатки или заменить</w:t>
      </w:r>
      <w:r w:rsidR="00C655E9">
        <w:rPr>
          <w:lang w:eastAsia="en-US"/>
        </w:rPr>
        <w:t xml:space="preserve"> Товар ненадлежащего качества в </w:t>
      </w:r>
      <w:r w:rsidRPr="00E15FF9">
        <w:rPr>
          <w:lang w:eastAsia="en-US"/>
        </w:rPr>
        <w:t xml:space="preserve">течение </w:t>
      </w:r>
      <w:r w:rsidR="00C655E9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C655E9">
        <w:rPr>
          <w:lang w:eastAsia="en-US"/>
        </w:rPr>
        <w:t>десяти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  <w:r w:rsidR="00AE2460" w:rsidRPr="00AE2460">
        <w:rPr>
          <w:rFonts w:cs="Times New Roman"/>
          <w:b/>
          <w:sz w:val="22"/>
          <w:szCs w:val="22"/>
          <w:lang w:eastAsia="en-US"/>
        </w:rPr>
        <w:t xml:space="preserve"> </w:t>
      </w:r>
      <w:r w:rsidR="00AE2460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97AC870" w14:textId="786B91F2" w:rsidR="00AE2460" w:rsidRDefault="00AE2460" w:rsidP="00AE246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E15FF9">
        <w:rPr>
          <w:rFonts w:cs="Times New Roman"/>
          <w:sz w:val="22"/>
          <w:szCs w:val="22"/>
          <w:lang w:eastAsia="en-US"/>
        </w:rPr>
        <w:t xml:space="preserve"> подпись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E15FF9">
        <w:rPr>
          <w:rFonts w:cs="Times New Roman"/>
          <w:sz w:val="22"/>
          <w:szCs w:val="22"/>
          <w:lang w:eastAsia="en-US"/>
        </w:rPr>
        <w:t xml:space="preserve">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672CE401" w:rsidR="00FA30EC" w:rsidRPr="00E15FF9" w:rsidRDefault="00FA30EC" w:rsidP="00763C88">
      <w:pPr>
        <w:ind w:firstLine="567"/>
        <w:jc w:val="both"/>
        <w:rPr>
          <w:lang w:eastAsia="en-US"/>
        </w:rPr>
      </w:pPr>
    </w:p>
    <w:p w14:paraId="7DAFF2DE" w14:textId="02BFB62C" w:rsidR="00006805" w:rsidRDefault="00FA30EC" w:rsidP="00763C88">
      <w:pPr>
        <w:ind w:firstLine="567"/>
        <w:jc w:val="both"/>
      </w:pPr>
      <w:r w:rsidRPr="00E15FF9">
        <w:lastRenderedPageBreak/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22B9E89" w14:textId="77777777" w:rsidR="001266BF" w:rsidRPr="00763C88" w:rsidRDefault="001266BF" w:rsidP="00763C88">
      <w:pPr>
        <w:ind w:firstLine="567"/>
        <w:jc w:val="both"/>
        <w:rPr>
          <w:sz w:val="10"/>
          <w:szCs w:val="10"/>
        </w:rPr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AE2460" w:rsidRDefault="00FA30EC" w:rsidP="00763C88">
      <w:pPr>
        <w:ind w:firstLine="567"/>
        <w:jc w:val="both"/>
        <w:rPr>
          <w:b/>
        </w:rPr>
      </w:pPr>
      <w:r w:rsidRPr="00AE2460">
        <w:rPr>
          <w:b/>
        </w:rPr>
        <w:t>4.1. Поставщик вправе:</w:t>
      </w:r>
    </w:p>
    <w:p w14:paraId="65ED806F" w14:textId="77777777" w:rsidR="00FA30EC" w:rsidRDefault="00FA30EC" w:rsidP="00763C88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7D10642" w14:textId="42712ACB" w:rsidR="00AE2460" w:rsidRPr="00E15FF9" w:rsidRDefault="00AE2460" w:rsidP="00763C88">
      <w:pPr>
        <w:ind w:firstLine="567"/>
        <w:jc w:val="both"/>
      </w:pPr>
      <w:r>
        <w:t xml:space="preserve">4.1.2. </w:t>
      </w:r>
      <w:r w:rsidRPr="00AE2460">
        <w:t>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</w:t>
      </w:r>
    </w:p>
    <w:p w14:paraId="6365065A" w14:textId="75371D2B" w:rsidR="00FA30EC" w:rsidRPr="00E15FF9" w:rsidRDefault="00FA30EC" w:rsidP="00763C88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>4.1.</w:t>
      </w:r>
      <w:r w:rsidR="00AE2460">
        <w:t>3</w:t>
      </w:r>
      <w:r w:rsidRPr="00E15FF9">
        <w:t xml:space="preserve">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AE2460" w:rsidRDefault="00FA30EC" w:rsidP="00763C88">
      <w:pPr>
        <w:ind w:firstLine="567"/>
        <w:jc w:val="both"/>
        <w:rPr>
          <w:b/>
        </w:rPr>
      </w:pPr>
      <w:r w:rsidRPr="00AE2460">
        <w:rPr>
          <w:b/>
        </w:rPr>
        <w:t>4.2. Поставщик обязан:</w:t>
      </w:r>
    </w:p>
    <w:p w14:paraId="7907CCFA" w14:textId="671CEDA1" w:rsidR="00FA30EC" w:rsidRPr="00E15FF9" w:rsidRDefault="00FA30EC" w:rsidP="00763C88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65F401CD" w14:textId="77777777" w:rsidR="00A35004" w:rsidRPr="00A35004" w:rsidRDefault="00A35004" w:rsidP="00A35004">
      <w:pPr>
        <w:ind w:firstLine="567"/>
        <w:jc w:val="both"/>
        <w:rPr>
          <w:rFonts w:cs="Times New Roman"/>
          <w:lang w:val="x-none" w:eastAsia="en-US"/>
        </w:rPr>
      </w:pPr>
      <w:r w:rsidRPr="00A35004">
        <w:rPr>
          <w:rFonts w:cs="Times New Roman"/>
          <w:lang w:eastAsia="en-US"/>
        </w:rPr>
        <w:t xml:space="preserve">4.2.6. </w:t>
      </w:r>
      <w:r w:rsidRPr="00A35004">
        <w:rPr>
          <w:rFonts w:cs="Times New Roman"/>
          <w:lang w:val="x-none" w:eastAsia="en-US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6B097C57" w14:textId="4ED77DEB" w:rsidR="00A35004" w:rsidRPr="00A35004" w:rsidRDefault="00A35004" w:rsidP="00A35004">
      <w:pPr>
        <w:ind w:firstLine="567"/>
        <w:jc w:val="both"/>
        <w:rPr>
          <w:rFonts w:cs="Times New Roman"/>
          <w:lang w:eastAsia="en-US"/>
        </w:rPr>
      </w:pPr>
      <w:r w:rsidRPr="00A35004">
        <w:rPr>
          <w:rFonts w:cs="Times New Roman"/>
          <w:lang w:val="x-none" w:eastAsia="en-US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</w:t>
      </w:r>
      <w:r>
        <w:rPr>
          <w:rFonts w:cs="Times New Roman"/>
          <w:lang w:val="x-none" w:eastAsia="en-US"/>
        </w:rPr>
        <w:t>ия им договора с соисполнителем</w:t>
      </w:r>
      <w:r>
        <w:rPr>
          <w:rFonts w:cs="Times New Roman"/>
          <w:lang w:eastAsia="en-US"/>
        </w:rPr>
        <w:t>;</w:t>
      </w:r>
    </w:p>
    <w:p w14:paraId="5A637022" w14:textId="5F269FD0" w:rsidR="00FA30EC" w:rsidRDefault="00FA30EC" w:rsidP="00763C88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</w:t>
      </w:r>
      <w:r w:rsidR="00A35004">
        <w:rPr>
          <w:rFonts w:cs="Times New Roman"/>
        </w:rPr>
        <w:t>7</w:t>
      </w:r>
      <w:r w:rsidRPr="00E15FF9">
        <w:rPr>
          <w:rFonts w:cs="Times New Roman"/>
        </w:rPr>
        <w:t xml:space="preserve">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60DAD78E" w:rsidR="00FA30EC" w:rsidRPr="00E15FF9" w:rsidRDefault="009841B0" w:rsidP="00763C8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</w:t>
      </w:r>
      <w:r w:rsidR="00A35004">
        <w:rPr>
          <w:rFonts w:cs="Times New Roman"/>
        </w:rPr>
        <w:t>8</w:t>
      </w:r>
      <w:r w:rsidR="00FA30EC" w:rsidRPr="00E15FF9">
        <w:rPr>
          <w:rFonts w:cs="Times New Roman"/>
        </w:rPr>
        <w:t>.</w:t>
      </w:r>
      <w:r w:rsidR="00FA30EC" w:rsidRPr="00E15FF9">
        <w:rPr>
          <w:rFonts w:cs="Times New Roman"/>
          <w:color w:val="000000"/>
          <w:lang w:eastAsia="en-US"/>
        </w:rPr>
        <w:t xml:space="preserve">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AE2460" w:rsidRDefault="00FA30EC" w:rsidP="00763C88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38CB75AF" w:rsidR="005F3C67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44ECBB5" w14:textId="4C2BA9A0" w:rsidR="00763C88" w:rsidRPr="00AE2460" w:rsidRDefault="005F3C67" w:rsidP="00AE246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</w:t>
      </w:r>
      <w:r w:rsidR="00AE2460">
        <w:rPr>
          <w:rFonts w:cs="Times New Roman"/>
          <w:lang w:eastAsia="en-US"/>
        </w:rPr>
        <w:t>вную хозяйственную деятельность;</w:t>
      </w:r>
    </w:p>
    <w:p w14:paraId="3971DA80" w14:textId="77777777" w:rsidR="00A35004" w:rsidRPr="00E15FF9" w:rsidRDefault="00A35004" w:rsidP="00A35004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FD84487" w14:textId="77777777" w:rsidR="00A35004" w:rsidRPr="00E15FF9" w:rsidRDefault="00A35004" w:rsidP="00A3500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 подпись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C5F55F5" w14:textId="0D39F2E1" w:rsidR="0037050C" w:rsidRPr="00A35004" w:rsidRDefault="00A35004" w:rsidP="00A35004">
      <w:pPr>
        <w:ind w:firstLine="567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br w:type="page"/>
      </w:r>
      <w:r w:rsidR="00FA30EC" w:rsidRPr="00E15FF9">
        <w:rPr>
          <w:rFonts w:cs="Times New Roman"/>
          <w:color w:val="000000"/>
          <w:lang w:eastAsia="en-US"/>
        </w:rPr>
        <w:lastRenderedPageBreak/>
        <w:t>4.3.4. провести экспертизу поставленного Товара с привлечением эк</w:t>
      </w:r>
      <w:r w:rsidR="00AE2460">
        <w:rPr>
          <w:rFonts w:cs="Times New Roman"/>
          <w:color w:val="000000"/>
          <w:lang w:eastAsia="en-US"/>
        </w:rPr>
        <w:t xml:space="preserve">спертов, экспертных </w:t>
      </w:r>
      <w:r w:rsidR="00F12A6E">
        <w:rPr>
          <w:rFonts w:cs="Times New Roman"/>
          <w:color w:val="000000"/>
          <w:lang w:eastAsia="en-US"/>
        </w:rPr>
        <w:t>организаций;</w:t>
      </w:r>
      <w:r w:rsidR="00AE2460" w:rsidRPr="00AE246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44D0FE08" w14:textId="0FB0CD47" w:rsidR="00F12A6E" w:rsidRDefault="00F12A6E" w:rsidP="00F12A6E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 w:rsidRPr="00E15FF9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04327EAA" w14:textId="73D6D649" w:rsidR="00F12A6E" w:rsidRPr="00F95C37" w:rsidRDefault="00F12A6E" w:rsidP="00F12A6E">
      <w:pPr>
        <w:ind w:right="-1" w:firstLine="567"/>
        <w:jc w:val="both"/>
        <w:rPr>
          <w:rFonts w:eastAsia="Times New Roman" w:cs="Times New Roman"/>
          <w:lang w:eastAsia="en-US"/>
        </w:rPr>
      </w:pPr>
      <w:r w:rsidRPr="00F95C37">
        <w:rPr>
          <w:rFonts w:cs="Times New Roman"/>
          <w:lang w:eastAsia="en-US"/>
        </w:rPr>
        <w:t xml:space="preserve">4.3.6. </w:t>
      </w:r>
      <w:r w:rsidRPr="00F95C37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F95C37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поставщика, </w:t>
      </w:r>
      <w:r w:rsidRPr="00F95C37">
        <w:rPr>
          <w:rFonts w:eastAsia="Calibri" w:cs="Times New Roman"/>
          <w:lang w:eastAsia="en-US"/>
        </w:rPr>
        <w:t>по иным основаниям</w:t>
      </w:r>
      <w:r w:rsidRPr="00F95C37">
        <w:rPr>
          <w:rFonts w:eastAsia="Times New Roman" w:cs="Times New Roman"/>
          <w:lang w:eastAsia="en-US"/>
        </w:rPr>
        <w:t>, предусмотренным гражданским законодательством Приднестровской Молдавской Республики для одностороннего отказа.</w:t>
      </w:r>
    </w:p>
    <w:p w14:paraId="39C6FB8D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4.4. Заказчик обязан:</w:t>
      </w:r>
    </w:p>
    <w:p w14:paraId="28792CA8" w14:textId="2CCFBEB4" w:rsidR="00A40E52" w:rsidRPr="00E90046" w:rsidRDefault="00A40E52" w:rsidP="00A40E52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4.4.1. </w:t>
      </w:r>
      <w:r w:rsidRPr="00E90046">
        <w:rPr>
          <w:rFonts w:cs="Times New Roman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2C7208CB" w14:textId="38D3CBBE" w:rsidR="00A40E52" w:rsidRPr="00E15FF9" w:rsidRDefault="00A40E52" w:rsidP="00A40E52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21AD220C" w14:textId="71FF2D40" w:rsidR="00FA30EC" w:rsidRPr="00E15FF9" w:rsidRDefault="00A40E52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9FFF2C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3B11ED59" w14:textId="13E7AB5A" w:rsidR="00FA30EC" w:rsidRDefault="00FA30EC" w:rsidP="00A40E52">
      <w:pPr>
        <w:ind w:right="-1" w:firstLine="567"/>
        <w:jc w:val="both"/>
        <w:rPr>
          <w:rFonts w:cs="Times New Roman"/>
          <w:lang w:eastAsia="en-US" w:bidi="ru-RU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="00A40E52" w:rsidRPr="00E90046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</w:t>
      </w:r>
      <w:r w:rsidR="00A40E52">
        <w:rPr>
          <w:rFonts w:cs="Times New Roman"/>
          <w:lang w:eastAsia="en-US" w:bidi="ru-RU"/>
        </w:rPr>
        <w:t>вщика;</w:t>
      </w:r>
    </w:p>
    <w:p w14:paraId="54451417" w14:textId="3971A3B5" w:rsidR="00AE2460" w:rsidRDefault="00AE2460" w:rsidP="00AE2460">
      <w:pPr>
        <w:ind w:right="-1" w:firstLine="567"/>
        <w:jc w:val="both"/>
        <w:rPr>
          <w:rFonts w:cs="Times New Roman"/>
          <w:lang w:eastAsia="en-US" w:bidi="ru-RU"/>
        </w:rPr>
      </w:pPr>
      <w:r w:rsidRPr="00AE2460">
        <w:rPr>
          <w:rFonts w:cs="Times New Roman"/>
          <w:lang w:eastAsia="en-US" w:bidi="ru-RU"/>
        </w:rPr>
        <w:t>4.4.</w:t>
      </w:r>
      <w:r>
        <w:rPr>
          <w:rFonts w:cs="Times New Roman"/>
          <w:lang w:eastAsia="en-US" w:bidi="ru-RU"/>
        </w:rPr>
        <w:t>4</w:t>
      </w:r>
      <w:r w:rsidRPr="00AE2460">
        <w:rPr>
          <w:rFonts w:cs="Times New Roman"/>
          <w:lang w:eastAsia="en-US" w:bidi="ru-RU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383C2A7" w14:textId="00F0934B" w:rsidR="00A35004" w:rsidRPr="00E15FF9" w:rsidRDefault="00A35004" w:rsidP="00A35004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4.4.5. </w:t>
      </w:r>
      <w:r w:rsidRPr="00A35004">
        <w:rPr>
          <w:rFonts w:cs="Times New Roman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4802004D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4.5. Получатель вправе:</w:t>
      </w:r>
    </w:p>
    <w:p w14:paraId="0FD2664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5AACFF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DFC3EA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4.6. Получатель обязан:</w:t>
      </w:r>
    </w:p>
    <w:p w14:paraId="21348CBB" w14:textId="0AC4E0C5" w:rsidR="00FA30EC" w:rsidRPr="00E15FF9" w:rsidRDefault="00AE2460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4.6.1. осуществить</w:t>
      </w:r>
      <w:r w:rsidR="00FA30EC" w:rsidRPr="00E15FF9">
        <w:rPr>
          <w:rFonts w:cs="Times New Roman"/>
          <w:lang w:eastAsia="en-US"/>
        </w:rPr>
        <w:t xml:space="preserve">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7807B7CD" w14:textId="6CF9E28C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4414FB" w:rsidRPr="00E15FF9">
        <w:rPr>
          <w:rFonts w:cs="Times New Roman"/>
          <w:lang w:eastAsia="en-US"/>
        </w:rPr>
        <w:t>сроки,</w:t>
      </w:r>
      <w:r w:rsidRPr="00E15FF9">
        <w:rPr>
          <w:rFonts w:cs="Times New Roman"/>
          <w:lang w:eastAsia="en-US"/>
        </w:rPr>
        <w:t xml:space="preserve"> предусмотренные настоящим договором.</w:t>
      </w:r>
    </w:p>
    <w:p w14:paraId="07E894F5" w14:textId="77777777" w:rsidR="007C10BF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761855C" w14:textId="1BB8E623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  <w:r w:rsidR="00FA30EC" w:rsidRPr="00E15FF9">
        <w:rPr>
          <w:b/>
          <w:color w:val="000000"/>
          <w:spacing w:val="-12"/>
        </w:rPr>
        <w:t xml:space="preserve"> 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674D2143" w14:textId="2FA7A99F" w:rsidR="00763C88" w:rsidRPr="00E15FF9" w:rsidRDefault="00FA30EC" w:rsidP="00A315C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705DC6A" w14:textId="77777777" w:rsidR="00A35004" w:rsidRPr="00E15FF9" w:rsidRDefault="00FA30EC" w:rsidP="00A3500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</w:t>
      </w:r>
      <w:r w:rsidR="00A35004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6E59146" w14:textId="77777777" w:rsidR="00A35004" w:rsidRPr="00E15FF9" w:rsidRDefault="00A35004" w:rsidP="00A3500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276A898" w14:textId="5002EED7" w:rsidR="00FA30EC" w:rsidRPr="00A35004" w:rsidRDefault="00FA30EC" w:rsidP="00A35004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color w:val="000000"/>
          <w:spacing w:val="-12"/>
        </w:rPr>
        <w:lastRenderedPageBreak/>
        <w:t xml:space="preserve">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E15FF9">
        <w:t>Спецификации (</w:t>
      </w:r>
      <w:r w:rsidRPr="00E15FF9">
        <w:t xml:space="preserve">Приложение № 1). </w:t>
      </w:r>
    </w:p>
    <w:p w14:paraId="79C0F47A" w14:textId="3B5B327B" w:rsidR="00006805" w:rsidRPr="00CC5250" w:rsidRDefault="005F3C67" w:rsidP="00CC5250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EF3E3A4" w14:textId="34AC68C8" w:rsidR="00FA30EC" w:rsidRPr="00E15FF9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CC5250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>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заказчиком условий эксплуатации Товара, либо ненадлежащих действий третьих лиц, либо под действием непреодолимой силы.</w:t>
      </w:r>
    </w:p>
    <w:p w14:paraId="3CB5E88A" w14:textId="70902485" w:rsidR="00FA30EC" w:rsidRDefault="00FA30EC" w:rsidP="004134CB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</w:t>
      </w:r>
      <w:r w:rsidR="0077007B">
        <w:rPr>
          <w:lang w:eastAsia="en-US"/>
        </w:rPr>
        <w:t>и</w:t>
      </w:r>
      <w:r w:rsidRPr="00E15FF9">
        <w:rPr>
          <w:lang w:eastAsia="en-US"/>
        </w:rPr>
        <w:t xml:space="preserve"> </w:t>
      </w:r>
      <w:r w:rsidR="00763C88">
        <w:rPr>
          <w:lang w:eastAsia="en-US"/>
        </w:rPr>
        <w:t xml:space="preserve">              </w:t>
      </w:r>
      <w:r w:rsidR="00A315C0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A315C0">
        <w:rPr>
          <w:lang w:eastAsia="en-US"/>
        </w:rPr>
        <w:t>деся</w:t>
      </w:r>
      <w:r w:rsidR="0077007B">
        <w:rPr>
          <w:lang w:eastAsia="en-US"/>
        </w:rPr>
        <w:t>ти</w:t>
      </w:r>
      <w:r w:rsidRPr="00E15FF9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8D43D96" w14:textId="77777777" w:rsidR="00763C88" w:rsidRPr="004134CB" w:rsidRDefault="00763C88" w:rsidP="004134CB">
      <w:pPr>
        <w:ind w:firstLine="567"/>
        <w:jc w:val="both"/>
        <w:rPr>
          <w:lang w:eastAsia="en-US"/>
        </w:rPr>
      </w:pPr>
    </w:p>
    <w:p w14:paraId="29A6BFDD" w14:textId="77777777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1975BD5" w14:textId="77777777" w:rsidR="00A35004" w:rsidRPr="00A35004" w:rsidRDefault="00A35004" w:rsidP="00A3500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A35004">
        <w:rPr>
          <w:lang w:eastAsia="en-US"/>
        </w:rPr>
        <w:t xml:space="preserve">6.2. </w:t>
      </w:r>
      <w:r w:rsidRPr="00A35004">
        <w:rPr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66AAD677" w14:textId="77777777" w:rsidR="00A35004" w:rsidRPr="00A35004" w:rsidRDefault="00A35004" w:rsidP="00A3500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A35004">
        <w:rPr>
          <w:lang w:val="x-none" w:eastAsia="en-US"/>
        </w:rPr>
        <w:t>За нарушение срока (просрочку) исполнения обязательства, предусмотренного подпунктом 4.2.6. пункта 4.2. настоящего договора «Поставщик</w:t>
      </w:r>
      <w:r w:rsidRPr="00A35004">
        <w:rPr>
          <w:lang w:eastAsia="en-US"/>
        </w:rPr>
        <w:t>»</w:t>
      </w:r>
      <w:r w:rsidRPr="00A35004">
        <w:rPr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42F27623" w14:textId="77777777" w:rsidR="00A35004" w:rsidRPr="00A35004" w:rsidRDefault="00A35004" w:rsidP="00A3500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val="x-none" w:eastAsia="en-US"/>
        </w:rPr>
      </w:pPr>
      <w:r w:rsidRPr="00A35004">
        <w:rPr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6AAAED8F" w14:textId="77777777" w:rsidR="00A35004" w:rsidRPr="00A35004" w:rsidRDefault="00A35004" w:rsidP="00A3500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A35004">
        <w:rPr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77007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669FE6C2" w14:textId="77777777" w:rsidR="00FA30EC" w:rsidRPr="00E15FF9" w:rsidRDefault="00FA30EC" w:rsidP="00FA30EC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F649F1C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center"/>
        <w:rPr>
          <w:rFonts w:eastAsia="Times New Roman"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54575E24" w14:textId="77777777" w:rsidR="00A35004" w:rsidRPr="00C655E9" w:rsidRDefault="00A35004" w:rsidP="00A35004">
      <w:pPr>
        <w:tabs>
          <w:tab w:val="left" w:pos="993"/>
        </w:tabs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6C368BD" w14:textId="0195F674" w:rsidR="00A35004" w:rsidRPr="00E15FF9" w:rsidRDefault="00A35004" w:rsidP="00A35004">
      <w:pPr>
        <w:ind w:right="-666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       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4F1F27F" w14:textId="77777777" w:rsidR="00A35004" w:rsidRDefault="00A35004" w:rsidP="00C655E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</w:p>
    <w:p w14:paraId="30F0D5A5" w14:textId="77777777" w:rsidR="00A35004" w:rsidRDefault="00A35004" w:rsidP="00C655E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</w:p>
    <w:p w14:paraId="6892A82F" w14:textId="77777777" w:rsidR="00C655E9" w:rsidRDefault="00FA30EC" w:rsidP="00C655E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576EB6E" w14:textId="532F9EF5" w:rsidR="00C655E9" w:rsidRPr="00E15FF9" w:rsidRDefault="00FA30EC" w:rsidP="00A35004">
      <w:pPr>
        <w:tabs>
          <w:tab w:val="left" w:pos="993"/>
        </w:tabs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Times New Roman" w:cs="Times New Roman"/>
        </w:rPr>
        <w:t>7.3.</w:t>
      </w:r>
      <w:r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</w:t>
      </w:r>
    </w:p>
    <w:p w14:paraId="7749F659" w14:textId="44254641" w:rsidR="00FA30EC" w:rsidRDefault="005F3C67" w:rsidP="004134CB">
      <w:pPr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срока, стороны обязуются обсудить возможности альтернативных способов исполнения настоящего договора или его расторжения.</w:t>
      </w:r>
      <w:r w:rsidRPr="00E15FF9">
        <w:rPr>
          <w:rFonts w:cs="Times New Roman"/>
          <w:lang w:eastAsia="en-US"/>
        </w:rPr>
        <w:tab/>
      </w:r>
    </w:p>
    <w:p w14:paraId="650511BD" w14:textId="77777777" w:rsidR="004134CB" w:rsidRPr="004134CB" w:rsidRDefault="004134CB" w:rsidP="004134CB">
      <w:pPr>
        <w:jc w:val="both"/>
        <w:rPr>
          <w:rFonts w:eastAsia="Times New Roman" w:cs="Times New Roman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E15FF9" w:rsidRDefault="007C10BF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944A2C3" w14:textId="77777777" w:rsidR="00CE2CCD" w:rsidRPr="00A05C55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</w:rPr>
      </w:pPr>
      <w:r w:rsidRPr="00A05C55">
        <w:rPr>
          <w:rFonts w:eastAsia="Times New Roman"/>
        </w:rPr>
        <w:t xml:space="preserve">9.1. </w:t>
      </w:r>
      <w:r w:rsidRPr="00A05C55">
        <w:t>Договор вступает в силу с момента его подписания сторонами.</w:t>
      </w:r>
    </w:p>
    <w:p w14:paraId="2924C3D8" w14:textId="5E35C966" w:rsidR="00CE2CCD" w:rsidRPr="00A05C55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</w:rPr>
      </w:pPr>
      <w:r w:rsidRPr="00A05C55">
        <w:rPr>
          <w:rFonts w:eastAsia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</w:t>
      </w:r>
      <w:r>
        <w:rPr>
          <w:rFonts w:eastAsia="Times New Roman"/>
        </w:rPr>
        <w:t>е</w:t>
      </w:r>
      <w:r w:rsidR="00C655E9">
        <w:rPr>
          <w:rFonts w:eastAsia="Times New Roman"/>
        </w:rPr>
        <w:t>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4F8A23E9" w14:textId="29FFDF28" w:rsidR="00A35004" w:rsidRPr="00A35004" w:rsidRDefault="00FA30EC" w:rsidP="00A35004">
      <w:pPr>
        <w:ind w:firstLine="567"/>
        <w:jc w:val="both"/>
        <w:rPr>
          <w:rFonts w:eastAsia="Times New Roman" w:cs="Times New Roman"/>
          <w:b/>
          <w:u w:val="single"/>
        </w:rPr>
      </w:pPr>
      <w:r w:rsidRPr="00E15FF9">
        <w:rPr>
          <w:rFonts w:eastAsia="Times New Roman" w:cs="Times New Roman"/>
          <w:bCs/>
        </w:rPr>
        <w:t xml:space="preserve">9.5. </w:t>
      </w:r>
      <w:r w:rsidR="00A35004" w:rsidRPr="00A35004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26501559" w14:textId="77777777" w:rsidR="00A35004" w:rsidRPr="00E15FF9" w:rsidRDefault="00A35004" w:rsidP="00A35004">
      <w:pPr>
        <w:ind w:right="-1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94FBB97" w14:textId="01907711" w:rsidR="00A35004" w:rsidRPr="00E15FF9" w:rsidRDefault="00A35004" w:rsidP="00A35004">
      <w:pPr>
        <w:ind w:right="-666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708581F" w14:textId="2B4EBD41" w:rsidR="004134CB" w:rsidRPr="00C655E9" w:rsidRDefault="00FA30EC" w:rsidP="00C655E9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7DBC073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3061A3FD" w14:textId="77777777" w:rsidR="005F3C67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E15FF9">
        <w:rPr>
          <w:rFonts w:eastAsia="Calibri" w:cs="Times New Roman"/>
          <w:lang w:eastAsia="ar-SA"/>
        </w:rPr>
        <w:tab/>
      </w:r>
    </w:p>
    <w:p w14:paraId="2B374A92" w14:textId="6A44B771" w:rsidR="00FA30EC" w:rsidRPr="004134CB" w:rsidRDefault="00FA30EC" w:rsidP="004134CB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03347A27" w14:textId="0738DBA3" w:rsidR="00FA30EC" w:rsidRDefault="00FA30EC" w:rsidP="00FA30EC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C655E9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693E65AE" w14:textId="1E347D5A" w:rsidR="004134CB" w:rsidRPr="00A35004" w:rsidRDefault="004134CB" w:rsidP="00A35004">
      <w:pPr>
        <w:ind w:right="-1"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7A581E36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1AFC1DE4" w14:textId="0302FD8D" w:rsidR="004134CB" w:rsidRPr="004134CB" w:rsidRDefault="00FA30EC" w:rsidP="004134C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4134CB" w:rsidRPr="004134CB">
        <w:rPr>
          <w:rFonts w:cs="Times New Roman"/>
          <w:lang w:eastAsia="en-US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EEBA028" w:rsidR="00FA30EC" w:rsidRPr="00E15FF9" w:rsidRDefault="004134CB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Times New Roman" w:cs="Times New Roman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0D8C9099" w:rsidR="00FA30EC" w:rsidRPr="00E15FF9" w:rsidRDefault="004134CB" w:rsidP="00FA30EC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10.6. </w:t>
      </w:r>
      <w:r w:rsidR="00FA30EC" w:rsidRPr="00E15FF9">
        <w:rPr>
          <w:rFonts w:eastAsia="Times New Roman" w:cs="Times New Roman"/>
        </w:rPr>
        <w:t xml:space="preserve">Настоящий договор составлен на русском языке в  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649408BC" w:rsidR="00FA30EC" w:rsidRDefault="004134CB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10.7.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FA30EC" w:rsidRPr="00E15FF9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E15FF9" w14:paraId="1611FBB6" w14:textId="77777777" w:rsidTr="00CB7E61">
        <w:tc>
          <w:tcPr>
            <w:tcW w:w="3403" w:type="dxa"/>
          </w:tcPr>
          <w:p w14:paraId="5978DE98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5E819E4E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7C4517F7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241C3E9D" w14:textId="304D1270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4E152EC5" w14:textId="77777777" w:rsidR="007C10BF" w:rsidRPr="00E15FF9" w:rsidRDefault="00FA30EC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="007C10BF"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="007C10BF"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ED5FE62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604AEF8E" w14:textId="69B834FD" w:rsidR="00FA30EC" w:rsidRPr="00E15FF9" w:rsidRDefault="00FA30EC" w:rsidP="00A35004">
            <w:pPr>
              <w:tabs>
                <w:tab w:val="left" w:pos="1020"/>
              </w:tabs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653CE9E1" w14:textId="7F06AA67" w:rsidR="00463B76" w:rsidRPr="00F736DF" w:rsidRDefault="00463B76" w:rsidP="00463B76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«По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лучатель</w:t>
            </w: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207DD2F0" w14:textId="6B1E95AE" w:rsidR="00463B76" w:rsidRPr="00463B76" w:rsidRDefault="00463B76" w:rsidP="0037050C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30E750DE" w14:textId="77777777" w:rsidR="0037050C" w:rsidRDefault="0037050C" w:rsidP="00FA30EC">
      <w:pPr>
        <w:ind w:firstLine="567"/>
        <w:jc w:val="center"/>
      </w:pPr>
    </w:p>
    <w:p w14:paraId="0607AED9" w14:textId="77777777" w:rsidR="0037050C" w:rsidRDefault="0037050C" w:rsidP="00FA30EC">
      <w:pPr>
        <w:ind w:firstLine="567"/>
        <w:jc w:val="center"/>
      </w:pPr>
    </w:p>
    <w:p w14:paraId="69792833" w14:textId="77777777" w:rsidR="0037050C" w:rsidRPr="00E15FF9" w:rsidRDefault="0037050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Default="00FA30EC" w:rsidP="00FA30EC">
      <w:pPr>
        <w:ind w:firstLine="567"/>
        <w:jc w:val="center"/>
      </w:pPr>
    </w:p>
    <w:p w14:paraId="2A7833B7" w14:textId="77777777" w:rsidR="007C4C80" w:rsidRDefault="007C4C80" w:rsidP="00FA30EC">
      <w:pPr>
        <w:ind w:firstLine="567"/>
        <w:jc w:val="center"/>
      </w:pPr>
    </w:p>
    <w:p w14:paraId="13A7712D" w14:textId="77777777" w:rsidR="007C4C80" w:rsidRPr="00E15FF9" w:rsidRDefault="007C4C80" w:rsidP="00FA30EC">
      <w:pPr>
        <w:ind w:firstLine="567"/>
        <w:jc w:val="center"/>
      </w:pPr>
    </w:p>
    <w:p w14:paraId="0CFB7456" w14:textId="77777777" w:rsidR="00FA30EC" w:rsidRPr="00E15FF9" w:rsidRDefault="00FA30EC" w:rsidP="00FA30EC">
      <w:pPr>
        <w:ind w:firstLine="567"/>
        <w:jc w:val="center"/>
      </w:pPr>
    </w:p>
    <w:p w14:paraId="25AAD060" w14:textId="77777777" w:rsidR="00FA30EC" w:rsidRPr="00E15FF9" w:rsidRDefault="00FA30EC" w:rsidP="00FA30EC">
      <w:pPr>
        <w:ind w:firstLine="567"/>
        <w:jc w:val="center"/>
      </w:pPr>
    </w:p>
    <w:p w14:paraId="2508B124" w14:textId="77777777" w:rsidR="00FA30EC" w:rsidRPr="00E15FF9" w:rsidRDefault="00FA30EC" w:rsidP="00FA30EC">
      <w:pPr>
        <w:ind w:firstLine="567"/>
        <w:jc w:val="center"/>
      </w:pPr>
    </w:p>
    <w:p w14:paraId="598089BE" w14:textId="77777777" w:rsidR="00FA30EC" w:rsidRPr="00E15FF9" w:rsidRDefault="00FA30EC" w:rsidP="00FA30EC">
      <w:pPr>
        <w:ind w:firstLine="567"/>
        <w:jc w:val="center"/>
      </w:pPr>
    </w:p>
    <w:p w14:paraId="33312BCB" w14:textId="77777777" w:rsidR="00FA30EC" w:rsidRPr="00E15FF9" w:rsidRDefault="00FA30EC" w:rsidP="00FA30EC">
      <w:pPr>
        <w:ind w:firstLine="567"/>
        <w:jc w:val="center"/>
      </w:pPr>
    </w:p>
    <w:p w14:paraId="0069E88F" w14:textId="77777777" w:rsidR="00FA30EC" w:rsidRPr="00E15FF9" w:rsidRDefault="00FA30EC" w:rsidP="00FA30EC">
      <w:pPr>
        <w:ind w:firstLine="567"/>
        <w:jc w:val="center"/>
      </w:pPr>
    </w:p>
    <w:p w14:paraId="039A5E3C" w14:textId="77777777" w:rsidR="00FA30EC" w:rsidRDefault="00FA30EC" w:rsidP="00001BFE"/>
    <w:p w14:paraId="06BF3392" w14:textId="77777777" w:rsidR="00C655E9" w:rsidRDefault="00C655E9" w:rsidP="00001BFE"/>
    <w:p w14:paraId="702A0A0E" w14:textId="77777777" w:rsidR="00C655E9" w:rsidRDefault="00C655E9" w:rsidP="00001BFE"/>
    <w:p w14:paraId="17D0A6C3" w14:textId="77777777" w:rsidR="00C655E9" w:rsidRDefault="00C655E9" w:rsidP="00001BFE"/>
    <w:p w14:paraId="2F67074C" w14:textId="17CF0B7A" w:rsidR="00763C88" w:rsidRPr="00E15FF9" w:rsidRDefault="0037050C" w:rsidP="0037050C">
      <w:pPr>
        <w:jc w:val="right"/>
      </w:pPr>
      <w:r>
        <w:br w:type="page"/>
      </w:r>
      <w:r w:rsidR="00763C88" w:rsidRPr="00E15FF9">
        <w:lastRenderedPageBreak/>
        <w:t>Приложение № 1</w:t>
      </w:r>
    </w:p>
    <w:p w14:paraId="1E8FBBB7" w14:textId="77777777" w:rsidR="00763C88" w:rsidRDefault="00763C88" w:rsidP="0037050C">
      <w:pPr>
        <w:ind w:left="6096"/>
        <w:jc w:val="right"/>
      </w:pPr>
      <w:r>
        <w:t>к договору №________________</w:t>
      </w:r>
      <w:r w:rsidRPr="00E15FF9">
        <w:t xml:space="preserve"> </w:t>
      </w:r>
    </w:p>
    <w:p w14:paraId="0B210B70" w14:textId="2D0FE79F" w:rsidR="00763C88" w:rsidRPr="00E15FF9" w:rsidRDefault="00763C88" w:rsidP="0037050C">
      <w:pPr>
        <w:ind w:left="6096"/>
        <w:jc w:val="right"/>
      </w:pPr>
      <w:r>
        <w:t>от «____»____________</w:t>
      </w:r>
      <w:r w:rsidRPr="00E15FF9">
        <w:t>202</w:t>
      </w:r>
      <w:r w:rsidR="0037050C">
        <w:t>4</w:t>
      </w:r>
      <w:r w:rsidRPr="00E15FF9">
        <w:t xml:space="preserve"> года</w:t>
      </w:r>
    </w:p>
    <w:p w14:paraId="3D65EA2D" w14:textId="77777777" w:rsidR="00274F20" w:rsidRDefault="00274F20" w:rsidP="00274F20">
      <w:pPr>
        <w:ind w:firstLine="567"/>
        <w:jc w:val="right"/>
      </w:pPr>
    </w:p>
    <w:p w14:paraId="69040B21" w14:textId="77777777" w:rsidR="00C655E9" w:rsidRPr="00E15FF9" w:rsidRDefault="00C655E9" w:rsidP="00274F20">
      <w:pPr>
        <w:ind w:firstLine="567"/>
        <w:jc w:val="right"/>
      </w:pPr>
    </w:p>
    <w:p w14:paraId="09D5A6A1" w14:textId="77777777" w:rsidR="00274F20" w:rsidRPr="00C655E9" w:rsidRDefault="00274F20" w:rsidP="00274F20">
      <w:pPr>
        <w:ind w:firstLine="567"/>
        <w:jc w:val="center"/>
        <w:rPr>
          <w:b/>
        </w:rPr>
      </w:pPr>
      <w:r w:rsidRPr="00C655E9">
        <w:rPr>
          <w:b/>
        </w:rPr>
        <w:t>Спецификация</w:t>
      </w:r>
    </w:p>
    <w:p w14:paraId="57A1A6A5" w14:textId="77777777" w:rsidR="000A6F96" w:rsidRDefault="000A6F96" w:rsidP="00FA30EC">
      <w:pPr>
        <w:ind w:firstLine="567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252"/>
        <w:gridCol w:w="1276"/>
        <w:gridCol w:w="964"/>
        <w:gridCol w:w="1275"/>
        <w:gridCol w:w="1843"/>
      </w:tblGrid>
      <w:tr w:rsidR="008D335F" w:rsidRPr="008D335F" w14:paraId="146E1241" w14:textId="77777777" w:rsidTr="00033C1D">
        <w:trPr>
          <w:trHeight w:val="283"/>
        </w:trPr>
        <w:tc>
          <w:tcPr>
            <w:tcW w:w="739" w:type="dxa"/>
            <w:shd w:val="clear" w:color="auto" w:fill="auto"/>
            <w:vAlign w:val="center"/>
          </w:tcPr>
          <w:p w14:paraId="303C1A9D" w14:textId="77777777" w:rsidR="008D335F" w:rsidRPr="008D335F" w:rsidRDefault="008D335F" w:rsidP="008D335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D5B7D4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Наименование, страна и фирма производитель, технические и иные характеристики товара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9FBBB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3B2C37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C40C7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Цена единицы товара (руб. ПМР)</w:t>
            </w:r>
          </w:p>
        </w:tc>
        <w:tc>
          <w:tcPr>
            <w:tcW w:w="1843" w:type="dxa"/>
            <w:shd w:val="clear" w:color="auto" w:fill="auto"/>
          </w:tcPr>
          <w:p w14:paraId="15EDE371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623B3506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(руб. ПМР)</w:t>
            </w:r>
          </w:p>
        </w:tc>
      </w:tr>
      <w:tr w:rsidR="008D335F" w:rsidRPr="008D335F" w14:paraId="0ED36C4E" w14:textId="77777777" w:rsidTr="00033C1D">
        <w:trPr>
          <w:trHeight w:val="283"/>
        </w:trPr>
        <w:tc>
          <w:tcPr>
            <w:tcW w:w="739" w:type="dxa"/>
            <w:shd w:val="clear" w:color="auto" w:fill="auto"/>
            <w:vAlign w:val="center"/>
          </w:tcPr>
          <w:p w14:paraId="5DBF10BE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C53173D" w14:textId="01A3E7DD" w:rsid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 xml:space="preserve">Принтер МФУ </w:t>
            </w:r>
            <w:r w:rsidR="00F12FDD" w:rsidRPr="00F12FDD">
              <w:rPr>
                <w:rFonts w:cs="Times New Roman"/>
                <w:bCs/>
              </w:rPr>
              <w:t>лазерный LJ (или аналог)</w:t>
            </w:r>
          </w:p>
          <w:p w14:paraId="0EF287B4" w14:textId="618703D8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Автоподача: Есть</w:t>
            </w:r>
          </w:p>
          <w:p w14:paraId="094CB9BE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 xml:space="preserve">Качество печати, </w:t>
            </w:r>
            <w:proofErr w:type="spellStart"/>
            <w:r w:rsidRPr="00033C1D">
              <w:rPr>
                <w:rFonts w:cs="Times New Roman"/>
                <w:bCs/>
              </w:rPr>
              <w:t>dpi</w:t>
            </w:r>
            <w:proofErr w:type="spellEnd"/>
            <w:r w:rsidRPr="00033C1D">
              <w:rPr>
                <w:rFonts w:cs="Times New Roman"/>
                <w:bCs/>
              </w:rPr>
              <w:t>: 600 х 600</w:t>
            </w:r>
          </w:p>
          <w:p w14:paraId="5F7E6E16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 xml:space="preserve">Качество сканирования, </w:t>
            </w:r>
            <w:proofErr w:type="spellStart"/>
            <w:r w:rsidRPr="00033C1D">
              <w:rPr>
                <w:rFonts w:cs="Times New Roman"/>
                <w:bCs/>
              </w:rPr>
              <w:t>dpi</w:t>
            </w:r>
            <w:proofErr w:type="spellEnd"/>
            <w:r w:rsidRPr="00033C1D">
              <w:rPr>
                <w:rFonts w:cs="Times New Roman"/>
                <w:bCs/>
              </w:rPr>
              <w:t>: До 600 т/д</w:t>
            </w:r>
          </w:p>
          <w:p w14:paraId="10522773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 xml:space="preserve">Коэффициент масштабирования, </w:t>
            </w:r>
            <w:proofErr w:type="gramStart"/>
            <w:r w:rsidRPr="00033C1D">
              <w:rPr>
                <w:rFonts w:cs="Times New Roman"/>
                <w:bCs/>
              </w:rPr>
              <w:t>% :</w:t>
            </w:r>
            <w:proofErr w:type="gramEnd"/>
            <w:r w:rsidRPr="00033C1D">
              <w:rPr>
                <w:rFonts w:cs="Times New Roman"/>
                <w:bCs/>
              </w:rPr>
              <w:t xml:space="preserve"> от 25 до 400%</w:t>
            </w:r>
          </w:p>
          <w:p w14:paraId="3AC01802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Формат бумаги: A4; A5; A6; B5 (JIS)</w:t>
            </w:r>
          </w:p>
          <w:p w14:paraId="7665C529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Память: 64 MB</w:t>
            </w:r>
          </w:p>
          <w:p w14:paraId="3949BE31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Беспроводные интерфейсы: Ethernet</w:t>
            </w:r>
          </w:p>
          <w:p w14:paraId="5D1220DC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 xml:space="preserve">Скорость печати ч/б документов, </w:t>
            </w:r>
            <w:proofErr w:type="spellStart"/>
            <w:r w:rsidRPr="00033C1D">
              <w:rPr>
                <w:rFonts w:cs="Times New Roman"/>
                <w:bCs/>
              </w:rPr>
              <w:t>стр</w:t>
            </w:r>
            <w:proofErr w:type="spellEnd"/>
            <w:r w:rsidRPr="00033C1D">
              <w:rPr>
                <w:rFonts w:cs="Times New Roman"/>
                <w:bCs/>
              </w:rPr>
              <w:t>/мин: До 29 стр./мин</w:t>
            </w:r>
          </w:p>
          <w:p w14:paraId="1B838791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  <w:lang w:val="en-US"/>
              </w:rPr>
            </w:pPr>
            <w:r w:rsidRPr="00033C1D">
              <w:rPr>
                <w:rFonts w:cs="Times New Roman"/>
                <w:bCs/>
              </w:rPr>
              <w:t>ЖК</w:t>
            </w:r>
            <w:r w:rsidRPr="00033C1D">
              <w:rPr>
                <w:rFonts w:cs="Times New Roman"/>
                <w:bCs/>
                <w:lang w:val="en-US"/>
              </w:rPr>
              <w:t>-</w:t>
            </w:r>
            <w:r w:rsidRPr="00033C1D">
              <w:rPr>
                <w:rFonts w:cs="Times New Roman"/>
                <w:bCs/>
              </w:rPr>
              <w:t>дисплей</w:t>
            </w:r>
            <w:r w:rsidRPr="00033C1D">
              <w:rPr>
                <w:rFonts w:cs="Times New Roman"/>
                <w:bCs/>
                <w:lang w:val="en-US"/>
              </w:rPr>
              <w:t>: 4 cm (1.6 in) Icon LCD</w:t>
            </w:r>
          </w:p>
          <w:p w14:paraId="1FF491E1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  <w:lang w:val="en-US"/>
              </w:rPr>
            </w:pPr>
            <w:r w:rsidRPr="00033C1D">
              <w:rPr>
                <w:rFonts w:cs="Times New Roman"/>
                <w:bCs/>
              </w:rPr>
              <w:t>Расходные</w:t>
            </w:r>
            <w:r w:rsidRPr="00033C1D">
              <w:rPr>
                <w:rFonts w:cs="Times New Roman"/>
                <w:bCs/>
                <w:lang w:val="en-US"/>
              </w:rPr>
              <w:t xml:space="preserve"> </w:t>
            </w:r>
            <w:r w:rsidRPr="00033C1D">
              <w:rPr>
                <w:rFonts w:cs="Times New Roman"/>
                <w:bCs/>
              </w:rPr>
              <w:t>материалы</w:t>
            </w:r>
            <w:r w:rsidRPr="00033C1D">
              <w:rPr>
                <w:rFonts w:cs="Times New Roman"/>
                <w:bCs/>
                <w:lang w:val="en-US"/>
              </w:rPr>
              <w:t>: P 136A Black LaserJet Toner Cartridge W1360A , HP 136X Black LaserJet Toner Cartridge, W1360X,</w:t>
            </w:r>
          </w:p>
          <w:p w14:paraId="048D342B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Интерфейсы подключения: USB2.0</w:t>
            </w:r>
          </w:p>
          <w:p w14:paraId="3816F76A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Время выхода первой копии, сек: За 7 секунд</w:t>
            </w:r>
          </w:p>
          <w:p w14:paraId="641E7446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Максимальный формат печати: A4</w:t>
            </w:r>
          </w:p>
          <w:p w14:paraId="7F5F884D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Печать на дисках: Нет</w:t>
            </w:r>
          </w:p>
          <w:p w14:paraId="0EFD013D" w14:textId="77777777" w:rsidR="00033C1D" w:rsidRPr="00033C1D" w:rsidRDefault="00033C1D" w:rsidP="00033C1D">
            <w:pPr>
              <w:ind w:firstLine="20"/>
              <w:jc w:val="both"/>
              <w:rPr>
                <w:rFonts w:cs="Times New Roman"/>
                <w:bCs/>
              </w:rPr>
            </w:pPr>
            <w:r w:rsidRPr="00033C1D">
              <w:rPr>
                <w:rFonts w:cs="Times New Roman"/>
                <w:bCs/>
              </w:rPr>
              <w:t>Факс: Нет</w:t>
            </w:r>
          </w:p>
          <w:p w14:paraId="1238AF1E" w14:textId="1B254007" w:rsidR="008D335F" w:rsidRPr="008D335F" w:rsidRDefault="00033C1D" w:rsidP="00033C1D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033C1D">
              <w:rPr>
                <w:rFonts w:cs="Times New Roman"/>
                <w:bCs/>
              </w:rPr>
              <w:t>Гарантия, мес.: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2D543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DC2A21" w14:textId="68B0EAF4" w:rsidR="008D335F" w:rsidRPr="008D335F" w:rsidRDefault="00033C1D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91611" w14:textId="728DD17C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08177" w14:textId="43461484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D335F" w:rsidRPr="008D335F" w14:paraId="37A0ADA4" w14:textId="77777777" w:rsidTr="002D7FD4">
        <w:trPr>
          <w:trHeight w:val="283"/>
        </w:trPr>
        <w:tc>
          <w:tcPr>
            <w:tcW w:w="8506" w:type="dxa"/>
            <w:gridSpan w:val="5"/>
            <w:shd w:val="clear" w:color="auto" w:fill="auto"/>
            <w:vAlign w:val="center"/>
          </w:tcPr>
          <w:p w14:paraId="2489AB85" w14:textId="3FB5F443" w:rsidR="008D335F" w:rsidRPr="008D335F" w:rsidRDefault="008D335F" w:rsidP="008D33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5C9EF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4C3A96E" w14:textId="77777777" w:rsidR="008D335F" w:rsidRDefault="008D335F" w:rsidP="00FA30EC">
      <w:pPr>
        <w:ind w:firstLine="567"/>
        <w:jc w:val="center"/>
      </w:pPr>
    </w:p>
    <w:p w14:paraId="7147B9E6" w14:textId="77777777" w:rsidR="008D335F" w:rsidRDefault="008D335F" w:rsidP="00FA30EC">
      <w:pPr>
        <w:ind w:firstLine="567"/>
        <w:jc w:val="center"/>
      </w:pPr>
    </w:p>
    <w:p w14:paraId="67B39DB2" w14:textId="77777777" w:rsidR="008D335F" w:rsidRDefault="008D335F" w:rsidP="00FA30EC">
      <w:pPr>
        <w:ind w:firstLine="567"/>
        <w:jc w:val="center"/>
      </w:pPr>
    </w:p>
    <w:p w14:paraId="70B59A24" w14:textId="77777777" w:rsidR="008D335F" w:rsidRPr="00E15FF9" w:rsidRDefault="008D335F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FA30EC" w:rsidRPr="00E15FF9" w14:paraId="14755C6F" w14:textId="77777777" w:rsidTr="0033567A">
        <w:tc>
          <w:tcPr>
            <w:tcW w:w="3402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56358AD0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8D335F" w:rsidRPr="00E15FF9" w:rsidRDefault="008D335F" w:rsidP="00EE62FC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8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5972640E" w14:textId="7C8950E3" w:rsidR="001F2F7E" w:rsidRPr="00E15FF9" w:rsidRDefault="001F2F7E" w:rsidP="0037050C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87DEB9" w14:textId="77777777" w:rsidR="00936E5C" w:rsidRDefault="00936E5C" w:rsidP="00231B20"/>
    <w:sectPr w:rsidR="00936E5C" w:rsidSect="00763C88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34B54089"/>
    <w:multiLevelType w:val="multilevel"/>
    <w:tmpl w:val="177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6066"/>
    <w:rsid w:val="00006805"/>
    <w:rsid w:val="000151A0"/>
    <w:rsid w:val="000255E8"/>
    <w:rsid w:val="00033C1D"/>
    <w:rsid w:val="00046064"/>
    <w:rsid w:val="0005245C"/>
    <w:rsid w:val="000528D5"/>
    <w:rsid w:val="0005564A"/>
    <w:rsid w:val="000A6EAB"/>
    <w:rsid w:val="000A6F96"/>
    <w:rsid w:val="000B2F74"/>
    <w:rsid w:val="000D4A6D"/>
    <w:rsid w:val="00105FFF"/>
    <w:rsid w:val="001266BF"/>
    <w:rsid w:val="00130311"/>
    <w:rsid w:val="00195F84"/>
    <w:rsid w:val="001B195A"/>
    <w:rsid w:val="001B60E8"/>
    <w:rsid w:val="001B6790"/>
    <w:rsid w:val="001C1BE9"/>
    <w:rsid w:val="001E3E26"/>
    <w:rsid w:val="001F2F7E"/>
    <w:rsid w:val="002112C1"/>
    <w:rsid w:val="00223CEF"/>
    <w:rsid w:val="00230AA1"/>
    <w:rsid w:val="00231B20"/>
    <w:rsid w:val="00245A30"/>
    <w:rsid w:val="00250A0A"/>
    <w:rsid w:val="00261DF7"/>
    <w:rsid w:val="00274F20"/>
    <w:rsid w:val="002D2466"/>
    <w:rsid w:val="00305F6B"/>
    <w:rsid w:val="00322F72"/>
    <w:rsid w:val="00331750"/>
    <w:rsid w:val="0033567A"/>
    <w:rsid w:val="00356D69"/>
    <w:rsid w:val="0037050C"/>
    <w:rsid w:val="00375D5A"/>
    <w:rsid w:val="003A58CE"/>
    <w:rsid w:val="003B4780"/>
    <w:rsid w:val="003B5EE3"/>
    <w:rsid w:val="003D098E"/>
    <w:rsid w:val="00410397"/>
    <w:rsid w:val="004134CB"/>
    <w:rsid w:val="004242F9"/>
    <w:rsid w:val="004414FB"/>
    <w:rsid w:val="00463B76"/>
    <w:rsid w:val="00465006"/>
    <w:rsid w:val="004764AA"/>
    <w:rsid w:val="004803D6"/>
    <w:rsid w:val="004A20A1"/>
    <w:rsid w:val="004C5FF2"/>
    <w:rsid w:val="005100DD"/>
    <w:rsid w:val="00517EC5"/>
    <w:rsid w:val="0053296C"/>
    <w:rsid w:val="00542E66"/>
    <w:rsid w:val="005B655E"/>
    <w:rsid w:val="005C4519"/>
    <w:rsid w:val="005D41AA"/>
    <w:rsid w:val="005F3C67"/>
    <w:rsid w:val="00632274"/>
    <w:rsid w:val="00663246"/>
    <w:rsid w:val="0066509D"/>
    <w:rsid w:val="006867C3"/>
    <w:rsid w:val="00696820"/>
    <w:rsid w:val="006A6638"/>
    <w:rsid w:val="006C6D9F"/>
    <w:rsid w:val="006E2AA5"/>
    <w:rsid w:val="00732FFD"/>
    <w:rsid w:val="00736071"/>
    <w:rsid w:val="00752D54"/>
    <w:rsid w:val="00763C88"/>
    <w:rsid w:val="0077007B"/>
    <w:rsid w:val="007830B8"/>
    <w:rsid w:val="007926CD"/>
    <w:rsid w:val="007C10BF"/>
    <w:rsid w:val="007C4C80"/>
    <w:rsid w:val="007D01BC"/>
    <w:rsid w:val="007E4ACD"/>
    <w:rsid w:val="007F1848"/>
    <w:rsid w:val="007F6B5E"/>
    <w:rsid w:val="0080325C"/>
    <w:rsid w:val="0080730D"/>
    <w:rsid w:val="008240D7"/>
    <w:rsid w:val="00872702"/>
    <w:rsid w:val="008768E8"/>
    <w:rsid w:val="008771E7"/>
    <w:rsid w:val="00881BB2"/>
    <w:rsid w:val="008830CD"/>
    <w:rsid w:val="00883EF2"/>
    <w:rsid w:val="008C3B5C"/>
    <w:rsid w:val="008D335F"/>
    <w:rsid w:val="008D4605"/>
    <w:rsid w:val="008E430E"/>
    <w:rsid w:val="008E517A"/>
    <w:rsid w:val="00905BB6"/>
    <w:rsid w:val="009147B0"/>
    <w:rsid w:val="00932BFC"/>
    <w:rsid w:val="00935F2F"/>
    <w:rsid w:val="00936E5C"/>
    <w:rsid w:val="009563B9"/>
    <w:rsid w:val="009841B0"/>
    <w:rsid w:val="00987829"/>
    <w:rsid w:val="009D0D21"/>
    <w:rsid w:val="009D456E"/>
    <w:rsid w:val="009D7124"/>
    <w:rsid w:val="009F37CC"/>
    <w:rsid w:val="00A0132E"/>
    <w:rsid w:val="00A12EB0"/>
    <w:rsid w:val="00A14FAC"/>
    <w:rsid w:val="00A315C0"/>
    <w:rsid w:val="00A35004"/>
    <w:rsid w:val="00A40E52"/>
    <w:rsid w:val="00A442DB"/>
    <w:rsid w:val="00A55F88"/>
    <w:rsid w:val="00A641E3"/>
    <w:rsid w:val="00A66723"/>
    <w:rsid w:val="00A77FA5"/>
    <w:rsid w:val="00A9549D"/>
    <w:rsid w:val="00AB3C52"/>
    <w:rsid w:val="00AC7E7C"/>
    <w:rsid w:val="00AE2460"/>
    <w:rsid w:val="00AE5364"/>
    <w:rsid w:val="00AF2E9C"/>
    <w:rsid w:val="00B130F8"/>
    <w:rsid w:val="00B271F8"/>
    <w:rsid w:val="00B42C19"/>
    <w:rsid w:val="00B534FF"/>
    <w:rsid w:val="00BB43BA"/>
    <w:rsid w:val="00BF30B6"/>
    <w:rsid w:val="00BF6CAE"/>
    <w:rsid w:val="00C22FEC"/>
    <w:rsid w:val="00C41AC3"/>
    <w:rsid w:val="00C51F84"/>
    <w:rsid w:val="00C64557"/>
    <w:rsid w:val="00C655E9"/>
    <w:rsid w:val="00C65A46"/>
    <w:rsid w:val="00C90D0D"/>
    <w:rsid w:val="00CB45E7"/>
    <w:rsid w:val="00CB7E61"/>
    <w:rsid w:val="00CC5250"/>
    <w:rsid w:val="00CD2761"/>
    <w:rsid w:val="00CE2CCD"/>
    <w:rsid w:val="00CF283C"/>
    <w:rsid w:val="00D26D20"/>
    <w:rsid w:val="00D41DF9"/>
    <w:rsid w:val="00D560D6"/>
    <w:rsid w:val="00D61DFA"/>
    <w:rsid w:val="00D77498"/>
    <w:rsid w:val="00DC3709"/>
    <w:rsid w:val="00DF4CBC"/>
    <w:rsid w:val="00E0036A"/>
    <w:rsid w:val="00E0584C"/>
    <w:rsid w:val="00E279B8"/>
    <w:rsid w:val="00E35662"/>
    <w:rsid w:val="00E82FF2"/>
    <w:rsid w:val="00EB1C67"/>
    <w:rsid w:val="00EB5C84"/>
    <w:rsid w:val="00EE62FC"/>
    <w:rsid w:val="00F12A6E"/>
    <w:rsid w:val="00F12FDD"/>
    <w:rsid w:val="00F159E7"/>
    <w:rsid w:val="00F718AC"/>
    <w:rsid w:val="00F778D0"/>
    <w:rsid w:val="00F77CC0"/>
    <w:rsid w:val="00F9052C"/>
    <w:rsid w:val="00F95C37"/>
    <w:rsid w:val="00FA30EC"/>
    <w:rsid w:val="00FB7895"/>
    <w:rsid w:val="00FD1925"/>
    <w:rsid w:val="00FF002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9C5370BA-3752-4BEE-8789-92E61DD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1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8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7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4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0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2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8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2024-09-17T13:07:00Z</cp:lastPrinted>
  <dcterms:created xsi:type="dcterms:W3CDTF">2024-09-17T12:23:00Z</dcterms:created>
  <dcterms:modified xsi:type="dcterms:W3CDTF">2024-09-25T13:56:00Z</dcterms:modified>
</cp:coreProperties>
</file>