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32D57" w14:textId="30523A6F" w:rsidR="003F3D7A" w:rsidRPr="009B2ECC" w:rsidRDefault="005F7A3E" w:rsidP="005F7A3E">
      <w:pPr>
        <w:pStyle w:val="a3"/>
        <w:spacing w:before="4"/>
        <w:jc w:val="center"/>
      </w:pPr>
      <w:r w:rsidRPr="009B2ECC">
        <w:t>Извещение закупки товаров для обеспечения нужд Министерства финансов Приднестровской Молдавской Республике №</w:t>
      </w:r>
      <w:r w:rsidR="00686F4D" w:rsidRPr="009B2ECC">
        <w:t>24</w:t>
      </w:r>
      <w:r w:rsidRPr="009B2ECC">
        <w:t>/</w:t>
      </w:r>
      <w:r w:rsidR="00FC2CEE">
        <w:t>11</w:t>
      </w:r>
    </w:p>
    <w:p w14:paraId="7F0F3014" w14:textId="77777777" w:rsidR="005F7A3E" w:rsidRPr="009B2ECC" w:rsidRDefault="005F7A3E" w:rsidP="005F7A3E">
      <w:pPr>
        <w:pStyle w:val="a3"/>
        <w:spacing w:before="4"/>
        <w:jc w:val="cente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6"/>
        <w:gridCol w:w="3649"/>
        <w:gridCol w:w="574"/>
        <w:gridCol w:w="1730"/>
        <w:gridCol w:w="851"/>
        <w:gridCol w:w="850"/>
        <w:gridCol w:w="1843"/>
      </w:tblGrid>
      <w:tr w:rsidR="009B2ECC" w:rsidRPr="009B2ECC" w14:paraId="0FB9D330" w14:textId="77777777" w:rsidTr="00077439">
        <w:trPr>
          <w:trHeight w:val="560"/>
        </w:trPr>
        <w:tc>
          <w:tcPr>
            <w:tcW w:w="426" w:type="dxa"/>
            <w:vAlign w:val="center"/>
          </w:tcPr>
          <w:p w14:paraId="04B4686E" w14:textId="77777777" w:rsidR="003F3D7A" w:rsidRPr="009B2ECC" w:rsidRDefault="00FF2267" w:rsidP="00641E39">
            <w:pPr>
              <w:pStyle w:val="TableParagraph"/>
              <w:jc w:val="center"/>
              <w:rPr>
                <w:sz w:val="24"/>
                <w:szCs w:val="24"/>
              </w:rPr>
            </w:pPr>
            <w:r w:rsidRPr="009B2ECC">
              <w:rPr>
                <w:sz w:val="24"/>
                <w:szCs w:val="24"/>
              </w:rPr>
              <w:t>№</w:t>
            </w:r>
          </w:p>
          <w:p w14:paraId="1816EC80" w14:textId="77777777" w:rsidR="003F3D7A" w:rsidRPr="009B2ECC" w:rsidRDefault="00FF2267" w:rsidP="00641E39">
            <w:pPr>
              <w:pStyle w:val="TableParagraph"/>
              <w:jc w:val="center"/>
              <w:rPr>
                <w:sz w:val="24"/>
                <w:szCs w:val="24"/>
              </w:rPr>
            </w:pPr>
            <w:r w:rsidRPr="009B2ECC">
              <w:rPr>
                <w:sz w:val="24"/>
                <w:szCs w:val="24"/>
              </w:rPr>
              <w:t>п/п</w:t>
            </w:r>
          </w:p>
        </w:tc>
        <w:tc>
          <w:tcPr>
            <w:tcW w:w="3649" w:type="dxa"/>
            <w:vAlign w:val="center"/>
          </w:tcPr>
          <w:p w14:paraId="427BA83E" w14:textId="77777777" w:rsidR="003F3D7A" w:rsidRPr="009B2ECC" w:rsidRDefault="00FF2267" w:rsidP="00641E39">
            <w:pPr>
              <w:pStyle w:val="TableParagraph"/>
              <w:jc w:val="center"/>
              <w:rPr>
                <w:sz w:val="24"/>
                <w:szCs w:val="24"/>
              </w:rPr>
            </w:pPr>
            <w:r w:rsidRPr="009B2ECC">
              <w:rPr>
                <w:sz w:val="24"/>
                <w:szCs w:val="24"/>
              </w:rPr>
              <w:t>Наименование:</w:t>
            </w:r>
          </w:p>
        </w:tc>
        <w:tc>
          <w:tcPr>
            <w:tcW w:w="5848" w:type="dxa"/>
            <w:gridSpan w:val="5"/>
            <w:vAlign w:val="center"/>
          </w:tcPr>
          <w:p w14:paraId="1CF21FC7" w14:textId="77777777" w:rsidR="003F3D7A" w:rsidRPr="009B2ECC" w:rsidRDefault="00FF2267" w:rsidP="00641E39">
            <w:pPr>
              <w:pStyle w:val="TableParagraph"/>
              <w:jc w:val="center"/>
              <w:rPr>
                <w:sz w:val="24"/>
                <w:szCs w:val="24"/>
              </w:rPr>
            </w:pPr>
            <w:r w:rsidRPr="009B2ECC">
              <w:rPr>
                <w:sz w:val="24"/>
                <w:szCs w:val="24"/>
              </w:rPr>
              <w:t>Поля</w:t>
            </w:r>
            <w:r w:rsidRPr="009B2ECC">
              <w:rPr>
                <w:spacing w:val="-1"/>
                <w:sz w:val="24"/>
                <w:szCs w:val="24"/>
              </w:rPr>
              <w:t xml:space="preserve"> </w:t>
            </w:r>
            <w:r w:rsidRPr="009B2ECC">
              <w:rPr>
                <w:sz w:val="24"/>
                <w:szCs w:val="24"/>
              </w:rPr>
              <w:t>для</w:t>
            </w:r>
            <w:r w:rsidRPr="009B2ECC">
              <w:rPr>
                <w:spacing w:val="-7"/>
                <w:sz w:val="24"/>
                <w:szCs w:val="24"/>
              </w:rPr>
              <w:t xml:space="preserve"> </w:t>
            </w:r>
            <w:r w:rsidRPr="009B2ECC">
              <w:rPr>
                <w:sz w:val="24"/>
                <w:szCs w:val="24"/>
              </w:rPr>
              <w:t>заполнения</w:t>
            </w:r>
          </w:p>
        </w:tc>
      </w:tr>
      <w:tr w:rsidR="009B2ECC" w:rsidRPr="009B2ECC" w14:paraId="5C231F5A" w14:textId="77777777" w:rsidTr="00077439">
        <w:trPr>
          <w:trHeight w:val="281"/>
        </w:trPr>
        <w:tc>
          <w:tcPr>
            <w:tcW w:w="9923" w:type="dxa"/>
            <w:gridSpan w:val="7"/>
          </w:tcPr>
          <w:p w14:paraId="66E78D43" w14:textId="77777777" w:rsidR="005F7A3E" w:rsidRPr="009B2ECC" w:rsidRDefault="005F7A3E" w:rsidP="005F7A3E">
            <w:pPr>
              <w:pStyle w:val="TableParagraph"/>
              <w:jc w:val="center"/>
              <w:rPr>
                <w:sz w:val="24"/>
                <w:szCs w:val="24"/>
              </w:rPr>
            </w:pPr>
            <w:r w:rsidRPr="009B2ECC">
              <w:rPr>
                <w:b/>
                <w:sz w:val="24"/>
                <w:szCs w:val="24"/>
              </w:rPr>
              <w:t>1. Общая</w:t>
            </w:r>
            <w:r w:rsidRPr="009B2ECC">
              <w:rPr>
                <w:b/>
                <w:spacing w:val="-7"/>
                <w:sz w:val="24"/>
                <w:szCs w:val="24"/>
              </w:rPr>
              <w:t xml:space="preserve"> </w:t>
            </w:r>
            <w:r w:rsidRPr="009B2ECC">
              <w:rPr>
                <w:b/>
                <w:sz w:val="24"/>
                <w:szCs w:val="24"/>
              </w:rPr>
              <w:t>информация</w:t>
            </w:r>
            <w:r w:rsidRPr="009B2ECC">
              <w:rPr>
                <w:b/>
                <w:spacing w:val="-11"/>
                <w:sz w:val="24"/>
                <w:szCs w:val="24"/>
              </w:rPr>
              <w:t xml:space="preserve"> </w:t>
            </w:r>
            <w:r w:rsidRPr="009B2ECC">
              <w:rPr>
                <w:b/>
                <w:sz w:val="24"/>
                <w:szCs w:val="24"/>
              </w:rPr>
              <w:t>о</w:t>
            </w:r>
            <w:r w:rsidRPr="009B2ECC">
              <w:rPr>
                <w:b/>
                <w:spacing w:val="2"/>
                <w:sz w:val="24"/>
                <w:szCs w:val="24"/>
              </w:rPr>
              <w:t xml:space="preserve"> </w:t>
            </w:r>
            <w:r w:rsidRPr="009B2ECC">
              <w:rPr>
                <w:b/>
                <w:sz w:val="24"/>
                <w:szCs w:val="24"/>
              </w:rPr>
              <w:t>закупке</w:t>
            </w:r>
          </w:p>
        </w:tc>
      </w:tr>
      <w:tr w:rsidR="009B2ECC" w:rsidRPr="009B2ECC" w14:paraId="2A2554E1" w14:textId="77777777" w:rsidTr="00077439">
        <w:trPr>
          <w:trHeight w:val="560"/>
        </w:trPr>
        <w:tc>
          <w:tcPr>
            <w:tcW w:w="426" w:type="dxa"/>
            <w:vAlign w:val="center"/>
          </w:tcPr>
          <w:p w14:paraId="4A769BA2"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433D6AD2" w14:textId="77777777" w:rsidR="003F3D7A" w:rsidRPr="009B2ECC" w:rsidRDefault="00FF2267" w:rsidP="009E4F51">
            <w:pPr>
              <w:pStyle w:val="TableParagraph"/>
              <w:rPr>
                <w:sz w:val="24"/>
                <w:szCs w:val="24"/>
              </w:rPr>
            </w:pPr>
            <w:r w:rsidRPr="009B2ECC">
              <w:rPr>
                <w:sz w:val="24"/>
                <w:szCs w:val="24"/>
              </w:rPr>
              <w:t>Номер</w:t>
            </w:r>
            <w:r w:rsidRPr="009B2ECC">
              <w:rPr>
                <w:spacing w:val="-6"/>
                <w:sz w:val="24"/>
                <w:szCs w:val="24"/>
              </w:rPr>
              <w:t xml:space="preserve"> </w:t>
            </w:r>
            <w:r w:rsidRPr="009B2ECC">
              <w:rPr>
                <w:sz w:val="24"/>
                <w:szCs w:val="24"/>
              </w:rPr>
              <w:t>извещения</w:t>
            </w:r>
            <w:r w:rsidRPr="009B2ECC">
              <w:rPr>
                <w:spacing w:val="-4"/>
                <w:sz w:val="24"/>
                <w:szCs w:val="24"/>
              </w:rPr>
              <w:t xml:space="preserve"> </w:t>
            </w:r>
            <w:r w:rsidRPr="009B2ECC">
              <w:rPr>
                <w:sz w:val="24"/>
                <w:szCs w:val="24"/>
              </w:rPr>
              <w:t>(номер</w:t>
            </w:r>
            <w:r w:rsidRPr="009B2ECC">
              <w:rPr>
                <w:spacing w:val="-1"/>
                <w:sz w:val="24"/>
                <w:szCs w:val="24"/>
              </w:rPr>
              <w:t xml:space="preserve"> </w:t>
            </w:r>
            <w:r w:rsidRPr="009B2ECC">
              <w:rPr>
                <w:sz w:val="24"/>
                <w:szCs w:val="24"/>
              </w:rPr>
              <w:t>закупки</w:t>
            </w:r>
            <w:r w:rsidRPr="009B2ECC">
              <w:rPr>
                <w:spacing w:val="-3"/>
                <w:sz w:val="24"/>
                <w:szCs w:val="24"/>
              </w:rPr>
              <w:t xml:space="preserve"> </w:t>
            </w:r>
            <w:r w:rsidRPr="009B2ECC">
              <w:rPr>
                <w:sz w:val="24"/>
                <w:szCs w:val="24"/>
              </w:rPr>
              <w:t>согласно утвержденному</w:t>
            </w:r>
          </w:p>
          <w:p w14:paraId="2637D361" w14:textId="77777777" w:rsidR="003F3D7A" w:rsidRPr="009B2ECC" w:rsidRDefault="00FF2267" w:rsidP="009E4F51">
            <w:pPr>
              <w:pStyle w:val="TableParagraph"/>
              <w:rPr>
                <w:sz w:val="24"/>
                <w:szCs w:val="24"/>
              </w:rPr>
            </w:pPr>
            <w:r w:rsidRPr="009B2ECC">
              <w:rPr>
                <w:sz w:val="24"/>
                <w:szCs w:val="24"/>
              </w:rPr>
              <w:t>Плану</w:t>
            </w:r>
            <w:r w:rsidRPr="009B2ECC">
              <w:rPr>
                <w:spacing w:val="-9"/>
                <w:sz w:val="24"/>
                <w:szCs w:val="24"/>
              </w:rPr>
              <w:t xml:space="preserve"> </w:t>
            </w:r>
            <w:r w:rsidRPr="009B2ECC">
              <w:rPr>
                <w:sz w:val="24"/>
                <w:szCs w:val="24"/>
              </w:rPr>
              <w:t>закупок)</w:t>
            </w:r>
          </w:p>
        </w:tc>
        <w:tc>
          <w:tcPr>
            <w:tcW w:w="5848" w:type="dxa"/>
            <w:gridSpan w:val="5"/>
            <w:vAlign w:val="center"/>
          </w:tcPr>
          <w:p w14:paraId="46B508F4" w14:textId="77777777" w:rsidR="003F3D7A" w:rsidRPr="009B2ECC" w:rsidRDefault="002135AF" w:rsidP="0063590B">
            <w:pPr>
              <w:pStyle w:val="TableParagraph"/>
              <w:rPr>
                <w:sz w:val="24"/>
                <w:szCs w:val="24"/>
              </w:rPr>
            </w:pPr>
            <w:r w:rsidRPr="009B2ECC">
              <w:rPr>
                <w:sz w:val="24"/>
                <w:szCs w:val="24"/>
              </w:rPr>
              <w:t>2</w:t>
            </w:r>
          </w:p>
        </w:tc>
      </w:tr>
      <w:tr w:rsidR="009B2ECC" w:rsidRPr="009B2ECC" w14:paraId="10246BC7" w14:textId="77777777" w:rsidTr="00077439">
        <w:trPr>
          <w:trHeight w:val="561"/>
        </w:trPr>
        <w:tc>
          <w:tcPr>
            <w:tcW w:w="426" w:type="dxa"/>
            <w:vAlign w:val="center"/>
          </w:tcPr>
          <w:p w14:paraId="75360637"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34995AF3" w14:textId="77777777" w:rsidR="005C2A21" w:rsidRPr="009B2ECC" w:rsidRDefault="00FF2267" w:rsidP="005C2A21">
            <w:pPr>
              <w:pStyle w:val="TableParagraph"/>
              <w:rPr>
                <w:sz w:val="24"/>
                <w:szCs w:val="24"/>
              </w:rPr>
            </w:pPr>
            <w:r w:rsidRPr="009B2ECC">
              <w:rPr>
                <w:sz w:val="24"/>
                <w:szCs w:val="24"/>
              </w:rPr>
              <w:t>Используемый</w:t>
            </w:r>
            <w:r w:rsidRPr="009B2ECC">
              <w:rPr>
                <w:spacing w:val="-1"/>
                <w:sz w:val="24"/>
                <w:szCs w:val="24"/>
              </w:rPr>
              <w:t xml:space="preserve"> </w:t>
            </w:r>
            <w:r w:rsidRPr="009B2ECC">
              <w:rPr>
                <w:sz w:val="24"/>
                <w:szCs w:val="24"/>
              </w:rPr>
              <w:t>способ</w:t>
            </w:r>
            <w:r w:rsidRPr="009B2ECC">
              <w:rPr>
                <w:spacing w:val="-4"/>
                <w:sz w:val="24"/>
                <w:szCs w:val="24"/>
              </w:rPr>
              <w:t xml:space="preserve"> </w:t>
            </w:r>
            <w:r w:rsidRPr="009B2ECC">
              <w:rPr>
                <w:sz w:val="24"/>
                <w:szCs w:val="24"/>
              </w:rPr>
              <w:t>определения</w:t>
            </w:r>
            <w:r w:rsidRPr="009B2ECC">
              <w:rPr>
                <w:spacing w:val="-2"/>
                <w:sz w:val="24"/>
                <w:szCs w:val="24"/>
              </w:rPr>
              <w:t xml:space="preserve"> </w:t>
            </w:r>
            <w:r w:rsidRPr="009B2ECC">
              <w:rPr>
                <w:sz w:val="24"/>
                <w:szCs w:val="24"/>
              </w:rPr>
              <w:t>поставщика</w:t>
            </w:r>
            <w:r w:rsidRPr="009B2ECC">
              <w:rPr>
                <w:spacing w:val="-3"/>
                <w:sz w:val="24"/>
                <w:szCs w:val="24"/>
              </w:rPr>
              <w:t xml:space="preserve"> </w:t>
            </w:r>
          </w:p>
          <w:p w14:paraId="7A42F690" w14:textId="77777777" w:rsidR="003F3D7A" w:rsidRPr="009B2ECC" w:rsidRDefault="003F3D7A" w:rsidP="009E4F51">
            <w:pPr>
              <w:pStyle w:val="TableParagraph"/>
              <w:rPr>
                <w:sz w:val="24"/>
                <w:szCs w:val="24"/>
              </w:rPr>
            </w:pPr>
          </w:p>
        </w:tc>
        <w:tc>
          <w:tcPr>
            <w:tcW w:w="5848" w:type="dxa"/>
            <w:gridSpan w:val="5"/>
            <w:vAlign w:val="center"/>
          </w:tcPr>
          <w:p w14:paraId="75F9EDCB" w14:textId="78E115BB" w:rsidR="003F3D7A" w:rsidRPr="009B2ECC" w:rsidRDefault="00D846A0" w:rsidP="0063590B">
            <w:pPr>
              <w:pStyle w:val="TableParagraph"/>
              <w:rPr>
                <w:sz w:val="24"/>
                <w:szCs w:val="24"/>
              </w:rPr>
            </w:pPr>
            <w:r w:rsidRPr="009B2ECC">
              <w:rPr>
                <w:sz w:val="24"/>
                <w:szCs w:val="24"/>
              </w:rPr>
              <w:t>Запрос предложений</w:t>
            </w:r>
          </w:p>
        </w:tc>
      </w:tr>
      <w:tr w:rsidR="009B2ECC" w:rsidRPr="009B2ECC" w14:paraId="2FB4424E" w14:textId="77777777" w:rsidTr="00077439">
        <w:trPr>
          <w:trHeight w:val="281"/>
        </w:trPr>
        <w:tc>
          <w:tcPr>
            <w:tcW w:w="426" w:type="dxa"/>
            <w:vAlign w:val="center"/>
          </w:tcPr>
          <w:p w14:paraId="60475B7A"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2C8D3B47" w14:textId="77777777" w:rsidR="003F3D7A" w:rsidRPr="009B2ECC" w:rsidRDefault="00FF2267" w:rsidP="009E4F51">
            <w:pPr>
              <w:pStyle w:val="TableParagraph"/>
              <w:rPr>
                <w:sz w:val="24"/>
                <w:szCs w:val="24"/>
              </w:rPr>
            </w:pPr>
            <w:r w:rsidRPr="009B2ECC">
              <w:rPr>
                <w:sz w:val="24"/>
                <w:szCs w:val="24"/>
              </w:rPr>
              <w:t>Предмет</w:t>
            </w:r>
            <w:r w:rsidRPr="009B2ECC">
              <w:rPr>
                <w:spacing w:val="-4"/>
                <w:sz w:val="24"/>
                <w:szCs w:val="24"/>
              </w:rPr>
              <w:t xml:space="preserve"> </w:t>
            </w:r>
            <w:r w:rsidRPr="009B2ECC">
              <w:rPr>
                <w:sz w:val="24"/>
                <w:szCs w:val="24"/>
              </w:rPr>
              <w:t>закупки</w:t>
            </w:r>
          </w:p>
        </w:tc>
        <w:tc>
          <w:tcPr>
            <w:tcW w:w="5848" w:type="dxa"/>
            <w:gridSpan w:val="5"/>
            <w:vAlign w:val="center"/>
          </w:tcPr>
          <w:p w14:paraId="4127D21C" w14:textId="77777777" w:rsidR="00AA3E3F" w:rsidRPr="009B2ECC" w:rsidRDefault="0063590B" w:rsidP="0063590B">
            <w:pPr>
              <w:pStyle w:val="TableParagraph"/>
              <w:ind w:left="-5"/>
              <w:rPr>
                <w:sz w:val="24"/>
                <w:szCs w:val="24"/>
              </w:rPr>
            </w:pPr>
            <w:r w:rsidRPr="009B2ECC">
              <w:rPr>
                <w:sz w:val="24"/>
                <w:szCs w:val="24"/>
              </w:rPr>
              <w:t>Горюче-смазочные материалы (ГСМ)</w:t>
            </w:r>
          </w:p>
        </w:tc>
      </w:tr>
      <w:tr w:rsidR="009B2ECC" w:rsidRPr="009B2ECC" w14:paraId="5BCC7A1A" w14:textId="77777777" w:rsidTr="00077439">
        <w:trPr>
          <w:trHeight w:val="277"/>
        </w:trPr>
        <w:tc>
          <w:tcPr>
            <w:tcW w:w="426" w:type="dxa"/>
            <w:vAlign w:val="center"/>
          </w:tcPr>
          <w:p w14:paraId="316084C7"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5ED282FC" w14:textId="77777777" w:rsidR="003F3D7A" w:rsidRPr="009B2ECC" w:rsidRDefault="00FF2267" w:rsidP="005C2A21">
            <w:pPr>
              <w:pStyle w:val="TableParagraph"/>
              <w:rPr>
                <w:sz w:val="24"/>
                <w:szCs w:val="24"/>
              </w:rPr>
            </w:pPr>
            <w:r w:rsidRPr="009B2ECC">
              <w:rPr>
                <w:sz w:val="24"/>
                <w:szCs w:val="24"/>
              </w:rPr>
              <w:t>Наименование</w:t>
            </w:r>
            <w:r w:rsidRPr="009B2ECC">
              <w:rPr>
                <w:spacing w:val="-9"/>
                <w:sz w:val="24"/>
                <w:szCs w:val="24"/>
              </w:rPr>
              <w:t xml:space="preserve"> </w:t>
            </w:r>
            <w:r w:rsidRPr="009B2ECC">
              <w:rPr>
                <w:sz w:val="24"/>
                <w:szCs w:val="24"/>
              </w:rPr>
              <w:t>группы</w:t>
            </w:r>
            <w:r w:rsidRPr="009B2ECC">
              <w:rPr>
                <w:spacing w:val="-2"/>
                <w:sz w:val="24"/>
                <w:szCs w:val="24"/>
              </w:rPr>
              <w:t xml:space="preserve"> </w:t>
            </w:r>
            <w:r w:rsidRPr="009B2ECC">
              <w:rPr>
                <w:sz w:val="24"/>
                <w:szCs w:val="24"/>
              </w:rPr>
              <w:t>товаров</w:t>
            </w:r>
            <w:r w:rsidRPr="009B2ECC">
              <w:rPr>
                <w:spacing w:val="-3"/>
                <w:sz w:val="24"/>
                <w:szCs w:val="24"/>
              </w:rPr>
              <w:t xml:space="preserve"> </w:t>
            </w:r>
          </w:p>
        </w:tc>
        <w:tc>
          <w:tcPr>
            <w:tcW w:w="5848" w:type="dxa"/>
            <w:gridSpan w:val="5"/>
            <w:vAlign w:val="center"/>
          </w:tcPr>
          <w:p w14:paraId="4CF7DC55" w14:textId="77777777" w:rsidR="003F3D7A" w:rsidRPr="009B2ECC" w:rsidRDefault="00404793" w:rsidP="0063590B">
            <w:pPr>
              <w:pStyle w:val="TableParagraph"/>
              <w:rPr>
                <w:sz w:val="24"/>
                <w:szCs w:val="24"/>
              </w:rPr>
            </w:pPr>
            <w:r w:rsidRPr="009B2ECC">
              <w:rPr>
                <w:sz w:val="24"/>
                <w:szCs w:val="24"/>
              </w:rPr>
              <w:t>Непродовольственные товары</w:t>
            </w:r>
          </w:p>
        </w:tc>
      </w:tr>
      <w:tr w:rsidR="009B2ECC" w:rsidRPr="009B2ECC" w14:paraId="53A24F8E" w14:textId="77777777" w:rsidTr="00077439">
        <w:trPr>
          <w:trHeight w:val="282"/>
        </w:trPr>
        <w:tc>
          <w:tcPr>
            <w:tcW w:w="426" w:type="dxa"/>
            <w:vAlign w:val="center"/>
          </w:tcPr>
          <w:p w14:paraId="4E750D63" w14:textId="77777777" w:rsidR="003F3D7A" w:rsidRPr="009B2ECC" w:rsidRDefault="00FF2267" w:rsidP="00B1744F">
            <w:pPr>
              <w:pStyle w:val="TableParagraph"/>
              <w:jc w:val="center"/>
              <w:rPr>
                <w:sz w:val="24"/>
                <w:szCs w:val="24"/>
              </w:rPr>
            </w:pPr>
            <w:r w:rsidRPr="009B2ECC">
              <w:rPr>
                <w:sz w:val="24"/>
                <w:szCs w:val="24"/>
              </w:rPr>
              <w:t>5.</w:t>
            </w:r>
          </w:p>
        </w:tc>
        <w:tc>
          <w:tcPr>
            <w:tcW w:w="3649" w:type="dxa"/>
            <w:vAlign w:val="center"/>
          </w:tcPr>
          <w:p w14:paraId="7B8F75EA" w14:textId="77777777" w:rsidR="003F3D7A" w:rsidRPr="009B2ECC" w:rsidRDefault="00FF2267" w:rsidP="009E4F51">
            <w:pPr>
              <w:pStyle w:val="TableParagraph"/>
              <w:rPr>
                <w:sz w:val="24"/>
                <w:szCs w:val="24"/>
              </w:rPr>
            </w:pPr>
            <w:r w:rsidRPr="009B2ECC">
              <w:rPr>
                <w:sz w:val="24"/>
                <w:szCs w:val="24"/>
              </w:rPr>
              <w:t>Дата размещения</w:t>
            </w:r>
            <w:r w:rsidRPr="009B2ECC">
              <w:rPr>
                <w:spacing w:val="-4"/>
                <w:sz w:val="24"/>
                <w:szCs w:val="24"/>
              </w:rPr>
              <w:t xml:space="preserve"> </w:t>
            </w:r>
            <w:r w:rsidRPr="009B2ECC">
              <w:rPr>
                <w:sz w:val="24"/>
                <w:szCs w:val="24"/>
              </w:rPr>
              <w:t>извещения</w:t>
            </w:r>
          </w:p>
        </w:tc>
        <w:tc>
          <w:tcPr>
            <w:tcW w:w="5848" w:type="dxa"/>
            <w:gridSpan w:val="5"/>
            <w:vAlign w:val="center"/>
          </w:tcPr>
          <w:p w14:paraId="49AB81E0" w14:textId="4E7B3254" w:rsidR="003F3D7A" w:rsidRPr="009B2ECC" w:rsidRDefault="00FC2CEE" w:rsidP="0063590B">
            <w:pPr>
              <w:pStyle w:val="TableParagraph"/>
              <w:rPr>
                <w:sz w:val="24"/>
                <w:szCs w:val="24"/>
              </w:rPr>
            </w:pPr>
            <w:r>
              <w:rPr>
                <w:sz w:val="24"/>
                <w:szCs w:val="24"/>
              </w:rPr>
              <w:t>18</w:t>
            </w:r>
            <w:r w:rsidR="0063590B" w:rsidRPr="009B2ECC">
              <w:rPr>
                <w:sz w:val="24"/>
                <w:szCs w:val="24"/>
              </w:rPr>
              <w:t>.</w:t>
            </w:r>
            <w:r w:rsidR="00D846A0" w:rsidRPr="009B2ECC">
              <w:rPr>
                <w:sz w:val="24"/>
                <w:szCs w:val="24"/>
              </w:rPr>
              <w:t>0</w:t>
            </w:r>
            <w:r w:rsidR="009D2F52">
              <w:rPr>
                <w:sz w:val="24"/>
                <w:szCs w:val="24"/>
              </w:rPr>
              <w:t>9</w:t>
            </w:r>
            <w:r w:rsidR="0063590B" w:rsidRPr="009B2ECC">
              <w:rPr>
                <w:sz w:val="24"/>
                <w:szCs w:val="24"/>
              </w:rPr>
              <w:t>.</w:t>
            </w:r>
            <w:r w:rsidR="002135AF" w:rsidRPr="009B2ECC">
              <w:rPr>
                <w:sz w:val="24"/>
                <w:szCs w:val="24"/>
              </w:rPr>
              <w:t>202</w:t>
            </w:r>
            <w:r w:rsidR="005D616E" w:rsidRPr="009B2ECC">
              <w:rPr>
                <w:sz w:val="24"/>
                <w:szCs w:val="24"/>
              </w:rPr>
              <w:t>4</w:t>
            </w:r>
            <w:r w:rsidR="002135AF" w:rsidRPr="009B2ECC">
              <w:rPr>
                <w:sz w:val="24"/>
                <w:szCs w:val="24"/>
              </w:rPr>
              <w:t xml:space="preserve"> года</w:t>
            </w:r>
          </w:p>
        </w:tc>
      </w:tr>
      <w:tr w:rsidR="009B2ECC" w:rsidRPr="009B2ECC" w14:paraId="7A8D6457" w14:textId="77777777" w:rsidTr="00077439">
        <w:trPr>
          <w:trHeight w:val="282"/>
        </w:trPr>
        <w:tc>
          <w:tcPr>
            <w:tcW w:w="9923" w:type="dxa"/>
            <w:gridSpan w:val="7"/>
            <w:vAlign w:val="center"/>
          </w:tcPr>
          <w:p w14:paraId="14D2EAFB" w14:textId="77777777" w:rsidR="005F7A3E" w:rsidRPr="009B2ECC" w:rsidRDefault="005F7A3E" w:rsidP="005F473C">
            <w:pPr>
              <w:pStyle w:val="TableParagraph"/>
              <w:jc w:val="center"/>
              <w:rPr>
                <w:sz w:val="24"/>
                <w:szCs w:val="24"/>
              </w:rPr>
            </w:pPr>
            <w:r w:rsidRPr="009B2ECC">
              <w:rPr>
                <w:b/>
                <w:sz w:val="24"/>
                <w:szCs w:val="24"/>
              </w:rPr>
              <w:t>2.</w:t>
            </w:r>
            <w:r w:rsidRPr="009B2ECC">
              <w:rPr>
                <w:b/>
                <w:spacing w:val="2"/>
                <w:sz w:val="24"/>
                <w:szCs w:val="24"/>
              </w:rPr>
              <w:t xml:space="preserve"> </w:t>
            </w:r>
            <w:r w:rsidRPr="009B2ECC">
              <w:rPr>
                <w:b/>
                <w:sz w:val="24"/>
                <w:szCs w:val="24"/>
              </w:rPr>
              <w:t>Сведения</w:t>
            </w:r>
            <w:r w:rsidRPr="009B2ECC">
              <w:rPr>
                <w:b/>
                <w:spacing w:val="-4"/>
                <w:sz w:val="24"/>
                <w:szCs w:val="24"/>
              </w:rPr>
              <w:t xml:space="preserve"> </w:t>
            </w:r>
            <w:r w:rsidRPr="009B2ECC">
              <w:rPr>
                <w:b/>
                <w:sz w:val="24"/>
                <w:szCs w:val="24"/>
              </w:rPr>
              <w:t>о</w:t>
            </w:r>
            <w:r w:rsidRPr="009B2ECC">
              <w:rPr>
                <w:b/>
                <w:spacing w:val="-1"/>
                <w:sz w:val="24"/>
                <w:szCs w:val="24"/>
              </w:rPr>
              <w:t xml:space="preserve"> </w:t>
            </w:r>
            <w:r w:rsidRPr="009B2ECC">
              <w:rPr>
                <w:b/>
                <w:sz w:val="24"/>
                <w:szCs w:val="24"/>
              </w:rPr>
              <w:t>заказчике</w:t>
            </w:r>
          </w:p>
        </w:tc>
      </w:tr>
      <w:tr w:rsidR="009B2ECC" w:rsidRPr="009B2ECC" w14:paraId="046A288A" w14:textId="77777777" w:rsidTr="00077439">
        <w:trPr>
          <w:trHeight w:val="281"/>
        </w:trPr>
        <w:tc>
          <w:tcPr>
            <w:tcW w:w="426" w:type="dxa"/>
            <w:vAlign w:val="center"/>
          </w:tcPr>
          <w:p w14:paraId="1D4F508C"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06D1D6EA" w14:textId="77777777" w:rsidR="003F3D7A" w:rsidRPr="009B2ECC" w:rsidRDefault="00FF2267" w:rsidP="009E4F51">
            <w:pPr>
              <w:pStyle w:val="TableParagraph"/>
              <w:rPr>
                <w:sz w:val="24"/>
                <w:szCs w:val="24"/>
              </w:rPr>
            </w:pPr>
            <w:r w:rsidRPr="009B2ECC">
              <w:rPr>
                <w:sz w:val="24"/>
                <w:szCs w:val="24"/>
              </w:rPr>
              <w:t>Наименование</w:t>
            </w:r>
            <w:r w:rsidRPr="009B2ECC">
              <w:rPr>
                <w:spacing w:val="-4"/>
                <w:sz w:val="24"/>
                <w:szCs w:val="24"/>
              </w:rPr>
              <w:t xml:space="preserve"> </w:t>
            </w:r>
            <w:r w:rsidRPr="009B2ECC">
              <w:rPr>
                <w:sz w:val="24"/>
                <w:szCs w:val="24"/>
              </w:rPr>
              <w:t>заказчика</w:t>
            </w:r>
          </w:p>
        </w:tc>
        <w:tc>
          <w:tcPr>
            <w:tcW w:w="5848" w:type="dxa"/>
            <w:gridSpan w:val="5"/>
            <w:vAlign w:val="center"/>
          </w:tcPr>
          <w:p w14:paraId="3B2E907F" w14:textId="77777777" w:rsidR="003F3D7A" w:rsidRPr="009B2ECC" w:rsidRDefault="002135AF" w:rsidP="0063590B">
            <w:pPr>
              <w:pStyle w:val="TableParagraph"/>
              <w:rPr>
                <w:sz w:val="24"/>
                <w:szCs w:val="24"/>
              </w:rPr>
            </w:pPr>
            <w:r w:rsidRPr="009B2ECC">
              <w:rPr>
                <w:sz w:val="24"/>
                <w:szCs w:val="24"/>
              </w:rPr>
              <w:t>Министерство финансов Приднестровской Молдавской Республики</w:t>
            </w:r>
          </w:p>
        </w:tc>
      </w:tr>
      <w:tr w:rsidR="009B2ECC" w:rsidRPr="009B2ECC" w14:paraId="5E3B912D" w14:textId="77777777" w:rsidTr="00077439">
        <w:trPr>
          <w:trHeight w:val="277"/>
        </w:trPr>
        <w:tc>
          <w:tcPr>
            <w:tcW w:w="426" w:type="dxa"/>
            <w:vAlign w:val="center"/>
          </w:tcPr>
          <w:p w14:paraId="77A1E5C9"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18F93DF1" w14:textId="77777777" w:rsidR="003F3D7A" w:rsidRPr="009B2ECC" w:rsidRDefault="00FF2267" w:rsidP="009E4F51">
            <w:pPr>
              <w:pStyle w:val="TableParagraph"/>
              <w:rPr>
                <w:sz w:val="24"/>
                <w:szCs w:val="24"/>
              </w:rPr>
            </w:pPr>
            <w:r w:rsidRPr="009B2ECC">
              <w:rPr>
                <w:sz w:val="24"/>
                <w:szCs w:val="24"/>
              </w:rPr>
              <w:t>Место</w:t>
            </w:r>
            <w:r w:rsidRPr="009B2ECC">
              <w:rPr>
                <w:spacing w:val="1"/>
                <w:sz w:val="24"/>
                <w:szCs w:val="24"/>
              </w:rPr>
              <w:t xml:space="preserve"> </w:t>
            </w:r>
            <w:r w:rsidRPr="009B2ECC">
              <w:rPr>
                <w:sz w:val="24"/>
                <w:szCs w:val="24"/>
              </w:rPr>
              <w:t>нахождения</w:t>
            </w:r>
          </w:p>
        </w:tc>
        <w:tc>
          <w:tcPr>
            <w:tcW w:w="5848" w:type="dxa"/>
            <w:gridSpan w:val="5"/>
            <w:vAlign w:val="center"/>
          </w:tcPr>
          <w:p w14:paraId="2CCA0C03" w14:textId="77777777" w:rsidR="003F3D7A" w:rsidRPr="009B2ECC" w:rsidRDefault="002135AF" w:rsidP="0063590B">
            <w:pPr>
              <w:pStyle w:val="TableParagraph"/>
              <w:rPr>
                <w:sz w:val="24"/>
                <w:szCs w:val="24"/>
              </w:rPr>
            </w:pPr>
            <w:r w:rsidRPr="009B2ECC">
              <w:rPr>
                <w:sz w:val="24"/>
                <w:szCs w:val="24"/>
              </w:rPr>
              <w:t>г. Тирасполь, ул. Горького, 53</w:t>
            </w:r>
          </w:p>
        </w:tc>
      </w:tr>
      <w:tr w:rsidR="009B2ECC" w:rsidRPr="009B2ECC" w14:paraId="3F964B08" w14:textId="77777777" w:rsidTr="00077439">
        <w:trPr>
          <w:trHeight w:val="281"/>
        </w:trPr>
        <w:tc>
          <w:tcPr>
            <w:tcW w:w="426" w:type="dxa"/>
            <w:vAlign w:val="center"/>
          </w:tcPr>
          <w:p w14:paraId="2E3D4D21"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00C4C668" w14:textId="77777777" w:rsidR="003F3D7A" w:rsidRPr="009B2ECC" w:rsidRDefault="00FF2267" w:rsidP="009E4F51">
            <w:pPr>
              <w:pStyle w:val="TableParagraph"/>
              <w:rPr>
                <w:sz w:val="24"/>
                <w:szCs w:val="24"/>
              </w:rPr>
            </w:pPr>
            <w:r w:rsidRPr="009B2ECC">
              <w:rPr>
                <w:sz w:val="24"/>
                <w:szCs w:val="24"/>
              </w:rPr>
              <w:t>Почтовый адрес</w:t>
            </w:r>
          </w:p>
        </w:tc>
        <w:tc>
          <w:tcPr>
            <w:tcW w:w="5848" w:type="dxa"/>
            <w:gridSpan w:val="5"/>
            <w:vAlign w:val="center"/>
          </w:tcPr>
          <w:p w14:paraId="17FC27F9" w14:textId="77777777" w:rsidR="003F3D7A" w:rsidRPr="009B2ECC" w:rsidRDefault="00814439" w:rsidP="0063590B">
            <w:pPr>
              <w:pStyle w:val="TableParagraph"/>
              <w:rPr>
                <w:sz w:val="24"/>
                <w:szCs w:val="24"/>
              </w:rPr>
            </w:pPr>
            <w:r w:rsidRPr="009B2ECC">
              <w:rPr>
                <w:sz w:val="24"/>
                <w:szCs w:val="24"/>
              </w:rPr>
              <w:t>г. Тирасполь, ул. Горького, 53</w:t>
            </w:r>
          </w:p>
        </w:tc>
      </w:tr>
      <w:tr w:rsidR="009B2ECC" w:rsidRPr="009B2ECC" w14:paraId="5B339043" w14:textId="77777777" w:rsidTr="00077439">
        <w:trPr>
          <w:trHeight w:val="277"/>
        </w:trPr>
        <w:tc>
          <w:tcPr>
            <w:tcW w:w="426" w:type="dxa"/>
            <w:vAlign w:val="center"/>
          </w:tcPr>
          <w:p w14:paraId="03C95381"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5D9532B6" w14:textId="77777777" w:rsidR="003F3D7A" w:rsidRPr="009B2ECC" w:rsidRDefault="00FF2267" w:rsidP="009E4F51">
            <w:pPr>
              <w:pStyle w:val="TableParagraph"/>
              <w:rPr>
                <w:sz w:val="24"/>
                <w:szCs w:val="24"/>
              </w:rPr>
            </w:pPr>
            <w:r w:rsidRPr="009B2ECC">
              <w:rPr>
                <w:sz w:val="24"/>
                <w:szCs w:val="24"/>
              </w:rPr>
              <w:t>Адрес</w:t>
            </w:r>
            <w:r w:rsidRPr="009B2ECC">
              <w:rPr>
                <w:spacing w:val="-4"/>
                <w:sz w:val="24"/>
                <w:szCs w:val="24"/>
              </w:rPr>
              <w:t xml:space="preserve"> </w:t>
            </w:r>
            <w:r w:rsidRPr="009B2ECC">
              <w:rPr>
                <w:sz w:val="24"/>
                <w:szCs w:val="24"/>
              </w:rPr>
              <w:t>электронной</w:t>
            </w:r>
            <w:r w:rsidRPr="009B2ECC">
              <w:rPr>
                <w:spacing w:val="-1"/>
                <w:sz w:val="24"/>
                <w:szCs w:val="24"/>
              </w:rPr>
              <w:t xml:space="preserve"> </w:t>
            </w:r>
            <w:r w:rsidRPr="009B2ECC">
              <w:rPr>
                <w:sz w:val="24"/>
                <w:szCs w:val="24"/>
              </w:rPr>
              <w:t>почты</w:t>
            </w:r>
          </w:p>
        </w:tc>
        <w:tc>
          <w:tcPr>
            <w:tcW w:w="5848" w:type="dxa"/>
            <w:gridSpan w:val="5"/>
            <w:vAlign w:val="center"/>
          </w:tcPr>
          <w:p w14:paraId="3FC74875" w14:textId="77777777" w:rsidR="003F3D7A" w:rsidRPr="009B2ECC" w:rsidRDefault="00814439" w:rsidP="0063590B">
            <w:pPr>
              <w:pStyle w:val="TableParagraph"/>
              <w:rPr>
                <w:sz w:val="24"/>
                <w:szCs w:val="24"/>
              </w:rPr>
            </w:pPr>
            <w:r w:rsidRPr="009B2ECC">
              <w:rPr>
                <w:sz w:val="24"/>
                <w:szCs w:val="24"/>
              </w:rPr>
              <w:t>mfzakupki@minfin-pmr.org</w:t>
            </w:r>
          </w:p>
        </w:tc>
      </w:tr>
      <w:tr w:rsidR="009B2ECC" w:rsidRPr="009B2ECC" w14:paraId="14B41EC5" w14:textId="77777777" w:rsidTr="00077439">
        <w:trPr>
          <w:trHeight w:val="281"/>
        </w:trPr>
        <w:tc>
          <w:tcPr>
            <w:tcW w:w="426" w:type="dxa"/>
            <w:vAlign w:val="center"/>
          </w:tcPr>
          <w:p w14:paraId="6432396C" w14:textId="77777777" w:rsidR="003F3D7A" w:rsidRPr="009B2ECC" w:rsidRDefault="00FF2267" w:rsidP="00B1744F">
            <w:pPr>
              <w:pStyle w:val="TableParagraph"/>
              <w:jc w:val="center"/>
              <w:rPr>
                <w:sz w:val="24"/>
                <w:szCs w:val="24"/>
              </w:rPr>
            </w:pPr>
            <w:r w:rsidRPr="009B2ECC">
              <w:rPr>
                <w:sz w:val="24"/>
                <w:szCs w:val="24"/>
              </w:rPr>
              <w:t>5.</w:t>
            </w:r>
          </w:p>
        </w:tc>
        <w:tc>
          <w:tcPr>
            <w:tcW w:w="3649" w:type="dxa"/>
            <w:vAlign w:val="center"/>
          </w:tcPr>
          <w:p w14:paraId="75D1D154" w14:textId="77777777" w:rsidR="003F3D7A" w:rsidRPr="009B2ECC" w:rsidRDefault="00FF2267" w:rsidP="009E4F51">
            <w:pPr>
              <w:pStyle w:val="TableParagraph"/>
              <w:rPr>
                <w:sz w:val="24"/>
                <w:szCs w:val="24"/>
              </w:rPr>
            </w:pPr>
            <w:r w:rsidRPr="009B2ECC">
              <w:rPr>
                <w:sz w:val="24"/>
                <w:szCs w:val="24"/>
              </w:rPr>
              <w:t>Номер</w:t>
            </w:r>
            <w:r w:rsidRPr="009B2ECC">
              <w:rPr>
                <w:spacing w:val="-2"/>
                <w:sz w:val="24"/>
                <w:szCs w:val="24"/>
              </w:rPr>
              <w:t xml:space="preserve"> </w:t>
            </w:r>
            <w:r w:rsidRPr="009B2ECC">
              <w:rPr>
                <w:sz w:val="24"/>
                <w:szCs w:val="24"/>
              </w:rPr>
              <w:t>контактного</w:t>
            </w:r>
            <w:r w:rsidRPr="009B2ECC">
              <w:rPr>
                <w:spacing w:val="-2"/>
                <w:sz w:val="24"/>
                <w:szCs w:val="24"/>
              </w:rPr>
              <w:t xml:space="preserve"> </w:t>
            </w:r>
            <w:r w:rsidRPr="009B2ECC">
              <w:rPr>
                <w:sz w:val="24"/>
                <w:szCs w:val="24"/>
              </w:rPr>
              <w:t>телефона</w:t>
            </w:r>
          </w:p>
        </w:tc>
        <w:tc>
          <w:tcPr>
            <w:tcW w:w="5848" w:type="dxa"/>
            <w:gridSpan w:val="5"/>
            <w:vAlign w:val="center"/>
          </w:tcPr>
          <w:p w14:paraId="0D586F57" w14:textId="77777777" w:rsidR="003F3D7A" w:rsidRPr="009B2ECC" w:rsidRDefault="00DB41D4" w:rsidP="0063590B">
            <w:pPr>
              <w:pStyle w:val="TableParagraph"/>
              <w:rPr>
                <w:sz w:val="24"/>
                <w:szCs w:val="24"/>
              </w:rPr>
            </w:pPr>
            <w:r w:rsidRPr="009B2ECC">
              <w:rPr>
                <w:sz w:val="24"/>
                <w:szCs w:val="24"/>
              </w:rPr>
              <w:t>0 (533) 78669</w:t>
            </w:r>
          </w:p>
        </w:tc>
      </w:tr>
      <w:tr w:rsidR="009B2ECC" w:rsidRPr="009B2ECC" w14:paraId="1212C72B" w14:textId="77777777" w:rsidTr="00077439">
        <w:trPr>
          <w:trHeight w:val="277"/>
        </w:trPr>
        <w:tc>
          <w:tcPr>
            <w:tcW w:w="426" w:type="dxa"/>
            <w:vAlign w:val="center"/>
          </w:tcPr>
          <w:p w14:paraId="5D0D2DF4" w14:textId="77777777" w:rsidR="003F3D7A" w:rsidRPr="009B2ECC" w:rsidRDefault="00FF2267" w:rsidP="00B1744F">
            <w:pPr>
              <w:pStyle w:val="TableParagraph"/>
              <w:jc w:val="center"/>
              <w:rPr>
                <w:sz w:val="24"/>
                <w:szCs w:val="24"/>
              </w:rPr>
            </w:pPr>
            <w:r w:rsidRPr="009B2ECC">
              <w:rPr>
                <w:sz w:val="24"/>
                <w:szCs w:val="24"/>
              </w:rPr>
              <w:t>6.</w:t>
            </w:r>
          </w:p>
        </w:tc>
        <w:tc>
          <w:tcPr>
            <w:tcW w:w="3649" w:type="dxa"/>
            <w:vAlign w:val="center"/>
          </w:tcPr>
          <w:p w14:paraId="5DA8C0EE" w14:textId="77777777" w:rsidR="003F3D7A" w:rsidRPr="009B2ECC" w:rsidRDefault="00FF2267" w:rsidP="009E4F51">
            <w:pPr>
              <w:pStyle w:val="TableParagraph"/>
              <w:rPr>
                <w:sz w:val="24"/>
                <w:szCs w:val="24"/>
              </w:rPr>
            </w:pPr>
            <w:r w:rsidRPr="009B2ECC">
              <w:rPr>
                <w:sz w:val="24"/>
                <w:szCs w:val="24"/>
              </w:rPr>
              <w:t>Дополнительная</w:t>
            </w:r>
            <w:r w:rsidRPr="009B2ECC">
              <w:rPr>
                <w:spacing w:val="-2"/>
                <w:sz w:val="24"/>
                <w:szCs w:val="24"/>
              </w:rPr>
              <w:t xml:space="preserve"> </w:t>
            </w:r>
            <w:r w:rsidRPr="009B2ECC">
              <w:rPr>
                <w:sz w:val="24"/>
                <w:szCs w:val="24"/>
              </w:rPr>
              <w:t>информация</w:t>
            </w:r>
          </w:p>
        </w:tc>
        <w:tc>
          <w:tcPr>
            <w:tcW w:w="5848" w:type="dxa"/>
            <w:gridSpan w:val="5"/>
            <w:vAlign w:val="center"/>
          </w:tcPr>
          <w:p w14:paraId="2DFE5BC1" w14:textId="77777777" w:rsidR="003F3D7A" w:rsidRPr="009B2ECC" w:rsidRDefault="00DB41D4" w:rsidP="0063590B">
            <w:pPr>
              <w:pStyle w:val="TableParagraph"/>
              <w:rPr>
                <w:sz w:val="24"/>
                <w:szCs w:val="24"/>
              </w:rPr>
            </w:pPr>
            <w:r w:rsidRPr="009B2ECC">
              <w:rPr>
                <w:sz w:val="24"/>
                <w:szCs w:val="24"/>
              </w:rPr>
              <w:t>нет</w:t>
            </w:r>
          </w:p>
        </w:tc>
      </w:tr>
      <w:tr w:rsidR="009B2ECC" w:rsidRPr="009B2ECC" w14:paraId="5145C892" w14:textId="77777777" w:rsidTr="00077439">
        <w:trPr>
          <w:trHeight w:val="282"/>
        </w:trPr>
        <w:tc>
          <w:tcPr>
            <w:tcW w:w="9923" w:type="dxa"/>
            <w:gridSpan w:val="7"/>
            <w:vAlign w:val="center"/>
          </w:tcPr>
          <w:p w14:paraId="756F7E1B" w14:textId="77777777" w:rsidR="005F7A3E" w:rsidRPr="009B2ECC" w:rsidRDefault="005F7A3E" w:rsidP="005F473C">
            <w:pPr>
              <w:pStyle w:val="TableParagraph"/>
              <w:jc w:val="center"/>
              <w:rPr>
                <w:sz w:val="24"/>
                <w:szCs w:val="24"/>
              </w:rPr>
            </w:pPr>
            <w:r w:rsidRPr="009B2ECC">
              <w:rPr>
                <w:b/>
                <w:sz w:val="24"/>
                <w:szCs w:val="24"/>
              </w:rPr>
              <w:t>3.</w:t>
            </w:r>
            <w:r w:rsidRPr="009B2ECC">
              <w:rPr>
                <w:b/>
                <w:spacing w:val="2"/>
                <w:sz w:val="24"/>
                <w:szCs w:val="24"/>
              </w:rPr>
              <w:t xml:space="preserve"> </w:t>
            </w:r>
            <w:r w:rsidRPr="009B2ECC">
              <w:rPr>
                <w:b/>
                <w:sz w:val="24"/>
                <w:szCs w:val="24"/>
              </w:rPr>
              <w:t>Информация</w:t>
            </w:r>
            <w:r w:rsidRPr="009B2ECC">
              <w:rPr>
                <w:b/>
                <w:spacing w:val="-9"/>
                <w:sz w:val="24"/>
                <w:szCs w:val="24"/>
              </w:rPr>
              <w:t xml:space="preserve"> </w:t>
            </w:r>
            <w:r w:rsidRPr="009B2ECC">
              <w:rPr>
                <w:b/>
                <w:sz w:val="24"/>
                <w:szCs w:val="24"/>
              </w:rPr>
              <w:t>о процедуре</w:t>
            </w:r>
            <w:r w:rsidRPr="009B2ECC">
              <w:rPr>
                <w:b/>
                <w:spacing w:val="-1"/>
                <w:sz w:val="24"/>
                <w:szCs w:val="24"/>
              </w:rPr>
              <w:t xml:space="preserve"> </w:t>
            </w:r>
            <w:r w:rsidRPr="009B2ECC">
              <w:rPr>
                <w:b/>
                <w:sz w:val="24"/>
                <w:szCs w:val="24"/>
              </w:rPr>
              <w:t>закупки</w:t>
            </w:r>
          </w:p>
        </w:tc>
      </w:tr>
      <w:tr w:rsidR="009B2ECC" w:rsidRPr="009B2ECC" w14:paraId="468F7EF0" w14:textId="77777777" w:rsidTr="00077439">
        <w:trPr>
          <w:trHeight w:val="1122"/>
        </w:trPr>
        <w:tc>
          <w:tcPr>
            <w:tcW w:w="426" w:type="dxa"/>
            <w:vAlign w:val="center"/>
          </w:tcPr>
          <w:p w14:paraId="7D2C5F21" w14:textId="77777777" w:rsidR="003F3D7A" w:rsidRPr="009B2ECC" w:rsidRDefault="003F3D7A" w:rsidP="00B1744F">
            <w:pPr>
              <w:pStyle w:val="TableParagraph"/>
              <w:jc w:val="center"/>
              <w:rPr>
                <w:sz w:val="24"/>
                <w:szCs w:val="24"/>
              </w:rPr>
            </w:pPr>
          </w:p>
          <w:p w14:paraId="2A4A69E1"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03CC9E01" w14:textId="77777777" w:rsidR="003F3D7A" w:rsidRPr="009B2ECC" w:rsidRDefault="00FF2267" w:rsidP="009E4F51">
            <w:pPr>
              <w:pStyle w:val="TableParagraph"/>
              <w:rPr>
                <w:sz w:val="24"/>
                <w:szCs w:val="24"/>
              </w:rPr>
            </w:pPr>
            <w:r w:rsidRPr="009B2ECC">
              <w:rPr>
                <w:sz w:val="24"/>
                <w:szCs w:val="24"/>
              </w:rPr>
              <w:t>Дата</w:t>
            </w:r>
            <w:r w:rsidRPr="009B2ECC">
              <w:rPr>
                <w:spacing w:val="1"/>
                <w:sz w:val="24"/>
                <w:szCs w:val="24"/>
              </w:rPr>
              <w:t xml:space="preserve"> </w:t>
            </w:r>
            <w:r w:rsidRPr="009B2ECC">
              <w:rPr>
                <w:sz w:val="24"/>
                <w:szCs w:val="24"/>
              </w:rPr>
              <w:t>и</w:t>
            </w:r>
            <w:r w:rsidRPr="009B2ECC">
              <w:rPr>
                <w:spacing w:val="1"/>
                <w:sz w:val="24"/>
                <w:szCs w:val="24"/>
              </w:rPr>
              <w:t xml:space="preserve"> </w:t>
            </w:r>
            <w:r w:rsidRPr="009B2ECC">
              <w:rPr>
                <w:sz w:val="24"/>
                <w:szCs w:val="24"/>
              </w:rPr>
              <w:t>время</w:t>
            </w:r>
            <w:r w:rsidRPr="009B2ECC">
              <w:rPr>
                <w:spacing w:val="-4"/>
                <w:sz w:val="24"/>
                <w:szCs w:val="24"/>
              </w:rPr>
              <w:t xml:space="preserve"> </w:t>
            </w:r>
            <w:r w:rsidRPr="009B2ECC">
              <w:rPr>
                <w:sz w:val="24"/>
                <w:szCs w:val="24"/>
              </w:rPr>
              <w:t>начала</w:t>
            </w:r>
            <w:r w:rsidRPr="009B2ECC">
              <w:rPr>
                <w:spacing w:val="1"/>
                <w:sz w:val="24"/>
                <w:szCs w:val="24"/>
              </w:rPr>
              <w:t xml:space="preserve"> </w:t>
            </w:r>
            <w:r w:rsidRPr="009B2ECC">
              <w:rPr>
                <w:sz w:val="24"/>
                <w:szCs w:val="24"/>
              </w:rPr>
              <w:t>подачи заявок</w:t>
            </w:r>
          </w:p>
        </w:tc>
        <w:tc>
          <w:tcPr>
            <w:tcW w:w="5848" w:type="dxa"/>
            <w:gridSpan w:val="5"/>
            <w:vAlign w:val="center"/>
          </w:tcPr>
          <w:p w14:paraId="5BD647DB" w14:textId="7FFB1EB6" w:rsidR="003F3D7A" w:rsidRPr="009B2ECC" w:rsidRDefault="00FC2CEE" w:rsidP="0063590B">
            <w:pPr>
              <w:pStyle w:val="TableParagraph"/>
              <w:rPr>
                <w:sz w:val="24"/>
                <w:szCs w:val="24"/>
              </w:rPr>
            </w:pPr>
            <w:r>
              <w:rPr>
                <w:sz w:val="24"/>
                <w:szCs w:val="24"/>
              </w:rPr>
              <w:t>19</w:t>
            </w:r>
            <w:r w:rsidR="0063590B" w:rsidRPr="009B2ECC">
              <w:rPr>
                <w:sz w:val="24"/>
                <w:szCs w:val="24"/>
              </w:rPr>
              <w:t>.</w:t>
            </w:r>
            <w:r w:rsidR="00FC6033" w:rsidRPr="009B2ECC">
              <w:rPr>
                <w:sz w:val="24"/>
                <w:szCs w:val="24"/>
              </w:rPr>
              <w:t>0</w:t>
            </w:r>
            <w:r w:rsidR="009D2F52">
              <w:rPr>
                <w:sz w:val="24"/>
                <w:szCs w:val="24"/>
              </w:rPr>
              <w:t>9</w:t>
            </w:r>
            <w:r w:rsidR="0063590B" w:rsidRPr="009B2ECC">
              <w:rPr>
                <w:sz w:val="24"/>
                <w:szCs w:val="24"/>
              </w:rPr>
              <w:t>.</w:t>
            </w:r>
            <w:r w:rsidR="00DB41D4" w:rsidRPr="009B2ECC">
              <w:rPr>
                <w:sz w:val="24"/>
                <w:szCs w:val="24"/>
              </w:rPr>
              <w:t>202</w:t>
            </w:r>
            <w:r w:rsidR="005D616E" w:rsidRPr="009B2ECC">
              <w:rPr>
                <w:sz w:val="24"/>
                <w:szCs w:val="24"/>
              </w:rPr>
              <w:t>4</w:t>
            </w:r>
            <w:r w:rsidR="00DB41D4" w:rsidRPr="009B2ECC">
              <w:rPr>
                <w:sz w:val="24"/>
                <w:szCs w:val="24"/>
              </w:rPr>
              <w:t xml:space="preserve"> года</w:t>
            </w:r>
            <w:r w:rsidR="009D2F52">
              <w:rPr>
                <w:sz w:val="24"/>
                <w:szCs w:val="24"/>
              </w:rPr>
              <w:t xml:space="preserve"> с 8:00</w:t>
            </w:r>
          </w:p>
        </w:tc>
      </w:tr>
      <w:tr w:rsidR="009B2ECC" w:rsidRPr="009B2ECC" w14:paraId="27FD44C5" w14:textId="77777777" w:rsidTr="00077439">
        <w:trPr>
          <w:trHeight w:val="1122"/>
        </w:trPr>
        <w:tc>
          <w:tcPr>
            <w:tcW w:w="426" w:type="dxa"/>
            <w:vAlign w:val="center"/>
          </w:tcPr>
          <w:p w14:paraId="0A05A9FD" w14:textId="77777777" w:rsidR="003F3D7A" w:rsidRPr="009B2ECC" w:rsidRDefault="003F3D7A" w:rsidP="00B1744F">
            <w:pPr>
              <w:pStyle w:val="TableParagraph"/>
              <w:jc w:val="center"/>
              <w:rPr>
                <w:sz w:val="24"/>
                <w:szCs w:val="24"/>
              </w:rPr>
            </w:pPr>
          </w:p>
          <w:p w14:paraId="1656F880"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2187F2B6" w14:textId="77777777" w:rsidR="003F3D7A" w:rsidRPr="009B2ECC" w:rsidRDefault="00FF2267" w:rsidP="009E4F51">
            <w:pPr>
              <w:pStyle w:val="TableParagraph"/>
              <w:rPr>
                <w:sz w:val="24"/>
                <w:szCs w:val="24"/>
              </w:rPr>
            </w:pPr>
            <w:r w:rsidRPr="009B2ECC">
              <w:rPr>
                <w:sz w:val="24"/>
                <w:szCs w:val="24"/>
              </w:rPr>
              <w:t>Дата</w:t>
            </w:r>
            <w:r w:rsidRPr="009B2ECC">
              <w:rPr>
                <w:spacing w:val="1"/>
                <w:sz w:val="24"/>
                <w:szCs w:val="24"/>
              </w:rPr>
              <w:t xml:space="preserve"> </w:t>
            </w:r>
            <w:r w:rsidRPr="009B2ECC">
              <w:rPr>
                <w:sz w:val="24"/>
                <w:szCs w:val="24"/>
              </w:rPr>
              <w:t>и</w:t>
            </w:r>
            <w:r w:rsidRPr="009B2ECC">
              <w:rPr>
                <w:spacing w:val="3"/>
                <w:sz w:val="24"/>
                <w:szCs w:val="24"/>
              </w:rPr>
              <w:t xml:space="preserve"> </w:t>
            </w:r>
            <w:r w:rsidRPr="009B2ECC">
              <w:rPr>
                <w:sz w:val="24"/>
                <w:szCs w:val="24"/>
              </w:rPr>
              <w:t>время</w:t>
            </w:r>
            <w:r w:rsidRPr="009B2ECC">
              <w:rPr>
                <w:spacing w:val="-2"/>
                <w:sz w:val="24"/>
                <w:szCs w:val="24"/>
              </w:rPr>
              <w:t xml:space="preserve"> </w:t>
            </w:r>
            <w:r w:rsidRPr="009B2ECC">
              <w:rPr>
                <w:sz w:val="24"/>
                <w:szCs w:val="24"/>
              </w:rPr>
              <w:t>окончания</w:t>
            </w:r>
            <w:r w:rsidRPr="009B2ECC">
              <w:rPr>
                <w:spacing w:val="-7"/>
                <w:sz w:val="24"/>
                <w:szCs w:val="24"/>
              </w:rPr>
              <w:t xml:space="preserve"> </w:t>
            </w:r>
            <w:r w:rsidRPr="009B2ECC">
              <w:rPr>
                <w:sz w:val="24"/>
                <w:szCs w:val="24"/>
              </w:rPr>
              <w:t>подачи</w:t>
            </w:r>
            <w:r w:rsidRPr="009B2ECC">
              <w:rPr>
                <w:spacing w:val="2"/>
                <w:sz w:val="24"/>
                <w:szCs w:val="24"/>
              </w:rPr>
              <w:t xml:space="preserve"> </w:t>
            </w:r>
            <w:r w:rsidRPr="009B2ECC">
              <w:rPr>
                <w:sz w:val="24"/>
                <w:szCs w:val="24"/>
              </w:rPr>
              <w:t>заявок</w:t>
            </w:r>
          </w:p>
        </w:tc>
        <w:tc>
          <w:tcPr>
            <w:tcW w:w="5848" w:type="dxa"/>
            <w:gridSpan w:val="5"/>
            <w:vAlign w:val="center"/>
          </w:tcPr>
          <w:p w14:paraId="7776EA09" w14:textId="1A1EDB45" w:rsidR="003F3D7A" w:rsidRPr="009B2ECC" w:rsidRDefault="00FC2CEE" w:rsidP="0063590B">
            <w:pPr>
              <w:pStyle w:val="TableParagraph"/>
              <w:rPr>
                <w:sz w:val="24"/>
                <w:szCs w:val="24"/>
              </w:rPr>
            </w:pPr>
            <w:r>
              <w:rPr>
                <w:sz w:val="24"/>
                <w:szCs w:val="24"/>
              </w:rPr>
              <w:t>26</w:t>
            </w:r>
            <w:r w:rsidR="0063590B" w:rsidRPr="009B2ECC">
              <w:rPr>
                <w:sz w:val="24"/>
                <w:szCs w:val="24"/>
              </w:rPr>
              <w:t>.</w:t>
            </w:r>
            <w:r w:rsidR="00D846A0" w:rsidRPr="009B2ECC">
              <w:rPr>
                <w:sz w:val="24"/>
                <w:szCs w:val="24"/>
              </w:rPr>
              <w:t>0</w:t>
            </w:r>
            <w:r w:rsidR="009D2F52">
              <w:rPr>
                <w:sz w:val="24"/>
                <w:szCs w:val="24"/>
              </w:rPr>
              <w:t>9</w:t>
            </w:r>
            <w:r w:rsidR="0063590B" w:rsidRPr="009B2ECC">
              <w:rPr>
                <w:sz w:val="24"/>
                <w:szCs w:val="24"/>
              </w:rPr>
              <w:t>.</w:t>
            </w:r>
            <w:r w:rsidR="00DB41D4" w:rsidRPr="009B2ECC">
              <w:rPr>
                <w:sz w:val="24"/>
                <w:szCs w:val="24"/>
              </w:rPr>
              <w:t>202</w:t>
            </w:r>
            <w:r w:rsidR="005D616E" w:rsidRPr="009B2ECC">
              <w:rPr>
                <w:sz w:val="24"/>
                <w:szCs w:val="24"/>
              </w:rPr>
              <w:t>4</w:t>
            </w:r>
            <w:r w:rsidR="00DB41D4" w:rsidRPr="009B2ECC">
              <w:rPr>
                <w:sz w:val="24"/>
                <w:szCs w:val="24"/>
              </w:rPr>
              <w:t xml:space="preserve"> года</w:t>
            </w:r>
            <w:r w:rsidR="009D2F52">
              <w:rPr>
                <w:sz w:val="24"/>
                <w:szCs w:val="24"/>
              </w:rPr>
              <w:t xml:space="preserve"> </w:t>
            </w:r>
            <w:r>
              <w:rPr>
                <w:sz w:val="24"/>
                <w:szCs w:val="24"/>
              </w:rPr>
              <w:t xml:space="preserve">до </w:t>
            </w:r>
            <w:r w:rsidR="009D2F52">
              <w:rPr>
                <w:sz w:val="24"/>
                <w:szCs w:val="24"/>
              </w:rPr>
              <w:t>10:00</w:t>
            </w:r>
          </w:p>
        </w:tc>
      </w:tr>
      <w:tr w:rsidR="009B2ECC" w:rsidRPr="009B2ECC" w14:paraId="613AC2AD" w14:textId="77777777" w:rsidTr="00077439">
        <w:trPr>
          <w:trHeight w:val="277"/>
        </w:trPr>
        <w:tc>
          <w:tcPr>
            <w:tcW w:w="426" w:type="dxa"/>
            <w:vAlign w:val="center"/>
          </w:tcPr>
          <w:p w14:paraId="3A4409D1"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5F395F01" w14:textId="77777777" w:rsidR="003F3D7A" w:rsidRPr="009B2ECC" w:rsidRDefault="00FF2267" w:rsidP="009E4F51">
            <w:pPr>
              <w:pStyle w:val="TableParagraph"/>
              <w:rPr>
                <w:sz w:val="24"/>
                <w:szCs w:val="24"/>
              </w:rPr>
            </w:pPr>
            <w:r w:rsidRPr="009B2ECC">
              <w:rPr>
                <w:sz w:val="24"/>
                <w:szCs w:val="24"/>
              </w:rPr>
              <w:t>Место подачи заявок</w:t>
            </w:r>
          </w:p>
        </w:tc>
        <w:tc>
          <w:tcPr>
            <w:tcW w:w="5848" w:type="dxa"/>
            <w:gridSpan w:val="5"/>
            <w:vAlign w:val="center"/>
          </w:tcPr>
          <w:p w14:paraId="7170C940" w14:textId="4810344D" w:rsidR="006D4462" w:rsidRPr="009B2ECC" w:rsidRDefault="00F21143" w:rsidP="006D4462">
            <w:pPr>
              <w:pStyle w:val="TableParagraph"/>
              <w:rPr>
                <w:sz w:val="24"/>
                <w:szCs w:val="24"/>
              </w:rPr>
            </w:pPr>
            <w:r>
              <w:rPr>
                <w:sz w:val="24"/>
                <w:szCs w:val="24"/>
              </w:rPr>
              <w:t xml:space="preserve">Министерство финансов Приднестровской Молдавской Республики, </w:t>
            </w:r>
            <w:r w:rsidR="00DB41D4" w:rsidRPr="009B2ECC">
              <w:rPr>
                <w:sz w:val="24"/>
                <w:szCs w:val="24"/>
              </w:rPr>
              <w:t xml:space="preserve">г. Тирасполь, ул. Горького, 53, </w:t>
            </w:r>
            <w:proofErr w:type="spellStart"/>
            <w:r w:rsidR="00DB41D4" w:rsidRPr="009B2ECC">
              <w:rPr>
                <w:sz w:val="24"/>
                <w:szCs w:val="24"/>
              </w:rPr>
              <w:t>каб</w:t>
            </w:r>
            <w:proofErr w:type="spellEnd"/>
            <w:r w:rsidR="00DB41D4" w:rsidRPr="009B2ECC">
              <w:rPr>
                <w:sz w:val="24"/>
                <w:szCs w:val="24"/>
              </w:rPr>
              <w:t>. 106</w:t>
            </w:r>
            <w:r w:rsidR="0009464B" w:rsidRPr="009B2ECC">
              <w:rPr>
                <w:sz w:val="24"/>
                <w:szCs w:val="24"/>
              </w:rPr>
              <w:t>/3</w:t>
            </w:r>
            <w:r w:rsidR="006D4462" w:rsidRPr="009B2ECC">
              <w:rPr>
                <w:sz w:val="24"/>
                <w:szCs w:val="24"/>
              </w:rPr>
              <w:t xml:space="preserve"> </w:t>
            </w:r>
          </w:p>
          <w:p w14:paraId="36FE9F87" w14:textId="2F86ABEC" w:rsidR="00E62165" w:rsidRPr="009B2ECC" w:rsidRDefault="00E62165" w:rsidP="006D4462">
            <w:pPr>
              <w:pStyle w:val="TableParagraph"/>
              <w:rPr>
                <w:sz w:val="24"/>
                <w:szCs w:val="24"/>
              </w:rPr>
            </w:pPr>
          </w:p>
        </w:tc>
      </w:tr>
      <w:tr w:rsidR="009B2ECC" w:rsidRPr="009B2ECC" w14:paraId="77AC66C7" w14:textId="77777777" w:rsidTr="00077439">
        <w:trPr>
          <w:trHeight w:val="281"/>
        </w:trPr>
        <w:tc>
          <w:tcPr>
            <w:tcW w:w="426" w:type="dxa"/>
            <w:vAlign w:val="center"/>
          </w:tcPr>
          <w:p w14:paraId="264B4F60"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3230D843" w14:textId="77777777" w:rsidR="003F3D7A" w:rsidRPr="009B2ECC" w:rsidRDefault="00FF2267" w:rsidP="009E4F51">
            <w:pPr>
              <w:pStyle w:val="TableParagraph"/>
              <w:rPr>
                <w:sz w:val="24"/>
                <w:szCs w:val="24"/>
              </w:rPr>
            </w:pPr>
            <w:r w:rsidRPr="009B2ECC">
              <w:rPr>
                <w:sz w:val="24"/>
                <w:szCs w:val="24"/>
              </w:rPr>
              <w:t>Порядок</w:t>
            </w:r>
            <w:r w:rsidRPr="009B2ECC">
              <w:rPr>
                <w:spacing w:val="-4"/>
                <w:sz w:val="24"/>
                <w:szCs w:val="24"/>
              </w:rPr>
              <w:t xml:space="preserve"> </w:t>
            </w:r>
            <w:r w:rsidRPr="009B2ECC">
              <w:rPr>
                <w:sz w:val="24"/>
                <w:szCs w:val="24"/>
              </w:rPr>
              <w:t>подачи заявок</w:t>
            </w:r>
          </w:p>
        </w:tc>
        <w:tc>
          <w:tcPr>
            <w:tcW w:w="5848" w:type="dxa"/>
            <w:gridSpan w:val="5"/>
            <w:vAlign w:val="center"/>
          </w:tcPr>
          <w:p w14:paraId="16E559A2" w14:textId="77777777" w:rsidR="003F3D7A" w:rsidRPr="009B2ECC" w:rsidRDefault="00FC6033" w:rsidP="00FF40F8">
            <w:pPr>
              <w:pStyle w:val="TableParagraph"/>
              <w:jc w:val="both"/>
              <w:rPr>
                <w:sz w:val="24"/>
                <w:szCs w:val="24"/>
              </w:rPr>
            </w:pPr>
            <w:r w:rsidRPr="009B2ECC">
              <w:rPr>
                <w:sz w:val="24"/>
                <w:szCs w:val="24"/>
              </w:rPr>
              <w:t xml:space="preserve">Заявки подаются в письменной форме в запечатанном конверте по адресу: г. Тирасполь, ул. Горького, 53, </w:t>
            </w:r>
            <w:proofErr w:type="spellStart"/>
            <w:r w:rsidRPr="009B2ECC">
              <w:rPr>
                <w:sz w:val="24"/>
                <w:szCs w:val="24"/>
              </w:rPr>
              <w:t>каб</w:t>
            </w:r>
            <w:proofErr w:type="spellEnd"/>
            <w:r w:rsidRPr="009B2ECC">
              <w:rPr>
                <w:sz w:val="24"/>
                <w:szCs w:val="24"/>
              </w:rPr>
              <w:t>. 106/3 (канцелярия) с сопроводительным письмом или в электронной форме документа на почтовый адрес uoo@minfin-pmr.org</w:t>
            </w:r>
          </w:p>
        </w:tc>
      </w:tr>
      <w:tr w:rsidR="009B2ECC" w:rsidRPr="009B2ECC" w14:paraId="25599AAA" w14:textId="77777777" w:rsidTr="00077439">
        <w:trPr>
          <w:trHeight w:val="277"/>
        </w:trPr>
        <w:tc>
          <w:tcPr>
            <w:tcW w:w="426" w:type="dxa"/>
            <w:vAlign w:val="center"/>
          </w:tcPr>
          <w:p w14:paraId="2BEFD2B6" w14:textId="77777777" w:rsidR="003F3D7A" w:rsidRPr="009B2ECC" w:rsidRDefault="00FF2267" w:rsidP="00B1744F">
            <w:pPr>
              <w:pStyle w:val="TableParagraph"/>
              <w:jc w:val="center"/>
              <w:rPr>
                <w:sz w:val="24"/>
                <w:szCs w:val="24"/>
              </w:rPr>
            </w:pPr>
            <w:r w:rsidRPr="009B2ECC">
              <w:rPr>
                <w:sz w:val="24"/>
                <w:szCs w:val="24"/>
              </w:rPr>
              <w:t>5.</w:t>
            </w:r>
          </w:p>
        </w:tc>
        <w:tc>
          <w:tcPr>
            <w:tcW w:w="3649" w:type="dxa"/>
            <w:vAlign w:val="center"/>
          </w:tcPr>
          <w:p w14:paraId="2A7351AE" w14:textId="77777777" w:rsidR="003F3D7A" w:rsidRPr="009D2F52" w:rsidRDefault="00FF2267" w:rsidP="009E4F51">
            <w:pPr>
              <w:pStyle w:val="TableParagraph"/>
              <w:rPr>
                <w:sz w:val="24"/>
                <w:szCs w:val="24"/>
              </w:rPr>
            </w:pPr>
            <w:r w:rsidRPr="009D2F52">
              <w:rPr>
                <w:sz w:val="24"/>
                <w:szCs w:val="24"/>
              </w:rPr>
              <w:t>Дата</w:t>
            </w:r>
            <w:r w:rsidRPr="009D2F52">
              <w:rPr>
                <w:spacing w:val="-7"/>
                <w:sz w:val="24"/>
                <w:szCs w:val="24"/>
              </w:rPr>
              <w:t xml:space="preserve"> </w:t>
            </w:r>
            <w:r w:rsidRPr="009D2F52">
              <w:rPr>
                <w:sz w:val="24"/>
                <w:szCs w:val="24"/>
              </w:rPr>
              <w:t>и</w:t>
            </w:r>
            <w:r w:rsidRPr="009D2F52">
              <w:rPr>
                <w:spacing w:val="-3"/>
                <w:sz w:val="24"/>
                <w:szCs w:val="24"/>
              </w:rPr>
              <w:t xml:space="preserve"> </w:t>
            </w:r>
            <w:r w:rsidRPr="009D2F52">
              <w:rPr>
                <w:sz w:val="24"/>
                <w:szCs w:val="24"/>
              </w:rPr>
              <w:t>время</w:t>
            </w:r>
            <w:r w:rsidRPr="009D2F52">
              <w:rPr>
                <w:spacing w:val="-6"/>
                <w:sz w:val="24"/>
                <w:szCs w:val="24"/>
              </w:rPr>
              <w:t xml:space="preserve"> </w:t>
            </w:r>
            <w:r w:rsidRPr="009D2F52">
              <w:rPr>
                <w:sz w:val="24"/>
                <w:szCs w:val="24"/>
              </w:rPr>
              <w:t>проведения</w:t>
            </w:r>
            <w:r w:rsidRPr="009D2F52">
              <w:rPr>
                <w:spacing w:val="-2"/>
                <w:sz w:val="24"/>
                <w:szCs w:val="24"/>
              </w:rPr>
              <w:t xml:space="preserve"> </w:t>
            </w:r>
            <w:r w:rsidRPr="009D2F52">
              <w:rPr>
                <w:sz w:val="24"/>
                <w:szCs w:val="24"/>
              </w:rPr>
              <w:t>закупки</w:t>
            </w:r>
          </w:p>
        </w:tc>
        <w:tc>
          <w:tcPr>
            <w:tcW w:w="5848" w:type="dxa"/>
            <w:gridSpan w:val="5"/>
            <w:vAlign w:val="center"/>
          </w:tcPr>
          <w:p w14:paraId="25115794" w14:textId="30C11335" w:rsidR="003F3D7A" w:rsidRPr="009D2F52" w:rsidRDefault="00FC2CEE" w:rsidP="0063590B">
            <w:pPr>
              <w:pStyle w:val="TableParagraph"/>
              <w:rPr>
                <w:sz w:val="24"/>
                <w:szCs w:val="24"/>
              </w:rPr>
            </w:pPr>
            <w:r>
              <w:rPr>
                <w:sz w:val="24"/>
                <w:szCs w:val="24"/>
              </w:rPr>
              <w:t>26</w:t>
            </w:r>
            <w:r w:rsidR="0063590B" w:rsidRPr="009D2F52">
              <w:rPr>
                <w:sz w:val="24"/>
                <w:szCs w:val="24"/>
              </w:rPr>
              <w:t>.</w:t>
            </w:r>
            <w:r w:rsidR="00D846A0" w:rsidRPr="009D2F52">
              <w:rPr>
                <w:sz w:val="24"/>
                <w:szCs w:val="24"/>
              </w:rPr>
              <w:t>0</w:t>
            </w:r>
            <w:r w:rsidR="009D2F52" w:rsidRPr="009D2F52">
              <w:rPr>
                <w:sz w:val="24"/>
                <w:szCs w:val="24"/>
              </w:rPr>
              <w:t>9</w:t>
            </w:r>
            <w:r w:rsidR="0063590B" w:rsidRPr="009D2F52">
              <w:rPr>
                <w:sz w:val="24"/>
                <w:szCs w:val="24"/>
              </w:rPr>
              <w:t>.</w:t>
            </w:r>
            <w:r w:rsidR="00001E22" w:rsidRPr="009D2F52">
              <w:rPr>
                <w:sz w:val="24"/>
                <w:szCs w:val="24"/>
              </w:rPr>
              <w:t>202</w:t>
            </w:r>
            <w:r w:rsidR="005D616E" w:rsidRPr="009D2F52">
              <w:rPr>
                <w:sz w:val="24"/>
                <w:szCs w:val="24"/>
              </w:rPr>
              <w:t>4</w:t>
            </w:r>
            <w:r w:rsidR="00001E22" w:rsidRPr="009D2F52">
              <w:rPr>
                <w:sz w:val="24"/>
                <w:szCs w:val="24"/>
              </w:rPr>
              <w:t xml:space="preserve"> года </w:t>
            </w:r>
            <w:r w:rsidR="0063590B" w:rsidRPr="009D2F52">
              <w:rPr>
                <w:sz w:val="24"/>
                <w:szCs w:val="24"/>
              </w:rPr>
              <w:t xml:space="preserve">в </w:t>
            </w:r>
            <w:r w:rsidR="00FC6033" w:rsidRPr="009D2F52">
              <w:rPr>
                <w:sz w:val="24"/>
                <w:szCs w:val="24"/>
              </w:rPr>
              <w:t>10:00</w:t>
            </w:r>
          </w:p>
        </w:tc>
      </w:tr>
      <w:tr w:rsidR="009B2ECC" w:rsidRPr="009B2ECC" w14:paraId="190A0850" w14:textId="77777777" w:rsidTr="00077439">
        <w:trPr>
          <w:trHeight w:val="611"/>
        </w:trPr>
        <w:tc>
          <w:tcPr>
            <w:tcW w:w="426" w:type="dxa"/>
            <w:vAlign w:val="center"/>
          </w:tcPr>
          <w:p w14:paraId="798F33B0" w14:textId="77777777" w:rsidR="003F3D7A" w:rsidRPr="009B2ECC" w:rsidRDefault="003F3D7A" w:rsidP="00B1744F">
            <w:pPr>
              <w:pStyle w:val="TableParagraph"/>
              <w:jc w:val="center"/>
              <w:rPr>
                <w:sz w:val="24"/>
                <w:szCs w:val="24"/>
              </w:rPr>
            </w:pPr>
          </w:p>
          <w:p w14:paraId="05BECF2B" w14:textId="77777777" w:rsidR="003F3D7A" w:rsidRPr="009B2ECC" w:rsidRDefault="00FF2267" w:rsidP="00B1744F">
            <w:pPr>
              <w:pStyle w:val="TableParagraph"/>
              <w:jc w:val="center"/>
              <w:rPr>
                <w:sz w:val="24"/>
                <w:szCs w:val="24"/>
              </w:rPr>
            </w:pPr>
            <w:r w:rsidRPr="009B2ECC">
              <w:rPr>
                <w:sz w:val="24"/>
                <w:szCs w:val="24"/>
              </w:rPr>
              <w:t>6.</w:t>
            </w:r>
          </w:p>
        </w:tc>
        <w:tc>
          <w:tcPr>
            <w:tcW w:w="3649" w:type="dxa"/>
            <w:vAlign w:val="center"/>
          </w:tcPr>
          <w:p w14:paraId="041E4B37" w14:textId="77777777" w:rsidR="003F3D7A" w:rsidRPr="009B2ECC" w:rsidRDefault="00FF2267" w:rsidP="009E4F51">
            <w:pPr>
              <w:pStyle w:val="TableParagraph"/>
              <w:rPr>
                <w:sz w:val="24"/>
                <w:szCs w:val="24"/>
              </w:rPr>
            </w:pPr>
            <w:r w:rsidRPr="009B2ECC">
              <w:rPr>
                <w:sz w:val="24"/>
                <w:szCs w:val="24"/>
              </w:rPr>
              <w:t>Место</w:t>
            </w:r>
            <w:r w:rsidRPr="009B2ECC">
              <w:rPr>
                <w:spacing w:val="-1"/>
                <w:sz w:val="24"/>
                <w:szCs w:val="24"/>
              </w:rPr>
              <w:t xml:space="preserve"> </w:t>
            </w:r>
            <w:r w:rsidRPr="009B2ECC">
              <w:rPr>
                <w:sz w:val="24"/>
                <w:szCs w:val="24"/>
              </w:rPr>
              <w:t>проведения</w:t>
            </w:r>
            <w:r w:rsidRPr="009B2ECC">
              <w:rPr>
                <w:spacing w:val="-6"/>
                <w:sz w:val="24"/>
                <w:szCs w:val="24"/>
              </w:rPr>
              <w:t xml:space="preserve"> </w:t>
            </w:r>
            <w:r w:rsidRPr="009B2ECC">
              <w:rPr>
                <w:sz w:val="24"/>
                <w:szCs w:val="24"/>
              </w:rPr>
              <w:t>закупки</w:t>
            </w:r>
          </w:p>
        </w:tc>
        <w:tc>
          <w:tcPr>
            <w:tcW w:w="5848" w:type="dxa"/>
            <w:gridSpan w:val="5"/>
            <w:vAlign w:val="center"/>
          </w:tcPr>
          <w:p w14:paraId="19381F00" w14:textId="77777777" w:rsidR="003F3D7A" w:rsidRPr="009B2ECC" w:rsidRDefault="00D82332" w:rsidP="0063590B">
            <w:pPr>
              <w:pStyle w:val="TableParagraph"/>
              <w:rPr>
                <w:sz w:val="24"/>
                <w:szCs w:val="24"/>
              </w:rPr>
            </w:pPr>
            <w:r w:rsidRPr="009B2ECC">
              <w:rPr>
                <w:sz w:val="24"/>
                <w:szCs w:val="24"/>
              </w:rPr>
              <w:t>г. Тирасполь, ул. Горького, 53</w:t>
            </w:r>
            <w:r w:rsidR="00283DB3" w:rsidRPr="009B2ECC">
              <w:rPr>
                <w:sz w:val="24"/>
                <w:szCs w:val="24"/>
              </w:rPr>
              <w:t>,</w:t>
            </w:r>
            <w:r w:rsidRPr="009B2ECC">
              <w:rPr>
                <w:sz w:val="24"/>
                <w:szCs w:val="24"/>
              </w:rPr>
              <w:t xml:space="preserve"> </w:t>
            </w:r>
            <w:r w:rsidR="00283DB3" w:rsidRPr="009B2ECC">
              <w:rPr>
                <w:sz w:val="24"/>
                <w:szCs w:val="24"/>
              </w:rPr>
              <w:t>конференц-зал</w:t>
            </w:r>
          </w:p>
        </w:tc>
      </w:tr>
      <w:tr w:rsidR="009B2ECC" w:rsidRPr="009B2ECC" w14:paraId="2C94EFAF" w14:textId="77777777" w:rsidTr="00077439">
        <w:trPr>
          <w:trHeight w:val="1122"/>
        </w:trPr>
        <w:tc>
          <w:tcPr>
            <w:tcW w:w="426" w:type="dxa"/>
            <w:vAlign w:val="center"/>
          </w:tcPr>
          <w:p w14:paraId="30ED9937" w14:textId="77777777" w:rsidR="003F3D7A" w:rsidRPr="009B2ECC" w:rsidRDefault="003F3D7A" w:rsidP="00B1744F">
            <w:pPr>
              <w:pStyle w:val="TableParagraph"/>
              <w:jc w:val="center"/>
              <w:rPr>
                <w:sz w:val="24"/>
                <w:szCs w:val="24"/>
              </w:rPr>
            </w:pPr>
          </w:p>
          <w:p w14:paraId="261B96A5" w14:textId="77777777" w:rsidR="003F3D7A" w:rsidRPr="009B2ECC" w:rsidRDefault="00FF2267" w:rsidP="00B1744F">
            <w:pPr>
              <w:pStyle w:val="TableParagraph"/>
              <w:jc w:val="center"/>
              <w:rPr>
                <w:sz w:val="24"/>
                <w:szCs w:val="24"/>
              </w:rPr>
            </w:pPr>
            <w:r w:rsidRPr="009B2ECC">
              <w:rPr>
                <w:sz w:val="24"/>
                <w:szCs w:val="24"/>
              </w:rPr>
              <w:t>7.</w:t>
            </w:r>
          </w:p>
        </w:tc>
        <w:tc>
          <w:tcPr>
            <w:tcW w:w="3649" w:type="dxa"/>
            <w:vAlign w:val="center"/>
          </w:tcPr>
          <w:p w14:paraId="0B6EEC3F" w14:textId="77777777" w:rsidR="003F3D7A" w:rsidRPr="009B2ECC" w:rsidRDefault="00FF2267" w:rsidP="009E4F51">
            <w:pPr>
              <w:pStyle w:val="TableParagraph"/>
              <w:rPr>
                <w:sz w:val="24"/>
                <w:szCs w:val="24"/>
              </w:rPr>
            </w:pPr>
            <w:r w:rsidRPr="009B2ECC">
              <w:rPr>
                <w:sz w:val="24"/>
                <w:szCs w:val="24"/>
              </w:rPr>
              <w:t>Порядок оценки заявок, окон</w:t>
            </w:r>
            <w:r w:rsidR="00781397" w:rsidRPr="009B2ECC">
              <w:rPr>
                <w:sz w:val="24"/>
                <w:szCs w:val="24"/>
              </w:rPr>
              <w:t xml:space="preserve">чательных предложений участников </w:t>
            </w:r>
            <w:r w:rsidRPr="009B2ECC">
              <w:rPr>
                <w:sz w:val="24"/>
                <w:szCs w:val="24"/>
              </w:rPr>
              <w:t xml:space="preserve">закупки и критерии этой оценки </w:t>
            </w:r>
          </w:p>
        </w:tc>
        <w:tc>
          <w:tcPr>
            <w:tcW w:w="5848" w:type="dxa"/>
            <w:gridSpan w:val="5"/>
            <w:vAlign w:val="center"/>
          </w:tcPr>
          <w:p w14:paraId="3AF0E048" w14:textId="77777777" w:rsidR="0009464B" w:rsidRPr="009B2ECC" w:rsidRDefault="0009464B" w:rsidP="0009464B">
            <w:pPr>
              <w:widowControl/>
              <w:autoSpaceDE/>
              <w:autoSpaceDN/>
              <w:ind w:firstLine="708"/>
              <w:jc w:val="both"/>
              <w:rPr>
                <w:sz w:val="24"/>
                <w:szCs w:val="24"/>
                <w:lang w:eastAsia="ru-RU"/>
              </w:rPr>
            </w:pPr>
            <w:r w:rsidRPr="009B2ECC">
              <w:rPr>
                <w:sz w:val="24"/>
                <w:szCs w:val="24"/>
                <w:lang w:eastAsia="ru-RU"/>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14:paraId="45D8F54F" w14:textId="0766C741" w:rsidR="0009464B" w:rsidRPr="009B2ECC" w:rsidRDefault="0009464B" w:rsidP="0009464B">
            <w:pPr>
              <w:widowControl/>
              <w:autoSpaceDE/>
              <w:autoSpaceDN/>
              <w:ind w:firstLine="708"/>
              <w:jc w:val="both"/>
              <w:rPr>
                <w:sz w:val="24"/>
                <w:szCs w:val="24"/>
                <w:lang w:eastAsia="ru-RU"/>
              </w:rPr>
            </w:pPr>
            <w:r w:rsidRPr="009B2ECC">
              <w:rPr>
                <w:sz w:val="24"/>
                <w:szCs w:val="24"/>
                <w:lang w:eastAsia="ru-RU"/>
              </w:rPr>
              <w:t xml:space="preserve">Заявки, поданные с превышением начальной (максимальной) цены контракта, а также условий </w:t>
            </w:r>
            <w:r w:rsidRPr="009B2ECC">
              <w:rPr>
                <w:sz w:val="24"/>
                <w:szCs w:val="24"/>
                <w:lang w:eastAsia="ru-RU"/>
              </w:rPr>
              <w:lastRenderedPageBreak/>
              <w:t xml:space="preserve">оплаты, условий об ответственности по обязательствам, связанных с участием в закупке, отстраняются и не оцениваются. </w:t>
            </w:r>
          </w:p>
          <w:p w14:paraId="2F47B8A8" w14:textId="77777777" w:rsidR="0009464B" w:rsidRPr="009B2ECC" w:rsidRDefault="0009464B" w:rsidP="0009464B">
            <w:pPr>
              <w:widowControl/>
              <w:autoSpaceDE/>
              <w:autoSpaceDN/>
              <w:ind w:firstLine="708"/>
              <w:jc w:val="both"/>
              <w:rPr>
                <w:rFonts w:ascii="Calibri" w:eastAsia="Calibri" w:hAnsi="Calibri"/>
              </w:rPr>
            </w:pPr>
            <w:r w:rsidRPr="009B2ECC">
              <w:rPr>
                <w:sz w:val="24"/>
                <w:szCs w:val="24"/>
                <w:lang w:eastAsia="ru-RU"/>
              </w:rPr>
              <w:t>Критерием оценки заявки, окончательного предложения участника закупки является цена контракта (удельный вес критерия 100%).</w:t>
            </w:r>
          </w:p>
          <w:p w14:paraId="3969D81F" w14:textId="343EE855" w:rsidR="00ED524C" w:rsidRPr="009B2ECC" w:rsidRDefault="00ED524C" w:rsidP="00881188">
            <w:pPr>
              <w:pStyle w:val="TableParagraph"/>
              <w:jc w:val="both"/>
              <w:rPr>
                <w:sz w:val="24"/>
                <w:szCs w:val="24"/>
              </w:rPr>
            </w:pPr>
          </w:p>
        </w:tc>
      </w:tr>
      <w:tr w:rsidR="009B2ECC" w:rsidRPr="009B2ECC" w14:paraId="0A63CF1E" w14:textId="77777777" w:rsidTr="00077439">
        <w:trPr>
          <w:trHeight w:val="355"/>
        </w:trPr>
        <w:tc>
          <w:tcPr>
            <w:tcW w:w="9923" w:type="dxa"/>
            <w:gridSpan w:val="7"/>
            <w:vAlign w:val="center"/>
          </w:tcPr>
          <w:p w14:paraId="68BBDEEB" w14:textId="77777777" w:rsidR="005F7A3E" w:rsidRPr="009B2ECC" w:rsidRDefault="005F7A3E" w:rsidP="005F473C">
            <w:pPr>
              <w:pStyle w:val="TableParagraph"/>
              <w:jc w:val="center"/>
              <w:rPr>
                <w:sz w:val="24"/>
                <w:szCs w:val="24"/>
              </w:rPr>
            </w:pPr>
            <w:r w:rsidRPr="009B2ECC">
              <w:rPr>
                <w:b/>
                <w:sz w:val="24"/>
                <w:szCs w:val="24"/>
              </w:rPr>
              <w:lastRenderedPageBreak/>
              <w:t>4.</w:t>
            </w:r>
            <w:r w:rsidRPr="009B2ECC">
              <w:rPr>
                <w:b/>
                <w:spacing w:val="2"/>
                <w:sz w:val="24"/>
                <w:szCs w:val="24"/>
              </w:rPr>
              <w:t xml:space="preserve"> </w:t>
            </w:r>
            <w:r w:rsidRPr="009B2ECC">
              <w:rPr>
                <w:b/>
                <w:sz w:val="24"/>
                <w:szCs w:val="24"/>
              </w:rPr>
              <w:t>Начальная</w:t>
            </w:r>
            <w:r w:rsidRPr="009B2ECC">
              <w:rPr>
                <w:b/>
                <w:spacing w:val="-3"/>
                <w:sz w:val="24"/>
                <w:szCs w:val="24"/>
              </w:rPr>
              <w:t xml:space="preserve"> </w:t>
            </w:r>
            <w:r w:rsidRPr="009B2ECC">
              <w:rPr>
                <w:b/>
                <w:sz w:val="24"/>
                <w:szCs w:val="24"/>
              </w:rPr>
              <w:t>(максимальная)</w:t>
            </w:r>
            <w:r w:rsidRPr="009B2ECC">
              <w:rPr>
                <w:b/>
                <w:spacing w:val="-3"/>
                <w:sz w:val="24"/>
                <w:szCs w:val="24"/>
              </w:rPr>
              <w:t xml:space="preserve"> </w:t>
            </w:r>
            <w:r w:rsidRPr="009B2ECC">
              <w:rPr>
                <w:b/>
                <w:sz w:val="24"/>
                <w:szCs w:val="24"/>
              </w:rPr>
              <w:t>цена</w:t>
            </w:r>
            <w:r w:rsidRPr="009B2ECC">
              <w:rPr>
                <w:b/>
                <w:spacing w:val="-4"/>
                <w:sz w:val="24"/>
                <w:szCs w:val="24"/>
              </w:rPr>
              <w:t xml:space="preserve"> </w:t>
            </w:r>
            <w:r w:rsidRPr="009B2ECC">
              <w:rPr>
                <w:b/>
                <w:sz w:val="24"/>
                <w:szCs w:val="24"/>
              </w:rPr>
              <w:t>контракта</w:t>
            </w:r>
          </w:p>
        </w:tc>
      </w:tr>
      <w:tr w:rsidR="009B2ECC" w:rsidRPr="009B2ECC" w14:paraId="0E9FFA7F" w14:textId="77777777" w:rsidTr="00077439">
        <w:trPr>
          <w:trHeight w:val="277"/>
        </w:trPr>
        <w:tc>
          <w:tcPr>
            <w:tcW w:w="426" w:type="dxa"/>
            <w:vAlign w:val="center"/>
          </w:tcPr>
          <w:p w14:paraId="320D5B09"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456A3765" w14:textId="77777777" w:rsidR="003F3D7A" w:rsidRPr="009B2ECC" w:rsidRDefault="00FF2267" w:rsidP="009E4F51">
            <w:pPr>
              <w:pStyle w:val="TableParagraph"/>
              <w:rPr>
                <w:sz w:val="24"/>
                <w:szCs w:val="24"/>
              </w:rPr>
            </w:pPr>
            <w:r w:rsidRPr="009B2ECC">
              <w:rPr>
                <w:sz w:val="24"/>
                <w:szCs w:val="24"/>
              </w:rPr>
              <w:t>Начальная</w:t>
            </w:r>
            <w:r w:rsidRPr="009B2ECC">
              <w:rPr>
                <w:spacing w:val="-1"/>
                <w:sz w:val="24"/>
                <w:szCs w:val="24"/>
              </w:rPr>
              <w:t xml:space="preserve"> </w:t>
            </w:r>
            <w:r w:rsidRPr="009B2ECC">
              <w:rPr>
                <w:sz w:val="24"/>
                <w:szCs w:val="24"/>
              </w:rPr>
              <w:t>(максимальная)</w:t>
            </w:r>
            <w:r w:rsidRPr="009B2ECC">
              <w:rPr>
                <w:spacing w:val="-6"/>
                <w:sz w:val="24"/>
                <w:szCs w:val="24"/>
              </w:rPr>
              <w:t xml:space="preserve"> </w:t>
            </w:r>
            <w:r w:rsidRPr="009B2ECC">
              <w:rPr>
                <w:sz w:val="24"/>
                <w:szCs w:val="24"/>
              </w:rPr>
              <w:t>цена</w:t>
            </w:r>
            <w:r w:rsidRPr="009B2ECC">
              <w:rPr>
                <w:spacing w:val="-2"/>
                <w:sz w:val="24"/>
                <w:szCs w:val="24"/>
              </w:rPr>
              <w:t xml:space="preserve"> </w:t>
            </w:r>
            <w:r w:rsidRPr="009B2ECC">
              <w:rPr>
                <w:sz w:val="24"/>
                <w:szCs w:val="24"/>
              </w:rPr>
              <w:t>контракта</w:t>
            </w:r>
          </w:p>
        </w:tc>
        <w:tc>
          <w:tcPr>
            <w:tcW w:w="5848" w:type="dxa"/>
            <w:gridSpan w:val="5"/>
            <w:vAlign w:val="center"/>
          </w:tcPr>
          <w:p w14:paraId="16DBF057" w14:textId="5EBC9A04" w:rsidR="003F3D7A" w:rsidRPr="009B2ECC" w:rsidRDefault="00900858" w:rsidP="00881188">
            <w:pPr>
              <w:pStyle w:val="TableParagraph"/>
              <w:rPr>
                <w:sz w:val="24"/>
                <w:szCs w:val="24"/>
              </w:rPr>
            </w:pPr>
            <w:r w:rsidRPr="009B2ECC">
              <w:rPr>
                <w:sz w:val="24"/>
                <w:szCs w:val="24"/>
              </w:rPr>
              <w:t>20</w:t>
            </w:r>
            <w:r w:rsidR="00E62165" w:rsidRPr="009B2ECC">
              <w:rPr>
                <w:sz w:val="24"/>
                <w:szCs w:val="24"/>
              </w:rPr>
              <w:t>3</w:t>
            </w:r>
            <w:r w:rsidRPr="009B2ECC">
              <w:rPr>
                <w:sz w:val="24"/>
                <w:szCs w:val="24"/>
              </w:rPr>
              <w:t xml:space="preserve"> </w:t>
            </w:r>
            <w:r w:rsidR="00E62165" w:rsidRPr="009B2ECC">
              <w:rPr>
                <w:sz w:val="24"/>
                <w:szCs w:val="24"/>
              </w:rPr>
              <w:t>840</w:t>
            </w:r>
            <w:r w:rsidR="00FC6033" w:rsidRPr="009B2ECC">
              <w:rPr>
                <w:sz w:val="24"/>
                <w:szCs w:val="24"/>
              </w:rPr>
              <w:t>,</w:t>
            </w:r>
            <w:r w:rsidRPr="009B2ECC">
              <w:rPr>
                <w:sz w:val="24"/>
                <w:szCs w:val="24"/>
              </w:rPr>
              <w:t>0</w:t>
            </w:r>
            <w:r w:rsidR="00FC6033" w:rsidRPr="009B2ECC">
              <w:rPr>
                <w:sz w:val="24"/>
                <w:szCs w:val="24"/>
              </w:rPr>
              <w:t>0</w:t>
            </w:r>
          </w:p>
        </w:tc>
      </w:tr>
      <w:tr w:rsidR="009B2ECC" w:rsidRPr="009B2ECC" w14:paraId="30DEE6E5" w14:textId="77777777" w:rsidTr="00077439">
        <w:trPr>
          <w:trHeight w:val="281"/>
        </w:trPr>
        <w:tc>
          <w:tcPr>
            <w:tcW w:w="426" w:type="dxa"/>
            <w:vAlign w:val="center"/>
          </w:tcPr>
          <w:p w14:paraId="2A599927"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4A553DCA" w14:textId="77777777" w:rsidR="003F3D7A" w:rsidRPr="009B2ECC" w:rsidRDefault="00FF2267" w:rsidP="009E4F51">
            <w:pPr>
              <w:pStyle w:val="TableParagraph"/>
              <w:rPr>
                <w:sz w:val="24"/>
                <w:szCs w:val="24"/>
              </w:rPr>
            </w:pPr>
            <w:r w:rsidRPr="009B2ECC">
              <w:rPr>
                <w:sz w:val="24"/>
                <w:szCs w:val="24"/>
              </w:rPr>
              <w:t>Валюта</w:t>
            </w:r>
          </w:p>
        </w:tc>
        <w:tc>
          <w:tcPr>
            <w:tcW w:w="5848" w:type="dxa"/>
            <w:gridSpan w:val="5"/>
            <w:vAlign w:val="center"/>
          </w:tcPr>
          <w:p w14:paraId="4330594E" w14:textId="77777777" w:rsidR="003F3D7A" w:rsidRPr="009B2ECC" w:rsidRDefault="005F473C" w:rsidP="00881188">
            <w:pPr>
              <w:pStyle w:val="TableParagraph"/>
              <w:rPr>
                <w:sz w:val="24"/>
                <w:szCs w:val="24"/>
              </w:rPr>
            </w:pPr>
            <w:r w:rsidRPr="009B2ECC">
              <w:rPr>
                <w:sz w:val="24"/>
                <w:szCs w:val="24"/>
              </w:rPr>
              <w:t>Рубль ПМР</w:t>
            </w:r>
          </w:p>
        </w:tc>
      </w:tr>
      <w:tr w:rsidR="009B2ECC" w:rsidRPr="009B2ECC" w14:paraId="10EA4472" w14:textId="77777777" w:rsidTr="00077439">
        <w:trPr>
          <w:trHeight w:val="277"/>
        </w:trPr>
        <w:tc>
          <w:tcPr>
            <w:tcW w:w="426" w:type="dxa"/>
            <w:vAlign w:val="center"/>
          </w:tcPr>
          <w:p w14:paraId="724CA5B2"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017D9AF3" w14:textId="77777777" w:rsidR="003F3D7A" w:rsidRPr="009B2ECC" w:rsidRDefault="00FF2267" w:rsidP="009E4F51">
            <w:pPr>
              <w:pStyle w:val="TableParagraph"/>
              <w:rPr>
                <w:sz w:val="24"/>
                <w:szCs w:val="24"/>
              </w:rPr>
            </w:pPr>
            <w:r w:rsidRPr="009B2ECC">
              <w:rPr>
                <w:sz w:val="24"/>
                <w:szCs w:val="24"/>
              </w:rPr>
              <w:t>Источник</w:t>
            </w:r>
            <w:r w:rsidRPr="009B2ECC">
              <w:rPr>
                <w:spacing w:val="2"/>
                <w:sz w:val="24"/>
                <w:szCs w:val="24"/>
              </w:rPr>
              <w:t xml:space="preserve"> </w:t>
            </w:r>
            <w:r w:rsidRPr="009B2ECC">
              <w:rPr>
                <w:sz w:val="24"/>
                <w:szCs w:val="24"/>
              </w:rPr>
              <w:t>финансирования</w:t>
            </w:r>
          </w:p>
        </w:tc>
        <w:tc>
          <w:tcPr>
            <w:tcW w:w="5848" w:type="dxa"/>
            <w:gridSpan w:val="5"/>
            <w:vAlign w:val="center"/>
          </w:tcPr>
          <w:p w14:paraId="4AAE045D" w14:textId="77777777" w:rsidR="003F3D7A" w:rsidRPr="009B2ECC" w:rsidRDefault="00A92988" w:rsidP="00881188">
            <w:pPr>
              <w:pStyle w:val="TableParagraph"/>
              <w:rPr>
                <w:sz w:val="24"/>
                <w:szCs w:val="24"/>
              </w:rPr>
            </w:pPr>
            <w:r w:rsidRPr="009B2ECC">
              <w:rPr>
                <w:sz w:val="24"/>
                <w:szCs w:val="24"/>
              </w:rPr>
              <w:t>Республиканский бюджет</w:t>
            </w:r>
          </w:p>
        </w:tc>
      </w:tr>
      <w:tr w:rsidR="009B2ECC" w:rsidRPr="009B2ECC" w14:paraId="06247BEE" w14:textId="77777777" w:rsidTr="00077439">
        <w:trPr>
          <w:trHeight w:val="565"/>
        </w:trPr>
        <w:tc>
          <w:tcPr>
            <w:tcW w:w="426" w:type="dxa"/>
            <w:vAlign w:val="center"/>
          </w:tcPr>
          <w:p w14:paraId="0650947F"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5C5D7FC3" w14:textId="77777777" w:rsidR="003F3D7A" w:rsidRPr="009B2ECC" w:rsidRDefault="00FF2267" w:rsidP="009E4F51">
            <w:pPr>
              <w:pStyle w:val="TableParagraph"/>
              <w:rPr>
                <w:sz w:val="24"/>
                <w:szCs w:val="24"/>
              </w:rPr>
            </w:pPr>
            <w:r w:rsidRPr="009B2ECC">
              <w:rPr>
                <w:sz w:val="24"/>
                <w:szCs w:val="24"/>
              </w:rPr>
              <w:t>Возможные</w:t>
            </w:r>
            <w:r w:rsidRPr="009B2ECC">
              <w:rPr>
                <w:spacing w:val="-7"/>
                <w:sz w:val="24"/>
                <w:szCs w:val="24"/>
              </w:rPr>
              <w:t xml:space="preserve"> </w:t>
            </w:r>
            <w:r w:rsidRPr="009B2ECC">
              <w:rPr>
                <w:sz w:val="24"/>
                <w:szCs w:val="24"/>
              </w:rPr>
              <w:t>условия</w:t>
            </w:r>
            <w:r w:rsidRPr="009B2ECC">
              <w:rPr>
                <w:spacing w:val="-1"/>
                <w:sz w:val="24"/>
                <w:szCs w:val="24"/>
              </w:rPr>
              <w:t xml:space="preserve"> </w:t>
            </w:r>
            <w:r w:rsidRPr="009B2ECC">
              <w:rPr>
                <w:sz w:val="24"/>
                <w:szCs w:val="24"/>
              </w:rPr>
              <w:t>оплаты (предоплата,</w:t>
            </w:r>
            <w:r w:rsidRPr="009B2ECC">
              <w:rPr>
                <w:spacing w:val="-5"/>
                <w:sz w:val="24"/>
                <w:szCs w:val="24"/>
              </w:rPr>
              <w:t xml:space="preserve"> </w:t>
            </w:r>
            <w:r w:rsidRPr="009B2ECC">
              <w:rPr>
                <w:sz w:val="24"/>
                <w:szCs w:val="24"/>
              </w:rPr>
              <w:t>оплата</w:t>
            </w:r>
            <w:r w:rsidRPr="009B2ECC">
              <w:rPr>
                <w:spacing w:val="-1"/>
                <w:sz w:val="24"/>
                <w:szCs w:val="24"/>
              </w:rPr>
              <w:t xml:space="preserve"> </w:t>
            </w:r>
            <w:r w:rsidRPr="009B2ECC">
              <w:rPr>
                <w:sz w:val="24"/>
                <w:szCs w:val="24"/>
              </w:rPr>
              <w:t>по</w:t>
            </w:r>
            <w:r w:rsidRPr="009B2ECC">
              <w:rPr>
                <w:spacing w:val="5"/>
                <w:sz w:val="24"/>
                <w:szCs w:val="24"/>
              </w:rPr>
              <w:t xml:space="preserve"> </w:t>
            </w:r>
            <w:r w:rsidRPr="009B2ECC">
              <w:rPr>
                <w:sz w:val="24"/>
                <w:szCs w:val="24"/>
              </w:rPr>
              <w:t>факту</w:t>
            </w:r>
            <w:r w:rsidRPr="009B2ECC">
              <w:rPr>
                <w:spacing w:val="-11"/>
                <w:sz w:val="24"/>
                <w:szCs w:val="24"/>
              </w:rPr>
              <w:t xml:space="preserve"> </w:t>
            </w:r>
            <w:r w:rsidRPr="009B2ECC">
              <w:rPr>
                <w:sz w:val="24"/>
                <w:szCs w:val="24"/>
              </w:rPr>
              <w:t>или</w:t>
            </w:r>
            <w:r w:rsidRPr="009B2ECC">
              <w:rPr>
                <w:spacing w:val="-57"/>
                <w:sz w:val="24"/>
                <w:szCs w:val="24"/>
              </w:rPr>
              <w:t xml:space="preserve"> </w:t>
            </w:r>
            <w:r w:rsidRPr="009B2ECC">
              <w:rPr>
                <w:sz w:val="24"/>
                <w:szCs w:val="24"/>
              </w:rPr>
              <w:t>отсрочка</w:t>
            </w:r>
            <w:r w:rsidRPr="009B2ECC">
              <w:rPr>
                <w:spacing w:val="-3"/>
                <w:sz w:val="24"/>
                <w:szCs w:val="24"/>
              </w:rPr>
              <w:t xml:space="preserve"> </w:t>
            </w:r>
            <w:r w:rsidRPr="009B2ECC">
              <w:rPr>
                <w:sz w:val="24"/>
                <w:szCs w:val="24"/>
              </w:rPr>
              <w:t>платежа)</w:t>
            </w:r>
          </w:p>
        </w:tc>
        <w:tc>
          <w:tcPr>
            <w:tcW w:w="5848" w:type="dxa"/>
            <w:gridSpan w:val="5"/>
            <w:vAlign w:val="center"/>
          </w:tcPr>
          <w:p w14:paraId="09FB3B74" w14:textId="2040E286" w:rsidR="00077439" w:rsidRPr="009B2ECC" w:rsidRDefault="0009464B" w:rsidP="00881188">
            <w:pPr>
              <w:pStyle w:val="TableParagraph"/>
              <w:jc w:val="both"/>
              <w:rPr>
                <w:sz w:val="24"/>
                <w:szCs w:val="24"/>
              </w:rPr>
            </w:pPr>
            <w:r w:rsidRPr="009B2ECC">
              <w:rPr>
                <w:sz w:val="24"/>
                <w:szCs w:val="24"/>
              </w:rPr>
              <w:t xml:space="preserve">Оплата за товар осуществляется Покупателем путем перечисления денежных средств на расчетный счет Продавца по мере выделения бюджетного финансирования, но не позднее 30 (тридцати) календарных дней с даты получения документа, подтверждающего фактическую передачу товара в полном объеме. </w:t>
            </w:r>
          </w:p>
        </w:tc>
      </w:tr>
      <w:tr w:rsidR="009B2ECC" w:rsidRPr="009B2ECC" w14:paraId="2E63579D" w14:textId="77777777" w:rsidTr="00077439">
        <w:trPr>
          <w:trHeight w:val="377"/>
        </w:trPr>
        <w:tc>
          <w:tcPr>
            <w:tcW w:w="9923" w:type="dxa"/>
            <w:gridSpan w:val="7"/>
            <w:vAlign w:val="center"/>
          </w:tcPr>
          <w:p w14:paraId="40B30213" w14:textId="77777777" w:rsidR="005F7A3E" w:rsidRPr="009B2ECC" w:rsidRDefault="005F7A3E" w:rsidP="005F7A3E">
            <w:pPr>
              <w:pStyle w:val="TableParagraph"/>
              <w:jc w:val="center"/>
              <w:rPr>
                <w:sz w:val="24"/>
                <w:szCs w:val="24"/>
              </w:rPr>
            </w:pPr>
            <w:r w:rsidRPr="009B2ECC">
              <w:rPr>
                <w:b/>
                <w:sz w:val="24"/>
                <w:szCs w:val="24"/>
              </w:rPr>
              <w:t>5.</w:t>
            </w:r>
            <w:r w:rsidRPr="009B2ECC">
              <w:rPr>
                <w:b/>
                <w:spacing w:val="1"/>
                <w:sz w:val="24"/>
                <w:szCs w:val="24"/>
              </w:rPr>
              <w:t xml:space="preserve"> </w:t>
            </w:r>
            <w:r w:rsidRPr="009B2ECC">
              <w:rPr>
                <w:b/>
                <w:sz w:val="24"/>
                <w:szCs w:val="24"/>
              </w:rPr>
              <w:t>Информация</w:t>
            </w:r>
            <w:r w:rsidRPr="009B2ECC">
              <w:rPr>
                <w:b/>
                <w:spacing w:val="-9"/>
                <w:sz w:val="24"/>
                <w:szCs w:val="24"/>
              </w:rPr>
              <w:t xml:space="preserve"> </w:t>
            </w:r>
            <w:r w:rsidRPr="009B2ECC">
              <w:rPr>
                <w:b/>
                <w:sz w:val="24"/>
                <w:szCs w:val="24"/>
              </w:rPr>
              <w:t>о</w:t>
            </w:r>
            <w:r w:rsidRPr="009B2ECC">
              <w:rPr>
                <w:b/>
                <w:spacing w:val="-2"/>
                <w:sz w:val="24"/>
                <w:szCs w:val="24"/>
              </w:rPr>
              <w:t xml:space="preserve"> </w:t>
            </w:r>
            <w:r w:rsidRPr="009B2ECC">
              <w:rPr>
                <w:b/>
                <w:sz w:val="24"/>
                <w:szCs w:val="24"/>
              </w:rPr>
              <w:t>предмете</w:t>
            </w:r>
            <w:r w:rsidRPr="009B2ECC">
              <w:rPr>
                <w:b/>
                <w:spacing w:val="-1"/>
                <w:sz w:val="24"/>
                <w:szCs w:val="24"/>
              </w:rPr>
              <w:t xml:space="preserve"> </w:t>
            </w:r>
            <w:r w:rsidRPr="009B2ECC">
              <w:rPr>
                <w:b/>
                <w:sz w:val="24"/>
                <w:szCs w:val="24"/>
              </w:rPr>
              <w:t>(объекте) закупки</w:t>
            </w:r>
          </w:p>
        </w:tc>
      </w:tr>
      <w:tr w:rsidR="009B2ECC" w:rsidRPr="009B2ECC" w14:paraId="5072FB1A" w14:textId="77777777" w:rsidTr="00077439">
        <w:trPr>
          <w:trHeight w:val="560"/>
        </w:trPr>
        <w:tc>
          <w:tcPr>
            <w:tcW w:w="426" w:type="dxa"/>
            <w:vAlign w:val="center"/>
          </w:tcPr>
          <w:p w14:paraId="3424EB2B"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075E8EE4" w14:textId="77777777" w:rsidR="003F3D7A" w:rsidRPr="009B2ECC" w:rsidRDefault="00FF2267" w:rsidP="009E4F51">
            <w:pPr>
              <w:pStyle w:val="TableParagraph"/>
              <w:rPr>
                <w:sz w:val="24"/>
                <w:szCs w:val="24"/>
              </w:rPr>
            </w:pPr>
            <w:r w:rsidRPr="009B2ECC">
              <w:rPr>
                <w:sz w:val="24"/>
                <w:szCs w:val="24"/>
              </w:rPr>
              <w:t>Предмет</w:t>
            </w:r>
            <w:r w:rsidRPr="009B2ECC">
              <w:rPr>
                <w:spacing w:val="-1"/>
                <w:sz w:val="24"/>
                <w:szCs w:val="24"/>
              </w:rPr>
              <w:t xml:space="preserve"> </w:t>
            </w:r>
            <w:r w:rsidRPr="009B2ECC">
              <w:rPr>
                <w:sz w:val="24"/>
                <w:szCs w:val="24"/>
              </w:rPr>
              <w:t>закупки</w:t>
            </w:r>
            <w:r w:rsidRPr="009B2ECC">
              <w:rPr>
                <w:spacing w:val="-2"/>
                <w:sz w:val="24"/>
                <w:szCs w:val="24"/>
              </w:rPr>
              <w:t xml:space="preserve"> </w:t>
            </w:r>
            <w:r w:rsidRPr="009B2ECC">
              <w:rPr>
                <w:sz w:val="24"/>
                <w:szCs w:val="24"/>
              </w:rPr>
              <w:t>и</w:t>
            </w:r>
            <w:r w:rsidRPr="009B2ECC">
              <w:rPr>
                <w:spacing w:val="1"/>
                <w:sz w:val="24"/>
                <w:szCs w:val="24"/>
              </w:rPr>
              <w:t xml:space="preserve"> </w:t>
            </w:r>
            <w:r w:rsidRPr="009B2ECC">
              <w:rPr>
                <w:sz w:val="24"/>
                <w:szCs w:val="24"/>
              </w:rPr>
              <w:t>его</w:t>
            </w:r>
            <w:r w:rsidRPr="009B2ECC">
              <w:rPr>
                <w:spacing w:val="2"/>
                <w:sz w:val="24"/>
                <w:szCs w:val="24"/>
              </w:rPr>
              <w:t xml:space="preserve"> </w:t>
            </w:r>
            <w:r w:rsidRPr="009B2ECC">
              <w:rPr>
                <w:sz w:val="24"/>
                <w:szCs w:val="24"/>
              </w:rPr>
              <w:t>описание</w:t>
            </w:r>
          </w:p>
        </w:tc>
        <w:tc>
          <w:tcPr>
            <w:tcW w:w="574" w:type="dxa"/>
            <w:vAlign w:val="center"/>
          </w:tcPr>
          <w:p w14:paraId="519C7221" w14:textId="77777777" w:rsidR="003F3D7A" w:rsidRPr="009B2ECC" w:rsidRDefault="00FF2267" w:rsidP="00001F80">
            <w:pPr>
              <w:pStyle w:val="TableParagraph"/>
              <w:jc w:val="center"/>
              <w:rPr>
                <w:sz w:val="24"/>
                <w:szCs w:val="24"/>
              </w:rPr>
            </w:pPr>
            <w:r w:rsidRPr="009B2ECC">
              <w:rPr>
                <w:sz w:val="24"/>
                <w:szCs w:val="24"/>
              </w:rPr>
              <w:t>№</w:t>
            </w:r>
            <w:r w:rsidRPr="009B2ECC">
              <w:rPr>
                <w:spacing w:val="3"/>
                <w:sz w:val="24"/>
                <w:szCs w:val="24"/>
              </w:rPr>
              <w:t xml:space="preserve"> </w:t>
            </w:r>
            <w:r w:rsidRPr="009B2ECC">
              <w:rPr>
                <w:sz w:val="24"/>
                <w:szCs w:val="24"/>
              </w:rPr>
              <w:t>п/п</w:t>
            </w:r>
          </w:p>
          <w:p w14:paraId="79D349C1" w14:textId="77777777" w:rsidR="003F3D7A" w:rsidRPr="009B2ECC" w:rsidRDefault="00FF2267" w:rsidP="00001F80">
            <w:pPr>
              <w:pStyle w:val="TableParagraph"/>
              <w:jc w:val="center"/>
              <w:rPr>
                <w:sz w:val="24"/>
                <w:szCs w:val="24"/>
              </w:rPr>
            </w:pPr>
            <w:r w:rsidRPr="009B2ECC">
              <w:rPr>
                <w:sz w:val="24"/>
                <w:szCs w:val="24"/>
              </w:rPr>
              <w:t>лота</w:t>
            </w:r>
          </w:p>
        </w:tc>
        <w:tc>
          <w:tcPr>
            <w:tcW w:w="1730" w:type="dxa"/>
            <w:vAlign w:val="center"/>
          </w:tcPr>
          <w:p w14:paraId="39C1754A" w14:textId="77777777" w:rsidR="003F3D7A" w:rsidRPr="009B2ECC" w:rsidRDefault="00FF2267" w:rsidP="002C4751">
            <w:pPr>
              <w:pStyle w:val="TableParagraph"/>
              <w:jc w:val="center"/>
              <w:rPr>
                <w:sz w:val="24"/>
                <w:szCs w:val="24"/>
              </w:rPr>
            </w:pPr>
            <w:r w:rsidRPr="009B2ECC">
              <w:rPr>
                <w:sz w:val="24"/>
                <w:szCs w:val="24"/>
              </w:rPr>
              <w:t>Наименование</w:t>
            </w:r>
            <w:r w:rsidR="002C4751" w:rsidRPr="009B2ECC">
              <w:rPr>
                <w:sz w:val="24"/>
                <w:szCs w:val="24"/>
              </w:rPr>
              <w:t xml:space="preserve"> </w:t>
            </w:r>
            <w:r w:rsidRPr="009B2ECC">
              <w:rPr>
                <w:sz w:val="24"/>
                <w:szCs w:val="24"/>
              </w:rPr>
              <w:t>товара</w:t>
            </w:r>
            <w:r w:rsidR="00001F80" w:rsidRPr="009B2ECC">
              <w:rPr>
                <w:sz w:val="24"/>
                <w:szCs w:val="24"/>
              </w:rPr>
              <w:t xml:space="preserve"> и его описание</w:t>
            </w:r>
          </w:p>
        </w:tc>
        <w:tc>
          <w:tcPr>
            <w:tcW w:w="851" w:type="dxa"/>
            <w:vAlign w:val="center"/>
          </w:tcPr>
          <w:p w14:paraId="4DBD5B3E" w14:textId="77777777" w:rsidR="003F3D7A" w:rsidRPr="009B2ECC" w:rsidRDefault="00FF2267" w:rsidP="00001F80">
            <w:pPr>
              <w:pStyle w:val="TableParagraph"/>
              <w:jc w:val="center"/>
              <w:rPr>
                <w:sz w:val="24"/>
                <w:szCs w:val="24"/>
              </w:rPr>
            </w:pPr>
            <w:r w:rsidRPr="009B2ECC">
              <w:rPr>
                <w:sz w:val="24"/>
                <w:szCs w:val="24"/>
              </w:rPr>
              <w:t>Ед</w:t>
            </w:r>
            <w:r w:rsidR="00E60D46" w:rsidRPr="009B2ECC">
              <w:rPr>
                <w:sz w:val="24"/>
                <w:szCs w:val="24"/>
              </w:rPr>
              <w:t>.</w:t>
            </w:r>
          </w:p>
          <w:p w14:paraId="74623EAC" w14:textId="77777777" w:rsidR="003F3D7A" w:rsidRPr="009B2ECC" w:rsidRDefault="00FF2267" w:rsidP="00E60D46">
            <w:pPr>
              <w:pStyle w:val="TableParagraph"/>
              <w:jc w:val="center"/>
              <w:rPr>
                <w:sz w:val="24"/>
                <w:szCs w:val="24"/>
              </w:rPr>
            </w:pPr>
            <w:proofErr w:type="spellStart"/>
            <w:r w:rsidRPr="009B2ECC">
              <w:rPr>
                <w:sz w:val="24"/>
                <w:szCs w:val="24"/>
              </w:rPr>
              <w:t>измер</w:t>
            </w:r>
            <w:proofErr w:type="spellEnd"/>
            <w:r w:rsidR="00E60D46" w:rsidRPr="009B2ECC">
              <w:rPr>
                <w:sz w:val="24"/>
                <w:szCs w:val="24"/>
              </w:rPr>
              <w:t>.</w:t>
            </w:r>
          </w:p>
        </w:tc>
        <w:tc>
          <w:tcPr>
            <w:tcW w:w="850" w:type="dxa"/>
            <w:vAlign w:val="center"/>
          </w:tcPr>
          <w:p w14:paraId="780B54ED" w14:textId="77777777" w:rsidR="003F3D7A" w:rsidRPr="009B2ECC" w:rsidRDefault="00FF2267" w:rsidP="00E60D46">
            <w:pPr>
              <w:pStyle w:val="TableParagraph"/>
              <w:jc w:val="center"/>
              <w:rPr>
                <w:sz w:val="24"/>
                <w:szCs w:val="24"/>
              </w:rPr>
            </w:pPr>
            <w:r w:rsidRPr="009B2ECC">
              <w:rPr>
                <w:sz w:val="24"/>
                <w:szCs w:val="24"/>
              </w:rPr>
              <w:t>Ко</w:t>
            </w:r>
            <w:r w:rsidR="00E60D46" w:rsidRPr="009B2ECC">
              <w:rPr>
                <w:sz w:val="24"/>
                <w:szCs w:val="24"/>
              </w:rPr>
              <w:t>л-</w:t>
            </w:r>
            <w:r w:rsidRPr="009B2ECC">
              <w:rPr>
                <w:sz w:val="24"/>
                <w:szCs w:val="24"/>
              </w:rPr>
              <w:t>во</w:t>
            </w:r>
          </w:p>
        </w:tc>
        <w:tc>
          <w:tcPr>
            <w:tcW w:w="1843" w:type="dxa"/>
            <w:vAlign w:val="center"/>
          </w:tcPr>
          <w:p w14:paraId="65C5FF75" w14:textId="77777777" w:rsidR="003F3D7A" w:rsidRPr="009B2ECC" w:rsidRDefault="00FF2267" w:rsidP="00001F80">
            <w:pPr>
              <w:pStyle w:val="TableParagraph"/>
              <w:jc w:val="center"/>
              <w:rPr>
                <w:sz w:val="24"/>
                <w:szCs w:val="24"/>
              </w:rPr>
            </w:pPr>
            <w:r w:rsidRPr="009B2ECC">
              <w:rPr>
                <w:sz w:val="24"/>
                <w:szCs w:val="24"/>
              </w:rPr>
              <w:t>Начальная</w:t>
            </w:r>
          </w:p>
          <w:p w14:paraId="77E612FA" w14:textId="77777777" w:rsidR="003F3D7A" w:rsidRPr="009B2ECC" w:rsidRDefault="00FF2267" w:rsidP="002C4751">
            <w:pPr>
              <w:pStyle w:val="TableParagraph"/>
              <w:jc w:val="center"/>
              <w:rPr>
                <w:sz w:val="24"/>
                <w:szCs w:val="24"/>
              </w:rPr>
            </w:pPr>
            <w:r w:rsidRPr="009B2ECC">
              <w:rPr>
                <w:sz w:val="24"/>
                <w:szCs w:val="24"/>
              </w:rPr>
              <w:t>(макс</w:t>
            </w:r>
            <w:r w:rsidR="002C4751" w:rsidRPr="009B2ECC">
              <w:rPr>
                <w:sz w:val="24"/>
                <w:szCs w:val="24"/>
              </w:rPr>
              <w:t>.</w:t>
            </w:r>
            <w:r w:rsidRPr="009B2ECC">
              <w:rPr>
                <w:sz w:val="24"/>
                <w:szCs w:val="24"/>
              </w:rPr>
              <w:t>)</w:t>
            </w:r>
            <w:r w:rsidR="00001F80" w:rsidRPr="009B2ECC">
              <w:rPr>
                <w:sz w:val="24"/>
                <w:szCs w:val="24"/>
              </w:rPr>
              <w:t xml:space="preserve"> цена</w:t>
            </w:r>
          </w:p>
        </w:tc>
      </w:tr>
      <w:tr w:rsidR="009B2ECC" w:rsidRPr="009B2ECC" w14:paraId="1FA68F2C" w14:textId="77777777" w:rsidTr="00077439">
        <w:trPr>
          <w:trHeight w:val="665"/>
        </w:trPr>
        <w:tc>
          <w:tcPr>
            <w:tcW w:w="426" w:type="dxa"/>
            <w:vAlign w:val="center"/>
          </w:tcPr>
          <w:p w14:paraId="6617FF11" w14:textId="77777777" w:rsidR="00E60D46" w:rsidRPr="009B2ECC" w:rsidRDefault="00E60D46" w:rsidP="00B1744F">
            <w:pPr>
              <w:pStyle w:val="TableParagraph"/>
              <w:jc w:val="center"/>
              <w:rPr>
                <w:sz w:val="24"/>
                <w:szCs w:val="24"/>
              </w:rPr>
            </w:pPr>
          </w:p>
        </w:tc>
        <w:tc>
          <w:tcPr>
            <w:tcW w:w="3649" w:type="dxa"/>
            <w:vAlign w:val="center"/>
          </w:tcPr>
          <w:p w14:paraId="41A11B39" w14:textId="77777777" w:rsidR="00E60D46" w:rsidRPr="009B2ECC" w:rsidRDefault="00E60D46" w:rsidP="009E4F51">
            <w:pPr>
              <w:pStyle w:val="TableParagraph"/>
              <w:rPr>
                <w:sz w:val="24"/>
                <w:szCs w:val="24"/>
              </w:rPr>
            </w:pPr>
            <w:r w:rsidRPr="009B2ECC">
              <w:rPr>
                <w:sz w:val="24"/>
                <w:szCs w:val="24"/>
              </w:rPr>
              <w:t>Горюче-смазочные материалы (ГСМ)</w:t>
            </w:r>
          </w:p>
        </w:tc>
        <w:tc>
          <w:tcPr>
            <w:tcW w:w="574" w:type="dxa"/>
            <w:vAlign w:val="center"/>
          </w:tcPr>
          <w:p w14:paraId="5C9E30B3" w14:textId="77777777" w:rsidR="00E60D46" w:rsidRPr="009B2ECC" w:rsidRDefault="00E60D46" w:rsidP="00347630">
            <w:pPr>
              <w:pStyle w:val="TableParagraph"/>
              <w:jc w:val="center"/>
              <w:rPr>
                <w:sz w:val="24"/>
                <w:szCs w:val="24"/>
              </w:rPr>
            </w:pPr>
            <w:r w:rsidRPr="009B2ECC">
              <w:rPr>
                <w:sz w:val="24"/>
                <w:szCs w:val="24"/>
              </w:rPr>
              <w:t>1</w:t>
            </w:r>
          </w:p>
        </w:tc>
        <w:tc>
          <w:tcPr>
            <w:tcW w:w="1730" w:type="dxa"/>
            <w:vAlign w:val="center"/>
          </w:tcPr>
          <w:p w14:paraId="3BBF1872" w14:textId="77777777" w:rsidR="00E60D46" w:rsidRPr="009B2ECC" w:rsidRDefault="00FC6033" w:rsidP="00323ED9">
            <w:pPr>
              <w:pStyle w:val="TableParagraph"/>
              <w:jc w:val="center"/>
              <w:rPr>
                <w:sz w:val="24"/>
                <w:szCs w:val="24"/>
              </w:rPr>
            </w:pPr>
            <w:r w:rsidRPr="009B2ECC">
              <w:rPr>
                <w:sz w:val="24"/>
                <w:szCs w:val="24"/>
              </w:rPr>
              <w:t>Бензин АИ-95</w:t>
            </w:r>
          </w:p>
        </w:tc>
        <w:tc>
          <w:tcPr>
            <w:tcW w:w="851" w:type="dxa"/>
            <w:vAlign w:val="center"/>
          </w:tcPr>
          <w:p w14:paraId="2D19A9F4" w14:textId="77777777" w:rsidR="00E60D46" w:rsidRPr="009B2ECC" w:rsidRDefault="00E60D46" w:rsidP="00347630">
            <w:pPr>
              <w:pStyle w:val="TableParagraph"/>
              <w:jc w:val="center"/>
              <w:rPr>
                <w:sz w:val="24"/>
                <w:szCs w:val="24"/>
              </w:rPr>
            </w:pPr>
            <w:r w:rsidRPr="009B2ECC">
              <w:rPr>
                <w:sz w:val="24"/>
                <w:szCs w:val="24"/>
              </w:rPr>
              <w:t>л</w:t>
            </w:r>
            <w:r w:rsidR="00BC3244" w:rsidRPr="009B2ECC">
              <w:rPr>
                <w:sz w:val="24"/>
                <w:szCs w:val="24"/>
              </w:rPr>
              <w:t>итр</w:t>
            </w:r>
          </w:p>
        </w:tc>
        <w:tc>
          <w:tcPr>
            <w:tcW w:w="850" w:type="dxa"/>
            <w:vAlign w:val="center"/>
          </w:tcPr>
          <w:p w14:paraId="4C99B5A1" w14:textId="2B55FB3A" w:rsidR="00E60D46" w:rsidRPr="009B2ECC" w:rsidRDefault="006D08FC" w:rsidP="00347630">
            <w:pPr>
              <w:pStyle w:val="TableParagraph"/>
              <w:jc w:val="center"/>
              <w:rPr>
                <w:sz w:val="24"/>
                <w:szCs w:val="24"/>
              </w:rPr>
            </w:pPr>
            <w:r w:rsidRPr="009B2ECC">
              <w:rPr>
                <w:sz w:val="24"/>
                <w:szCs w:val="24"/>
              </w:rPr>
              <w:t>9</w:t>
            </w:r>
            <w:r w:rsidR="00686F4D" w:rsidRPr="009B2ECC">
              <w:rPr>
                <w:sz w:val="24"/>
                <w:szCs w:val="24"/>
              </w:rPr>
              <w:t xml:space="preserve"> </w:t>
            </w:r>
            <w:r w:rsidRPr="009B2ECC">
              <w:rPr>
                <w:sz w:val="24"/>
                <w:szCs w:val="24"/>
              </w:rPr>
              <w:t>10</w:t>
            </w:r>
            <w:r w:rsidR="00A6540B" w:rsidRPr="009B2ECC">
              <w:rPr>
                <w:sz w:val="24"/>
                <w:szCs w:val="24"/>
              </w:rPr>
              <w:t>0</w:t>
            </w:r>
          </w:p>
        </w:tc>
        <w:tc>
          <w:tcPr>
            <w:tcW w:w="1843" w:type="dxa"/>
            <w:vAlign w:val="center"/>
          </w:tcPr>
          <w:p w14:paraId="3FD9BFF9" w14:textId="577C62C9" w:rsidR="00E60D46" w:rsidRPr="009B2ECC" w:rsidRDefault="006D08FC" w:rsidP="00347630">
            <w:pPr>
              <w:pStyle w:val="TableParagraph"/>
              <w:jc w:val="center"/>
              <w:rPr>
                <w:sz w:val="24"/>
                <w:szCs w:val="24"/>
              </w:rPr>
            </w:pPr>
            <w:r w:rsidRPr="009B2ECC">
              <w:rPr>
                <w:sz w:val="24"/>
                <w:szCs w:val="24"/>
              </w:rPr>
              <w:t>20</w:t>
            </w:r>
            <w:r w:rsidR="00E62165" w:rsidRPr="009B2ECC">
              <w:rPr>
                <w:sz w:val="24"/>
                <w:szCs w:val="24"/>
              </w:rPr>
              <w:t>3</w:t>
            </w:r>
            <w:r w:rsidRPr="009B2ECC">
              <w:rPr>
                <w:sz w:val="24"/>
                <w:szCs w:val="24"/>
              </w:rPr>
              <w:t xml:space="preserve"> </w:t>
            </w:r>
            <w:r w:rsidR="00E62165" w:rsidRPr="009B2ECC">
              <w:rPr>
                <w:sz w:val="24"/>
                <w:szCs w:val="24"/>
              </w:rPr>
              <w:t>840</w:t>
            </w:r>
            <w:r w:rsidR="00FC6033" w:rsidRPr="009B2ECC">
              <w:rPr>
                <w:sz w:val="24"/>
                <w:szCs w:val="24"/>
              </w:rPr>
              <w:t>,</w:t>
            </w:r>
            <w:r w:rsidR="00A6540B" w:rsidRPr="009B2ECC">
              <w:rPr>
                <w:sz w:val="24"/>
                <w:szCs w:val="24"/>
              </w:rPr>
              <w:t>0</w:t>
            </w:r>
            <w:r w:rsidR="00FC6033" w:rsidRPr="009B2ECC">
              <w:rPr>
                <w:sz w:val="24"/>
                <w:szCs w:val="24"/>
              </w:rPr>
              <w:t>0</w:t>
            </w:r>
          </w:p>
        </w:tc>
      </w:tr>
      <w:tr w:rsidR="009B2ECC" w:rsidRPr="009B2ECC" w14:paraId="61F51D06" w14:textId="77777777" w:rsidTr="00077439">
        <w:trPr>
          <w:trHeight w:val="560"/>
        </w:trPr>
        <w:tc>
          <w:tcPr>
            <w:tcW w:w="426" w:type="dxa"/>
            <w:vAlign w:val="center"/>
          </w:tcPr>
          <w:p w14:paraId="53CF4B0C" w14:textId="77777777" w:rsidR="003F3D7A" w:rsidRPr="009B2ECC" w:rsidRDefault="00FF2267" w:rsidP="00B1744F">
            <w:pPr>
              <w:pStyle w:val="TableParagraph"/>
              <w:jc w:val="center"/>
              <w:rPr>
                <w:sz w:val="24"/>
                <w:szCs w:val="24"/>
              </w:rPr>
            </w:pPr>
            <w:r w:rsidRPr="009B2ECC">
              <w:rPr>
                <w:sz w:val="24"/>
                <w:szCs w:val="24"/>
              </w:rPr>
              <w:t>2.</w:t>
            </w:r>
          </w:p>
        </w:tc>
        <w:tc>
          <w:tcPr>
            <w:tcW w:w="3649" w:type="dxa"/>
            <w:vAlign w:val="center"/>
          </w:tcPr>
          <w:p w14:paraId="527EF0D0" w14:textId="77777777" w:rsidR="003F3D7A" w:rsidRPr="009B2ECC" w:rsidRDefault="00FF2267" w:rsidP="009E4F51">
            <w:pPr>
              <w:pStyle w:val="TableParagraph"/>
              <w:rPr>
                <w:sz w:val="24"/>
                <w:szCs w:val="24"/>
              </w:rPr>
            </w:pPr>
            <w:r w:rsidRPr="009B2ECC">
              <w:rPr>
                <w:sz w:val="24"/>
                <w:szCs w:val="24"/>
              </w:rPr>
              <w:t>Информация</w:t>
            </w:r>
            <w:r w:rsidRPr="009B2ECC">
              <w:rPr>
                <w:spacing w:val="-10"/>
                <w:sz w:val="24"/>
                <w:szCs w:val="24"/>
              </w:rPr>
              <w:t xml:space="preserve"> </w:t>
            </w:r>
            <w:r w:rsidRPr="009B2ECC">
              <w:rPr>
                <w:sz w:val="24"/>
                <w:szCs w:val="24"/>
              </w:rPr>
              <w:t>о</w:t>
            </w:r>
            <w:r w:rsidRPr="009B2ECC">
              <w:rPr>
                <w:spacing w:val="4"/>
                <w:sz w:val="24"/>
                <w:szCs w:val="24"/>
              </w:rPr>
              <w:t xml:space="preserve"> </w:t>
            </w:r>
            <w:r w:rsidRPr="009B2ECC">
              <w:rPr>
                <w:sz w:val="24"/>
                <w:szCs w:val="24"/>
              </w:rPr>
              <w:t>необходимости</w:t>
            </w:r>
            <w:r w:rsidRPr="009B2ECC">
              <w:rPr>
                <w:spacing w:val="-4"/>
                <w:sz w:val="24"/>
                <w:szCs w:val="24"/>
              </w:rPr>
              <w:t xml:space="preserve"> </w:t>
            </w:r>
            <w:r w:rsidRPr="009B2ECC">
              <w:rPr>
                <w:sz w:val="24"/>
                <w:szCs w:val="24"/>
              </w:rPr>
              <w:t>предоставления</w:t>
            </w:r>
            <w:r w:rsidRPr="009B2ECC">
              <w:rPr>
                <w:spacing w:val="-9"/>
                <w:sz w:val="24"/>
                <w:szCs w:val="24"/>
              </w:rPr>
              <w:t xml:space="preserve"> </w:t>
            </w:r>
            <w:r w:rsidRPr="009B2ECC">
              <w:rPr>
                <w:sz w:val="24"/>
                <w:szCs w:val="24"/>
              </w:rPr>
              <w:t>участниками</w:t>
            </w:r>
          </w:p>
          <w:p w14:paraId="6AE93327" w14:textId="77777777" w:rsidR="003F3D7A" w:rsidRPr="009B2ECC" w:rsidRDefault="00FF2267" w:rsidP="009E4F51">
            <w:pPr>
              <w:pStyle w:val="TableParagraph"/>
              <w:rPr>
                <w:sz w:val="24"/>
                <w:szCs w:val="24"/>
              </w:rPr>
            </w:pPr>
            <w:r w:rsidRPr="009B2ECC">
              <w:rPr>
                <w:sz w:val="24"/>
                <w:szCs w:val="24"/>
              </w:rPr>
              <w:t>закупки образцов</w:t>
            </w:r>
            <w:r w:rsidRPr="009B2ECC">
              <w:rPr>
                <w:spacing w:val="-5"/>
                <w:sz w:val="24"/>
                <w:szCs w:val="24"/>
              </w:rPr>
              <w:t xml:space="preserve"> </w:t>
            </w:r>
            <w:r w:rsidRPr="009B2ECC">
              <w:rPr>
                <w:sz w:val="24"/>
                <w:szCs w:val="24"/>
              </w:rPr>
              <w:t>продукции, предлагаемых</w:t>
            </w:r>
            <w:r w:rsidRPr="009B2ECC">
              <w:rPr>
                <w:spacing w:val="-7"/>
                <w:sz w:val="24"/>
                <w:szCs w:val="24"/>
              </w:rPr>
              <w:t xml:space="preserve"> </w:t>
            </w:r>
            <w:r w:rsidRPr="009B2ECC">
              <w:rPr>
                <w:sz w:val="24"/>
                <w:szCs w:val="24"/>
              </w:rPr>
              <w:t>к</w:t>
            </w:r>
            <w:r w:rsidRPr="009B2ECC">
              <w:rPr>
                <w:spacing w:val="-3"/>
                <w:sz w:val="24"/>
                <w:szCs w:val="24"/>
              </w:rPr>
              <w:t xml:space="preserve"> </w:t>
            </w:r>
            <w:r w:rsidRPr="009B2ECC">
              <w:rPr>
                <w:sz w:val="24"/>
                <w:szCs w:val="24"/>
              </w:rPr>
              <w:t>поставке</w:t>
            </w:r>
          </w:p>
        </w:tc>
        <w:tc>
          <w:tcPr>
            <w:tcW w:w="5848" w:type="dxa"/>
            <w:gridSpan w:val="5"/>
            <w:vAlign w:val="center"/>
          </w:tcPr>
          <w:p w14:paraId="0F5C45F9" w14:textId="77777777" w:rsidR="003F3D7A" w:rsidRPr="009B2ECC" w:rsidRDefault="0014593F" w:rsidP="0014593F">
            <w:pPr>
              <w:pStyle w:val="TableParagraph"/>
              <w:jc w:val="center"/>
              <w:rPr>
                <w:sz w:val="24"/>
                <w:szCs w:val="24"/>
              </w:rPr>
            </w:pPr>
            <w:r w:rsidRPr="009B2ECC">
              <w:rPr>
                <w:sz w:val="24"/>
                <w:szCs w:val="24"/>
              </w:rPr>
              <w:t>нет</w:t>
            </w:r>
          </w:p>
        </w:tc>
      </w:tr>
      <w:tr w:rsidR="009B2ECC" w:rsidRPr="009B2ECC" w14:paraId="7E116AAB" w14:textId="77777777" w:rsidTr="00077439">
        <w:trPr>
          <w:trHeight w:val="623"/>
        </w:trPr>
        <w:tc>
          <w:tcPr>
            <w:tcW w:w="426" w:type="dxa"/>
            <w:vAlign w:val="center"/>
          </w:tcPr>
          <w:p w14:paraId="13675888"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7EBC1BB7" w14:textId="77777777" w:rsidR="003F3D7A" w:rsidRPr="009B2ECC" w:rsidRDefault="00FF2267" w:rsidP="009E4F51">
            <w:pPr>
              <w:pStyle w:val="TableParagraph"/>
              <w:rPr>
                <w:sz w:val="24"/>
                <w:szCs w:val="24"/>
              </w:rPr>
            </w:pPr>
            <w:r w:rsidRPr="009B2ECC">
              <w:rPr>
                <w:sz w:val="24"/>
                <w:szCs w:val="24"/>
              </w:rPr>
              <w:t>Дополнительные требования</w:t>
            </w:r>
            <w:r w:rsidRPr="009B2ECC">
              <w:rPr>
                <w:spacing w:val="-6"/>
                <w:sz w:val="24"/>
                <w:szCs w:val="24"/>
              </w:rPr>
              <w:t xml:space="preserve"> </w:t>
            </w:r>
            <w:r w:rsidRPr="009B2ECC">
              <w:rPr>
                <w:sz w:val="24"/>
                <w:szCs w:val="24"/>
              </w:rPr>
              <w:t>к предмету</w:t>
            </w:r>
            <w:r w:rsidRPr="009B2ECC">
              <w:rPr>
                <w:spacing w:val="-11"/>
                <w:sz w:val="24"/>
                <w:szCs w:val="24"/>
              </w:rPr>
              <w:t xml:space="preserve"> </w:t>
            </w:r>
            <w:r w:rsidRPr="009B2ECC">
              <w:rPr>
                <w:sz w:val="24"/>
                <w:szCs w:val="24"/>
              </w:rPr>
              <w:t>(объекту)</w:t>
            </w:r>
            <w:r w:rsidRPr="009B2ECC">
              <w:rPr>
                <w:spacing w:val="2"/>
                <w:sz w:val="24"/>
                <w:szCs w:val="24"/>
              </w:rPr>
              <w:t xml:space="preserve"> </w:t>
            </w:r>
            <w:r w:rsidRPr="009B2ECC">
              <w:rPr>
                <w:sz w:val="24"/>
                <w:szCs w:val="24"/>
              </w:rPr>
              <w:t>закупки</w:t>
            </w:r>
          </w:p>
        </w:tc>
        <w:tc>
          <w:tcPr>
            <w:tcW w:w="5848" w:type="dxa"/>
            <w:gridSpan w:val="5"/>
            <w:vAlign w:val="center"/>
          </w:tcPr>
          <w:p w14:paraId="1180322C" w14:textId="77777777" w:rsidR="003F3D7A" w:rsidRPr="009B2ECC" w:rsidRDefault="0014593F" w:rsidP="0014593F">
            <w:pPr>
              <w:pStyle w:val="TableParagraph"/>
              <w:jc w:val="center"/>
              <w:rPr>
                <w:sz w:val="24"/>
                <w:szCs w:val="24"/>
              </w:rPr>
            </w:pPr>
            <w:r w:rsidRPr="009B2ECC">
              <w:rPr>
                <w:sz w:val="24"/>
                <w:szCs w:val="24"/>
              </w:rPr>
              <w:t>нет</w:t>
            </w:r>
          </w:p>
        </w:tc>
      </w:tr>
      <w:tr w:rsidR="009B2ECC" w:rsidRPr="009B2ECC" w14:paraId="6D55C32A" w14:textId="77777777" w:rsidTr="00077439">
        <w:trPr>
          <w:trHeight w:val="560"/>
        </w:trPr>
        <w:tc>
          <w:tcPr>
            <w:tcW w:w="426" w:type="dxa"/>
            <w:vAlign w:val="center"/>
          </w:tcPr>
          <w:p w14:paraId="7D361429" w14:textId="77777777" w:rsidR="003F3D7A" w:rsidRPr="009B2ECC" w:rsidRDefault="00FF2267" w:rsidP="00B1744F">
            <w:pPr>
              <w:pStyle w:val="TableParagraph"/>
              <w:jc w:val="center"/>
              <w:rPr>
                <w:sz w:val="24"/>
                <w:szCs w:val="24"/>
              </w:rPr>
            </w:pPr>
            <w:r w:rsidRPr="009B2ECC">
              <w:rPr>
                <w:sz w:val="24"/>
                <w:szCs w:val="24"/>
              </w:rPr>
              <w:t>4.</w:t>
            </w:r>
          </w:p>
        </w:tc>
        <w:tc>
          <w:tcPr>
            <w:tcW w:w="3649" w:type="dxa"/>
            <w:vAlign w:val="center"/>
          </w:tcPr>
          <w:p w14:paraId="1EB0546B" w14:textId="77777777" w:rsidR="003F3D7A" w:rsidRPr="009B2ECC" w:rsidRDefault="00FF2267" w:rsidP="009E4F51">
            <w:pPr>
              <w:pStyle w:val="TableParagraph"/>
              <w:rPr>
                <w:sz w:val="24"/>
                <w:szCs w:val="24"/>
              </w:rPr>
            </w:pPr>
            <w:r w:rsidRPr="009B2ECC">
              <w:rPr>
                <w:sz w:val="24"/>
                <w:szCs w:val="24"/>
              </w:rPr>
              <w:t>Иная информация,</w:t>
            </w:r>
            <w:r w:rsidRPr="009B2ECC">
              <w:rPr>
                <w:spacing w:val="1"/>
                <w:sz w:val="24"/>
                <w:szCs w:val="24"/>
              </w:rPr>
              <w:t xml:space="preserve"> </w:t>
            </w:r>
            <w:r w:rsidRPr="009B2ECC">
              <w:rPr>
                <w:sz w:val="24"/>
                <w:szCs w:val="24"/>
              </w:rPr>
              <w:t>позволяющая</w:t>
            </w:r>
            <w:r w:rsidRPr="009B2ECC">
              <w:rPr>
                <w:spacing w:val="-9"/>
                <w:sz w:val="24"/>
                <w:szCs w:val="24"/>
              </w:rPr>
              <w:t xml:space="preserve"> </w:t>
            </w:r>
            <w:r w:rsidRPr="009B2ECC">
              <w:rPr>
                <w:sz w:val="24"/>
                <w:szCs w:val="24"/>
              </w:rPr>
              <w:t>участникам</w:t>
            </w:r>
            <w:r w:rsidRPr="009B2ECC">
              <w:rPr>
                <w:spacing w:val="-2"/>
                <w:sz w:val="24"/>
                <w:szCs w:val="24"/>
              </w:rPr>
              <w:t xml:space="preserve"> </w:t>
            </w:r>
            <w:r w:rsidRPr="009B2ECC">
              <w:rPr>
                <w:sz w:val="24"/>
                <w:szCs w:val="24"/>
              </w:rPr>
              <w:t>закупки</w:t>
            </w:r>
            <w:r w:rsidRPr="009B2ECC">
              <w:rPr>
                <w:spacing w:val="-2"/>
                <w:sz w:val="24"/>
                <w:szCs w:val="24"/>
              </w:rPr>
              <w:t xml:space="preserve"> </w:t>
            </w:r>
            <w:r w:rsidRPr="009B2ECC">
              <w:rPr>
                <w:sz w:val="24"/>
                <w:szCs w:val="24"/>
              </w:rPr>
              <w:t>правильно</w:t>
            </w:r>
          </w:p>
          <w:p w14:paraId="6DA35985" w14:textId="77777777" w:rsidR="003F3D7A" w:rsidRPr="009B2ECC" w:rsidRDefault="00FF2267" w:rsidP="009E4F51">
            <w:pPr>
              <w:pStyle w:val="TableParagraph"/>
              <w:rPr>
                <w:sz w:val="24"/>
                <w:szCs w:val="24"/>
              </w:rPr>
            </w:pPr>
            <w:r w:rsidRPr="009B2ECC">
              <w:rPr>
                <w:sz w:val="24"/>
                <w:szCs w:val="24"/>
              </w:rPr>
              <w:t>сформировать</w:t>
            </w:r>
            <w:r w:rsidRPr="009B2ECC">
              <w:rPr>
                <w:spacing w:val="-2"/>
                <w:sz w:val="24"/>
                <w:szCs w:val="24"/>
              </w:rPr>
              <w:t xml:space="preserve"> </w:t>
            </w:r>
            <w:r w:rsidRPr="009B2ECC">
              <w:rPr>
                <w:sz w:val="24"/>
                <w:szCs w:val="24"/>
              </w:rPr>
              <w:t>и</w:t>
            </w:r>
            <w:r w:rsidRPr="009B2ECC">
              <w:rPr>
                <w:spacing w:val="-4"/>
                <w:sz w:val="24"/>
                <w:szCs w:val="24"/>
              </w:rPr>
              <w:t xml:space="preserve"> </w:t>
            </w:r>
            <w:r w:rsidRPr="009B2ECC">
              <w:rPr>
                <w:sz w:val="24"/>
                <w:szCs w:val="24"/>
              </w:rPr>
              <w:t>представить</w:t>
            </w:r>
            <w:r w:rsidRPr="009B2ECC">
              <w:rPr>
                <w:spacing w:val="-5"/>
                <w:sz w:val="24"/>
                <w:szCs w:val="24"/>
              </w:rPr>
              <w:t xml:space="preserve"> </w:t>
            </w:r>
            <w:r w:rsidRPr="009B2ECC">
              <w:rPr>
                <w:sz w:val="24"/>
                <w:szCs w:val="24"/>
              </w:rPr>
              <w:t>заявки</w:t>
            </w:r>
            <w:r w:rsidRPr="009B2ECC">
              <w:rPr>
                <w:spacing w:val="-5"/>
                <w:sz w:val="24"/>
                <w:szCs w:val="24"/>
              </w:rPr>
              <w:t xml:space="preserve"> </w:t>
            </w:r>
            <w:r w:rsidRPr="009B2ECC">
              <w:rPr>
                <w:sz w:val="24"/>
                <w:szCs w:val="24"/>
              </w:rPr>
              <w:t>на участие</w:t>
            </w:r>
            <w:r w:rsidRPr="009B2ECC">
              <w:rPr>
                <w:spacing w:val="3"/>
                <w:sz w:val="24"/>
                <w:szCs w:val="24"/>
              </w:rPr>
              <w:t xml:space="preserve"> </w:t>
            </w:r>
            <w:r w:rsidRPr="009B2ECC">
              <w:rPr>
                <w:sz w:val="24"/>
                <w:szCs w:val="24"/>
              </w:rPr>
              <w:t>в закупке</w:t>
            </w:r>
          </w:p>
        </w:tc>
        <w:tc>
          <w:tcPr>
            <w:tcW w:w="5848" w:type="dxa"/>
            <w:gridSpan w:val="5"/>
            <w:vAlign w:val="center"/>
          </w:tcPr>
          <w:p w14:paraId="2D3ACE62" w14:textId="064DC87D" w:rsidR="003F3D7A" w:rsidRDefault="00E62165" w:rsidP="00E82D02">
            <w:pPr>
              <w:pStyle w:val="TableParagraph"/>
              <w:numPr>
                <w:ilvl w:val="0"/>
                <w:numId w:val="5"/>
              </w:numPr>
              <w:ind w:left="0" w:firstLine="0"/>
              <w:jc w:val="both"/>
              <w:rPr>
                <w:sz w:val="24"/>
                <w:szCs w:val="24"/>
              </w:rPr>
            </w:pPr>
            <w:r w:rsidRPr="009B2ECC">
              <w:rPr>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00E82D02">
              <w:rPr>
                <w:sz w:val="24"/>
                <w:szCs w:val="24"/>
              </w:rPr>
              <w:t>.</w:t>
            </w:r>
          </w:p>
          <w:p w14:paraId="2EAE3C8D" w14:textId="09939B68" w:rsidR="00E82D02" w:rsidRPr="009B2ECC" w:rsidRDefault="00E82D02" w:rsidP="00E82D02">
            <w:pPr>
              <w:pStyle w:val="TableParagraph"/>
              <w:numPr>
                <w:ilvl w:val="0"/>
                <w:numId w:val="5"/>
              </w:numPr>
              <w:ind w:left="0" w:firstLine="0"/>
              <w:jc w:val="both"/>
              <w:rPr>
                <w:sz w:val="24"/>
                <w:szCs w:val="24"/>
              </w:rPr>
            </w:pPr>
            <w:r w:rsidRPr="007C659E">
              <w:rPr>
                <w:rStyle w:val="1"/>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9B2ECC" w:rsidRPr="009B2ECC" w14:paraId="70C72645" w14:textId="77777777" w:rsidTr="00077439">
        <w:trPr>
          <w:trHeight w:val="281"/>
        </w:trPr>
        <w:tc>
          <w:tcPr>
            <w:tcW w:w="9923" w:type="dxa"/>
            <w:gridSpan w:val="7"/>
            <w:vAlign w:val="center"/>
          </w:tcPr>
          <w:p w14:paraId="0E2D0936" w14:textId="77777777" w:rsidR="005F7A3E" w:rsidRPr="009B2ECC" w:rsidRDefault="005F7A3E" w:rsidP="005F7A3E">
            <w:pPr>
              <w:pStyle w:val="TableParagraph"/>
              <w:jc w:val="center"/>
              <w:rPr>
                <w:sz w:val="24"/>
                <w:szCs w:val="24"/>
              </w:rPr>
            </w:pPr>
            <w:r w:rsidRPr="009B2ECC">
              <w:rPr>
                <w:b/>
                <w:sz w:val="24"/>
                <w:szCs w:val="24"/>
              </w:rPr>
              <w:t>6. Преимущества, требования</w:t>
            </w:r>
            <w:r w:rsidRPr="009B2ECC">
              <w:rPr>
                <w:b/>
                <w:spacing w:val="-10"/>
                <w:sz w:val="24"/>
                <w:szCs w:val="24"/>
              </w:rPr>
              <w:t xml:space="preserve"> </w:t>
            </w:r>
            <w:r w:rsidRPr="009B2ECC">
              <w:rPr>
                <w:b/>
                <w:sz w:val="24"/>
                <w:szCs w:val="24"/>
              </w:rPr>
              <w:t>к</w:t>
            </w:r>
            <w:r w:rsidRPr="009B2ECC">
              <w:rPr>
                <w:b/>
                <w:spacing w:val="-1"/>
                <w:sz w:val="24"/>
                <w:szCs w:val="24"/>
              </w:rPr>
              <w:t xml:space="preserve"> </w:t>
            </w:r>
            <w:r w:rsidRPr="009B2ECC">
              <w:rPr>
                <w:b/>
                <w:sz w:val="24"/>
                <w:szCs w:val="24"/>
              </w:rPr>
              <w:t>участникам</w:t>
            </w:r>
            <w:r w:rsidRPr="009B2ECC">
              <w:rPr>
                <w:b/>
                <w:spacing w:val="-2"/>
                <w:sz w:val="24"/>
                <w:szCs w:val="24"/>
              </w:rPr>
              <w:t xml:space="preserve"> </w:t>
            </w:r>
            <w:r w:rsidRPr="009B2ECC">
              <w:rPr>
                <w:b/>
                <w:sz w:val="24"/>
                <w:szCs w:val="24"/>
              </w:rPr>
              <w:t>закупки</w:t>
            </w:r>
          </w:p>
        </w:tc>
      </w:tr>
      <w:tr w:rsidR="009B2ECC" w:rsidRPr="009B2ECC" w14:paraId="3A9D77F0" w14:textId="77777777" w:rsidTr="00077439">
        <w:trPr>
          <w:trHeight w:val="844"/>
        </w:trPr>
        <w:tc>
          <w:tcPr>
            <w:tcW w:w="426" w:type="dxa"/>
            <w:vAlign w:val="center"/>
          </w:tcPr>
          <w:p w14:paraId="2314141D" w14:textId="77777777" w:rsidR="003F3D7A" w:rsidRPr="009B2ECC" w:rsidRDefault="00FF2267" w:rsidP="00B1744F">
            <w:pPr>
              <w:pStyle w:val="TableParagraph"/>
              <w:jc w:val="center"/>
              <w:rPr>
                <w:sz w:val="24"/>
                <w:szCs w:val="24"/>
              </w:rPr>
            </w:pPr>
            <w:r w:rsidRPr="009B2ECC">
              <w:rPr>
                <w:sz w:val="24"/>
                <w:szCs w:val="24"/>
              </w:rPr>
              <w:t>1.</w:t>
            </w:r>
          </w:p>
        </w:tc>
        <w:tc>
          <w:tcPr>
            <w:tcW w:w="3649" w:type="dxa"/>
            <w:vAlign w:val="center"/>
          </w:tcPr>
          <w:p w14:paraId="54545781" w14:textId="77777777" w:rsidR="003F3D7A" w:rsidRPr="009B2ECC" w:rsidRDefault="00FF2267" w:rsidP="009E4F51">
            <w:pPr>
              <w:pStyle w:val="TableParagraph"/>
              <w:rPr>
                <w:sz w:val="24"/>
                <w:szCs w:val="24"/>
              </w:rPr>
            </w:pPr>
            <w:r w:rsidRPr="009B2ECC">
              <w:rPr>
                <w:sz w:val="24"/>
                <w:szCs w:val="24"/>
              </w:rPr>
              <w:t>Преимущества</w:t>
            </w:r>
            <w:r w:rsidRPr="009B2ECC">
              <w:rPr>
                <w:spacing w:val="-1"/>
                <w:sz w:val="24"/>
                <w:szCs w:val="24"/>
              </w:rPr>
              <w:t xml:space="preserve"> </w:t>
            </w:r>
            <w:r w:rsidRPr="009B2ECC">
              <w:rPr>
                <w:sz w:val="24"/>
                <w:szCs w:val="24"/>
              </w:rPr>
              <w:t>(отечественный</w:t>
            </w:r>
            <w:r w:rsidRPr="009B2ECC">
              <w:rPr>
                <w:spacing w:val="-6"/>
                <w:sz w:val="24"/>
                <w:szCs w:val="24"/>
              </w:rPr>
              <w:t xml:space="preserve"> </w:t>
            </w:r>
            <w:r w:rsidRPr="009B2ECC">
              <w:rPr>
                <w:sz w:val="24"/>
                <w:szCs w:val="24"/>
              </w:rPr>
              <w:t>производитель;</w:t>
            </w:r>
            <w:r w:rsidRPr="009B2ECC">
              <w:rPr>
                <w:spacing w:val="-10"/>
                <w:sz w:val="24"/>
                <w:szCs w:val="24"/>
              </w:rPr>
              <w:t xml:space="preserve"> </w:t>
            </w:r>
            <w:r w:rsidRPr="009B2ECC">
              <w:rPr>
                <w:sz w:val="24"/>
                <w:szCs w:val="24"/>
              </w:rPr>
              <w:t>учреждения</w:t>
            </w:r>
          </w:p>
          <w:p w14:paraId="42ADC7D4" w14:textId="77777777" w:rsidR="003F3D7A" w:rsidRPr="009B2ECC" w:rsidRDefault="00FF2267" w:rsidP="009E4F51">
            <w:pPr>
              <w:pStyle w:val="TableParagraph"/>
              <w:rPr>
                <w:sz w:val="24"/>
                <w:szCs w:val="24"/>
              </w:rPr>
            </w:pPr>
            <w:r w:rsidRPr="009B2ECC">
              <w:rPr>
                <w:sz w:val="24"/>
                <w:szCs w:val="24"/>
              </w:rPr>
              <w:t>и организации уголовно-исполнительной системы, а также</w:t>
            </w:r>
            <w:r w:rsidRPr="009B2ECC">
              <w:rPr>
                <w:spacing w:val="-57"/>
                <w:sz w:val="24"/>
                <w:szCs w:val="24"/>
              </w:rPr>
              <w:t xml:space="preserve"> </w:t>
            </w:r>
            <w:r w:rsidRPr="009B2ECC">
              <w:rPr>
                <w:sz w:val="24"/>
                <w:szCs w:val="24"/>
              </w:rPr>
              <w:t>организации,</w:t>
            </w:r>
            <w:r w:rsidRPr="009B2ECC">
              <w:rPr>
                <w:spacing w:val="-1"/>
                <w:sz w:val="24"/>
                <w:szCs w:val="24"/>
              </w:rPr>
              <w:t xml:space="preserve"> </w:t>
            </w:r>
            <w:r w:rsidRPr="009B2ECC">
              <w:rPr>
                <w:sz w:val="24"/>
                <w:szCs w:val="24"/>
              </w:rPr>
              <w:t>применяющие</w:t>
            </w:r>
            <w:r w:rsidRPr="009B2ECC">
              <w:rPr>
                <w:spacing w:val="2"/>
                <w:sz w:val="24"/>
                <w:szCs w:val="24"/>
              </w:rPr>
              <w:t xml:space="preserve"> </w:t>
            </w:r>
            <w:r w:rsidRPr="009B2ECC">
              <w:rPr>
                <w:sz w:val="24"/>
                <w:szCs w:val="24"/>
              </w:rPr>
              <w:t>труд</w:t>
            </w:r>
            <w:r w:rsidRPr="009B2ECC">
              <w:rPr>
                <w:spacing w:val="1"/>
                <w:sz w:val="24"/>
                <w:szCs w:val="24"/>
              </w:rPr>
              <w:t xml:space="preserve"> </w:t>
            </w:r>
            <w:r w:rsidRPr="009B2ECC">
              <w:rPr>
                <w:sz w:val="24"/>
                <w:szCs w:val="24"/>
              </w:rPr>
              <w:t>инвалидов)</w:t>
            </w:r>
          </w:p>
        </w:tc>
        <w:tc>
          <w:tcPr>
            <w:tcW w:w="5848" w:type="dxa"/>
            <w:gridSpan w:val="5"/>
            <w:vAlign w:val="center"/>
          </w:tcPr>
          <w:p w14:paraId="1FD7F34C" w14:textId="1FB61BA1" w:rsidR="00077439" w:rsidRPr="009B2ECC" w:rsidRDefault="00E62165" w:rsidP="00077439">
            <w:pPr>
              <w:pStyle w:val="TableParagraph"/>
              <w:jc w:val="both"/>
              <w:rPr>
                <w:sz w:val="24"/>
                <w:szCs w:val="24"/>
              </w:rPr>
            </w:pPr>
            <w:r w:rsidRPr="009B2ECC">
              <w:rPr>
                <w:sz w:val="24"/>
                <w:szCs w:val="24"/>
              </w:rPr>
              <w:t>Возможность предоставления при определении поставщиков (подрядчиков, исполнителей) участникам закупки преимуществ определяется в соответствии со статьей 19 Закона Приднестровской Молдавской Республики «О закупках в Приднестровской Молдавской Республике».</w:t>
            </w:r>
          </w:p>
        </w:tc>
      </w:tr>
      <w:tr w:rsidR="009B2ECC" w:rsidRPr="009B2ECC" w14:paraId="473D3083" w14:textId="77777777" w:rsidTr="00077439">
        <w:trPr>
          <w:trHeight w:val="561"/>
        </w:trPr>
        <w:tc>
          <w:tcPr>
            <w:tcW w:w="426" w:type="dxa"/>
            <w:vAlign w:val="center"/>
          </w:tcPr>
          <w:p w14:paraId="460EF70C" w14:textId="77777777" w:rsidR="003F3D7A" w:rsidRPr="009B2ECC" w:rsidRDefault="00FF2267" w:rsidP="00B1744F">
            <w:pPr>
              <w:pStyle w:val="TableParagraph"/>
              <w:jc w:val="center"/>
              <w:rPr>
                <w:sz w:val="24"/>
                <w:szCs w:val="24"/>
              </w:rPr>
            </w:pPr>
            <w:r w:rsidRPr="009B2ECC">
              <w:rPr>
                <w:sz w:val="24"/>
                <w:szCs w:val="24"/>
              </w:rPr>
              <w:lastRenderedPageBreak/>
              <w:t>2.</w:t>
            </w:r>
          </w:p>
        </w:tc>
        <w:tc>
          <w:tcPr>
            <w:tcW w:w="3649" w:type="dxa"/>
            <w:vAlign w:val="center"/>
          </w:tcPr>
          <w:p w14:paraId="47285E6D" w14:textId="77777777" w:rsidR="003F3D7A" w:rsidRPr="009B2ECC" w:rsidRDefault="00FF2267" w:rsidP="009E4F51">
            <w:pPr>
              <w:pStyle w:val="TableParagraph"/>
              <w:rPr>
                <w:sz w:val="24"/>
                <w:szCs w:val="24"/>
              </w:rPr>
            </w:pPr>
            <w:r w:rsidRPr="009B2ECC">
              <w:rPr>
                <w:sz w:val="24"/>
                <w:szCs w:val="24"/>
              </w:rPr>
              <w:t>Требования к</w:t>
            </w:r>
            <w:r w:rsidRPr="009B2ECC">
              <w:rPr>
                <w:spacing w:val="-5"/>
                <w:sz w:val="24"/>
                <w:szCs w:val="24"/>
              </w:rPr>
              <w:t xml:space="preserve"> </w:t>
            </w:r>
            <w:r w:rsidRPr="009B2ECC">
              <w:rPr>
                <w:sz w:val="24"/>
                <w:szCs w:val="24"/>
              </w:rPr>
              <w:t>участникам</w:t>
            </w:r>
            <w:r w:rsidRPr="009B2ECC">
              <w:rPr>
                <w:spacing w:val="-2"/>
                <w:sz w:val="24"/>
                <w:szCs w:val="24"/>
              </w:rPr>
              <w:t xml:space="preserve"> </w:t>
            </w:r>
            <w:r w:rsidRPr="009B2ECC">
              <w:rPr>
                <w:sz w:val="24"/>
                <w:szCs w:val="24"/>
              </w:rPr>
              <w:t>и перечень</w:t>
            </w:r>
            <w:r w:rsidRPr="009B2ECC">
              <w:rPr>
                <w:spacing w:val="-2"/>
                <w:sz w:val="24"/>
                <w:szCs w:val="24"/>
              </w:rPr>
              <w:t xml:space="preserve"> </w:t>
            </w:r>
            <w:r w:rsidRPr="009B2ECC">
              <w:rPr>
                <w:sz w:val="24"/>
                <w:szCs w:val="24"/>
              </w:rPr>
              <w:t>документов,</w:t>
            </w:r>
            <w:r w:rsidRPr="009B2ECC">
              <w:rPr>
                <w:spacing w:val="1"/>
                <w:sz w:val="24"/>
                <w:szCs w:val="24"/>
              </w:rPr>
              <w:t xml:space="preserve"> </w:t>
            </w:r>
            <w:r w:rsidRPr="009B2ECC">
              <w:rPr>
                <w:sz w:val="24"/>
                <w:szCs w:val="24"/>
              </w:rPr>
              <w:t>которые</w:t>
            </w:r>
          </w:p>
          <w:p w14:paraId="72BB57FB" w14:textId="77777777" w:rsidR="003F3D7A" w:rsidRPr="009B2ECC" w:rsidRDefault="00FF2267" w:rsidP="009E4F51">
            <w:pPr>
              <w:pStyle w:val="TableParagraph"/>
              <w:rPr>
                <w:sz w:val="24"/>
                <w:szCs w:val="24"/>
              </w:rPr>
            </w:pPr>
            <w:r w:rsidRPr="009B2ECC">
              <w:rPr>
                <w:sz w:val="24"/>
                <w:szCs w:val="24"/>
              </w:rPr>
              <w:t>должны</w:t>
            </w:r>
            <w:r w:rsidRPr="009B2ECC">
              <w:rPr>
                <w:spacing w:val="-2"/>
                <w:sz w:val="24"/>
                <w:szCs w:val="24"/>
              </w:rPr>
              <w:t xml:space="preserve"> </w:t>
            </w:r>
            <w:r w:rsidRPr="009B2ECC">
              <w:rPr>
                <w:sz w:val="24"/>
                <w:szCs w:val="24"/>
              </w:rPr>
              <w:t>быть</w:t>
            </w:r>
            <w:r w:rsidRPr="009B2ECC">
              <w:rPr>
                <w:spacing w:val="-2"/>
                <w:sz w:val="24"/>
                <w:szCs w:val="24"/>
              </w:rPr>
              <w:t xml:space="preserve"> </w:t>
            </w:r>
            <w:r w:rsidRPr="009B2ECC">
              <w:rPr>
                <w:sz w:val="24"/>
                <w:szCs w:val="24"/>
              </w:rPr>
              <w:t>представлены</w:t>
            </w:r>
          </w:p>
        </w:tc>
        <w:tc>
          <w:tcPr>
            <w:tcW w:w="5848" w:type="dxa"/>
            <w:gridSpan w:val="5"/>
          </w:tcPr>
          <w:p w14:paraId="3CB5669A" w14:textId="77777777" w:rsidR="00325707" w:rsidRPr="009B2ECC" w:rsidRDefault="00325707" w:rsidP="00325707">
            <w:pPr>
              <w:pStyle w:val="TableParagraph"/>
              <w:jc w:val="both"/>
              <w:rPr>
                <w:sz w:val="24"/>
                <w:szCs w:val="24"/>
              </w:rPr>
            </w:pPr>
            <w:r w:rsidRPr="009B2ECC">
              <w:rPr>
                <w:sz w:val="24"/>
                <w:szCs w:val="24"/>
              </w:rPr>
              <w:t>Требования к участникам:</w:t>
            </w:r>
          </w:p>
          <w:p w14:paraId="162DEAB4" w14:textId="77777777" w:rsidR="00325707" w:rsidRPr="009B2ECC" w:rsidRDefault="00325707" w:rsidP="00325707">
            <w:pPr>
              <w:pStyle w:val="TableParagraph"/>
              <w:jc w:val="both"/>
              <w:rPr>
                <w:sz w:val="24"/>
                <w:szCs w:val="24"/>
              </w:rPr>
            </w:pPr>
            <w:r w:rsidRPr="009B2ECC">
              <w:rPr>
                <w:sz w:val="24"/>
                <w:szCs w:val="24"/>
              </w:rPr>
              <w:t xml:space="preserve">а) отсутствие проведения ликвидации участника закупки - юридического лица и отсутствие дела о банкротстве; </w:t>
            </w:r>
          </w:p>
          <w:p w14:paraId="7A91BD2D" w14:textId="77777777" w:rsidR="00325707" w:rsidRPr="009B2ECC" w:rsidRDefault="00325707" w:rsidP="00325707">
            <w:pPr>
              <w:pStyle w:val="TableParagraph"/>
              <w:jc w:val="both"/>
              <w:rPr>
                <w:sz w:val="24"/>
                <w:szCs w:val="24"/>
              </w:rPr>
            </w:pPr>
            <w:r w:rsidRPr="009B2ECC">
              <w:rPr>
                <w:sz w:val="24"/>
                <w:szCs w:val="24"/>
              </w:rPr>
              <w:t xml:space="preserve">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w:t>
            </w:r>
          </w:p>
          <w:p w14:paraId="4413539E" w14:textId="77777777" w:rsidR="00325707" w:rsidRPr="009B2ECC" w:rsidRDefault="00325707" w:rsidP="00325707">
            <w:pPr>
              <w:pStyle w:val="TableParagraph"/>
              <w:jc w:val="both"/>
              <w:rPr>
                <w:sz w:val="24"/>
                <w:szCs w:val="24"/>
              </w:rPr>
            </w:pPr>
            <w:r w:rsidRPr="009B2ECC">
              <w:rPr>
                <w:sz w:val="24"/>
                <w:szCs w:val="24"/>
              </w:rPr>
              <w:t xml:space="preserve">в)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47BC05F" w14:textId="77777777" w:rsidR="00325707" w:rsidRPr="009B2ECC" w:rsidRDefault="00325707" w:rsidP="00325707">
            <w:pPr>
              <w:pStyle w:val="TableParagraph"/>
              <w:jc w:val="both"/>
              <w:rPr>
                <w:sz w:val="24"/>
                <w:szCs w:val="24"/>
              </w:rPr>
            </w:pPr>
            <w:r w:rsidRPr="009B2ECC">
              <w:rPr>
                <w:sz w:val="24"/>
                <w:szCs w:val="24"/>
              </w:rPr>
              <w:t>г) отсутствие между участником закупки и заказчиком конфликта интересов.</w:t>
            </w:r>
          </w:p>
          <w:p w14:paraId="0A8FCC8A" w14:textId="77777777" w:rsidR="00325707" w:rsidRPr="009B2ECC" w:rsidRDefault="00325707" w:rsidP="00325707">
            <w:pPr>
              <w:pStyle w:val="TableParagraph"/>
              <w:jc w:val="both"/>
              <w:rPr>
                <w:b/>
                <w:bCs/>
                <w:sz w:val="24"/>
                <w:szCs w:val="24"/>
              </w:rPr>
            </w:pPr>
            <w:r w:rsidRPr="009B2ECC">
              <w:rPr>
                <w:b/>
                <w:bCs/>
                <w:sz w:val="24"/>
                <w:szCs w:val="24"/>
              </w:rPr>
              <w:t>Участниками закупки должны быть представлены документы:</w:t>
            </w:r>
          </w:p>
          <w:p w14:paraId="49A67D4F" w14:textId="77777777" w:rsidR="00325707" w:rsidRPr="009B2ECC" w:rsidRDefault="00325707" w:rsidP="00325707">
            <w:pPr>
              <w:pStyle w:val="TableParagraph"/>
              <w:jc w:val="both"/>
              <w:rPr>
                <w:sz w:val="24"/>
                <w:szCs w:val="24"/>
              </w:rPr>
            </w:pPr>
            <w:r w:rsidRPr="009B2ECC">
              <w:rPr>
                <w:sz w:val="24"/>
                <w:szCs w:val="24"/>
              </w:rPr>
              <w:t>а) Копия выписки из единого государственного реестра юридических лиц;</w:t>
            </w:r>
          </w:p>
          <w:p w14:paraId="13221BDD" w14:textId="77777777" w:rsidR="00325707" w:rsidRPr="009B2ECC" w:rsidRDefault="00325707" w:rsidP="00325707">
            <w:pPr>
              <w:pStyle w:val="TableParagraph"/>
              <w:jc w:val="both"/>
              <w:rPr>
                <w:sz w:val="24"/>
                <w:szCs w:val="24"/>
              </w:rPr>
            </w:pPr>
            <w:r w:rsidRPr="009B2ECC">
              <w:rPr>
                <w:sz w:val="24"/>
                <w:szCs w:val="24"/>
              </w:rPr>
              <w:t>б) Справка Налоговой инспекции о состоянии платежей в бюджеты всех уровней и внебюджетные фонды;</w:t>
            </w:r>
          </w:p>
          <w:p w14:paraId="1E93B0CC" w14:textId="77777777" w:rsidR="00325707" w:rsidRPr="009B2ECC" w:rsidRDefault="00325707" w:rsidP="00325707">
            <w:pPr>
              <w:pStyle w:val="TableParagraph"/>
              <w:jc w:val="both"/>
              <w:rPr>
                <w:sz w:val="24"/>
                <w:szCs w:val="24"/>
              </w:rPr>
            </w:pPr>
            <w:r w:rsidRPr="009B2ECC">
              <w:rPr>
                <w:sz w:val="24"/>
                <w:szCs w:val="24"/>
              </w:rPr>
              <w:t>в) Доверенность, подтверждающая полномочия лица на осуществление деятельности от имени участника закупки;</w:t>
            </w:r>
          </w:p>
          <w:p w14:paraId="22F24ED7" w14:textId="0739C317" w:rsidR="00325707" w:rsidRPr="009B2ECC" w:rsidRDefault="00325707" w:rsidP="00E76177">
            <w:pPr>
              <w:widowControl/>
              <w:adjustRightInd w:val="0"/>
              <w:jc w:val="both"/>
              <w:rPr>
                <w:sz w:val="24"/>
                <w:szCs w:val="24"/>
              </w:rPr>
            </w:pPr>
            <w:r w:rsidRPr="009B2ECC">
              <w:rPr>
                <w:sz w:val="24"/>
                <w:szCs w:val="24"/>
              </w:rPr>
              <w:t xml:space="preserve">г) декларацию, </w:t>
            </w:r>
            <w:r w:rsidR="00E76177" w:rsidRPr="009B2ECC">
              <w:rPr>
                <w:rFonts w:eastAsiaTheme="minorHAnsi"/>
                <w:sz w:val="24"/>
                <w:szCs w:val="24"/>
              </w:rPr>
              <w:t>об отсутствии личной заинтересованности при осуществлении закупок товаров (работ, услуг), которая может привести к конфликту интересов</w:t>
            </w:r>
            <w:r w:rsidRPr="009B2ECC">
              <w:rPr>
                <w:sz w:val="24"/>
                <w:szCs w:val="24"/>
              </w:rPr>
              <w:t xml:space="preserve">, форма которой утверждена Распоряжением Правительства Приднестровской Молдавской Республики от 15 января 2024 года № 15р. </w:t>
            </w:r>
          </w:p>
          <w:p w14:paraId="44C74195" w14:textId="77777777" w:rsidR="00325707" w:rsidRPr="009B2ECC" w:rsidRDefault="00325707" w:rsidP="00325707">
            <w:pPr>
              <w:pStyle w:val="TableParagraph"/>
              <w:jc w:val="both"/>
              <w:rPr>
                <w:sz w:val="24"/>
                <w:szCs w:val="24"/>
              </w:rPr>
            </w:pPr>
            <w:r w:rsidRPr="009B2ECC">
              <w:rPr>
                <w:sz w:val="24"/>
                <w:szCs w:val="24"/>
              </w:rPr>
              <w:t>д)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w:t>
            </w:r>
          </w:p>
          <w:p w14:paraId="2EAA9B24" w14:textId="77777777" w:rsidR="00E82D02" w:rsidRDefault="00325707" w:rsidP="00325707">
            <w:pPr>
              <w:pStyle w:val="TableParagraph"/>
              <w:jc w:val="both"/>
              <w:rPr>
                <w:sz w:val="24"/>
                <w:szCs w:val="24"/>
              </w:rPr>
            </w:pPr>
            <w:r w:rsidRPr="009B2ECC">
              <w:rPr>
                <w:sz w:val="24"/>
                <w:szCs w:val="24"/>
              </w:rPr>
              <w:t>е)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201B9AE" w14:textId="62A5FC5D" w:rsidR="003F3D7A" w:rsidRPr="009B2ECC" w:rsidRDefault="00E82D02" w:rsidP="00325707">
            <w:pPr>
              <w:pStyle w:val="TableParagraph"/>
              <w:jc w:val="both"/>
              <w:rPr>
                <w:sz w:val="24"/>
                <w:szCs w:val="24"/>
              </w:rPr>
            </w:pPr>
            <w:r w:rsidRPr="00E82D02">
              <w:rPr>
                <w:sz w:val="24"/>
                <w:szCs w:val="24"/>
              </w:rPr>
              <w:t xml:space="preserve">Не предоставление указанных документов может служить основанием для отклонения заявки. </w:t>
            </w:r>
            <w:r w:rsidR="00325707" w:rsidRPr="009B2ECC">
              <w:rPr>
                <w:sz w:val="24"/>
                <w:szCs w:val="24"/>
              </w:rPr>
              <w:t xml:space="preserve">  </w:t>
            </w:r>
          </w:p>
        </w:tc>
      </w:tr>
      <w:tr w:rsidR="009B2ECC" w:rsidRPr="009B2ECC" w14:paraId="3CE477FC" w14:textId="77777777" w:rsidTr="00C14604">
        <w:trPr>
          <w:trHeight w:val="699"/>
        </w:trPr>
        <w:tc>
          <w:tcPr>
            <w:tcW w:w="426" w:type="dxa"/>
            <w:vAlign w:val="center"/>
          </w:tcPr>
          <w:p w14:paraId="117AE570" w14:textId="77777777" w:rsidR="003F3D7A" w:rsidRPr="009B2ECC" w:rsidRDefault="00FF2267" w:rsidP="00B1744F">
            <w:pPr>
              <w:pStyle w:val="TableParagraph"/>
              <w:jc w:val="center"/>
              <w:rPr>
                <w:sz w:val="24"/>
                <w:szCs w:val="24"/>
              </w:rPr>
            </w:pPr>
            <w:r w:rsidRPr="009B2ECC">
              <w:rPr>
                <w:sz w:val="24"/>
                <w:szCs w:val="24"/>
              </w:rPr>
              <w:t>3.</w:t>
            </w:r>
          </w:p>
        </w:tc>
        <w:tc>
          <w:tcPr>
            <w:tcW w:w="3649" w:type="dxa"/>
            <w:vAlign w:val="center"/>
          </w:tcPr>
          <w:p w14:paraId="32C0B6FB" w14:textId="77777777" w:rsidR="003F3D7A" w:rsidRPr="009B2ECC" w:rsidRDefault="00FF2267" w:rsidP="009E4F51">
            <w:pPr>
              <w:pStyle w:val="TableParagraph"/>
              <w:rPr>
                <w:sz w:val="24"/>
                <w:szCs w:val="24"/>
              </w:rPr>
            </w:pPr>
            <w:r w:rsidRPr="009B2ECC">
              <w:rPr>
                <w:sz w:val="24"/>
                <w:szCs w:val="24"/>
              </w:rPr>
              <w:t>Условия</w:t>
            </w:r>
            <w:r w:rsidRPr="009B2ECC">
              <w:rPr>
                <w:spacing w:val="-7"/>
                <w:sz w:val="24"/>
                <w:szCs w:val="24"/>
              </w:rPr>
              <w:t xml:space="preserve"> </w:t>
            </w:r>
            <w:r w:rsidRPr="009B2ECC">
              <w:rPr>
                <w:sz w:val="24"/>
                <w:szCs w:val="24"/>
              </w:rPr>
              <w:t>об</w:t>
            </w:r>
            <w:r w:rsidRPr="009B2ECC">
              <w:rPr>
                <w:spacing w:val="-2"/>
                <w:sz w:val="24"/>
                <w:szCs w:val="24"/>
              </w:rPr>
              <w:t xml:space="preserve"> </w:t>
            </w:r>
            <w:r w:rsidRPr="009B2ECC">
              <w:rPr>
                <w:sz w:val="24"/>
                <w:szCs w:val="24"/>
              </w:rPr>
              <w:t>ответственности</w:t>
            </w:r>
            <w:r w:rsidRPr="009B2ECC">
              <w:rPr>
                <w:spacing w:val="-2"/>
                <w:sz w:val="24"/>
                <w:szCs w:val="24"/>
              </w:rPr>
              <w:t xml:space="preserve"> </w:t>
            </w:r>
            <w:r w:rsidRPr="009B2ECC">
              <w:rPr>
                <w:sz w:val="24"/>
                <w:szCs w:val="24"/>
              </w:rPr>
              <w:t>за</w:t>
            </w:r>
            <w:r w:rsidRPr="009B2ECC">
              <w:rPr>
                <w:spacing w:val="-3"/>
                <w:sz w:val="24"/>
                <w:szCs w:val="24"/>
              </w:rPr>
              <w:t xml:space="preserve"> </w:t>
            </w:r>
            <w:r w:rsidRPr="009B2ECC">
              <w:rPr>
                <w:sz w:val="24"/>
                <w:szCs w:val="24"/>
              </w:rPr>
              <w:t>неисполнение</w:t>
            </w:r>
            <w:r w:rsidRPr="009B2ECC">
              <w:rPr>
                <w:spacing w:val="-2"/>
                <w:sz w:val="24"/>
                <w:szCs w:val="24"/>
              </w:rPr>
              <w:t xml:space="preserve"> </w:t>
            </w:r>
            <w:r w:rsidRPr="009B2ECC">
              <w:rPr>
                <w:sz w:val="24"/>
                <w:szCs w:val="24"/>
              </w:rPr>
              <w:t>или</w:t>
            </w:r>
            <w:r w:rsidRPr="009B2ECC">
              <w:rPr>
                <w:spacing w:val="2"/>
                <w:sz w:val="24"/>
                <w:szCs w:val="24"/>
              </w:rPr>
              <w:t xml:space="preserve"> </w:t>
            </w:r>
            <w:r w:rsidRPr="009B2ECC">
              <w:rPr>
                <w:sz w:val="24"/>
                <w:szCs w:val="24"/>
              </w:rPr>
              <w:t>ненадлежащее</w:t>
            </w:r>
            <w:r w:rsidRPr="009B2ECC">
              <w:rPr>
                <w:spacing w:val="-57"/>
                <w:sz w:val="24"/>
                <w:szCs w:val="24"/>
              </w:rPr>
              <w:t xml:space="preserve"> </w:t>
            </w:r>
            <w:r w:rsidRPr="009B2ECC">
              <w:rPr>
                <w:sz w:val="24"/>
                <w:szCs w:val="24"/>
              </w:rPr>
              <w:t>исполнение</w:t>
            </w:r>
            <w:r w:rsidRPr="009B2ECC">
              <w:rPr>
                <w:spacing w:val="-3"/>
                <w:sz w:val="24"/>
                <w:szCs w:val="24"/>
              </w:rPr>
              <w:t xml:space="preserve"> </w:t>
            </w:r>
            <w:r w:rsidRPr="009B2ECC">
              <w:rPr>
                <w:sz w:val="24"/>
                <w:szCs w:val="24"/>
              </w:rPr>
              <w:t>принимаемых</w:t>
            </w:r>
            <w:r w:rsidRPr="009B2ECC">
              <w:rPr>
                <w:spacing w:val="-3"/>
                <w:sz w:val="24"/>
                <w:szCs w:val="24"/>
              </w:rPr>
              <w:t xml:space="preserve"> </w:t>
            </w:r>
            <w:r w:rsidRPr="009B2ECC">
              <w:rPr>
                <w:sz w:val="24"/>
                <w:szCs w:val="24"/>
              </w:rPr>
              <w:t>на</w:t>
            </w:r>
            <w:r w:rsidRPr="009B2ECC">
              <w:rPr>
                <w:spacing w:val="1"/>
                <w:sz w:val="24"/>
                <w:szCs w:val="24"/>
              </w:rPr>
              <w:t xml:space="preserve"> </w:t>
            </w:r>
            <w:r w:rsidRPr="009B2ECC">
              <w:rPr>
                <w:sz w:val="24"/>
                <w:szCs w:val="24"/>
              </w:rPr>
              <w:t>себя</w:t>
            </w:r>
            <w:r w:rsidRPr="009B2ECC">
              <w:rPr>
                <w:spacing w:val="-3"/>
                <w:sz w:val="24"/>
                <w:szCs w:val="24"/>
              </w:rPr>
              <w:t xml:space="preserve"> </w:t>
            </w:r>
            <w:r w:rsidRPr="009B2ECC">
              <w:rPr>
                <w:sz w:val="24"/>
                <w:szCs w:val="24"/>
              </w:rPr>
              <w:t>участниками</w:t>
            </w:r>
            <w:r w:rsidRPr="009B2ECC">
              <w:rPr>
                <w:spacing w:val="1"/>
                <w:sz w:val="24"/>
                <w:szCs w:val="24"/>
              </w:rPr>
              <w:t xml:space="preserve"> </w:t>
            </w:r>
            <w:r w:rsidRPr="009B2ECC">
              <w:rPr>
                <w:sz w:val="24"/>
                <w:szCs w:val="24"/>
              </w:rPr>
              <w:t>закупок</w:t>
            </w:r>
          </w:p>
          <w:p w14:paraId="263884FD" w14:textId="77777777" w:rsidR="003F3D7A" w:rsidRPr="009B2ECC" w:rsidRDefault="00FF2267" w:rsidP="009E4F51">
            <w:pPr>
              <w:pStyle w:val="TableParagraph"/>
              <w:rPr>
                <w:sz w:val="24"/>
                <w:szCs w:val="24"/>
              </w:rPr>
            </w:pPr>
            <w:r w:rsidRPr="009B2ECC">
              <w:rPr>
                <w:sz w:val="24"/>
                <w:szCs w:val="24"/>
              </w:rPr>
              <w:t>обязательств</w:t>
            </w:r>
          </w:p>
        </w:tc>
        <w:tc>
          <w:tcPr>
            <w:tcW w:w="5848" w:type="dxa"/>
            <w:gridSpan w:val="5"/>
            <w:vAlign w:val="center"/>
          </w:tcPr>
          <w:p w14:paraId="612306F3" w14:textId="77777777" w:rsidR="00E62165" w:rsidRPr="009B2ECC" w:rsidRDefault="00E62165" w:rsidP="00E62165">
            <w:pPr>
              <w:pStyle w:val="TableParagraph"/>
              <w:jc w:val="both"/>
              <w:rPr>
                <w:sz w:val="24"/>
                <w:szCs w:val="24"/>
              </w:rPr>
            </w:pPr>
            <w:r w:rsidRPr="009B2ECC">
              <w:rPr>
                <w:sz w:val="24"/>
                <w:szCs w:val="24"/>
              </w:rPr>
              <w:t>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17CE8E4B" w14:textId="77777777" w:rsidR="00E62165" w:rsidRPr="009B2ECC" w:rsidRDefault="00E62165" w:rsidP="00E62165">
            <w:pPr>
              <w:pStyle w:val="TableParagraph"/>
              <w:jc w:val="both"/>
              <w:rPr>
                <w:sz w:val="24"/>
                <w:szCs w:val="24"/>
              </w:rPr>
            </w:pPr>
            <w:r w:rsidRPr="009B2ECC">
              <w:rPr>
                <w:sz w:val="24"/>
                <w:szCs w:val="24"/>
              </w:rPr>
              <w:t xml:space="preserve">В случае неисполнения или ненадлежащего исполнения Продавцом своих обязательств по Контракту, он уплачивает Покупателю неустойку в размере 0,05 % от суммы задолженности неисполненного обязательства за </w:t>
            </w:r>
            <w:r w:rsidRPr="009B2ECC">
              <w:rPr>
                <w:sz w:val="24"/>
                <w:szCs w:val="24"/>
              </w:rPr>
              <w:lastRenderedPageBreak/>
              <w:t xml:space="preserve">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6152B487" w14:textId="1482CAC1" w:rsidR="00C14604" w:rsidRPr="009B2ECC" w:rsidRDefault="00E62165" w:rsidP="00E62165">
            <w:pPr>
              <w:pStyle w:val="TableParagraph"/>
              <w:jc w:val="both"/>
              <w:rPr>
                <w:sz w:val="24"/>
                <w:szCs w:val="24"/>
              </w:rPr>
            </w:pPr>
            <w:r w:rsidRPr="009B2ECC">
              <w:rPr>
                <w:sz w:val="24"/>
                <w:szCs w:val="24"/>
              </w:rPr>
              <w:t>В случае нарушения Продавцом сроков исполнения обязательств по Контракту Покупатель перечисляет Продавцу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w:t>
            </w:r>
          </w:p>
        </w:tc>
      </w:tr>
      <w:tr w:rsidR="009B2ECC" w:rsidRPr="009B2ECC" w14:paraId="2C76B35B" w14:textId="77777777" w:rsidTr="00077439">
        <w:trPr>
          <w:trHeight w:val="844"/>
        </w:trPr>
        <w:tc>
          <w:tcPr>
            <w:tcW w:w="426" w:type="dxa"/>
            <w:vAlign w:val="center"/>
          </w:tcPr>
          <w:p w14:paraId="23DBC954" w14:textId="77777777" w:rsidR="003F3D7A" w:rsidRPr="009B2ECC" w:rsidRDefault="00FF2267" w:rsidP="00B1744F">
            <w:pPr>
              <w:pStyle w:val="TableParagraph"/>
              <w:jc w:val="center"/>
              <w:rPr>
                <w:sz w:val="24"/>
                <w:szCs w:val="24"/>
              </w:rPr>
            </w:pPr>
            <w:r w:rsidRPr="009B2ECC">
              <w:rPr>
                <w:sz w:val="24"/>
                <w:szCs w:val="24"/>
              </w:rPr>
              <w:lastRenderedPageBreak/>
              <w:t>4.</w:t>
            </w:r>
          </w:p>
        </w:tc>
        <w:tc>
          <w:tcPr>
            <w:tcW w:w="3649" w:type="dxa"/>
            <w:vAlign w:val="center"/>
          </w:tcPr>
          <w:p w14:paraId="41C759A2" w14:textId="77777777" w:rsidR="003F3D7A" w:rsidRPr="009B2ECC" w:rsidRDefault="00FF2267" w:rsidP="009E4F51">
            <w:pPr>
              <w:pStyle w:val="TableParagraph"/>
              <w:rPr>
                <w:sz w:val="24"/>
                <w:szCs w:val="24"/>
              </w:rPr>
            </w:pPr>
            <w:r w:rsidRPr="009B2ECC">
              <w:rPr>
                <w:sz w:val="24"/>
                <w:szCs w:val="24"/>
              </w:rPr>
              <w:t>Требования</w:t>
            </w:r>
            <w:r w:rsidRPr="009B2ECC">
              <w:rPr>
                <w:spacing w:val="-2"/>
                <w:sz w:val="24"/>
                <w:szCs w:val="24"/>
              </w:rPr>
              <w:t xml:space="preserve"> </w:t>
            </w:r>
            <w:r w:rsidRPr="009B2ECC">
              <w:rPr>
                <w:sz w:val="24"/>
                <w:szCs w:val="24"/>
              </w:rPr>
              <w:t>к</w:t>
            </w:r>
            <w:r w:rsidRPr="009B2ECC">
              <w:rPr>
                <w:spacing w:val="-7"/>
                <w:sz w:val="24"/>
                <w:szCs w:val="24"/>
              </w:rPr>
              <w:t xml:space="preserve"> </w:t>
            </w:r>
            <w:r w:rsidRPr="009B2ECC">
              <w:rPr>
                <w:sz w:val="24"/>
                <w:szCs w:val="24"/>
              </w:rPr>
              <w:t>гарантийным</w:t>
            </w:r>
            <w:r w:rsidRPr="009B2ECC">
              <w:rPr>
                <w:spacing w:val="-6"/>
                <w:sz w:val="24"/>
                <w:szCs w:val="24"/>
              </w:rPr>
              <w:t xml:space="preserve"> </w:t>
            </w:r>
            <w:r w:rsidRPr="009B2ECC">
              <w:rPr>
                <w:sz w:val="24"/>
                <w:szCs w:val="24"/>
              </w:rPr>
              <w:t>обязательствам,</w:t>
            </w:r>
            <w:r w:rsidRPr="009B2ECC">
              <w:rPr>
                <w:spacing w:val="-1"/>
                <w:sz w:val="24"/>
                <w:szCs w:val="24"/>
              </w:rPr>
              <w:t xml:space="preserve"> </w:t>
            </w:r>
            <w:r w:rsidRPr="009B2ECC">
              <w:rPr>
                <w:sz w:val="24"/>
                <w:szCs w:val="24"/>
              </w:rPr>
              <w:t>предоставляемым</w:t>
            </w:r>
          </w:p>
          <w:p w14:paraId="17C66595" w14:textId="77777777" w:rsidR="003F3D7A" w:rsidRPr="009B2ECC" w:rsidRDefault="00FF2267" w:rsidP="009E4F51">
            <w:pPr>
              <w:pStyle w:val="TableParagraph"/>
              <w:rPr>
                <w:sz w:val="24"/>
                <w:szCs w:val="24"/>
              </w:rPr>
            </w:pPr>
            <w:r w:rsidRPr="009B2ECC">
              <w:rPr>
                <w:sz w:val="24"/>
                <w:szCs w:val="24"/>
              </w:rPr>
              <w:t>поставщиком (подрядчиком, исполнителем), в отношении</w:t>
            </w:r>
            <w:r w:rsidRPr="009B2ECC">
              <w:rPr>
                <w:spacing w:val="-57"/>
                <w:sz w:val="24"/>
                <w:szCs w:val="24"/>
              </w:rPr>
              <w:t xml:space="preserve"> </w:t>
            </w:r>
            <w:r w:rsidRPr="009B2ECC">
              <w:rPr>
                <w:sz w:val="24"/>
                <w:szCs w:val="24"/>
              </w:rPr>
              <w:t>поставляемых</w:t>
            </w:r>
            <w:r w:rsidRPr="009B2ECC">
              <w:rPr>
                <w:spacing w:val="-1"/>
                <w:sz w:val="24"/>
                <w:szCs w:val="24"/>
              </w:rPr>
              <w:t xml:space="preserve"> </w:t>
            </w:r>
            <w:r w:rsidRPr="009B2ECC">
              <w:rPr>
                <w:sz w:val="24"/>
                <w:szCs w:val="24"/>
              </w:rPr>
              <w:t>товаров</w:t>
            </w:r>
            <w:r w:rsidRPr="009B2ECC">
              <w:rPr>
                <w:spacing w:val="-1"/>
                <w:sz w:val="24"/>
                <w:szCs w:val="24"/>
              </w:rPr>
              <w:t xml:space="preserve"> </w:t>
            </w:r>
            <w:r w:rsidR="00C85DB8" w:rsidRPr="009B2ECC">
              <w:rPr>
                <w:sz w:val="24"/>
                <w:szCs w:val="24"/>
              </w:rPr>
              <w:t>(работ, услуг)</w:t>
            </w:r>
          </w:p>
        </w:tc>
        <w:tc>
          <w:tcPr>
            <w:tcW w:w="5848" w:type="dxa"/>
            <w:gridSpan w:val="5"/>
            <w:vAlign w:val="center"/>
          </w:tcPr>
          <w:p w14:paraId="3133D4C7" w14:textId="77777777" w:rsidR="003F3D7A" w:rsidRPr="009B2ECC" w:rsidRDefault="00B22A6D" w:rsidP="00516F69">
            <w:pPr>
              <w:pStyle w:val="TableParagraph"/>
              <w:jc w:val="both"/>
              <w:rPr>
                <w:sz w:val="24"/>
                <w:szCs w:val="24"/>
              </w:rPr>
            </w:pPr>
            <w:r w:rsidRPr="009B2ECC">
              <w:rPr>
                <w:sz w:val="24"/>
                <w:szCs w:val="24"/>
              </w:rPr>
              <w:t>Качество товара должно полностью соответствовать Сертификату качества страны-производителя и действующим ГОСТам для данной группы товаров, действующим на территории ПМР</w:t>
            </w:r>
          </w:p>
        </w:tc>
      </w:tr>
      <w:tr w:rsidR="009B2ECC" w:rsidRPr="009B2ECC" w14:paraId="783FBADD" w14:textId="77777777" w:rsidTr="00077439">
        <w:trPr>
          <w:trHeight w:val="282"/>
        </w:trPr>
        <w:tc>
          <w:tcPr>
            <w:tcW w:w="9923" w:type="dxa"/>
            <w:gridSpan w:val="7"/>
            <w:vAlign w:val="center"/>
          </w:tcPr>
          <w:p w14:paraId="60CB7476" w14:textId="77777777" w:rsidR="00B172E3" w:rsidRPr="009B2ECC" w:rsidRDefault="00B172E3" w:rsidP="00B172E3">
            <w:pPr>
              <w:pStyle w:val="TableParagraph"/>
              <w:jc w:val="center"/>
              <w:rPr>
                <w:sz w:val="24"/>
                <w:szCs w:val="24"/>
              </w:rPr>
            </w:pPr>
            <w:r w:rsidRPr="009B2ECC">
              <w:rPr>
                <w:b/>
                <w:sz w:val="24"/>
                <w:szCs w:val="24"/>
              </w:rPr>
              <w:t>7.</w:t>
            </w:r>
            <w:r w:rsidRPr="009B2ECC">
              <w:rPr>
                <w:b/>
                <w:spacing w:val="4"/>
                <w:sz w:val="24"/>
                <w:szCs w:val="24"/>
              </w:rPr>
              <w:t xml:space="preserve"> </w:t>
            </w:r>
            <w:r w:rsidRPr="009B2ECC">
              <w:rPr>
                <w:b/>
                <w:sz w:val="24"/>
                <w:szCs w:val="24"/>
              </w:rPr>
              <w:t>Условия</w:t>
            </w:r>
            <w:r w:rsidRPr="009B2ECC">
              <w:rPr>
                <w:b/>
                <w:spacing w:val="-5"/>
                <w:sz w:val="24"/>
                <w:szCs w:val="24"/>
              </w:rPr>
              <w:t xml:space="preserve"> </w:t>
            </w:r>
            <w:r w:rsidRPr="009B2ECC">
              <w:rPr>
                <w:b/>
                <w:sz w:val="24"/>
                <w:szCs w:val="24"/>
              </w:rPr>
              <w:t>контракта</w:t>
            </w:r>
          </w:p>
        </w:tc>
      </w:tr>
      <w:tr w:rsidR="009B2ECC" w:rsidRPr="009B2ECC" w14:paraId="41F57A17" w14:textId="77777777" w:rsidTr="00077439">
        <w:trPr>
          <w:trHeight w:val="560"/>
        </w:trPr>
        <w:tc>
          <w:tcPr>
            <w:tcW w:w="426" w:type="dxa"/>
            <w:vAlign w:val="center"/>
          </w:tcPr>
          <w:p w14:paraId="3FF0B4FC" w14:textId="77777777" w:rsidR="003F3D7A" w:rsidRPr="009B2ECC" w:rsidRDefault="00FF2267" w:rsidP="005F473C">
            <w:pPr>
              <w:pStyle w:val="TableParagraph"/>
              <w:jc w:val="center"/>
              <w:rPr>
                <w:sz w:val="24"/>
                <w:szCs w:val="24"/>
              </w:rPr>
            </w:pPr>
            <w:r w:rsidRPr="009B2ECC">
              <w:rPr>
                <w:sz w:val="24"/>
                <w:szCs w:val="24"/>
              </w:rPr>
              <w:t>1.</w:t>
            </w:r>
          </w:p>
        </w:tc>
        <w:tc>
          <w:tcPr>
            <w:tcW w:w="3649" w:type="dxa"/>
            <w:vAlign w:val="center"/>
          </w:tcPr>
          <w:p w14:paraId="105BF567" w14:textId="77777777" w:rsidR="003F3D7A" w:rsidRPr="009B2ECC" w:rsidRDefault="00FF2267" w:rsidP="009E4F51">
            <w:pPr>
              <w:pStyle w:val="TableParagraph"/>
              <w:rPr>
                <w:sz w:val="24"/>
                <w:szCs w:val="24"/>
              </w:rPr>
            </w:pPr>
            <w:r w:rsidRPr="009B2ECC">
              <w:rPr>
                <w:sz w:val="24"/>
                <w:szCs w:val="24"/>
              </w:rPr>
              <w:t>Информация</w:t>
            </w:r>
            <w:r w:rsidRPr="009B2ECC">
              <w:rPr>
                <w:spacing w:val="12"/>
                <w:sz w:val="24"/>
                <w:szCs w:val="24"/>
              </w:rPr>
              <w:t xml:space="preserve"> </w:t>
            </w:r>
            <w:r w:rsidRPr="009B2ECC">
              <w:rPr>
                <w:sz w:val="24"/>
                <w:szCs w:val="24"/>
              </w:rPr>
              <w:t>о</w:t>
            </w:r>
            <w:r w:rsidRPr="009B2ECC">
              <w:rPr>
                <w:spacing w:val="24"/>
                <w:sz w:val="24"/>
                <w:szCs w:val="24"/>
              </w:rPr>
              <w:t xml:space="preserve"> </w:t>
            </w:r>
            <w:r w:rsidRPr="009B2ECC">
              <w:rPr>
                <w:sz w:val="24"/>
                <w:szCs w:val="24"/>
              </w:rPr>
              <w:t>месте</w:t>
            </w:r>
            <w:r w:rsidRPr="009B2ECC">
              <w:rPr>
                <w:spacing w:val="19"/>
                <w:sz w:val="24"/>
                <w:szCs w:val="24"/>
              </w:rPr>
              <w:t xml:space="preserve"> </w:t>
            </w:r>
            <w:r w:rsidRPr="009B2ECC">
              <w:rPr>
                <w:sz w:val="24"/>
                <w:szCs w:val="24"/>
              </w:rPr>
              <w:t>доставки</w:t>
            </w:r>
            <w:r w:rsidRPr="009B2ECC">
              <w:rPr>
                <w:spacing w:val="20"/>
                <w:sz w:val="24"/>
                <w:szCs w:val="24"/>
              </w:rPr>
              <w:t xml:space="preserve"> </w:t>
            </w:r>
            <w:r w:rsidRPr="009B2ECC">
              <w:rPr>
                <w:sz w:val="24"/>
                <w:szCs w:val="24"/>
              </w:rPr>
              <w:t>товара,</w:t>
            </w:r>
            <w:r w:rsidRPr="009B2ECC">
              <w:rPr>
                <w:spacing w:val="23"/>
                <w:sz w:val="24"/>
                <w:szCs w:val="24"/>
              </w:rPr>
              <w:t xml:space="preserve"> </w:t>
            </w:r>
            <w:r w:rsidRPr="009B2ECC">
              <w:rPr>
                <w:sz w:val="24"/>
                <w:szCs w:val="24"/>
              </w:rPr>
              <w:t>месте</w:t>
            </w:r>
            <w:r w:rsidRPr="009B2ECC">
              <w:rPr>
                <w:spacing w:val="14"/>
                <w:sz w:val="24"/>
                <w:szCs w:val="24"/>
              </w:rPr>
              <w:t xml:space="preserve"> </w:t>
            </w:r>
            <w:r w:rsidRPr="009B2ECC">
              <w:rPr>
                <w:sz w:val="24"/>
                <w:szCs w:val="24"/>
              </w:rPr>
              <w:t>выполнения</w:t>
            </w:r>
            <w:r w:rsidRPr="009B2ECC">
              <w:rPr>
                <w:spacing w:val="18"/>
                <w:sz w:val="24"/>
                <w:szCs w:val="24"/>
              </w:rPr>
              <w:t xml:space="preserve"> </w:t>
            </w:r>
            <w:r w:rsidRPr="009B2ECC">
              <w:rPr>
                <w:sz w:val="24"/>
                <w:szCs w:val="24"/>
              </w:rPr>
              <w:t>работы</w:t>
            </w:r>
          </w:p>
          <w:p w14:paraId="32E21954" w14:textId="77777777" w:rsidR="003F3D7A" w:rsidRPr="009B2ECC" w:rsidRDefault="00FF2267" w:rsidP="009E4F51">
            <w:pPr>
              <w:pStyle w:val="TableParagraph"/>
              <w:rPr>
                <w:sz w:val="24"/>
                <w:szCs w:val="24"/>
              </w:rPr>
            </w:pPr>
            <w:r w:rsidRPr="009B2ECC">
              <w:rPr>
                <w:sz w:val="24"/>
                <w:szCs w:val="24"/>
              </w:rPr>
              <w:t>или</w:t>
            </w:r>
            <w:r w:rsidRPr="009B2ECC">
              <w:rPr>
                <w:spacing w:val="-3"/>
                <w:sz w:val="24"/>
                <w:szCs w:val="24"/>
              </w:rPr>
              <w:t xml:space="preserve"> </w:t>
            </w:r>
            <w:r w:rsidRPr="009B2ECC">
              <w:rPr>
                <w:sz w:val="24"/>
                <w:szCs w:val="24"/>
              </w:rPr>
              <w:t>оказания</w:t>
            </w:r>
            <w:r w:rsidRPr="009B2ECC">
              <w:rPr>
                <w:spacing w:val="-7"/>
                <w:sz w:val="24"/>
                <w:szCs w:val="24"/>
              </w:rPr>
              <w:t xml:space="preserve"> </w:t>
            </w:r>
            <w:r w:rsidRPr="009B2ECC">
              <w:rPr>
                <w:sz w:val="24"/>
                <w:szCs w:val="24"/>
              </w:rPr>
              <w:t>услуги</w:t>
            </w:r>
          </w:p>
        </w:tc>
        <w:tc>
          <w:tcPr>
            <w:tcW w:w="5848" w:type="dxa"/>
            <w:gridSpan w:val="5"/>
            <w:vAlign w:val="center"/>
          </w:tcPr>
          <w:p w14:paraId="26F28C1A" w14:textId="5A14A20D" w:rsidR="003F3D7A" w:rsidRPr="009B2ECC" w:rsidRDefault="00E6791B" w:rsidP="00516F69">
            <w:pPr>
              <w:pStyle w:val="TableParagraph"/>
              <w:jc w:val="both"/>
              <w:rPr>
                <w:sz w:val="24"/>
                <w:szCs w:val="24"/>
              </w:rPr>
            </w:pPr>
            <w:r w:rsidRPr="009B2ECC">
              <w:rPr>
                <w:sz w:val="24"/>
                <w:szCs w:val="24"/>
              </w:rPr>
              <w:t>Отгрузка</w:t>
            </w:r>
            <w:r w:rsidR="00241F2E">
              <w:rPr>
                <w:sz w:val="24"/>
                <w:szCs w:val="24"/>
              </w:rPr>
              <w:t xml:space="preserve"> товара</w:t>
            </w:r>
            <w:r w:rsidRPr="009B2ECC">
              <w:rPr>
                <w:sz w:val="24"/>
                <w:szCs w:val="24"/>
              </w:rPr>
              <w:t xml:space="preserve"> с использованием топливных карт </w:t>
            </w:r>
            <w:r w:rsidR="00241F2E" w:rsidRPr="00241F2E">
              <w:rPr>
                <w:sz w:val="24"/>
                <w:szCs w:val="24"/>
              </w:rPr>
              <w:t xml:space="preserve">круглосуточно на всех автомобильных заправочных станциях </w:t>
            </w:r>
            <w:r w:rsidR="00241F2E">
              <w:rPr>
                <w:sz w:val="24"/>
                <w:szCs w:val="24"/>
              </w:rPr>
              <w:t>поставщика</w:t>
            </w:r>
            <w:r w:rsidR="00241F2E" w:rsidRPr="00241F2E">
              <w:rPr>
                <w:sz w:val="24"/>
                <w:szCs w:val="24"/>
              </w:rPr>
              <w:t>.</w:t>
            </w:r>
          </w:p>
        </w:tc>
      </w:tr>
      <w:tr w:rsidR="009B2ECC" w:rsidRPr="009B2ECC" w14:paraId="19265840" w14:textId="77777777" w:rsidTr="00077439">
        <w:trPr>
          <w:trHeight w:val="560"/>
        </w:trPr>
        <w:tc>
          <w:tcPr>
            <w:tcW w:w="426" w:type="dxa"/>
            <w:vAlign w:val="center"/>
          </w:tcPr>
          <w:p w14:paraId="0159AA7D" w14:textId="77777777" w:rsidR="003F3D7A" w:rsidRPr="009B2ECC" w:rsidRDefault="00FF2267" w:rsidP="005F473C">
            <w:pPr>
              <w:pStyle w:val="TableParagraph"/>
              <w:jc w:val="center"/>
              <w:rPr>
                <w:sz w:val="24"/>
                <w:szCs w:val="24"/>
              </w:rPr>
            </w:pPr>
            <w:r w:rsidRPr="009B2ECC">
              <w:rPr>
                <w:sz w:val="24"/>
                <w:szCs w:val="24"/>
              </w:rPr>
              <w:t>2.</w:t>
            </w:r>
          </w:p>
        </w:tc>
        <w:tc>
          <w:tcPr>
            <w:tcW w:w="3649" w:type="dxa"/>
            <w:vAlign w:val="center"/>
          </w:tcPr>
          <w:p w14:paraId="67EE20A0" w14:textId="77777777" w:rsidR="003F3D7A" w:rsidRPr="009B2ECC" w:rsidRDefault="00FF2267" w:rsidP="009E4F51">
            <w:pPr>
              <w:pStyle w:val="TableParagraph"/>
              <w:rPr>
                <w:sz w:val="24"/>
                <w:szCs w:val="24"/>
              </w:rPr>
            </w:pPr>
            <w:r w:rsidRPr="009B2ECC">
              <w:rPr>
                <w:sz w:val="24"/>
                <w:szCs w:val="24"/>
              </w:rPr>
              <w:t>Сроки</w:t>
            </w:r>
            <w:r w:rsidRPr="009B2ECC">
              <w:rPr>
                <w:spacing w:val="19"/>
                <w:sz w:val="24"/>
                <w:szCs w:val="24"/>
              </w:rPr>
              <w:t xml:space="preserve"> </w:t>
            </w:r>
            <w:r w:rsidRPr="009B2ECC">
              <w:rPr>
                <w:sz w:val="24"/>
                <w:szCs w:val="24"/>
              </w:rPr>
              <w:t>поставки</w:t>
            </w:r>
            <w:r w:rsidRPr="009B2ECC">
              <w:rPr>
                <w:spacing w:val="83"/>
                <w:sz w:val="24"/>
                <w:szCs w:val="24"/>
              </w:rPr>
              <w:t xml:space="preserve"> </w:t>
            </w:r>
            <w:r w:rsidRPr="009B2ECC">
              <w:rPr>
                <w:sz w:val="24"/>
                <w:szCs w:val="24"/>
              </w:rPr>
              <w:t>товара</w:t>
            </w:r>
            <w:r w:rsidRPr="009B2ECC">
              <w:rPr>
                <w:spacing w:val="85"/>
                <w:sz w:val="24"/>
                <w:szCs w:val="24"/>
              </w:rPr>
              <w:t xml:space="preserve"> </w:t>
            </w:r>
            <w:r w:rsidRPr="009B2ECC">
              <w:rPr>
                <w:sz w:val="24"/>
                <w:szCs w:val="24"/>
              </w:rPr>
              <w:t>или</w:t>
            </w:r>
            <w:r w:rsidRPr="009B2ECC">
              <w:rPr>
                <w:spacing w:val="78"/>
                <w:sz w:val="24"/>
                <w:szCs w:val="24"/>
              </w:rPr>
              <w:t xml:space="preserve"> </w:t>
            </w:r>
            <w:r w:rsidRPr="009B2ECC">
              <w:rPr>
                <w:sz w:val="24"/>
                <w:szCs w:val="24"/>
              </w:rPr>
              <w:t>завершения</w:t>
            </w:r>
            <w:r w:rsidRPr="009B2ECC">
              <w:rPr>
                <w:spacing w:val="81"/>
                <w:sz w:val="24"/>
                <w:szCs w:val="24"/>
              </w:rPr>
              <w:t xml:space="preserve"> </w:t>
            </w:r>
            <w:r w:rsidRPr="009B2ECC">
              <w:rPr>
                <w:sz w:val="24"/>
                <w:szCs w:val="24"/>
              </w:rPr>
              <w:t>работы</w:t>
            </w:r>
            <w:r w:rsidRPr="009B2ECC">
              <w:rPr>
                <w:spacing w:val="85"/>
                <w:sz w:val="24"/>
                <w:szCs w:val="24"/>
              </w:rPr>
              <w:t xml:space="preserve"> </w:t>
            </w:r>
            <w:r w:rsidRPr="009B2ECC">
              <w:rPr>
                <w:sz w:val="24"/>
                <w:szCs w:val="24"/>
              </w:rPr>
              <w:t>либо</w:t>
            </w:r>
            <w:r w:rsidRPr="009B2ECC">
              <w:rPr>
                <w:spacing w:val="84"/>
                <w:sz w:val="24"/>
                <w:szCs w:val="24"/>
              </w:rPr>
              <w:t xml:space="preserve"> </w:t>
            </w:r>
            <w:r w:rsidRPr="009B2ECC">
              <w:rPr>
                <w:sz w:val="24"/>
                <w:szCs w:val="24"/>
              </w:rPr>
              <w:t>график</w:t>
            </w:r>
          </w:p>
          <w:p w14:paraId="35668234" w14:textId="77777777" w:rsidR="003F3D7A" w:rsidRPr="009B2ECC" w:rsidRDefault="00FF2267" w:rsidP="009E4F51">
            <w:pPr>
              <w:pStyle w:val="TableParagraph"/>
              <w:rPr>
                <w:sz w:val="24"/>
                <w:szCs w:val="24"/>
              </w:rPr>
            </w:pPr>
            <w:r w:rsidRPr="009B2ECC">
              <w:rPr>
                <w:sz w:val="24"/>
                <w:szCs w:val="24"/>
              </w:rPr>
              <w:t>оказания</w:t>
            </w:r>
            <w:r w:rsidRPr="009B2ECC">
              <w:rPr>
                <w:spacing w:val="-7"/>
                <w:sz w:val="24"/>
                <w:szCs w:val="24"/>
              </w:rPr>
              <w:t xml:space="preserve"> </w:t>
            </w:r>
            <w:r w:rsidRPr="009B2ECC">
              <w:rPr>
                <w:sz w:val="24"/>
                <w:szCs w:val="24"/>
              </w:rPr>
              <w:t>услуг</w:t>
            </w:r>
          </w:p>
        </w:tc>
        <w:tc>
          <w:tcPr>
            <w:tcW w:w="5848" w:type="dxa"/>
            <w:gridSpan w:val="5"/>
            <w:vAlign w:val="center"/>
          </w:tcPr>
          <w:p w14:paraId="389DCF4C" w14:textId="77891ACF" w:rsidR="003F3D7A" w:rsidRPr="009B2ECC" w:rsidRDefault="00173962" w:rsidP="00C85DB8">
            <w:pPr>
              <w:pStyle w:val="TableParagraph"/>
              <w:jc w:val="center"/>
              <w:rPr>
                <w:sz w:val="24"/>
                <w:szCs w:val="24"/>
              </w:rPr>
            </w:pPr>
            <w:r>
              <w:rPr>
                <w:sz w:val="24"/>
                <w:szCs w:val="24"/>
              </w:rPr>
              <w:t>в течение 2024 года</w:t>
            </w:r>
          </w:p>
        </w:tc>
      </w:tr>
      <w:tr w:rsidR="009B2ECC" w:rsidRPr="009B2ECC" w14:paraId="52EA6537" w14:textId="77777777" w:rsidTr="00077439">
        <w:trPr>
          <w:trHeight w:val="282"/>
        </w:trPr>
        <w:tc>
          <w:tcPr>
            <w:tcW w:w="426" w:type="dxa"/>
            <w:vAlign w:val="center"/>
          </w:tcPr>
          <w:p w14:paraId="6F144738" w14:textId="77777777" w:rsidR="003F3D7A" w:rsidRPr="009B2ECC" w:rsidRDefault="00FF2267" w:rsidP="005F473C">
            <w:pPr>
              <w:pStyle w:val="TableParagraph"/>
              <w:jc w:val="center"/>
              <w:rPr>
                <w:sz w:val="24"/>
                <w:szCs w:val="24"/>
              </w:rPr>
            </w:pPr>
            <w:r w:rsidRPr="009B2ECC">
              <w:rPr>
                <w:sz w:val="24"/>
                <w:szCs w:val="24"/>
              </w:rPr>
              <w:t>3.</w:t>
            </w:r>
          </w:p>
        </w:tc>
        <w:tc>
          <w:tcPr>
            <w:tcW w:w="3649" w:type="dxa"/>
            <w:vAlign w:val="center"/>
          </w:tcPr>
          <w:p w14:paraId="77FD237B" w14:textId="77777777" w:rsidR="003F3D7A" w:rsidRPr="009B2ECC" w:rsidRDefault="00FF2267" w:rsidP="009E4F51">
            <w:pPr>
              <w:pStyle w:val="TableParagraph"/>
              <w:rPr>
                <w:sz w:val="24"/>
                <w:szCs w:val="24"/>
              </w:rPr>
            </w:pPr>
            <w:r w:rsidRPr="009B2ECC">
              <w:rPr>
                <w:sz w:val="24"/>
                <w:szCs w:val="24"/>
              </w:rPr>
              <w:t>Условия</w:t>
            </w:r>
            <w:r w:rsidRPr="009B2ECC">
              <w:rPr>
                <w:spacing w:val="-3"/>
                <w:sz w:val="24"/>
                <w:szCs w:val="24"/>
              </w:rPr>
              <w:t xml:space="preserve"> </w:t>
            </w:r>
            <w:r w:rsidRPr="009B2ECC">
              <w:rPr>
                <w:sz w:val="24"/>
                <w:szCs w:val="24"/>
              </w:rPr>
              <w:t>транспортировки</w:t>
            </w:r>
            <w:r w:rsidRPr="009B2ECC">
              <w:rPr>
                <w:spacing w:val="-3"/>
                <w:sz w:val="24"/>
                <w:szCs w:val="24"/>
              </w:rPr>
              <w:t xml:space="preserve"> </w:t>
            </w:r>
            <w:r w:rsidRPr="009B2ECC">
              <w:rPr>
                <w:sz w:val="24"/>
                <w:szCs w:val="24"/>
              </w:rPr>
              <w:t>и</w:t>
            </w:r>
            <w:r w:rsidRPr="009B2ECC">
              <w:rPr>
                <w:spacing w:val="-3"/>
                <w:sz w:val="24"/>
                <w:szCs w:val="24"/>
              </w:rPr>
              <w:t xml:space="preserve"> </w:t>
            </w:r>
            <w:r w:rsidRPr="009B2ECC">
              <w:rPr>
                <w:sz w:val="24"/>
                <w:szCs w:val="24"/>
              </w:rPr>
              <w:t>хранения</w:t>
            </w:r>
          </w:p>
        </w:tc>
        <w:tc>
          <w:tcPr>
            <w:tcW w:w="5848" w:type="dxa"/>
            <w:gridSpan w:val="5"/>
            <w:vAlign w:val="center"/>
          </w:tcPr>
          <w:p w14:paraId="45471481" w14:textId="77777777" w:rsidR="003F3D7A" w:rsidRPr="009B2ECC" w:rsidRDefault="00B22A6D" w:rsidP="00C85DB8">
            <w:pPr>
              <w:pStyle w:val="TableParagraph"/>
              <w:jc w:val="center"/>
              <w:rPr>
                <w:sz w:val="24"/>
                <w:szCs w:val="24"/>
              </w:rPr>
            </w:pPr>
            <w:r w:rsidRPr="009B2ECC">
              <w:rPr>
                <w:sz w:val="24"/>
                <w:szCs w:val="24"/>
              </w:rPr>
              <w:t>нет</w:t>
            </w:r>
          </w:p>
        </w:tc>
      </w:tr>
    </w:tbl>
    <w:p w14:paraId="0539CC58" w14:textId="77777777" w:rsidR="00FF2267" w:rsidRPr="009B2ECC" w:rsidRDefault="00FF2267" w:rsidP="00B172E3">
      <w:pPr>
        <w:pStyle w:val="ConsPlusNonformat"/>
      </w:pPr>
    </w:p>
    <w:p w14:paraId="15610BE3" w14:textId="77777777" w:rsidR="00F53510" w:rsidRPr="009B2ECC" w:rsidRDefault="00F53510" w:rsidP="00B172E3">
      <w:pPr>
        <w:pStyle w:val="ConsPlusNonformat"/>
      </w:pPr>
    </w:p>
    <w:p w14:paraId="4711B49E" w14:textId="77777777" w:rsidR="00F53510" w:rsidRPr="009B2ECC" w:rsidRDefault="00F53510" w:rsidP="00B172E3">
      <w:pPr>
        <w:pStyle w:val="ConsPlusNonformat"/>
      </w:pPr>
    </w:p>
    <w:p w14:paraId="7363C307" w14:textId="23218110" w:rsidR="006821D0" w:rsidRPr="009B2ECC" w:rsidRDefault="006821D0" w:rsidP="006821D0">
      <w:pPr>
        <w:ind w:left="1134" w:right="1558"/>
        <w:jc w:val="center"/>
        <w:rPr>
          <w:b/>
          <w:sz w:val="28"/>
          <w:szCs w:val="28"/>
        </w:rPr>
      </w:pPr>
      <w:r w:rsidRPr="009B2ECC">
        <w:rPr>
          <w:b/>
          <w:sz w:val="28"/>
          <w:szCs w:val="28"/>
        </w:rPr>
        <w:t xml:space="preserve">Документация о проведении запроса предложений на закупку </w:t>
      </w:r>
      <w:r w:rsidR="00E62165" w:rsidRPr="009B2ECC">
        <w:rPr>
          <w:b/>
          <w:sz w:val="28"/>
          <w:szCs w:val="28"/>
        </w:rPr>
        <w:t>горюче-смазочных материалов</w:t>
      </w:r>
      <w:r w:rsidRPr="009B2ECC">
        <w:rPr>
          <w:b/>
          <w:sz w:val="28"/>
          <w:szCs w:val="28"/>
        </w:rPr>
        <w:t xml:space="preserve"> </w:t>
      </w:r>
    </w:p>
    <w:p w14:paraId="553DC77F" w14:textId="77777777" w:rsidR="006821D0" w:rsidRPr="009B2ECC" w:rsidRDefault="006821D0" w:rsidP="006821D0">
      <w:pPr>
        <w:jc w:val="center"/>
        <w:rPr>
          <w:b/>
          <w:sz w:val="24"/>
          <w:szCs w:val="24"/>
        </w:rPr>
      </w:pPr>
    </w:p>
    <w:p w14:paraId="3E1B38F7" w14:textId="77777777" w:rsidR="006821D0" w:rsidRPr="009B2ECC" w:rsidRDefault="006821D0" w:rsidP="006821D0">
      <w:pPr>
        <w:ind w:firstLine="720"/>
        <w:rPr>
          <w:sz w:val="24"/>
          <w:szCs w:val="24"/>
        </w:rPr>
      </w:pPr>
      <w:r w:rsidRPr="009B2ECC">
        <w:rPr>
          <w:b/>
          <w:sz w:val="24"/>
          <w:szCs w:val="24"/>
        </w:rPr>
        <w:t xml:space="preserve">Заказчик: </w:t>
      </w:r>
      <w:r w:rsidRPr="009B2ECC">
        <w:rPr>
          <w:sz w:val="24"/>
          <w:szCs w:val="24"/>
        </w:rPr>
        <w:t xml:space="preserve">Министерство финансов Приднестровской Молдавской Республики </w:t>
      </w:r>
    </w:p>
    <w:p w14:paraId="35652FCD" w14:textId="77777777" w:rsidR="006821D0" w:rsidRPr="009B2ECC" w:rsidRDefault="006821D0" w:rsidP="006821D0">
      <w:pPr>
        <w:ind w:firstLine="720"/>
        <w:rPr>
          <w:b/>
          <w:sz w:val="24"/>
          <w:szCs w:val="24"/>
        </w:rPr>
      </w:pPr>
    </w:p>
    <w:p w14:paraId="05E79DAC" w14:textId="159E6854" w:rsidR="006821D0" w:rsidRPr="009B2ECC" w:rsidRDefault="006821D0" w:rsidP="006821D0">
      <w:pPr>
        <w:ind w:firstLine="720"/>
        <w:jc w:val="both"/>
        <w:rPr>
          <w:sz w:val="24"/>
          <w:szCs w:val="24"/>
        </w:rPr>
      </w:pPr>
      <w:r w:rsidRPr="009B2ECC">
        <w:rPr>
          <w:sz w:val="24"/>
          <w:szCs w:val="24"/>
        </w:rPr>
        <w:t xml:space="preserve">Министерство финансов Приднестровской Молдавской Республики объявляет о проведении запроса предложений на закупку </w:t>
      </w:r>
      <w:r w:rsidR="00E62165" w:rsidRPr="009B2ECC">
        <w:rPr>
          <w:sz w:val="24"/>
          <w:szCs w:val="24"/>
        </w:rPr>
        <w:t>горюче-смазочных материалов</w:t>
      </w:r>
      <w:r w:rsidR="00E62165" w:rsidRPr="009B2ECC">
        <w:t>.</w:t>
      </w:r>
    </w:p>
    <w:p w14:paraId="21988CEE" w14:textId="77777777" w:rsidR="006821D0" w:rsidRPr="009B2ECC" w:rsidRDefault="006821D0" w:rsidP="006821D0">
      <w:pPr>
        <w:ind w:firstLine="720"/>
        <w:jc w:val="both"/>
        <w:rPr>
          <w:bCs/>
          <w:sz w:val="24"/>
          <w:szCs w:val="24"/>
        </w:rPr>
      </w:pPr>
      <w:r w:rsidRPr="009B2ECC">
        <w:rPr>
          <w:bCs/>
          <w:sz w:val="24"/>
          <w:szCs w:val="24"/>
        </w:rPr>
        <w:t>Заявки на участие в проведении запроса предложений принимаются в рабочие дни с 8-00 ч. до 17-00 ч. по адресу: г. Тирасполь, ул. Горького, 53 (</w:t>
      </w:r>
      <w:proofErr w:type="spellStart"/>
      <w:r w:rsidRPr="009B2ECC">
        <w:rPr>
          <w:bCs/>
          <w:sz w:val="24"/>
          <w:szCs w:val="24"/>
        </w:rPr>
        <w:t>каб</w:t>
      </w:r>
      <w:proofErr w:type="spellEnd"/>
      <w:r w:rsidRPr="009B2ECC">
        <w:rPr>
          <w:bCs/>
          <w:sz w:val="24"/>
          <w:szCs w:val="24"/>
        </w:rPr>
        <w:t>. 106/3).</w:t>
      </w:r>
    </w:p>
    <w:p w14:paraId="746337D6" w14:textId="77777777" w:rsidR="006821D0" w:rsidRPr="009B2ECC" w:rsidRDefault="006821D0" w:rsidP="006821D0">
      <w:pPr>
        <w:ind w:firstLine="720"/>
        <w:jc w:val="both"/>
        <w:rPr>
          <w:b/>
          <w:sz w:val="24"/>
          <w:szCs w:val="24"/>
        </w:rPr>
      </w:pPr>
    </w:p>
    <w:p w14:paraId="1D62017C" w14:textId="4C9F3491" w:rsidR="006821D0" w:rsidRPr="009D2F52" w:rsidRDefault="006821D0" w:rsidP="006821D0">
      <w:pPr>
        <w:ind w:firstLine="720"/>
        <w:jc w:val="both"/>
        <w:rPr>
          <w:bCs/>
          <w:sz w:val="24"/>
          <w:szCs w:val="24"/>
        </w:rPr>
      </w:pPr>
      <w:r w:rsidRPr="009D2F52">
        <w:rPr>
          <w:bCs/>
          <w:sz w:val="24"/>
          <w:szCs w:val="24"/>
        </w:rPr>
        <w:t xml:space="preserve">Дата начала подачи заявок на участие в запросе предложений – </w:t>
      </w:r>
      <w:r w:rsidR="00FC2CEE">
        <w:rPr>
          <w:bCs/>
          <w:sz w:val="24"/>
          <w:szCs w:val="24"/>
        </w:rPr>
        <w:t>19</w:t>
      </w:r>
      <w:r w:rsidRPr="009D2F52">
        <w:rPr>
          <w:bCs/>
          <w:sz w:val="24"/>
          <w:szCs w:val="24"/>
        </w:rPr>
        <w:t xml:space="preserve"> </w:t>
      </w:r>
      <w:r w:rsidR="009D2F52" w:rsidRPr="009D2F52">
        <w:rPr>
          <w:bCs/>
          <w:sz w:val="24"/>
          <w:szCs w:val="24"/>
        </w:rPr>
        <w:t>сентября</w:t>
      </w:r>
      <w:r w:rsidRPr="009D2F52">
        <w:rPr>
          <w:bCs/>
          <w:sz w:val="24"/>
          <w:szCs w:val="24"/>
        </w:rPr>
        <w:t xml:space="preserve"> 2024 года. </w:t>
      </w:r>
    </w:p>
    <w:p w14:paraId="53DFA586" w14:textId="66CF7232" w:rsidR="006821D0" w:rsidRPr="009D2F52" w:rsidRDefault="006821D0" w:rsidP="006821D0">
      <w:pPr>
        <w:ind w:firstLine="720"/>
        <w:jc w:val="both"/>
        <w:rPr>
          <w:bCs/>
          <w:sz w:val="24"/>
          <w:szCs w:val="24"/>
        </w:rPr>
      </w:pPr>
      <w:r w:rsidRPr="009D2F52">
        <w:rPr>
          <w:bCs/>
          <w:sz w:val="24"/>
          <w:szCs w:val="24"/>
        </w:rPr>
        <w:t xml:space="preserve">Дата окончания подачи заявок на участие в запросе предложений – </w:t>
      </w:r>
      <w:r w:rsidR="00FC2CEE">
        <w:rPr>
          <w:bCs/>
          <w:sz w:val="24"/>
          <w:szCs w:val="24"/>
        </w:rPr>
        <w:t>26</w:t>
      </w:r>
      <w:r w:rsidRPr="009D2F52">
        <w:rPr>
          <w:bCs/>
          <w:sz w:val="24"/>
          <w:szCs w:val="24"/>
        </w:rPr>
        <w:t xml:space="preserve"> </w:t>
      </w:r>
      <w:r w:rsidR="009D2F52" w:rsidRPr="009D2F52">
        <w:rPr>
          <w:bCs/>
          <w:sz w:val="24"/>
          <w:szCs w:val="24"/>
        </w:rPr>
        <w:t>сентября</w:t>
      </w:r>
      <w:r w:rsidRPr="009D2F52">
        <w:rPr>
          <w:bCs/>
          <w:sz w:val="24"/>
          <w:szCs w:val="24"/>
        </w:rPr>
        <w:t xml:space="preserve"> 2024 года.</w:t>
      </w:r>
    </w:p>
    <w:p w14:paraId="45DDD75A" w14:textId="77777777" w:rsidR="006821D0" w:rsidRPr="009D2F52" w:rsidRDefault="006821D0" w:rsidP="006821D0">
      <w:pPr>
        <w:tabs>
          <w:tab w:val="left" w:pos="5529"/>
        </w:tabs>
        <w:ind w:firstLine="720"/>
        <w:jc w:val="both"/>
        <w:rPr>
          <w:b/>
          <w:sz w:val="24"/>
          <w:szCs w:val="24"/>
        </w:rPr>
      </w:pPr>
    </w:p>
    <w:p w14:paraId="6A9B7115" w14:textId="07BABD7A" w:rsidR="006821D0" w:rsidRPr="009B2ECC" w:rsidRDefault="006821D0" w:rsidP="006821D0">
      <w:pPr>
        <w:ind w:firstLine="720"/>
        <w:jc w:val="both"/>
        <w:rPr>
          <w:sz w:val="24"/>
          <w:szCs w:val="24"/>
        </w:rPr>
      </w:pPr>
      <w:r w:rsidRPr="009D2F52">
        <w:rPr>
          <w:sz w:val="24"/>
          <w:szCs w:val="24"/>
        </w:rPr>
        <w:t xml:space="preserve">Дата заседания комиссии по осуществлению закупок состоится </w:t>
      </w:r>
      <w:r w:rsidR="00FC2CEE">
        <w:rPr>
          <w:sz w:val="24"/>
          <w:szCs w:val="24"/>
        </w:rPr>
        <w:t>26</w:t>
      </w:r>
      <w:r w:rsidR="009D2F52" w:rsidRPr="009D2F52">
        <w:rPr>
          <w:sz w:val="24"/>
          <w:szCs w:val="24"/>
        </w:rPr>
        <w:t xml:space="preserve"> сентября</w:t>
      </w:r>
      <w:r w:rsidRPr="009D2F52">
        <w:rPr>
          <w:sz w:val="24"/>
          <w:szCs w:val="24"/>
        </w:rPr>
        <w:t xml:space="preserve"> 2024 года в 1</w:t>
      </w:r>
      <w:r w:rsidR="009D2F52" w:rsidRPr="009D2F52">
        <w:rPr>
          <w:sz w:val="24"/>
          <w:szCs w:val="24"/>
        </w:rPr>
        <w:t>0</w:t>
      </w:r>
      <w:r w:rsidRPr="009D2F52">
        <w:rPr>
          <w:sz w:val="24"/>
          <w:szCs w:val="24"/>
        </w:rPr>
        <w:t>:00, по адресу</w:t>
      </w:r>
      <w:r w:rsidRPr="009B2ECC">
        <w:rPr>
          <w:sz w:val="24"/>
          <w:szCs w:val="24"/>
        </w:rPr>
        <w:t>: г. Тирасполь, ул. Горького, 53, конференц-зал.</w:t>
      </w:r>
    </w:p>
    <w:p w14:paraId="684E2737" w14:textId="77777777" w:rsidR="006821D0" w:rsidRPr="009B2ECC" w:rsidRDefault="006821D0" w:rsidP="006821D0">
      <w:pPr>
        <w:ind w:firstLine="709"/>
        <w:rPr>
          <w:sz w:val="24"/>
          <w:szCs w:val="24"/>
        </w:rPr>
      </w:pPr>
    </w:p>
    <w:p w14:paraId="19435B19" w14:textId="77777777" w:rsidR="006821D0" w:rsidRPr="009B2ECC" w:rsidRDefault="006821D0" w:rsidP="006821D0">
      <w:pPr>
        <w:ind w:firstLine="709"/>
        <w:rPr>
          <w:b/>
          <w:bCs/>
          <w:sz w:val="24"/>
          <w:szCs w:val="24"/>
        </w:rPr>
      </w:pPr>
      <w:r w:rsidRPr="009B2ECC">
        <w:rPr>
          <w:b/>
          <w:bCs/>
          <w:sz w:val="24"/>
          <w:szCs w:val="24"/>
        </w:rPr>
        <w:t>1. Описание объекта закупки</w:t>
      </w:r>
    </w:p>
    <w:tbl>
      <w:tblPr>
        <w:tblW w:w="9555" w:type="dxa"/>
        <w:jc w:val="center"/>
        <w:tblLayout w:type="fixed"/>
        <w:tblLook w:val="04A0" w:firstRow="1" w:lastRow="0" w:firstColumn="1" w:lastColumn="0" w:noHBand="0" w:noVBand="1"/>
      </w:tblPr>
      <w:tblGrid>
        <w:gridCol w:w="562"/>
        <w:gridCol w:w="3402"/>
        <w:gridCol w:w="3926"/>
        <w:gridCol w:w="1665"/>
      </w:tblGrid>
      <w:tr w:rsidR="009B2ECC" w:rsidRPr="009B2ECC" w14:paraId="1F0F40AC" w14:textId="77777777" w:rsidTr="00100869">
        <w:trPr>
          <w:trHeight w:val="490"/>
          <w:jc w:val="center"/>
        </w:trPr>
        <w:tc>
          <w:tcPr>
            <w:tcW w:w="562" w:type="dxa"/>
            <w:tcBorders>
              <w:top w:val="single" w:sz="4" w:space="0" w:color="auto"/>
              <w:left w:val="single" w:sz="4" w:space="0" w:color="auto"/>
              <w:bottom w:val="nil"/>
              <w:right w:val="nil"/>
            </w:tcBorders>
            <w:noWrap/>
            <w:vAlign w:val="center"/>
            <w:hideMark/>
          </w:tcPr>
          <w:p w14:paraId="480A9A0F" w14:textId="77777777" w:rsidR="006821D0" w:rsidRPr="009B2ECC" w:rsidRDefault="006821D0" w:rsidP="00100869">
            <w:pPr>
              <w:jc w:val="center"/>
              <w:rPr>
                <w:b/>
                <w:sz w:val="24"/>
                <w:szCs w:val="24"/>
              </w:rPr>
            </w:pPr>
            <w:r w:rsidRPr="009B2ECC">
              <w:rPr>
                <w:b/>
                <w:sz w:val="24"/>
                <w:szCs w:val="24"/>
              </w:rPr>
              <w:t>№</w:t>
            </w:r>
          </w:p>
          <w:p w14:paraId="59C51255" w14:textId="77777777" w:rsidR="006821D0" w:rsidRPr="009B2ECC" w:rsidRDefault="006821D0" w:rsidP="00100869">
            <w:pPr>
              <w:jc w:val="center"/>
              <w:rPr>
                <w:b/>
                <w:sz w:val="24"/>
                <w:szCs w:val="24"/>
              </w:rPr>
            </w:pPr>
            <w:r w:rsidRPr="009B2ECC">
              <w:rPr>
                <w:b/>
                <w:sz w:val="24"/>
                <w:szCs w:val="24"/>
              </w:rPr>
              <w:t>п/п</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785D1B65" w14:textId="77777777" w:rsidR="006821D0" w:rsidRPr="009B2ECC" w:rsidRDefault="006821D0" w:rsidP="00100869">
            <w:pPr>
              <w:jc w:val="center"/>
              <w:rPr>
                <w:b/>
                <w:sz w:val="24"/>
                <w:szCs w:val="24"/>
              </w:rPr>
            </w:pPr>
            <w:r w:rsidRPr="009B2ECC">
              <w:rPr>
                <w:b/>
                <w:sz w:val="24"/>
                <w:szCs w:val="24"/>
              </w:rPr>
              <w:t>Наименование товара</w:t>
            </w:r>
          </w:p>
        </w:tc>
        <w:tc>
          <w:tcPr>
            <w:tcW w:w="3926" w:type="dxa"/>
            <w:tcBorders>
              <w:top w:val="single" w:sz="4" w:space="0" w:color="auto"/>
              <w:left w:val="nil"/>
              <w:bottom w:val="nil"/>
              <w:right w:val="single" w:sz="4" w:space="0" w:color="auto"/>
            </w:tcBorders>
            <w:vAlign w:val="center"/>
            <w:hideMark/>
          </w:tcPr>
          <w:p w14:paraId="26F0EDB3" w14:textId="77777777" w:rsidR="006821D0" w:rsidRPr="009B2ECC" w:rsidRDefault="006821D0" w:rsidP="00100869">
            <w:pPr>
              <w:jc w:val="center"/>
              <w:rPr>
                <w:b/>
                <w:sz w:val="24"/>
                <w:szCs w:val="24"/>
              </w:rPr>
            </w:pPr>
            <w:r w:rsidRPr="009B2ECC">
              <w:rPr>
                <w:b/>
                <w:sz w:val="24"/>
                <w:szCs w:val="24"/>
              </w:rPr>
              <w:t>Качественные и технические характеристики объекта закупки</w:t>
            </w:r>
          </w:p>
        </w:tc>
        <w:tc>
          <w:tcPr>
            <w:tcW w:w="1665" w:type="dxa"/>
            <w:tcBorders>
              <w:top w:val="single" w:sz="4" w:space="0" w:color="auto"/>
              <w:left w:val="nil"/>
              <w:bottom w:val="single" w:sz="4" w:space="0" w:color="auto"/>
              <w:right w:val="single" w:sz="4" w:space="0" w:color="auto"/>
            </w:tcBorders>
            <w:vAlign w:val="center"/>
            <w:hideMark/>
          </w:tcPr>
          <w:p w14:paraId="03DBB72F" w14:textId="0773126F" w:rsidR="006821D0" w:rsidRPr="009B2ECC" w:rsidRDefault="006821D0" w:rsidP="00100869">
            <w:pPr>
              <w:jc w:val="center"/>
              <w:rPr>
                <w:b/>
                <w:sz w:val="24"/>
                <w:szCs w:val="24"/>
              </w:rPr>
            </w:pPr>
            <w:r w:rsidRPr="009B2ECC">
              <w:rPr>
                <w:b/>
                <w:sz w:val="24"/>
                <w:szCs w:val="24"/>
              </w:rPr>
              <w:t xml:space="preserve">Количество, </w:t>
            </w:r>
            <w:r w:rsidR="00137A1E" w:rsidRPr="009B2ECC">
              <w:rPr>
                <w:b/>
                <w:sz w:val="24"/>
                <w:szCs w:val="24"/>
              </w:rPr>
              <w:t>л</w:t>
            </w:r>
          </w:p>
        </w:tc>
      </w:tr>
      <w:tr w:rsidR="009B2ECC" w:rsidRPr="009B2ECC" w14:paraId="15809CA8" w14:textId="77777777" w:rsidTr="00100869">
        <w:trPr>
          <w:trHeight w:val="679"/>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730BB9C" w14:textId="77777777" w:rsidR="006821D0" w:rsidRPr="009B2ECC" w:rsidRDefault="006821D0" w:rsidP="00100869">
            <w:pPr>
              <w:jc w:val="center"/>
              <w:rPr>
                <w:sz w:val="24"/>
                <w:szCs w:val="24"/>
              </w:rPr>
            </w:pPr>
            <w:r w:rsidRPr="009B2ECC">
              <w:rPr>
                <w:sz w:val="24"/>
                <w:szCs w:val="24"/>
              </w:rPr>
              <w:t>1</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139A2132" w14:textId="5323F325" w:rsidR="006821D0" w:rsidRPr="009B2ECC" w:rsidRDefault="009A52EE" w:rsidP="00100869">
            <w:pPr>
              <w:rPr>
                <w:sz w:val="24"/>
                <w:szCs w:val="24"/>
              </w:rPr>
            </w:pPr>
            <w:r w:rsidRPr="009B2ECC">
              <w:rPr>
                <w:sz w:val="24"/>
                <w:szCs w:val="24"/>
              </w:rPr>
              <w:t>Бензин АИ-95</w:t>
            </w:r>
          </w:p>
        </w:tc>
        <w:tc>
          <w:tcPr>
            <w:tcW w:w="3926" w:type="dxa"/>
            <w:tcBorders>
              <w:top w:val="single" w:sz="4" w:space="0" w:color="auto"/>
              <w:left w:val="nil"/>
              <w:bottom w:val="single" w:sz="4" w:space="0" w:color="auto"/>
              <w:right w:val="single" w:sz="4" w:space="0" w:color="auto"/>
            </w:tcBorders>
            <w:shd w:val="clear" w:color="auto" w:fill="FFFFFF"/>
            <w:vAlign w:val="center"/>
          </w:tcPr>
          <w:p w14:paraId="1AF8469F" w14:textId="2A4D6606" w:rsidR="006821D0" w:rsidRPr="009B2ECC" w:rsidRDefault="009A52EE" w:rsidP="00100869">
            <w:pPr>
              <w:rPr>
                <w:sz w:val="24"/>
                <w:szCs w:val="24"/>
              </w:rPr>
            </w:pPr>
            <w:r w:rsidRPr="009B2ECC">
              <w:rPr>
                <w:sz w:val="24"/>
                <w:szCs w:val="24"/>
              </w:rPr>
              <w:t>Горюче-смазочные материалы (ГСМ)</w:t>
            </w:r>
          </w:p>
        </w:tc>
        <w:tc>
          <w:tcPr>
            <w:tcW w:w="1665" w:type="dxa"/>
            <w:tcBorders>
              <w:top w:val="single" w:sz="4" w:space="0" w:color="auto"/>
              <w:left w:val="nil"/>
              <w:bottom w:val="single" w:sz="4" w:space="0" w:color="auto"/>
              <w:right w:val="single" w:sz="4" w:space="0" w:color="auto"/>
            </w:tcBorders>
            <w:shd w:val="clear" w:color="auto" w:fill="FFFFFF"/>
            <w:noWrap/>
            <w:vAlign w:val="center"/>
          </w:tcPr>
          <w:p w14:paraId="41B9F1DE" w14:textId="44578560" w:rsidR="006821D0" w:rsidRPr="009B2ECC" w:rsidRDefault="009A52EE" w:rsidP="00100869">
            <w:pPr>
              <w:jc w:val="center"/>
              <w:rPr>
                <w:sz w:val="24"/>
                <w:szCs w:val="24"/>
              </w:rPr>
            </w:pPr>
            <w:r w:rsidRPr="009B2ECC">
              <w:rPr>
                <w:sz w:val="24"/>
                <w:szCs w:val="24"/>
              </w:rPr>
              <w:t>9 100</w:t>
            </w:r>
          </w:p>
        </w:tc>
      </w:tr>
    </w:tbl>
    <w:p w14:paraId="7C4E4122" w14:textId="77777777" w:rsidR="006821D0" w:rsidRPr="009B2ECC" w:rsidRDefault="006821D0" w:rsidP="006821D0">
      <w:pPr>
        <w:ind w:firstLine="720"/>
        <w:jc w:val="both"/>
        <w:rPr>
          <w:b/>
          <w:bCs/>
          <w:sz w:val="24"/>
          <w:szCs w:val="24"/>
        </w:rPr>
      </w:pPr>
    </w:p>
    <w:p w14:paraId="6125A059" w14:textId="77777777" w:rsidR="006821D0" w:rsidRPr="009B2ECC" w:rsidRDefault="006821D0" w:rsidP="006821D0">
      <w:pPr>
        <w:ind w:firstLine="720"/>
        <w:jc w:val="both"/>
        <w:rPr>
          <w:sz w:val="24"/>
          <w:szCs w:val="24"/>
        </w:rPr>
      </w:pPr>
      <w:r w:rsidRPr="009B2ECC">
        <w:rPr>
          <w:b/>
          <w:bCs/>
          <w:sz w:val="24"/>
          <w:szCs w:val="24"/>
        </w:rPr>
        <w:t>2.</w:t>
      </w:r>
      <w:r w:rsidRPr="009B2ECC">
        <w:rPr>
          <w:sz w:val="24"/>
          <w:szCs w:val="24"/>
        </w:rPr>
        <w:t xml:space="preserve"> Начальная (максимальная) цена контракта сформирована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требованиями </w:t>
      </w:r>
      <w:r w:rsidRPr="009B2ECC">
        <w:rPr>
          <w:sz w:val="24"/>
          <w:szCs w:val="24"/>
        </w:rPr>
        <w:lastRenderedPageBreak/>
        <w:t>подпункта г) пункта 16, пункта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7B855EDB" w14:textId="483ACDCE" w:rsidR="006821D0" w:rsidRPr="009B2ECC" w:rsidRDefault="006821D0" w:rsidP="006821D0">
      <w:pPr>
        <w:ind w:firstLine="720"/>
        <w:jc w:val="both"/>
        <w:rPr>
          <w:sz w:val="24"/>
          <w:szCs w:val="24"/>
        </w:rPr>
      </w:pPr>
      <w:r w:rsidRPr="009B2ECC">
        <w:rPr>
          <w:sz w:val="24"/>
          <w:szCs w:val="24"/>
        </w:rPr>
        <w:t xml:space="preserve">Начальная (максимальная) цена контракта составляет </w:t>
      </w:r>
      <w:r w:rsidR="009A52EE" w:rsidRPr="009B2ECC">
        <w:rPr>
          <w:b/>
          <w:bCs/>
          <w:sz w:val="24"/>
          <w:szCs w:val="24"/>
        </w:rPr>
        <w:t>20</w:t>
      </w:r>
      <w:r w:rsidR="00460EA8" w:rsidRPr="009B2ECC">
        <w:rPr>
          <w:b/>
          <w:bCs/>
          <w:sz w:val="24"/>
          <w:szCs w:val="24"/>
        </w:rPr>
        <w:t>3</w:t>
      </w:r>
      <w:r w:rsidR="009A52EE" w:rsidRPr="009B2ECC">
        <w:rPr>
          <w:b/>
          <w:bCs/>
          <w:sz w:val="24"/>
          <w:szCs w:val="24"/>
        </w:rPr>
        <w:t xml:space="preserve"> </w:t>
      </w:r>
      <w:r w:rsidR="00460EA8" w:rsidRPr="009B2ECC">
        <w:rPr>
          <w:b/>
          <w:bCs/>
          <w:sz w:val="24"/>
          <w:szCs w:val="24"/>
        </w:rPr>
        <w:t>840</w:t>
      </w:r>
      <w:r w:rsidRPr="009B2ECC">
        <w:rPr>
          <w:b/>
          <w:bCs/>
          <w:sz w:val="24"/>
          <w:szCs w:val="24"/>
        </w:rPr>
        <w:t>,00</w:t>
      </w:r>
      <w:r w:rsidRPr="009B2ECC">
        <w:rPr>
          <w:sz w:val="24"/>
          <w:szCs w:val="24"/>
        </w:rPr>
        <w:t xml:space="preserve"> рублей ПМР.</w:t>
      </w:r>
    </w:p>
    <w:p w14:paraId="4694E04F" w14:textId="77777777" w:rsidR="006821D0" w:rsidRPr="009B2ECC" w:rsidRDefault="006821D0" w:rsidP="006821D0">
      <w:pPr>
        <w:ind w:firstLine="720"/>
        <w:jc w:val="both"/>
        <w:rPr>
          <w:bCs/>
          <w:sz w:val="24"/>
          <w:szCs w:val="24"/>
        </w:rPr>
      </w:pPr>
      <w:r w:rsidRPr="009B2ECC">
        <w:rPr>
          <w:bCs/>
          <w:sz w:val="24"/>
          <w:szCs w:val="24"/>
        </w:rPr>
        <w:t>3. 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586E0E24" w14:textId="77777777" w:rsidR="006821D0" w:rsidRPr="009B2ECC" w:rsidRDefault="006821D0" w:rsidP="006821D0">
      <w:pPr>
        <w:ind w:firstLine="720"/>
        <w:jc w:val="both"/>
        <w:rPr>
          <w:bCs/>
          <w:sz w:val="24"/>
          <w:szCs w:val="24"/>
        </w:rPr>
      </w:pPr>
      <w:r w:rsidRPr="009B2ECC">
        <w:rPr>
          <w:bCs/>
          <w:sz w:val="24"/>
          <w:szCs w:val="24"/>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w:t>
      </w:r>
    </w:p>
    <w:p w14:paraId="112153F2" w14:textId="77777777" w:rsidR="006821D0" w:rsidRPr="009B2ECC" w:rsidRDefault="006821D0" w:rsidP="006821D0">
      <w:pPr>
        <w:ind w:firstLine="720"/>
        <w:jc w:val="both"/>
        <w:rPr>
          <w:bCs/>
          <w:sz w:val="24"/>
          <w:szCs w:val="24"/>
        </w:rPr>
      </w:pPr>
      <w:r w:rsidRPr="009B2ECC">
        <w:rPr>
          <w:bCs/>
          <w:sz w:val="24"/>
          <w:szCs w:val="24"/>
        </w:rPr>
        <w:t>4. Неотъемлемой частью настоящей Документации является проект контракта, который опубликован в информационной систем в сфере закупок.</w:t>
      </w:r>
    </w:p>
    <w:p w14:paraId="469E2EB9" w14:textId="77777777" w:rsidR="006821D0" w:rsidRPr="009B2ECC" w:rsidRDefault="006821D0" w:rsidP="006821D0">
      <w:pPr>
        <w:ind w:firstLine="720"/>
        <w:jc w:val="both"/>
        <w:rPr>
          <w:bCs/>
          <w:sz w:val="24"/>
          <w:szCs w:val="24"/>
        </w:rPr>
      </w:pPr>
      <w:r w:rsidRPr="009B2ECC">
        <w:rPr>
          <w:bCs/>
          <w:sz w:val="24"/>
          <w:szCs w:val="24"/>
        </w:rPr>
        <w:t>5. 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данному Распоряжению.</w:t>
      </w:r>
    </w:p>
    <w:p w14:paraId="3D7357CF" w14:textId="77777777" w:rsidR="006821D0" w:rsidRPr="009B2ECC" w:rsidRDefault="006821D0" w:rsidP="006821D0">
      <w:pPr>
        <w:ind w:firstLine="720"/>
        <w:jc w:val="both"/>
        <w:rPr>
          <w:bCs/>
          <w:sz w:val="24"/>
          <w:szCs w:val="24"/>
        </w:rPr>
      </w:pPr>
      <w:r w:rsidRPr="009B2ECC">
        <w:rPr>
          <w:bCs/>
          <w:sz w:val="24"/>
          <w:szCs w:val="24"/>
        </w:rPr>
        <w:t xml:space="preserve">6. 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объявляет присутствующим участникам при вскрытии этих конвертов и открытии указанного доступа о возможности изменения или отзыва поданных заявок. </w:t>
      </w:r>
    </w:p>
    <w:p w14:paraId="0CFC698F" w14:textId="77777777" w:rsidR="006821D0" w:rsidRPr="009B2ECC" w:rsidRDefault="006821D0" w:rsidP="006821D0">
      <w:pPr>
        <w:ind w:firstLine="720"/>
        <w:jc w:val="both"/>
        <w:rPr>
          <w:bCs/>
          <w:sz w:val="24"/>
          <w:szCs w:val="24"/>
        </w:rPr>
      </w:pPr>
      <w:r w:rsidRPr="009B2ECC">
        <w:rPr>
          <w:bCs/>
          <w:sz w:val="24"/>
          <w:szCs w:val="24"/>
        </w:rPr>
        <w:t xml:space="preserve">Заказчик предоставляет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4A6A3FC2" w14:textId="77777777" w:rsidR="006821D0" w:rsidRPr="009B2ECC" w:rsidRDefault="006821D0" w:rsidP="006821D0">
      <w:pPr>
        <w:ind w:firstLine="720"/>
        <w:jc w:val="both"/>
        <w:rPr>
          <w:bCs/>
          <w:sz w:val="24"/>
          <w:szCs w:val="24"/>
        </w:rPr>
      </w:pPr>
      <w:r w:rsidRPr="009B2ECC">
        <w:rPr>
          <w:bCs/>
          <w:sz w:val="24"/>
          <w:szCs w:val="24"/>
        </w:rPr>
        <w:t xml:space="preserve">7.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691CC0C7" w14:textId="77777777" w:rsidR="006821D0" w:rsidRPr="009B2ECC" w:rsidRDefault="006821D0" w:rsidP="006821D0">
      <w:pPr>
        <w:ind w:firstLine="720"/>
        <w:jc w:val="both"/>
        <w:rPr>
          <w:bCs/>
          <w:sz w:val="24"/>
          <w:szCs w:val="24"/>
        </w:rPr>
      </w:pPr>
      <w:r w:rsidRPr="009B2ECC">
        <w:rPr>
          <w:bCs/>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0F1C8131" w14:textId="77777777" w:rsidR="006821D0" w:rsidRPr="009B2ECC" w:rsidRDefault="006821D0" w:rsidP="006821D0">
      <w:pPr>
        <w:ind w:firstLine="720"/>
        <w:jc w:val="both"/>
        <w:rPr>
          <w:bCs/>
          <w:sz w:val="24"/>
          <w:szCs w:val="24"/>
        </w:rPr>
      </w:pPr>
      <w:r w:rsidRPr="009B2ECC">
        <w:rPr>
          <w:bCs/>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394E1AF" w14:textId="77777777" w:rsidR="006821D0" w:rsidRPr="009B2ECC" w:rsidRDefault="006821D0" w:rsidP="006821D0">
      <w:pPr>
        <w:ind w:firstLine="720"/>
        <w:jc w:val="both"/>
        <w:rPr>
          <w:bCs/>
          <w:sz w:val="24"/>
          <w:szCs w:val="24"/>
        </w:rPr>
      </w:pPr>
      <w:r w:rsidRPr="009B2ECC">
        <w:rPr>
          <w:bCs/>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11A2C8D9" w14:textId="77777777" w:rsidR="006821D0" w:rsidRPr="009B2ECC" w:rsidRDefault="006821D0" w:rsidP="006821D0">
      <w:pPr>
        <w:ind w:firstLine="720"/>
        <w:jc w:val="both"/>
        <w:rPr>
          <w:bCs/>
          <w:sz w:val="24"/>
          <w:szCs w:val="24"/>
        </w:rPr>
      </w:pPr>
      <w:r w:rsidRPr="009B2ECC">
        <w:rPr>
          <w:bCs/>
          <w:sz w:val="24"/>
          <w:szCs w:val="24"/>
        </w:rPr>
        <w:t xml:space="preserve">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w:t>
      </w:r>
      <w:r w:rsidRPr="009B2ECC">
        <w:rPr>
          <w:bCs/>
          <w:sz w:val="24"/>
          <w:szCs w:val="24"/>
        </w:rPr>
        <w:lastRenderedPageBreak/>
        <w:t>и открытии доступа к поданным в форме электронных документов окончательным предложениям.</w:t>
      </w:r>
    </w:p>
    <w:p w14:paraId="2CFFF13E" w14:textId="77777777" w:rsidR="006821D0" w:rsidRPr="009B2ECC" w:rsidRDefault="006821D0" w:rsidP="006821D0">
      <w:pPr>
        <w:ind w:firstLine="720"/>
        <w:jc w:val="both"/>
        <w:rPr>
          <w:bCs/>
          <w:sz w:val="24"/>
          <w:szCs w:val="24"/>
        </w:rPr>
      </w:pPr>
      <w:r w:rsidRPr="009B2ECC">
        <w:rPr>
          <w:bCs/>
          <w:sz w:val="24"/>
          <w:szCs w:val="24"/>
        </w:rPr>
        <w:t xml:space="preserve">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71D6AB24" w14:textId="77777777" w:rsidR="006821D0" w:rsidRPr="009B2ECC" w:rsidRDefault="006821D0" w:rsidP="006821D0">
      <w:pPr>
        <w:ind w:firstLine="720"/>
        <w:jc w:val="both"/>
        <w:rPr>
          <w:bCs/>
          <w:sz w:val="24"/>
          <w:szCs w:val="24"/>
        </w:rPr>
      </w:pPr>
      <w:r w:rsidRPr="009B2ECC">
        <w:rPr>
          <w:bCs/>
          <w:sz w:val="24"/>
          <w:szCs w:val="24"/>
        </w:rPr>
        <w:t>8. Участник запроса предложений вправе письменно отозвать свою заявку до истечения срока подачи заявок с учетом положений Закона.</w:t>
      </w:r>
    </w:p>
    <w:p w14:paraId="53707931" w14:textId="77777777" w:rsidR="006821D0" w:rsidRPr="009B2ECC" w:rsidRDefault="006821D0" w:rsidP="006821D0">
      <w:pPr>
        <w:ind w:firstLine="720"/>
        <w:jc w:val="both"/>
        <w:rPr>
          <w:bCs/>
          <w:sz w:val="24"/>
          <w:szCs w:val="24"/>
        </w:rPr>
      </w:pPr>
      <w:r w:rsidRPr="009B2ECC">
        <w:rPr>
          <w:bCs/>
          <w:sz w:val="24"/>
          <w:szCs w:val="24"/>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1CE6230C" w14:textId="77777777" w:rsidR="006821D0" w:rsidRPr="009B2ECC" w:rsidRDefault="006821D0" w:rsidP="006821D0">
      <w:pPr>
        <w:ind w:firstLine="720"/>
        <w:jc w:val="both"/>
        <w:rPr>
          <w:bCs/>
          <w:sz w:val="24"/>
          <w:szCs w:val="24"/>
        </w:rPr>
      </w:pPr>
      <w:r w:rsidRPr="009B2ECC">
        <w:rPr>
          <w:bCs/>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43DB3975" w14:textId="77777777" w:rsidR="006821D0" w:rsidRPr="009B2ECC" w:rsidRDefault="006821D0" w:rsidP="006821D0">
      <w:pPr>
        <w:ind w:firstLine="720"/>
        <w:jc w:val="both"/>
        <w:rPr>
          <w:bCs/>
          <w:sz w:val="24"/>
          <w:szCs w:val="24"/>
        </w:rPr>
      </w:pPr>
      <w:r w:rsidRPr="009B2ECC">
        <w:rPr>
          <w:bCs/>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C381CE3" w14:textId="77777777" w:rsidR="006821D0" w:rsidRPr="009B2ECC" w:rsidRDefault="006821D0" w:rsidP="006821D0">
      <w:pPr>
        <w:ind w:firstLine="720"/>
        <w:jc w:val="both"/>
        <w:rPr>
          <w:bCs/>
          <w:sz w:val="24"/>
          <w:szCs w:val="24"/>
        </w:rPr>
      </w:pPr>
      <w:r w:rsidRPr="009B2ECC">
        <w:rPr>
          <w:bCs/>
          <w:sz w:val="24"/>
          <w:szCs w:val="24"/>
        </w:rPr>
        <w:t>9. С победителем запроса предложений заключается контракт. 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p>
    <w:p w14:paraId="1FB91313" w14:textId="77777777" w:rsidR="006821D0" w:rsidRPr="009B2ECC" w:rsidRDefault="006821D0" w:rsidP="006821D0">
      <w:pPr>
        <w:ind w:firstLine="720"/>
        <w:jc w:val="both"/>
        <w:rPr>
          <w:bCs/>
          <w:sz w:val="24"/>
          <w:szCs w:val="24"/>
        </w:rPr>
      </w:pPr>
      <w:r w:rsidRPr="009B2ECC">
        <w:rPr>
          <w:bCs/>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A1D74E1" w14:textId="77777777" w:rsidR="006821D0" w:rsidRPr="009B2ECC" w:rsidRDefault="006821D0" w:rsidP="006821D0">
      <w:pPr>
        <w:ind w:firstLine="720"/>
        <w:jc w:val="both"/>
        <w:rPr>
          <w:bCs/>
          <w:sz w:val="24"/>
          <w:szCs w:val="24"/>
        </w:rPr>
      </w:pPr>
      <w:r w:rsidRPr="009B2ECC">
        <w:rPr>
          <w:bCs/>
          <w:sz w:val="24"/>
          <w:szCs w:val="24"/>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7199F52" w14:textId="77777777" w:rsidR="006821D0" w:rsidRPr="009B2ECC" w:rsidRDefault="006821D0" w:rsidP="006821D0">
      <w:pPr>
        <w:ind w:firstLine="720"/>
        <w:jc w:val="both"/>
        <w:rPr>
          <w:bCs/>
          <w:sz w:val="24"/>
          <w:szCs w:val="24"/>
        </w:rPr>
      </w:pPr>
      <w:r w:rsidRPr="009B2ECC">
        <w:rPr>
          <w:bCs/>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2D0206D9" w14:textId="77777777" w:rsidR="006821D0" w:rsidRPr="009B2ECC" w:rsidRDefault="006821D0" w:rsidP="006821D0">
      <w:pPr>
        <w:ind w:firstLine="720"/>
        <w:jc w:val="both"/>
        <w:rPr>
          <w:bCs/>
          <w:sz w:val="24"/>
          <w:szCs w:val="24"/>
        </w:rPr>
      </w:pPr>
      <w:r w:rsidRPr="009B2ECC">
        <w:rPr>
          <w:bCs/>
          <w:sz w:val="24"/>
          <w:szCs w:val="24"/>
        </w:rPr>
        <w:t>10. 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1CD88A0" w14:textId="77777777" w:rsidR="006821D0" w:rsidRPr="009B2ECC" w:rsidRDefault="006821D0" w:rsidP="006821D0">
      <w:pPr>
        <w:ind w:firstLine="720"/>
        <w:jc w:val="both"/>
        <w:rPr>
          <w:bCs/>
          <w:sz w:val="24"/>
          <w:szCs w:val="24"/>
        </w:rPr>
      </w:pPr>
      <w:r w:rsidRPr="009B2ECC">
        <w:rPr>
          <w:bCs/>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4A05F70" w14:textId="757D745E" w:rsidR="009A52EE" w:rsidRPr="009B2ECC" w:rsidRDefault="006821D0" w:rsidP="006821D0">
      <w:pPr>
        <w:ind w:firstLine="708"/>
        <w:jc w:val="both"/>
        <w:rPr>
          <w:sz w:val="24"/>
          <w:szCs w:val="24"/>
        </w:rPr>
        <w:sectPr w:rsidR="009A52EE" w:rsidRPr="009B2ECC" w:rsidSect="006821D0">
          <w:pgSz w:w="11910" w:h="16840"/>
          <w:pgMar w:top="822" w:right="851" w:bottom="709" w:left="1135" w:header="714" w:footer="0" w:gutter="0"/>
          <w:cols w:space="720"/>
          <w:docGrid w:linePitch="299"/>
        </w:sectPr>
      </w:pPr>
      <w:r w:rsidRPr="009B2ECC">
        <w:rPr>
          <w:sz w:val="24"/>
          <w:szCs w:val="24"/>
        </w:rPr>
        <w:t xml:space="preserve">11. Дополнительная информация содержится в Извещении о проведении запроса предложений на </w:t>
      </w:r>
      <w:r w:rsidR="00137A1E" w:rsidRPr="009B2ECC">
        <w:rPr>
          <w:sz w:val="24"/>
          <w:szCs w:val="24"/>
        </w:rPr>
        <w:t xml:space="preserve">закупку </w:t>
      </w:r>
      <w:r w:rsidR="009A52EE" w:rsidRPr="009B2ECC">
        <w:rPr>
          <w:sz w:val="24"/>
          <w:szCs w:val="24"/>
        </w:rPr>
        <w:t>горюче-смазочных материалов (АИ-95),</w:t>
      </w:r>
      <w:r w:rsidRPr="009B2ECC">
        <w:rPr>
          <w:sz w:val="24"/>
          <w:szCs w:val="24"/>
        </w:rPr>
        <w:t xml:space="preserve"> которое опубликовано в информационной системе в сфере закупок Приднестровской Молдавской Республики.</w:t>
      </w:r>
    </w:p>
    <w:p w14:paraId="31BEBB77" w14:textId="77777777" w:rsidR="006821D0" w:rsidRPr="009B2ECC" w:rsidRDefault="006821D0" w:rsidP="006821D0">
      <w:pPr>
        <w:widowControl/>
        <w:adjustRightInd w:val="0"/>
        <w:jc w:val="center"/>
        <w:rPr>
          <w:rFonts w:eastAsiaTheme="minorHAnsi"/>
          <w:b/>
          <w:bCs/>
          <w:sz w:val="24"/>
          <w:szCs w:val="24"/>
        </w:rPr>
      </w:pPr>
      <w:bookmarkStart w:id="0" w:name="_Hlk177568134"/>
      <w:r w:rsidRPr="009B2ECC">
        <w:rPr>
          <w:rFonts w:eastAsiaTheme="minorHAnsi"/>
          <w:b/>
          <w:bCs/>
          <w:sz w:val="24"/>
          <w:szCs w:val="24"/>
        </w:rPr>
        <w:lastRenderedPageBreak/>
        <w:t>Декларация</w:t>
      </w:r>
    </w:p>
    <w:p w14:paraId="7D2A84D1" w14:textId="77777777" w:rsidR="006821D0" w:rsidRPr="009B2ECC" w:rsidRDefault="006821D0" w:rsidP="006821D0">
      <w:pPr>
        <w:widowControl/>
        <w:adjustRightInd w:val="0"/>
        <w:jc w:val="center"/>
        <w:rPr>
          <w:rFonts w:eastAsiaTheme="minorHAnsi"/>
          <w:sz w:val="24"/>
          <w:szCs w:val="24"/>
        </w:rPr>
      </w:pPr>
      <w:r w:rsidRPr="009B2ECC">
        <w:rPr>
          <w:rFonts w:eastAsiaTheme="minorHAnsi"/>
          <w:sz w:val="24"/>
          <w:szCs w:val="24"/>
        </w:rPr>
        <w:t xml:space="preserve">об отсутствии личной заинтересованности </w:t>
      </w:r>
    </w:p>
    <w:p w14:paraId="633635CB" w14:textId="77777777" w:rsidR="006821D0" w:rsidRPr="009B2ECC" w:rsidRDefault="006821D0" w:rsidP="006821D0">
      <w:pPr>
        <w:widowControl/>
        <w:adjustRightInd w:val="0"/>
        <w:jc w:val="center"/>
        <w:rPr>
          <w:rFonts w:eastAsiaTheme="minorHAnsi"/>
          <w:sz w:val="24"/>
          <w:szCs w:val="24"/>
        </w:rPr>
      </w:pPr>
      <w:r w:rsidRPr="009B2ECC">
        <w:rPr>
          <w:rFonts w:eastAsiaTheme="minorHAnsi"/>
          <w:sz w:val="24"/>
          <w:szCs w:val="24"/>
        </w:rPr>
        <w:t xml:space="preserve">при осуществлении закупок товаров (работ, услуг), </w:t>
      </w:r>
    </w:p>
    <w:p w14:paraId="31BA8DEE" w14:textId="77777777" w:rsidR="006821D0" w:rsidRPr="009B2ECC" w:rsidRDefault="006821D0" w:rsidP="006821D0">
      <w:pPr>
        <w:widowControl/>
        <w:adjustRightInd w:val="0"/>
        <w:jc w:val="center"/>
        <w:rPr>
          <w:rFonts w:eastAsiaTheme="minorHAnsi"/>
          <w:sz w:val="24"/>
          <w:szCs w:val="24"/>
        </w:rPr>
      </w:pPr>
      <w:r w:rsidRPr="009B2ECC">
        <w:rPr>
          <w:rFonts w:eastAsiaTheme="minorHAnsi"/>
          <w:sz w:val="24"/>
          <w:szCs w:val="24"/>
        </w:rPr>
        <w:t>которая может привести к конфликту интересов</w:t>
      </w:r>
    </w:p>
    <w:p w14:paraId="5CE3AD7D" w14:textId="77777777" w:rsidR="006821D0" w:rsidRPr="009B2ECC" w:rsidRDefault="006821D0" w:rsidP="006821D0">
      <w:pPr>
        <w:widowControl/>
        <w:adjustRightInd w:val="0"/>
        <w:ind w:firstLine="708"/>
        <w:jc w:val="both"/>
        <w:rPr>
          <w:rFonts w:eastAsiaTheme="minorHAnsi"/>
          <w:sz w:val="24"/>
          <w:szCs w:val="24"/>
        </w:rPr>
      </w:pPr>
      <w:r w:rsidRPr="009B2ECC">
        <w:rPr>
          <w:rFonts w:eastAsiaTheme="minorHAnsi"/>
          <w:sz w:val="24"/>
          <w:szCs w:val="24"/>
        </w:rPr>
        <w:t>Настоящей Декларацией___________________________________________________</w:t>
      </w:r>
    </w:p>
    <w:p w14:paraId="25837FEF" w14:textId="77777777" w:rsidR="006821D0" w:rsidRPr="009B2ECC" w:rsidRDefault="006821D0" w:rsidP="006821D0">
      <w:pPr>
        <w:widowControl/>
        <w:adjustRightInd w:val="0"/>
        <w:jc w:val="center"/>
        <w:rPr>
          <w:rFonts w:eastAsiaTheme="minorHAnsi"/>
          <w:i/>
          <w:iCs/>
          <w:sz w:val="20"/>
          <w:szCs w:val="20"/>
        </w:rPr>
      </w:pPr>
      <w:r w:rsidRPr="009B2ECC">
        <w:rPr>
          <w:rFonts w:eastAsiaTheme="minorHAnsi"/>
          <w:i/>
          <w:iCs/>
          <w:sz w:val="20"/>
          <w:szCs w:val="20"/>
        </w:rPr>
        <w:t>наименование (фамилия, имя, отчество (при наличии)) участника закупки)</w:t>
      </w:r>
    </w:p>
    <w:p w14:paraId="40CFC067" w14:textId="77777777" w:rsidR="006821D0" w:rsidRPr="009B2ECC" w:rsidRDefault="006821D0" w:rsidP="006821D0">
      <w:pPr>
        <w:widowControl/>
        <w:adjustRightInd w:val="0"/>
        <w:jc w:val="both"/>
        <w:rPr>
          <w:rFonts w:eastAsiaTheme="minorHAnsi"/>
          <w:sz w:val="24"/>
          <w:szCs w:val="24"/>
        </w:rPr>
      </w:pPr>
      <w:r w:rsidRPr="009B2ECC">
        <w:rPr>
          <w:rFonts w:eastAsiaTheme="minorHAnsi"/>
          <w:sz w:val="24"/>
          <w:szCs w:val="24"/>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318-3-VI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D14FB51" w14:textId="77777777" w:rsidR="006821D0" w:rsidRPr="009B2ECC" w:rsidRDefault="006821D0" w:rsidP="006821D0">
      <w:pPr>
        <w:widowControl/>
        <w:adjustRightInd w:val="0"/>
        <w:ind w:firstLine="708"/>
        <w:jc w:val="both"/>
        <w:rPr>
          <w:rFonts w:eastAsiaTheme="minorHAnsi"/>
          <w:sz w:val="24"/>
          <w:szCs w:val="24"/>
        </w:rPr>
      </w:pPr>
      <w:r w:rsidRPr="009B2ECC">
        <w:rPr>
          <w:rFonts w:eastAsiaTheme="minorHAnsi"/>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8FA52B4" w14:textId="77777777" w:rsidR="006821D0" w:rsidRPr="009B2ECC" w:rsidRDefault="006821D0" w:rsidP="006821D0">
      <w:pPr>
        <w:widowControl/>
        <w:adjustRightInd w:val="0"/>
        <w:jc w:val="both"/>
        <w:rPr>
          <w:rFonts w:eastAsiaTheme="minorHAnsi"/>
          <w:sz w:val="24"/>
          <w:szCs w:val="24"/>
        </w:rPr>
      </w:pPr>
      <w:r w:rsidRPr="009B2ECC">
        <w:rPr>
          <w:rFonts w:eastAsiaTheme="minorHAnsi"/>
          <w:sz w:val="24"/>
          <w:szCs w:val="24"/>
        </w:rPr>
        <w:t>_________________                _______________                           ___________________________</w:t>
      </w:r>
    </w:p>
    <w:p w14:paraId="26439C08" w14:textId="77777777" w:rsidR="006821D0" w:rsidRPr="009B2ECC" w:rsidRDefault="006821D0" w:rsidP="006821D0">
      <w:pPr>
        <w:widowControl/>
        <w:adjustRightInd w:val="0"/>
        <w:jc w:val="both"/>
        <w:rPr>
          <w:rFonts w:eastAsiaTheme="minorHAnsi"/>
          <w:i/>
          <w:iCs/>
          <w:sz w:val="16"/>
          <w:szCs w:val="16"/>
        </w:rPr>
      </w:pPr>
      <w:r w:rsidRPr="009B2ECC">
        <w:rPr>
          <w:rFonts w:eastAsiaTheme="minorHAnsi"/>
          <w:i/>
          <w:iCs/>
          <w:sz w:val="16"/>
          <w:szCs w:val="16"/>
        </w:rPr>
        <w:t>(</w:t>
      </w:r>
      <w:proofErr w:type="gramStart"/>
      <w:r w:rsidRPr="009B2ECC">
        <w:rPr>
          <w:rFonts w:eastAsiaTheme="minorHAnsi"/>
          <w:i/>
          <w:iCs/>
          <w:sz w:val="16"/>
          <w:szCs w:val="16"/>
        </w:rPr>
        <w:t xml:space="preserve">дата)   </w:t>
      </w:r>
      <w:proofErr w:type="gramEnd"/>
      <w:r w:rsidRPr="009B2ECC">
        <w:rPr>
          <w:rFonts w:eastAsiaTheme="minorHAnsi"/>
          <w:i/>
          <w:iCs/>
          <w:sz w:val="16"/>
          <w:szCs w:val="16"/>
        </w:rPr>
        <w:t xml:space="preserve">                                                          (подпись участника закупки)                                                               (расшифровка подписи) </w:t>
      </w:r>
    </w:p>
    <w:p w14:paraId="0AC5B42E" w14:textId="77777777" w:rsidR="006821D0" w:rsidRPr="009B2ECC" w:rsidRDefault="006821D0" w:rsidP="006821D0">
      <w:pPr>
        <w:widowControl/>
        <w:adjustRightInd w:val="0"/>
        <w:ind w:firstLine="708"/>
        <w:jc w:val="both"/>
        <w:rPr>
          <w:rFonts w:eastAsiaTheme="minorHAnsi"/>
          <w:b/>
          <w:bCs/>
          <w:sz w:val="24"/>
          <w:szCs w:val="24"/>
        </w:rPr>
      </w:pPr>
      <w:r w:rsidRPr="009B2ECC">
        <w:rPr>
          <w:rFonts w:eastAsiaTheme="minorHAnsi"/>
          <w:b/>
          <w:bCs/>
          <w:sz w:val="24"/>
          <w:szCs w:val="24"/>
        </w:rPr>
        <w:t>Участник закупки несет ответственность за подлинность и достоверность представленных информации и документов.</w:t>
      </w:r>
    </w:p>
    <w:p w14:paraId="5D9DF0F2" w14:textId="70AD72D2" w:rsidR="006821D0" w:rsidRPr="009B2ECC" w:rsidRDefault="006821D0" w:rsidP="006821D0">
      <w:pPr>
        <w:widowControl/>
        <w:adjustRightInd w:val="0"/>
        <w:ind w:firstLine="708"/>
        <w:jc w:val="both"/>
        <w:rPr>
          <w:rFonts w:eastAsiaTheme="minorHAnsi"/>
          <w:b/>
          <w:bCs/>
          <w:sz w:val="24"/>
          <w:szCs w:val="24"/>
        </w:rPr>
      </w:pPr>
      <w:r w:rsidRPr="009B2ECC">
        <w:rPr>
          <w:rFonts w:eastAsiaTheme="minorHAnsi"/>
          <w:b/>
          <w:bCs/>
          <w:sz w:val="24"/>
          <w:szCs w:val="24"/>
        </w:rPr>
        <w:t>Участник закупки вправе подать только одну заявку на участие в закупк</w:t>
      </w:r>
      <w:r w:rsidR="00483B6A" w:rsidRPr="009B2ECC">
        <w:rPr>
          <w:rFonts w:eastAsiaTheme="minorHAnsi"/>
          <w:b/>
          <w:bCs/>
          <w:sz w:val="24"/>
          <w:szCs w:val="24"/>
        </w:rPr>
        <w:t>е</w:t>
      </w:r>
      <w:r w:rsidRPr="009B2ECC">
        <w:rPr>
          <w:rFonts w:eastAsiaTheme="minorHAnsi"/>
          <w:b/>
          <w:bCs/>
          <w:sz w:val="24"/>
          <w:szCs w:val="24"/>
        </w:rPr>
        <w:t xml:space="preserve"> в отношении каждого объекта закупки.</w:t>
      </w:r>
    </w:p>
    <w:p w14:paraId="0F316283" w14:textId="77777777" w:rsidR="006821D0" w:rsidRPr="009B2ECC" w:rsidRDefault="006821D0" w:rsidP="006821D0">
      <w:pPr>
        <w:widowControl/>
        <w:adjustRightInd w:val="0"/>
        <w:ind w:firstLine="708"/>
        <w:jc w:val="both"/>
        <w:rPr>
          <w:rFonts w:eastAsiaTheme="minorHAnsi"/>
          <w:b/>
          <w:bCs/>
          <w:sz w:val="24"/>
          <w:szCs w:val="24"/>
        </w:rPr>
      </w:pPr>
      <w:r w:rsidRPr="009B2ECC">
        <w:rPr>
          <w:rFonts w:eastAsiaTheme="minorHAnsi"/>
          <w:b/>
          <w:bCs/>
          <w:sz w:val="24"/>
          <w:szCs w:val="24"/>
        </w:rPr>
        <w:t>Преимущества, предоставляемые в соответствии с Законом ПМР «О закупках в Приднестровской Молдавской Республики»</w:t>
      </w:r>
    </w:p>
    <w:p w14:paraId="749CF2F5" w14:textId="77777777" w:rsidR="006821D0" w:rsidRPr="009B2ECC" w:rsidRDefault="006821D0" w:rsidP="006821D0">
      <w:pPr>
        <w:widowControl/>
        <w:adjustRightInd w:val="0"/>
        <w:ind w:firstLine="708"/>
        <w:jc w:val="both"/>
        <w:rPr>
          <w:rFonts w:eastAsiaTheme="minorHAnsi"/>
          <w:sz w:val="24"/>
          <w:szCs w:val="24"/>
        </w:rPr>
      </w:pPr>
      <w:r w:rsidRPr="009B2ECC">
        <w:rPr>
          <w:rFonts w:eastAsiaTheme="minorHAnsi"/>
          <w:sz w:val="24"/>
          <w:szCs w:val="24"/>
        </w:rPr>
        <w:t>Преимущества предоставляются в соответствии со ст. 19 Закона Приднестровской Молдавской Республики от 26 ноября 2018 года № 318-3-VII «О закупках в Приднестровской Молдавской Республике» следующим участникам: - учреждениям и организациям уголовно-исполнительной системы; - организациям, применяющим труд инвалидов; - отечественным производителям; - отечественным импортерам.</w:t>
      </w:r>
    </w:p>
    <w:p w14:paraId="19BA6C60" w14:textId="77777777" w:rsidR="00B21452" w:rsidRDefault="006821D0" w:rsidP="00460EA8">
      <w:pPr>
        <w:ind w:firstLine="720"/>
        <w:jc w:val="both"/>
        <w:rPr>
          <w:rFonts w:eastAsiaTheme="minorHAnsi"/>
          <w:sz w:val="24"/>
          <w:szCs w:val="24"/>
        </w:rPr>
        <w:sectPr w:rsidR="00B21452" w:rsidSect="006821D0">
          <w:headerReference w:type="default" r:id="rId8"/>
          <w:pgSz w:w="11906" w:h="16838"/>
          <w:pgMar w:top="340" w:right="566" w:bottom="567" w:left="1418" w:header="709" w:footer="709" w:gutter="0"/>
          <w:cols w:space="708"/>
          <w:docGrid w:linePitch="360"/>
        </w:sectPr>
      </w:pPr>
      <w:r w:rsidRPr="009B2ECC">
        <w:rPr>
          <w:rFonts w:eastAsiaTheme="minorHAnsi"/>
          <w:sz w:val="24"/>
          <w:szCs w:val="24"/>
        </w:rPr>
        <w:t>Прием заявок на участие в закупке прекращается с наступлением срока вскрытия конвертов с заявками на участие в закупке</w:t>
      </w:r>
      <w:r w:rsidR="00460EA8" w:rsidRPr="009B2ECC">
        <w:rPr>
          <w:rFonts w:eastAsiaTheme="minorHAnsi"/>
          <w:sz w:val="24"/>
          <w:szCs w:val="24"/>
        </w:rPr>
        <w:t>.</w:t>
      </w:r>
    </w:p>
    <w:bookmarkEnd w:id="0"/>
    <w:p w14:paraId="61DADB45" w14:textId="77777777" w:rsidR="00AA2C00" w:rsidRDefault="00AA2C00" w:rsidP="00460EA8">
      <w:pPr>
        <w:ind w:firstLine="720"/>
        <w:jc w:val="both"/>
        <w:sectPr w:rsidR="00AA2C00" w:rsidSect="00AA2C00">
          <w:pgSz w:w="16838" w:h="11906" w:orient="landscape"/>
          <w:pgMar w:top="1418" w:right="340" w:bottom="566" w:left="567" w:header="709" w:footer="709" w:gutter="0"/>
          <w:cols w:space="708"/>
          <w:docGrid w:linePitch="360"/>
        </w:sectPr>
      </w:pPr>
      <w:r>
        <w:rPr>
          <w:noProof/>
        </w:rPr>
        <w:lastRenderedPageBreak/>
        <w:drawing>
          <wp:inline distT="0" distB="0" distL="0" distR="0" wp14:anchorId="155BEAA9" wp14:editId="79B66C55">
            <wp:extent cx="9350375" cy="6416703"/>
            <wp:effectExtent l="0" t="0" r="3175" b="3175"/>
            <wp:docPr id="79622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291" name=""/>
                    <pic:cNvPicPr/>
                  </pic:nvPicPr>
                  <pic:blipFill>
                    <a:blip r:embed="rId9"/>
                    <a:stretch>
                      <a:fillRect/>
                    </a:stretch>
                  </pic:blipFill>
                  <pic:spPr>
                    <a:xfrm>
                      <a:off x="0" y="0"/>
                      <a:ext cx="9369593" cy="6429891"/>
                    </a:xfrm>
                    <a:prstGeom prst="rect">
                      <a:avLst/>
                    </a:prstGeom>
                  </pic:spPr>
                </pic:pic>
              </a:graphicData>
            </a:graphic>
          </wp:inline>
        </w:drawing>
      </w:r>
    </w:p>
    <w:p w14:paraId="0D4AF13C" w14:textId="293D4F44" w:rsidR="00F53510" w:rsidRDefault="00AA2C00" w:rsidP="00AA2C00">
      <w:pPr>
        <w:jc w:val="both"/>
      </w:pPr>
      <w:r>
        <w:rPr>
          <w:noProof/>
        </w:rPr>
        <w:lastRenderedPageBreak/>
        <w:drawing>
          <wp:inline distT="0" distB="0" distL="0" distR="0" wp14:anchorId="30169FF2" wp14:editId="3A90370D">
            <wp:extent cx="5874031" cy="8213697"/>
            <wp:effectExtent l="0" t="0" r="0" b="0"/>
            <wp:docPr id="18531532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3251" name=""/>
                    <pic:cNvPicPr/>
                  </pic:nvPicPr>
                  <pic:blipFill>
                    <a:blip r:embed="rId10"/>
                    <a:stretch>
                      <a:fillRect/>
                    </a:stretch>
                  </pic:blipFill>
                  <pic:spPr>
                    <a:xfrm>
                      <a:off x="0" y="0"/>
                      <a:ext cx="5879846" cy="8221829"/>
                    </a:xfrm>
                    <a:prstGeom prst="rect">
                      <a:avLst/>
                    </a:prstGeom>
                  </pic:spPr>
                </pic:pic>
              </a:graphicData>
            </a:graphic>
          </wp:inline>
        </w:drawing>
      </w:r>
    </w:p>
    <w:p w14:paraId="7D852C63" w14:textId="14518048" w:rsidR="00AA2C00" w:rsidRDefault="00AA2C00" w:rsidP="00AA2C00">
      <w:pPr>
        <w:jc w:val="both"/>
      </w:pPr>
      <w:r>
        <w:rPr>
          <w:noProof/>
        </w:rPr>
        <w:lastRenderedPageBreak/>
        <w:drawing>
          <wp:inline distT="0" distB="0" distL="0" distR="0" wp14:anchorId="15B2F804" wp14:editId="69B17CBA">
            <wp:extent cx="6300470" cy="8841105"/>
            <wp:effectExtent l="0" t="0" r="5080" b="0"/>
            <wp:docPr id="2573144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14468" name=""/>
                    <pic:cNvPicPr/>
                  </pic:nvPicPr>
                  <pic:blipFill>
                    <a:blip r:embed="rId11"/>
                    <a:stretch>
                      <a:fillRect/>
                    </a:stretch>
                  </pic:blipFill>
                  <pic:spPr>
                    <a:xfrm>
                      <a:off x="0" y="0"/>
                      <a:ext cx="6300470" cy="8841105"/>
                    </a:xfrm>
                    <a:prstGeom prst="rect">
                      <a:avLst/>
                    </a:prstGeom>
                  </pic:spPr>
                </pic:pic>
              </a:graphicData>
            </a:graphic>
          </wp:inline>
        </w:drawing>
      </w:r>
    </w:p>
    <w:p w14:paraId="54B5E9E5" w14:textId="77777777" w:rsidR="00AA2C00" w:rsidRPr="009B2ECC" w:rsidRDefault="00AA2C00" w:rsidP="00460EA8">
      <w:pPr>
        <w:ind w:firstLine="720"/>
        <w:jc w:val="both"/>
      </w:pPr>
    </w:p>
    <w:sectPr w:rsidR="00AA2C00" w:rsidRPr="009B2ECC" w:rsidSect="00AA2C00">
      <w:pgSz w:w="11906" w:h="16838"/>
      <w:pgMar w:top="340" w:right="56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D5E7D" w14:textId="77777777" w:rsidR="004D538B" w:rsidRDefault="004D538B">
      <w:r>
        <w:separator/>
      </w:r>
    </w:p>
  </w:endnote>
  <w:endnote w:type="continuationSeparator" w:id="0">
    <w:p w14:paraId="52A6B154" w14:textId="77777777" w:rsidR="004D538B" w:rsidRDefault="004D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BADBE" w14:textId="77777777" w:rsidR="004D538B" w:rsidRDefault="004D538B">
      <w:r>
        <w:separator/>
      </w:r>
    </w:p>
  </w:footnote>
  <w:footnote w:type="continuationSeparator" w:id="0">
    <w:p w14:paraId="54F7B96E" w14:textId="77777777" w:rsidR="004D538B" w:rsidRDefault="004D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2D17" w14:textId="77777777" w:rsidR="003F3D7A" w:rsidRDefault="003F3D7A">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059D"/>
    <w:multiLevelType w:val="hybridMultilevel"/>
    <w:tmpl w:val="1B8E63A4"/>
    <w:lvl w:ilvl="0" w:tplc="16A2CDCE">
      <w:start w:val="1"/>
      <w:numFmt w:val="decimal"/>
      <w:lvlText w:val="%1)"/>
      <w:lvlJc w:val="left"/>
      <w:pPr>
        <w:ind w:left="117" w:hanging="413"/>
      </w:pPr>
      <w:rPr>
        <w:rFonts w:ascii="Times New Roman" w:eastAsia="Times New Roman" w:hAnsi="Times New Roman" w:cs="Times New Roman" w:hint="default"/>
        <w:w w:val="99"/>
        <w:sz w:val="28"/>
        <w:szCs w:val="28"/>
        <w:lang w:val="ru-RU" w:eastAsia="en-US" w:bidi="ar-SA"/>
      </w:rPr>
    </w:lvl>
    <w:lvl w:ilvl="1" w:tplc="CF08EFDE">
      <w:numFmt w:val="bullet"/>
      <w:lvlText w:val="•"/>
      <w:lvlJc w:val="left"/>
      <w:pPr>
        <w:ind w:left="1094" w:hanging="413"/>
      </w:pPr>
      <w:rPr>
        <w:rFonts w:hint="default"/>
        <w:lang w:val="ru-RU" w:eastAsia="en-US" w:bidi="ar-SA"/>
      </w:rPr>
    </w:lvl>
    <w:lvl w:ilvl="2" w:tplc="993045F6">
      <w:numFmt w:val="bullet"/>
      <w:lvlText w:val="•"/>
      <w:lvlJc w:val="left"/>
      <w:pPr>
        <w:ind w:left="2068" w:hanging="413"/>
      </w:pPr>
      <w:rPr>
        <w:rFonts w:hint="default"/>
        <w:lang w:val="ru-RU" w:eastAsia="en-US" w:bidi="ar-SA"/>
      </w:rPr>
    </w:lvl>
    <w:lvl w:ilvl="3" w:tplc="5E0EBB42">
      <w:numFmt w:val="bullet"/>
      <w:lvlText w:val="•"/>
      <w:lvlJc w:val="left"/>
      <w:pPr>
        <w:ind w:left="3043" w:hanging="413"/>
      </w:pPr>
      <w:rPr>
        <w:rFonts w:hint="default"/>
        <w:lang w:val="ru-RU" w:eastAsia="en-US" w:bidi="ar-SA"/>
      </w:rPr>
    </w:lvl>
    <w:lvl w:ilvl="4" w:tplc="4A4A7764">
      <w:numFmt w:val="bullet"/>
      <w:lvlText w:val="•"/>
      <w:lvlJc w:val="left"/>
      <w:pPr>
        <w:ind w:left="4017" w:hanging="413"/>
      </w:pPr>
      <w:rPr>
        <w:rFonts w:hint="default"/>
        <w:lang w:val="ru-RU" w:eastAsia="en-US" w:bidi="ar-SA"/>
      </w:rPr>
    </w:lvl>
    <w:lvl w:ilvl="5" w:tplc="B84E2A22">
      <w:numFmt w:val="bullet"/>
      <w:lvlText w:val="•"/>
      <w:lvlJc w:val="left"/>
      <w:pPr>
        <w:ind w:left="4992" w:hanging="413"/>
      </w:pPr>
      <w:rPr>
        <w:rFonts w:hint="default"/>
        <w:lang w:val="ru-RU" w:eastAsia="en-US" w:bidi="ar-SA"/>
      </w:rPr>
    </w:lvl>
    <w:lvl w:ilvl="6" w:tplc="D3A85746">
      <w:numFmt w:val="bullet"/>
      <w:lvlText w:val="•"/>
      <w:lvlJc w:val="left"/>
      <w:pPr>
        <w:ind w:left="5966" w:hanging="413"/>
      </w:pPr>
      <w:rPr>
        <w:rFonts w:hint="default"/>
        <w:lang w:val="ru-RU" w:eastAsia="en-US" w:bidi="ar-SA"/>
      </w:rPr>
    </w:lvl>
    <w:lvl w:ilvl="7" w:tplc="ADB6C7D2">
      <w:numFmt w:val="bullet"/>
      <w:lvlText w:val="•"/>
      <w:lvlJc w:val="left"/>
      <w:pPr>
        <w:ind w:left="6940" w:hanging="413"/>
      </w:pPr>
      <w:rPr>
        <w:rFonts w:hint="default"/>
        <w:lang w:val="ru-RU" w:eastAsia="en-US" w:bidi="ar-SA"/>
      </w:rPr>
    </w:lvl>
    <w:lvl w:ilvl="8" w:tplc="61A2FE6A">
      <w:numFmt w:val="bullet"/>
      <w:lvlText w:val="•"/>
      <w:lvlJc w:val="left"/>
      <w:pPr>
        <w:ind w:left="7915" w:hanging="413"/>
      </w:pPr>
      <w:rPr>
        <w:rFonts w:hint="default"/>
        <w:lang w:val="ru-RU" w:eastAsia="en-US" w:bidi="ar-SA"/>
      </w:rPr>
    </w:lvl>
  </w:abstractNum>
  <w:abstractNum w:abstractNumId="1" w15:restartNumberingAfterBreak="0">
    <w:nsid w:val="0EA61C02"/>
    <w:multiLevelType w:val="hybridMultilevel"/>
    <w:tmpl w:val="57027E30"/>
    <w:lvl w:ilvl="0" w:tplc="70A27416">
      <w:start w:val="1"/>
      <w:numFmt w:val="decimal"/>
      <w:lvlText w:val="%1."/>
      <w:lvlJc w:val="left"/>
      <w:pPr>
        <w:ind w:left="118" w:hanging="322"/>
      </w:pPr>
      <w:rPr>
        <w:rFonts w:ascii="Times New Roman" w:eastAsia="Times New Roman" w:hAnsi="Times New Roman" w:cs="Times New Roman" w:hint="default"/>
        <w:w w:val="99"/>
        <w:sz w:val="28"/>
        <w:szCs w:val="28"/>
        <w:lang w:val="ru-RU" w:eastAsia="en-US" w:bidi="ar-SA"/>
      </w:rPr>
    </w:lvl>
    <w:lvl w:ilvl="1" w:tplc="F5DCAC26">
      <w:numFmt w:val="bullet"/>
      <w:lvlText w:val="•"/>
      <w:lvlJc w:val="left"/>
      <w:pPr>
        <w:ind w:left="1094" w:hanging="322"/>
      </w:pPr>
      <w:rPr>
        <w:rFonts w:hint="default"/>
        <w:lang w:val="ru-RU" w:eastAsia="en-US" w:bidi="ar-SA"/>
      </w:rPr>
    </w:lvl>
    <w:lvl w:ilvl="2" w:tplc="B17437EA">
      <w:numFmt w:val="bullet"/>
      <w:lvlText w:val="•"/>
      <w:lvlJc w:val="left"/>
      <w:pPr>
        <w:ind w:left="2068" w:hanging="322"/>
      </w:pPr>
      <w:rPr>
        <w:rFonts w:hint="default"/>
        <w:lang w:val="ru-RU" w:eastAsia="en-US" w:bidi="ar-SA"/>
      </w:rPr>
    </w:lvl>
    <w:lvl w:ilvl="3" w:tplc="7D7434AC">
      <w:numFmt w:val="bullet"/>
      <w:lvlText w:val="•"/>
      <w:lvlJc w:val="left"/>
      <w:pPr>
        <w:ind w:left="3043" w:hanging="322"/>
      </w:pPr>
      <w:rPr>
        <w:rFonts w:hint="default"/>
        <w:lang w:val="ru-RU" w:eastAsia="en-US" w:bidi="ar-SA"/>
      </w:rPr>
    </w:lvl>
    <w:lvl w:ilvl="4" w:tplc="1D9C50B6">
      <w:numFmt w:val="bullet"/>
      <w:lvlText w:val="•"/>
      <w:lvlJc w:val="left"/>
      <w:pPr>
        <w:ind w:left="4017" w:hanging="322"/>
      </w:pPr>
      <w:rPr>
        <w:rFonts w:hint="default"/>
        <w:lang w:val="ru-RU" w:eastAsia="en-US" w:bidi="ar-SA"/>
      </w:rPr>
    </w:lvl>
    <w:lvl w:ilvl="5" w:tplc="B3880F30">
      <w:numFmt w:val="bullet"/>
      <w:lvlText w:val="•"/>
      <w:lvlJc w:val="left"/>
      <w:pPr>
        <w:ind w:left="4992" w:hanging="322"/>
      </w:pPr>
      <w:rPr>
        <w:rFonts w:hint="default"/>
        <w:lang w:val="ru-RU" w:eastAsia="en-US" w:bidi="ar-SA"/>
      </w:rPr>
    </w:lvl>
    <w:lvl w:ilvl="6" w:tplc="F6E410FC">
      <w:numFmt w:val="bullet"/>
      <w:lvlText w:val="•"/>
      <w:lvlJc w:val="left"/>
      <w:pPr>
        <w:ind w:left="5966" w:hanging="322"/>
      </w:pPr>
      <w:rPr>
        <w:rFonts w:hint="default"/>
        <w:lang w:val="ru-RU" w:eastAsia="en-US" w:bidi="ar-SA"/>
      </w:rPr>
    </w:lvl>
    <w:lvl w:ilvl="7" w:tplc="E6CA8C2A">
      <w:numFmt w:val="bullet"/>
      <w:lvlText w:val="•"/>
      <w:lvlJc w:val="left"/>
      <w:pPr>
        <w:ind w:left="6940" w:hanging="322"/>
      </w:pPr>
      <w:rPr>
        <w:rFonts w:hint="default"/>
        <w:lang w:val="ru-RU" w:eastAsia="en-US" w:bidi="ar-SA"/>
      </w:rPr>
    </w:lvl>
    <w:lvl w:ilvl="8" w:tplc="93DE448E">
      <w:numFmt w:val="bullet"/>
      <w:lvlText w:val="•"/>
      <w:lvlJc w:val="left"/>
      <w:pPr>
        <w:ind w:left="7915" w:hanging="322"/>
      </w:pPr>
      <w:rPr>
        <w:rFonts w:hint="default"/>
        <w:lang w:val="ru-RU" w:eastAsia="en-US" w:bidi="ar-SA"/>
      </w:rPr>
    </w:lvl>
  </w:abstractNum>
  <w:abstractNum w:abstractNumId="2" w15:restartNumberingAfterBreak="0">
    <w:nsid w:val="33354762"/>
    <w:multiLevelType w:val="hybridMultilevel"/>
    <w:tmpl w:val="71E02578"/>
    <w:lvl w:ilvl="0" w:tplc="C910F5C6">
      <w:start w:val="1"/>
      <w:numFmt w:val="decimal"/>
      <w:lvlText w:val="%1)"/>
      <w:lvlJc w:val="left"/>
      <w:pPr>
        <w:ind w:left="117" w:hanging="653"/>
      </w:pPr>
      <w:rPr>
        <w:rFonts w:ascii="Times New Roman" w:eastAsia="Times New Roman" w:hAnsi="Times New Roman" w:cs="Times New Roman" w:hint="default"/>
        <w:w w:val="99"/>
        <w:sz w:val="28"/>
        <w:szCs w:val="28"/>
        <w:lang w:val="ru-RU" w:eastAsia="en-US" w:bidi="ar-SA"/>
      </w:rPr>
    </w:lvl>
    <w:lvl w:ilvl="1" w:tplc="66A8DBD0">
      <w:numFmt w:val="bullet"/>
      <w:lvlText w:val="•"/>
      <w:lvlJc w:val="left"/>
      <w:pPr>
        <w:ind w:left="1094" w:hanging="653"/>
      </w:pPr>
      <w:rPr>
        <w:rFonts w:hint="default"/>
        <w:lang w:val="ru-RU" w:eastAsia="en-US" w:bidi="ar-SA"/>
      </w:rPr>
    </w:lvl>
    <w:lvl w:ilvl="2" w:tplc="785CFEA4">
      <w:numFmt w:val="bullet"/>
      <w:lvlText w:val="•"/>
      <w:lvlJc w:val="left"/>
      <w:pPr>
        <w:ind w:left="2068" w:hanging="653"/>
      </w:pPr>
      <w:rPr>
        <w:rFonts w:hint="default"/>
        <w:lang w:val="ru-RU" w:eastAsia="en-US" w:bidi="ar-SA"/>
      </w:rPr>
    </w:lvl>
    <w:lvl w:ilvl="3" w:tplc="77AA2CF2">
      <w:numFmt w:val="bullet"/>
      <w:lvlText w:val="•"/>
      <w:lvlJc w:val="left"/>
      <w:pPr>
        <w:ind w:left="3043" w:hanging="653"/>
      </w:pPr>
      <w:rPr>
        <w:rFonts w:hint="default"/>
        <w:lang w:val="ru-RU" w:eastAsia="en-US" w:bidi="ar-SA"/>
      </w:rPr>
    </w:lvl>
    <w:lvl w:ilvl="4" w:tplc="AFD283FC">
      <w:numFmt w:val="bullet"/>
      <w:lvlText w:val="•"/>
      <w:lvlJc w:val="left"/>
      <w:pPr>
        <w:ind w:left="4017" w:hanging="653"/>
      </w:pPr>
      <w:rPr>
        <w:rFonts w:hint="default"/>
        <w:lang w:val="ru-RU" w:eastAsia="en-US" w:bidi="ar-SA"/>
      </w:rPr>
    </w:lvl>
    <w:lvl w:ilvl="5" w:tplc="D1E261F6">
      <w:numFmt w:val="bullet"/>
      <w:lvlText w:val="•"/>
      <w:lvlJc w:val="left"/>
      <w:pPr>
        <w:ind w:left="4992" w:hanging="653"/>
      </w:pPr>
      <w:rPr>
        <w:rFonts w:hint="default"/>
        <w:lang w:val="ru-RU" w:eastAsia="en-US" w:bidi="ar-SA"/>
      </w:rPr>
    </w:lvl>
    <w:lvl w:ilvl="6" w:tplc="76DAE948">
      <w:numFmt w:val="bullet"/>
      <w:lvlText w:val="•"/>
      <w:lvlJc w:val="left"/>
      <w:pPr>
        <w:ind w:left="5966" w:hanging="653"/>
      </w:pPr>
      <w:rPr>
        <w:rFonts w:hint="default"/>
        <w:lang w:val="ru-RU" w:eastAsia="en-US" w:bidi="ar-SA"/>
      </w:rPr>
    </w:lvl>
    <w:lvl w:ilvl="7" w:tplc="29D8D05C">
      <w:numFmt w:val="bullet"/>
      <w:lvlText w:val="•"/>
      <w:lvlJc w:val="left"/>
      <w:pPr>
        <w:ind w:left="6940" w:hanging="653"/>
      </w:pPr>
      <w:rPr>
        <w:rFonts w:hint="default"/>
        <w:lang w:val="ru-RU" w:eastAsia="en-US" w:bidi="ar-SA"/>
      </w:rPr>
    </w:lvl>
    <w:lvl w:ilvl="8" w:tplc="FC5E64D0">
      <w:numFmt w:val="bullet"/>
      <w:lvlText w:val="•"/>
      <w:lvlJc w:val="left"/>
      <w:pPr>
        <w:ind w:left="7915" w:hanging="653"/>
      </w:pPr>
      <w:rPr>
        <w:rFonts w:hint="default"/>
        <w:lang w:val="ru-RU" w:eastAsia="en-US" w:bidi="ar-SA"/>
      </w:rPr>
    </w:lvl>
  </w:abstractNum>
  <w:abstractNum w:abstractNumId="3" w15:restartNumberingAfterBreak="0">
    <w:nsid w:val="762A07B9"/>
    <w:multiLevelType w:val="hybridMultilevel"/>
    <w:tmpl w:val="E292A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B80DEA"/>
    <w:multiLevelType w:val="hybridMultilevel"/>
    <w:tmpl w:val="D2B4F86E"/>
    <w:lvl w:ilvl="0" w:tplc="2166A672">
      <w:start w:val="1"/>
      <w:numFmt w:val="decimal"/>
      <w:lvlText w:val="%1."/>
      <w:lvlJc w:val="left"/>
      <w:pPr>
        <w:ind w:left="118" w:hanging="356"/>
      </w:pPr>
      <w:rPr>
        <w:rFonts w:ascii="Times New Roman" w:eastAsia="Times New Roman" w:hAnsi="Times New Roman" w:cs="Times New Roman" w:hint="default"/>
        <w:w w:val="99"/>
        <w:sz w:val="28"/>
        <w:szCs w:val="28"/>
        <w:lang w:val="ru-RU" w:eastAsia="en-US" w:bidi="ar-SA"/>
      </w:rPr>
    </w:lvl>
    <w:lvl w:ilvl="1" w:tplc="D3D4EDF0">
      <w:numFmt w:val="bullet"/>
      <w:lvlText w:val="•"/>
      <w:lvlJc w:val="left"/>
      <w:pPr>
        <w:ind w:left="1094" w:hanging="356"/>
      </w:pPr>
      <w:rPr>
        <w:rFonts w:hint="default"/>
        <w:lang w:val="ru-RU" w:eastAsia="en-US" w:bidi="ar-SA"/>
      </w:rPr>
    </w:lvl>
    <w:lvl w:ilvl="2" w:tplc="A296D776">
      <w:numFmt w:val="bullet"/>
      <w:lvlText w:val="•"/>
      <w:lvlJc w:val="left"/>
      <w:pPr>
        <w:ind w:left="2068" w:hanging="356"/>
      </w:pPr>
      <w:rPr>
        <w:rFonts w:hint="default"/>
        <w:lang w:val="ru-RU" w:eastAsia="en-US" w:bidi="ar-SA"/>
      </w:rPr>
    </w:lvl>
    <w:lvl w:ilvl="3" w:tplc="412CBDCA">
      <w:numFmt w:val="bullet"/>
      <w:lvlText w:val="•"/>
      <w:lvlJc w:val="left"/>
      <w:pPr>
        <w:ind w:left="3043" w:hanging="356"/>
      </w:pPr>
      <w:rPr>
        <w:rFonts w:hint="default"/>
        <w:lang w:val="ru-RU" w:eastAsia="en-US" w:bidi="ar-SA"/>
      </w:rPr>
    </w:lvl>
    <w:lvl w:ilvl="4" w:tplc="821CE508">
      <w:numFmt w:val="bullet"/>
      <w:lvlText w:val="•"/>
      <w:lvlJc w:val="left"/>
      <w:pPr>
        <w:ind w:left="4017" w:hanging="356"/>
      </w:pPr>
      <w:rPr>
        <w:rFonts w:hint="default"/>
        <w:lang w:val="ru-RU" w:eastAsia="en-US" w:bidi="ar-SA"/>
      </w:rPr>
    </w:lvl>
    <w:lvl w:ilvl="5" w:tplc="F2DA3D28">
      <w:numFmt w:val="bullet"/>
      <w:lvlText w:val="•"/>
      <w:lvlJc w:val="left"/>
      <w:pPr>
        <w:ind w:left="4992" w:hanging="356"/>
      </w:pPr>
      <w:rPr>
        <w:rFonts w:hint="default"/>
        <w:lang w:val="ru-RU" w:eastAsia="en-US" w:bidi="ar-SA"/>
      </w:rPr>
    </w:lvl>
    <w:lvl w:ilvl="6" w:tplc="B672C64C">
      <w:numFmt w:val="bullet"/>
      <w:lvlText w:val="•"/>
      <w:lvlJc w:val="left"/>
      <w:pPr>
        <w:ind w:left="5966" w:hanging="356"/>
      </w:pPr>
      <w:rPr>
        <w:rFonts w:hint="default"/>
        <w:lang w:val="ru-RU" w:eastAsia="en-US" w:bidi="ar-SA"/>
      </w:rPr>
    </w:lvl>
    <w:lvl w:ilvl="7" w:tplc="E0C446F0">
      <w:numFmt w:val="bullet"/>
      <w:lvlText w:val="•"/>
      <w:lvlJc w:val="left"/>
      <w:pPr>
        <w:ind w:left="6940" w:hanging="356"/>
      </w:pPr>
      <w:rPr>
        <w:rFonts w:hint="default"/>
        <w:lang w:val="ru-RU" w:eastAsia="en-US" w:bidi="ar-SA"/>
      </w:rPr>
    </w:lvl>
    <w:lvl w:ilvl="8" w:tplc="CD98F748">
      <w:numFmt w:val="bullet"/>
      <w:lvlText w:val="•"/>
      <w:lvlJc w:val="left"/>
      <w:pPr>
        <w:ind w:left="7915" w:hanging="356"/>
      </w:pPr>
      <w:rPr>
        <w:rFonts w:hint="default"/>
        <w:lang w:val="ru-RU" w:eastAsia="en-US" w:bidi="ar-SA"/>
      </w:rPr>
    </w:lvl>
  </w:abstractNum>
  <w:num w:numId="1" w16cid:durableId="1387799032">
    <w:abstractNumId w:val="2"/>
  </w:num>
  <w:num w:numId="2" w16cid:durableId="818766831">
    <w:abstractNumId w:val="0"/>
  </w:num>
  <w:num w:numId="3" w16cid:durableId="228155140">
    <w:abstractNumId w:val="4"/>
  </w:num>
  <w:num w:numId="4" w16cid:durableId="611478416">
    <w:abstractNumId w:val="1"/>
  </w:num>
  <w:num w:numId="5" w16cid:durableId="1000963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7A"/>
    <w:rsid w:val="00001E22"/>
    <w:rsid w:val="00001F80"/>
    <w:rsid w:val="00037FF6"/>
    <w:rsid w:val="00070E4A"/>
    <w:rsid w:val="00073E3C"/>
    <w:rsid w:val="00077439"/>
    <w:rsid w:val="0009296B"/>
    <w:rsid w:val="00094271"/>
    <w:rsid w:val="0009464B"/>
    <w:rsid w:val="00101653"/>
    <w:rsid w:val="00113C62"/>
    <w:rsid w:val="00135CB4"/>
    <w:rsid w:val="00137A1E"/>
    <w:rsid w:val="001428F8"/>
    <w:rsid w:val="00143844"/>
    <w:rsid w:val="0014593F"/>
    <w:rsid w:val="00151E16"/>
    <w:rsid w:val="00164EF4"/>
    <w:rsid w:val="00173962"/>
    <w:rsid w:val="0017484B"/>
    <w:rsid w:val="001A25A9"/>
    <w:rsid w:val="001E3F9C"/>
    <w:rsid w:val="002135AF"/>
    <w:rsid w:val="00236951"/>
    <w:rsid w:val="00241F2E"/>
    <w:rsid w:val="00276713"/>
    <w:rsid w:val="00283DB3"/>
    <w:rsid w:val="002A2ED4"/>
    <w:rsid w:val="002C4751"/>
    <w:rsid w:val="002E7449"/>
    <w:rsid w:val="0031468E"/>
    <w:rsid w:val="00323ED9"/>
    <w:rsid w:val="00325707"/>
    <w:rsid w:val="00347630"/>
    <w:rsid w:val="00364F7A"/>
    <w:rsid w:val="003749E2"/>
    <w:rsid w:val="00376BFE"/>
    <w:rsid w:val="003A1DA3"/>
    <w:rsid w:val="003C1B51"/>
    <w:rsid w:val="003C7B13"/>
    <w:rsid w:val="003F3D7A"/>
    <w:rsid w:val="00404793"/>
    <w:rsid w:val="00406BFA"/>
    <w:rsid w:val="004119F7"/>
    <w:rsid w:val="00415C64"/>
    <w:rsid w:val="0043110F"/>
    <w:rsid w:val="00446114"/>
    <w:rsid w:val="00460EA8"/>
    <w:rsid w:val="004639DC"/>
    <w:rsid w:val="00483B6A"/>
    <w:rsid w:val="00496AA0"/>
    <w:rsid w:val="004C0757"/>
    <w:rsid w:val="004D538B"/>
    <w:rsid w:val="004E685C"/>
    <w:rsid w:val="00516F69"/>
    <w:rsid w:val="00523207"/>
    <w:rsid w:val="00526A05"/>
    <w:rsid w:val="00532208"/>
    <w:rsid w:val="005850D5"/>
    <w:rsid w:val="005B1B73"/>
    <w:rsid w:val="005C2A21"/>
    <w:rsid w:val="005C3812"/>
    <w:rsid w:val="005C489F"/>
    <w:rsid w:val="005C4A27"/>
    <w:rsid w:val="005D616E"/>
    <w:rsid w:val="005F473C"/>
    <w:rsid w:val="005F7A3E"/>
    <w:rsid w:val="0060321D"/>
    <w:rsid w:val="00611A9D"/>
    <w:rsid w:val="00621F5B"/>
    <w:rsid w:val="0063131F"/>
    <w:rsid w:val="0063590B"/>
    <w:rsid w:val="00641E39"/>
    <w:rsid w:val="006644BE"/>
    <w:rsid w:val="006821D0"/>
    <w:rsid w:val="006837BA"/>
    <w:rsid w:val="00686F4D"/>
    <w:rsid w:val="006D08FC"/>
    <w:rsid w:val="006D4462"/>
    <w:rsid w:val="006F5401"/>
    <w:rsid w:val="0072435E"/>
    <w:rsid w:val="00757B46"/>
    <w:rsid w:val="00761A39"/>
    <w:rsid w:val="007638BB"/>
    <w:rsid w:val="00770E06"/>
    <w:rsid w:val="00781397"/>
    <w:rsid w:val="007A2200"/>
    <w:rsid w:val="007C0B17"/>
    <w:rsid w:val="00800662"/>
    <w:rsid w:val="00814439"/>
    <w:rsid w:val="0081562E"/>
    <w:rsid w:val="008176DB"/>
    <w:rsid w:val="008579CA"/>
    <w:rsid w:val="00881188"/>
    <w:rsid w:val="00886FF6"/>
    <w:rsid w:val="00890795"/>
    <w:rsid w:val="008A319C"/>
    <w:rsid w:val="008C5972"/>
    <w:rsid w:val="008C61B3"/>
    <w:rsid w:val="008D4CF9"/>
    <w:rsid w:val="00900858"/>
    <w:rsid w:val="009034D3"/>
    <w:rsid w:val="009A52EE"/>
    <w:rsid w:val="009B2ECC"/>
    <w:rsid w:val="009B3CA1"/>
    <w:rsid w:val="009D2F52"/>
    <w:rsid w:val="009D54A5"/>
    <w:rsid w:val="009E4F51"/>
    <w:rsid w:val="00A6540B"/>
    <w:rsid w:val="00A8195E"/>
    <w:rsid w:val="00A92988"/>
    <w:rsid w:val="00AA2C00"/>
    <w:rsid w:val="00AA3E3F"/>
    <w:rsid w:val="00AC0A3D"/>
    <w:rsid w:val="00AD1311"/>
    <w:rsid w:val="00AE56B9"/>
    <w:rsid w:val="00B172E3"/>
    <w:rsid w:val="00B1744F"/>
    <w:rsid w:val="00B21452"/>
    <w:rsid w:val="00B22A6D"/>
    <w:rsid w:val="00B653E5"/>
    <w:rsid w:val="00B66B3A"/>
    <w:rsid w:val="00B86D64"/>
    <w:rsid w:val="00B90836"/>
    <w:rsid w:val="00B95BDF"/>
    <w:rsid w:val="00BA71B2"/>
    <w:rsid w:val="00BB4F92"/>
    <w:rsid w:val="00BB7D54"/>
    <w:rsid w:val="00BC3244"/>
    <w:rsid w:val="00BF26BE"/>
    <w:rsid w:val="00C037D3"/>
    <w:rsid w:val="00C14604"/>
    <w:rsid w:val="00C41947"/>
    <w:rsid w:val="00C567C9"/>
    <w:rsid w:val="00C60604"/>
    <w:rsid w:val="00C75CFE"/>
    <w:rsid w:val="00C85DB8"/>
    <w:rsid w:val="00CE5A3C"/>
    <w:rsid w:val="00CF40B4"/>
    <w:rsid w:val="00D073BC"/>
    <w:rsid w:val="00D27016"/>
    <w:rsid w:val="00D37AA8"/>
    <w:rsid w:val="00D47A4C"/>
    <w:rsid w:val="00D82332"/>
    <w:rsid w:val="00D840B9"/>
    <w:rsid w:val="00D846A0"/>
    <w:rsid w:val="00DB2765"/>
    <w:rsid w:val="00DB41D4"/>
    <w:rsid w:val="00DD1870"/>
    <w:rsid w:val="00DE09BB"/>
    <w:rsid w:val="00DE59D3"/>
    <w:rsid w:val="00E15AC7"/>
    <w:rsid w:val="00E60D46"/>
    <w:rsid w:val="00E62165"/>
    <w:rsid w:val="00E6791B"/>
    <w:rsid w:val="00E70235"/>
    <w:rsid w:val="00E76177"/>
    <w:rsid w:val="00E82D02"/>
    <w:rsid w:val="00E849CC"/>
    <w:rsid w:val="00ED1327"/>
    <w:rsid w:val="00ED524C"/>
    <w:rsid w:val="00ED7C50"/>
    <w:rsid w:val="00F14C34"/>
    <w:rsid w:val="00F21143"/>
    <w:rsid w:val="00F53510"/>
    <w:rsid w:val="00F841FD"/>
    <w:rsid w:val="00F84A53"/>
    <w:rsid w:val="00FB2326"/>
    <w:rsid w:val="00FC2CEE"/>
    <w:rsid w:val="00FC6033"/>
    <w:rsid w:val="00FE05AD"/>
    <w:rsid w:val="00FF2267"/>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DB4D0"/>
  <w15:docId w15:val="{6407894B-5D56-4A88-9E18-2DE1F434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1424" w:right="1327"/>
      <w:jc w:val="center"/>
    </w:pPr>
    <w:rPr>
      <w:b/>
      <w:bCs/>
      <w:sz w:val="32"/>
      <w:szCs w:val="32"/>
    </w:rPr>
  </w:style>
  <w:style w:type="paragraph" w:styleId="a5">
    <w:name w:val="List Paragraph"/>
    <w:basedOn w:val="a"/>
    <w:uiPriority w:val="1"/>
    <w:qFormat/>
    <w:pPr>
      <w:ind w:left="118" w:right="111" w:firstLine="71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FB2326"/>
    <w:pPr>
      <w:tabs>
        <w:tab w:val="center" w:pos="4677"/>
        <w:tab w:val="right" w:pos="9355"/>
      </w:tabs>
    </w:pPr>
  </w:style>
  <w:style w:type="character" w:customStyle="1" w:styleId="a7">
    <w:name w:val="Верхний колонтитул Знак"/>
    <w:basedOn w:val="a0"/>
    <w:link w:val="a6"/>
    <w:uiPriority w:val="99"/>
    <w:rsid w:val="00FB2326"/>
    <w:rPr>
      <w:rFonts w:ascii="Times New Roman" w:eastAsia="Times New Roman" w:hAnsi="Times New Roman" w:cs="Times New Roman"/>
      <w:lang w:val="ru-RU"/>
    </w:rPr>
  </w:style>
  <w:style w:type="paragraph" w:styleId="a8">
    <w:name w:val="footer"/>
    <w:basedOn w:val="a"/>
    <w:link w:val="a9"/>
    <w:uiPriority w:val="99"/>
    <w:unhideWhenUsed/>
    <w:rsid w:val="00FB2326"/>
    <w:pPr>
      <w:tabs>
        <w:tab w:val="center" w:pos="4677"/>
        <w:tab w:val="right" w:pos="9355"/>
      </w:tabs>
    </w:pPr>
  </w:style>
  <w:style w:type="character" w:customStyle="1" w:styleId="a9">
    <w:name w:val="Нижний колонтитул Знак"/>
    <w:basedOn w:val="a0"/>
    <w:link w:val="a8"/>
    <w:uiPriority w:val="99"/>
    <w:rsid w:val="00FB2326"/>
    <w:rPr>
      <w:rFonts w:ascii="Times New Roman" w:eastAsia="Times New Roman" w:hAnsi="Times New Roman" w:cs="Times New Roman"/>
      <w:lang w:val="ru-RU"/>
    </w:rPr>
  </w:style>
  <w:style w:type="paragraph" w:customStyle="1" w:styleId="ConsPlusNormal">
    <w:name w:val="ConsPlusNormal"/>
    <w:rsid w:val="0060321D"/>
    <w:pPr>
      <w:adjustRightInd w:val="0"/>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60321D"/>
    <w:pPr>
      <w:adjustRightInd w:val="0"/>
    </w:pPr>
    <w:rPr>
      <w:rFonts w:ascii="Courier New" w:eastAsia="Times New Roman" w:hAnsi="Courier New" w:cs="Courier New"/>
      <w:sz w:val="20"/>
      <w:szCs w:val="20"/>
      <w:lang w:val="ru-RU" w:eastAsia="ru-RU"/>
    </w:rPr>
  </w:style>
  <w:style w:type="character" w:styleId="aa">
    <w:name w:val="annotation reference"/>
    <w:basedOn w:val="a0"/>
    <w:uiPriority w:val="99"/>
    <w:semiHidden/>
    <w:unhideWhenUsed/>
    <w:rsid w:val="00ED524C"/>
    <w:rPr>
      <w:sz w:val="16"/>
      <w:szCs w:val="16"/>
    </w:rPr>
  </w:style>
  <w:style w:type="paragraph" w:styleId="ab">
    <w:name w:val="annotation text"/>
    <w:basedOn w:val="a"/>
    <w:link w:val="ac"/>
    <w:uiPriority w:val="99"/>
    <w:semiHidden/>
    <w:unhideWhenUsed/>
    <w:rsid w:val="00ED524C"/>
    <w:rPr>
      <w:sz w:val="20"/>
      <w:szCs w:val="20"/>
    </w:rPr>
  </w:style>
  <w:style w:type="character" w:customStyle="1" w:styleId="ac">
    <w:name w:val="Текст примечания Знак"/>
    <w:basedOn w:val="a0"/>
    <w:link w:val="ab"/>
    <w:uiPriority w:val="99"/>
    <w:semiHidden/>
    <w:rsid w:val="00ED524C"/>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ED524C"/>
    <w:rPr>
      <w:b/>
      <w:bCs/>
    </w:rPr>
  </w:style>
  <w:style w:type="character" w:customStyle="1" w:styleId="ae">
    <w:name w:val="Тема примечания Знак"/>
    <w:basedOn w:val="ac"/>
    <w:link w:val="ad"/>
    <w:uiPriority w:val="99"/>
    <w:semiHidden/>
    <w:rsid w:val="00ED524C"/>
    <w:rPr>
      <w:rFonts w:ascii="Times New Roman" w:eastAsia="Times New Roman" w:hAnsi="Times New Roman" w:cs="Times New Roman"/>
      <w:b/>
      <w:bCs/>
      <w:sz w:val="20"/>
      <w:szCs w:val="20"/>
      <w:lang w:val="ru-RU"/>
    </w:rPr>
  </w:style>
  <w:style w:type="character" w:customStyle="1" w:styleId="1">
    <w:name w:val="Основной текст Знак1"/>
    <w:basedOn w:val="a0"/>
    <w:uiPriority w:val="99"/>
    <w:rsid w:val="00E82D02"/>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907040">
      <w:bodyDiv w:val="1"/>
      <w:marLeft w:val="0"/>
      <w:marRight w:val="0"/>
      <w:marTop w:val="0"/>
      <w:marBottom w:val="0"/>
      <w:divBdr>
        <w:top w:val="none" w:sz="0" w:space="0" w:color="auto"/>
        <w:left w:val="none" w:sz="0" w:space="0" w:color="auto"/>
        <w:bottom w:val="none" w:sz="0" w:space="0" w:color="auto"/>
        <w:right w:val="none" w:sz="0" w:space="0" w:color="auto"/>
      </w:divBdr>
      <w:divsChild>
        <w:div w:id="160319414">
          <w:marLeft w:val="0"/>
          <w:marRight w:val="0"/>
          <w:marTop w:val="0"/>
          <w:marBottom w:val="0"/>
          <w:divBdr>
            <w:top w:val="none" w:sz="0" w:space="0" w:color="auto"/>
            <w:left w:val="none" w:sz="0" w:space="0" w:color="auto"/>
            <w:bottom w:val="none" w:sz="0" w:space="0" w:color="auto"/>
            <w:right w:val="none" w:sz="0" w:space="0" w:color="auto"/>
          </w:divBdr>
          <w:divsChild>
            <w:div w:id="1403596480">
              <w:marLeft w:val="0"/>
              <w:marRight w:val="0"/>
              <w:marTop w:val="0"/>
              <w:marBottom w:val="0"/>
              <w:divBdr>
                <w:top w:val="none" w:sz="0" w:space="0" w:color="auto"/>
                <w:left w:val="none" w:sz="0" w:space="0" w:color="auto"/>
                <w:bottom w:val="none" w:sz="0" w:space="0" w:color="auto"/>
                <w:right w:val="none" w:sz="0" w:space="0" w:color="auto"/>
              </w:divBdr>
              <w:divsChild>
                <w:div w:id="1827091311">
                  <w:marLeft w:val="0"/>
                  <w:marRight w:val="0"/>
                  <w:marTop w:val="0"/>
                  <w:marBottom w:val="0"/>
                  <w:divBdr>
                    <w:top w:val="none" w:sz="0" w:space="0" w:color="auto"/>
                    <w:left w:val="none" w:sz="0" w:space="0" w:color="auto"/>
                    <w:bottom w:val="none" w:sz="0" w:space="0" w:color="auto"/>
                    <w:right w:val="none" w:sz="0" w:space="0" w:color="auto"/>
                  </w:divBdr>
                  <w:divsChild>
                    <w:div w:id="1837459673">
                      <w:marLeft w:val="0"/>
                      <w:marRight w:val="0"/>
                      <w:marTop w:val="0"/>
                      <w:marBottom w:val="0"/>
                      <w:divBdr>
                        <w:top w:val="none" w:sz="0" w:space="0" w:color="auto"/>
                        <w:left w:val="none" w:sz="0" w:space="0" w:color="auto"/>
                        <w:bottom w:val="none" w:sz="0" w:space="0" w:color="auto"/>
                        <w:right w:val="none" w:sz="0" w:space="0" w:color="auto"/>
                      </w:divBdr>
                      <w:divsChild>
                        <w:div w:id="713697899">
                          <w:marLeft w:val="0"/>
                          <w:marRight w:val="0"/>
                          <w:marTop w:val="0"/>
                          <w:marBottom w:val="0"/>
                          <w:divBdr>
                            <w:top w:val="none" w:sz="0" w:space="0" w:color="auto"/>
                            <w:left w:val="none" w:sz="0" w:space="0" w:color="auto"/>
                            <w:bottom w:val="none" w:sz="0" w:space="0" w:color="auto"/>
                            <w:right w:val="none" w:sz="0" w:space="0" w:color="auto"/>
                          </w:divBdr>
                          <w:divsChild>
                            <w:div w:id="1786727233">
                              <w:marLeft w:val="0"/>
                              <w:marRight w:val="0"/>
                              <w:marTop w:val="0"/>
                              <w:marBottom w:val="0"/>
                              <w:divBdr>
                                <w:top w:val="none" w:sz="0" w:space="0" w:color="auto"/>
                                <w:left w:val="none" w:sz="0" w:space="0" w:color="auto"/>
                                <w:bottom w:val="single" w:sz="6" w:space="0" w:color="BEBEBE"/>
                                <w:right w:val="none" w:sz="0" w:space="0" w:color="auto"/>
                              </w:divBdr>
                              <w:divsChild>
                                <w:div w:id="1181046924">
                                  <w:marLeft w:val="0"/>
                                  <w:marRight w:val="0"/>
                                  <w:marTop w:val="0"/>
                                  <w:marBottom w:val="0"/>
                                  <w:divBdr>
                                    <w:top w:val="none" w:sz="0" w:space="0" w:color="auto"/>
                                    <w:left w:val="none" w:sz="0" w:space="0" w:color="auto"/>
                                    <w:bottom w:val="none" w:sz="0" w:space="0" w:color="auto"/>
                                    <w:right w:val="none" w:sz="0" w:space="0" w:color="auto"/>
                                  </w:divBdr>
                                  <w:divsChild>
                                    <w:div w:id="316963053">
                                      <w:marLeft w:val="0"/>
                                      <w:marRight w:val="0"/>
                                      <w:marTop w:val="0"/>
                                      <w:marBottom w:val="0"/>
                                      <w:divBdr>
                                        <w:top w:val="none" w:sz="0" w:space="0" w:color="auto"/>
                                        <w:left w:val="none" w:sz="0" w:space="0" w:color="auto"/>
                                        <w:bottom w:val="none" w:sz="0" w:space="0" w:color="auto"/>
                                        <w:right w:val="none" w:sz="0" w:space="0" w:color="auto"/>
                                      </w:divBdr>
                                      <w:divsChild>
                                        <w:div w:id="2107538461">
                                          <w:marLeft w:val="0"/>
                                          <w:marRight w:val="0"/>
                                          <w:marTop w:val="0"/>
                                          <w:marBottom w:val="0"/>
                                          <w:divBdr>
                                            <w:top w:val="none" w:sz="0" w:space="0" w:color="auto"/>
                                            <w:left w:val="none" w:sz="0" w:space="0" w:color="auto"/>
                                            <w:bottom w:val="none" w:sz="0" w:space="0" w:color="auto"/>
                                            <w:right w:val="none" w:sz="0" w:space="0" w:color="auto"/>
                                          </w:divBdr>
                                          <w:divsChild>
                                            <w:div w:id="773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7412">
                                  <w:marLeft w:val="0"/>
                                  <w:marRight w:val="0"/>
                                  <w:marTop w:val="0"/>
                                  <w:marBottom w:val="0"/>
                                  <w:divBdr>
                                    <w:top w:val="none" w:sz="0" w:space="0" w:color="auto"/>
                                    <w:left w:val="none" w:sz="0" w:space="0" w:color="auto"/>
                                    <w:bottom w:val="none" w:sz="0" w:space="0" w:color="auto"/>
                                    <w:right w:val="none" w:sz="0" w:space="0" w:color="auto"/>
                                  </w:divBdr>
                                  <w:divsChild>
                                    <w:div w:id="1582717352">
                                      <w:marLeft w:val="0"/>
                                      <w:marRight w:val="0"/>
                                      <w:marTop w:val="0"/>
                                      <w:marBottom w:val="0"/>
                                      <w:divBdr>
                                        <w:top w:val="none" w:sz="0" w:space="0" w:color="auto"/>
                                        <w:left w:val="none" w:sz="0" w:space="0" w:color="auto"/>
                                        <w:bottom w:val="none" w:sz="0" w:space="0" w:color="auto"/>
                                        <w:right w:val="none" w:sz="0" w:space="0" w:color="auto"/>
                                      </w:divBdr>
                                      <w:divsChild>
                                        <w:div w:id="2100369726">
                                          <w:marLeft w:val="0"/>
                                          <w:marRight w:val="0"/>
                                          <w:marTop w:val="0"/>
                                          <w:marBottom w:val="0"/>
                                          <w:divBdr>
                                            <w:top w:val="none" w:sz="0" w:space="0" w:color="auto"/>
                                            <w:left w:val="none" w:sz="0" w:space="0" w:color="auto"/>
                                            <w:bottom w:val="none" w:sz="0" w:space="0" w:color="auto"/>
                                            <w:right w:val="none" w:sz="0" w:space="0" w:color="auto"/>
                                          </w:divBdr>
                                          <w:divsChild>
                                            <w:div w:id="498665542">
                                              <w:marLeft w:val="0"/>
                                              <w:marRight w:val="0"/>
                                              <w:marTop w:val="0"/>
                                              <w:marBottom w:val="0"/>
                                              <w:divBdr>
                                                <w:top w:val="none" w:sz="0" w:space="0" w:color="auto"/>
                                                <w:left w:val="none" w:sz="0" w:space="0" w:color="auto"/>
                                                <w:bottom w:val="none" w:sz="0" w:space="0" w:color="auto"/>
                                                <w:right w:val="none" w:sz="0" w:space="0" w:color="auto"/>
                                              </w:divBdr>
                                              <w:divsChild>
                                                <w:div w:id="1659142053">
                                                  <w:marLeft w:val="0"/>
                                                  <w:marRight w:val="0"/>
                                                  <w:marTop w:val="0"/>
                                                  <w:marBottom w:val="0"/>
                                                  <w:divBdr>
                                                    <w:top w:val="none" w:sz="0" w:space="0" w:color="auto"/>
                                                    <w:left w:val="none" w:sz="0" w:space="0" w:color="auto"/>
                                                    <w:bottom w:val="none" w:sz="0" w:space="0" w:color="auto"/>
                                                    <w:right w:val="none" w:sz="0" w:space="0" w:color="auto"/>
                                                  </w:divBdr>
                                                  <w:divsChild>
                                                    <w:div w:id="6599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767032">
      <w:bodyDiv w:val="1"/>
      <w:marLeft w:val="0"/>
      <w:marRight w:val="0"/>
      <w:marTop w:val="0"/>
      <w:marBottom w:val="0"/>
      <w:divBdr>
        <w:top w:val="none" w:sz="0" w:space="0" w:color="auto"/>
        <w:left w:val="none" w:sz="0" w:space="0" w:color="auto"/>
        <w:bottom w:val="none" w:sz="0" w:space="0" w:color="auto"/>
        <w:right w:val="none" w:sz="0" w:space="0" w:color="auto"/>
      </w:divBdr>
      <w:divsChild>
        <w:div w:id="2018802027">
          <w:marLeft w:val="0"/>
          <w:marRight w:val="0"/>
          <w:marTop w:val="0"/>
          <w:marBottom w:val="0"/>
          <w:divBdr>
            <w:top w:val="none" w:sz="0" w:space="0" w:color="auto"/>
            <w:left w:val="none" w:sz="0" w:space="0" w:color="auto"/>
            <w:bottom w:val="none" w:sz="0" w:space="0" w:color="auto"/>
            <w:right w:val="none" w:sz="0" w:space="0" w:color="auto"/>
          </w:divBdr>
          <w:divsChild>
            <w:div w:id="217209869">
              <w:marLeft w:val="0"/>
              <w:marRight w:val="0"/>
              <w:marTop w:val="0"/>
              <w:marBottom w:val="0"/>
              <w:divBdr>
                <w:top w:val="none" w:sz="0" w:space="0" w:color="auto"/>
                <w:left w:val="none" w:sz="0" w:space="0" w:color="auto"/>
                <w:bottom w:val="none" w:sz="0" w:space="0" w:color="auto"/>
                <w:right w:val="none" w:sz="0" w:space="0" w:color="auto"/>
              </w:divBdr>
              <w:divsChild>
                <w:div w:id="1257061264">
                  <w:marLeft w:val="0"/>
                  <w:marRight w:val="0"/>
                  <w:marTop w:val="0"/>
                  <w:marBottom w:val="0"/>
                  <w:divBdr>
                    <w:top w:val="none" w:sz="0" w:space="0" w:color="auto"/>
                    <w:left w:val="none" w:sz="0" w:space="0" w:color="auto"/>
                    <w:bottom w:val="none" w:sz="0" w:space="0" w:color="auto"/>
                    <w:right w:val="none" w:sz="0" w:space="0" w:color="auto"/>
                  </w:divBdr>
                  <w:divsChild>
                    <w:div w:id="1273172772">
                      <w:marLeft w:val="0"/>
                      <w:marRight w:val="0"/>
                      <w:marTop w:val="0"/>
                      <w:marBottom w:val="0"/>
                      <w:divBdr>
                        <w:top w:val="none" w:sz="0" w:space="0" w:color="auto"/>
                        <w:left w:val="none" w:sz="0" w:space="0" w:color="auto"/>
                        <w:bottom w:val="none" w:sz="0" w:space="0" w:color="auto"/>
                        <w:right w:val="none" w:sz="0" w:space="0" w:color="auto"/>
                      </w:divBdr>
                      <w:divsChild>
                        <w:div w:id="282006261">
                          <w:marLeft w:val="0"/>
                          <w:marRight w:val="0"/>
                          <w:marTop w:val="0"/>
                          <w:marBottom w:val="0"/>
                          <w:divBdr>
                            <w:top w:val="none" w:sz="0" w:space="0" w:color="auto"/>
                            <w:left w:val="none" w:sz="0" w:space="0" w:color="auto"/>
                            <w:bottom w:val="none" w:sz="0" w:space="0" w:color="auto"/>
                            <w:right w:val="none" w:sz="0" w:space="0" w:color="auto"/>
                          </w:divBdr>
                          <w:divsChild>
                            <w:div w:id="1291938704">
                              <w:marLeft w:val="0"/>
                              <w:marRight w:val="0"/>
                              <w:marTop w:val="0"/>
                              <w:marBottom w:val="0"/>
                              <w:divBdr>
                                <w:top w:val="none" w:sz="0" w:space="0" w:color="auto"/>
                                <w:left w:val="none" w:sz="0" w:space="0" w:color="auto"/>
                                <w:bottom w:val="single" w:sz="6" w:space="0" w:color="BEBEBE"/>
                                <w:right w:val="none" w:sz="0" w:space="0" w:color="auto"/>
                              </w:divBdr>
                              <w:divsChild>
                                <w:div w:id="1661809815">
                                  <w:marLeft w:val="0"/>
                                  <w:marRight w:val="0"/>
                                  <w:marTop w:val="0"/>
                                  <w:marBottom w:val="0"/>
                                  <w:divBdr>
                                    <w:top w:val="none" w:sz="0" w:space="0" w:color="auto"/>
                                    <w:left w:val="none" w:sz="0" w:space="0" w:color="auto"/>
                                    <w:bottom w:val="none" w:sz="0" w:space="0" w:color="auto"/>
                                    <w:right w:val="none" w:sz="0" w:space="0" w:color="auto"/>
                                  </w:divBdr>
                                  <w:divsChild>
                                    <w:div w:id="537351707">
                                      <w:marLeft w:val="0"/>
                                      <w:marRight w:val="0"/>
                                      <w:marTop w:val="0"/>
                                      <w:marBottom w:val="0"/>
                                      <w:divBdr>
                                        <w:top w:val="none" w:sz="0" w:space="0" w:color="auto"/>
                                        <w:left w:val="none" w:sz="0" w:space="0" w:color="auto"/>
                                        <w:bottom w:val="none" w:sz="0" w:space="0" w:color="auto"/>
                                        <w:right w:val="none" w:sz="0" w:space="0" w:color="auto"/>
                                      </w:divBdr>
                                      <w:divsChild>
                                        <w:div w:id="1279877014">
                                          <w:marLeft w:val="0"/>
                                          <w:marRight w:val="0"/>
                                          <w:marTop w:val="0"/>
                                          <w:marBottom w:val="0"/>
                                          <w:divBdr>
                                            <w:top w:val="none" w:sz="0" w:space="0" w:color="auto"/>
                                            <w:left w:val="none" w:sz="0" w:space="0" w:color="auto"/>
                                            <w:bottom w:val="none" w:sz="0" w:space="0" w:color="auto"/>
                                            <w:right w:val="none" w:sz="0" w:space="0" w:color="auto"/>
                                          </w:divBdr>
                                          <w:divsChild>
                                            <w:div w:id="13229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4088">
                                  <w:marLeft w:val="0"/>
                                  <w:marRight w:val="0"/>
                                  <w:marTop w:val="0"/>
                                  <w:marBottom w:val="0"/>
                                  <w:divBdr>
                                    <w:top w:val="none" w:sz="0" w:space="0" w:color="auto"/>
                                    <w:left w:val="none" w:sz="0" w:space="0" w:color="auto"/>
                                    <w:bottom w:val="none" w:sz="0" w:space="0" w:color="auto"/>
                                    <w:right w:val="none" w:sz="0" w:space="0" w:color="auto"/>
                                  </w:divBdr>
                                  <w:divsChild>
                                    <w:div w:id="925042044">
                                      <w:marLeft w:val="0"/>
                                      <w:marRight w:val="0"/>
                                      <w:marTop w:val="0"/>
                                      <w:marBottom w:val="0"/>
                                      <w:divBdr>
                                        <w:top w:val="none" w:sz="0" w:space="0" w:color="auto"/>
                                        <w:left w:val="none" w:sz="0" w:space="0" w:color="auto"/>
                                        <w:bottom w:val="none" w:sz="0" w:space="0" w:color="auto"/>
                                        <w:right w:val="none" w:sz="0" w:space="0" w:color="auto"/>
                                      </w:divBdr>
                                      <w:divsChild>
                                        <w:div w:id="1040545722">
                                          <w:marLeft w:val="0"/>
                                          <w:marRight w:val="0"/>
                                          <w:marTop w:val="0"/>
                                          <w:marBottom w:val="0"/>
                                          <w:divBdr>
                                            <w:top w:val="none" w:sz="0" w:space="0" w:color="auto"/>
                                            <w:left w:val="none" w:sz="0" w:space="0" w:color="auto"/>
                                            <w:bottom w:val="none" w:sz="0" w:space="0" w:color="auto"/>
                                            <w:right w:val="none" w:sz="0" w:space="0" w:color="auto"/>
                                          </w:divBdr>
                                          <w:divsChild>
                                            <w:div w:id="1618365967">
                                              <w:marLeft w:val="0"/>
                                              <w:marRight w:val="0"/>
                                              <w:marTop w:val="0"/>
                                              <w:marBottom w:val="0"/>
                                              <w:divBdr>
                                                <w:top w:val="none" w:sz="0" w:space="0" w:color="auto"/>
                                                <w:left w:val="none" w:sz="0" w:space="0" w:color="auto"/>
                                                <w:bottom w:val="none" w:sz="0" w:space="0" w:color="auto"/>
                                                <w:right w:val="none" w:sz="0" w:space="0" w:color="auto"/>
                                              </w:divBdr>
                                              <w:divsChild>
                                                <w:div w:id="1698660083">
                                                  <w:marLeft w:val="0"/>
                                                  <w:marRight w:val="0"/>
                                                  <w:marTop w:val="0"/>
                                                  <w:marBottom w:val="0"/>
                                                  <w:divBdr>
                                                    <w:top w:val="none" w:sz="0" w:space="0" w:color="auto"/>
                                                    <w:left w:val="none" w:sz="0" w:space="0" w:color="auto"/>
                                                    <w:bottom w:val="none" w:sz="0" w:space="0" w:color="auto"/>
                                                    <w:right w:val="none" w:sz="0" w:space="0" w:color="auto"/>
                                                  </w:divBdr>
                                                  <w:divsChild>
                                                    <w:div w:id="7588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537313">
      <w:bodyDiv w:val="1"/>
      <w:marLeft w:val="0"/>
      <w:marRight w:val="0"/>
      <w:marTop w:val="0"/>
      <w:marBottom w:val="0"/>
      <w:divBdr>
        <w:top w:val="none" w:sz="0" w:space="0" w:color="auto"/>
        <w:left w:val="none" w:sz="0" w:space="0" w:color="auto"/>
        <w:bottom w:val="none" w:sz="0" w:space="0" w:color="auto"/>
        <w:right w:val="none" w:sz="0" w:space="0" w:color="auto"/>
      </w:divBdr>
      <w:divsChild>
        <w:div w:id="1425299494">
          <w:marLeft w:val="0"/>
          <w:marRight w:val="0"/>
          <w:marTop w:val="0"/>
          <w:marBottom w:val="0"/>
          <w:divBdr>
            <w:top w:val="none" w:sz="0" w:space="0" w:color="auto"/>
            <w:left w:val="none" w:sz="0" w:space="0" w:color="auto"/>
            <w:bottom w:val="none" w:sz="0" w:space="0" w:color="auto"/>
            <w:right w:val="none" w:sz="0" w:space="0" w:color="auto"/>
          </w:divBdr>
          <w:divsChild>
            <w:div w:id="1781215061">
              <w:marLeft w:val="0"/>
              <w:marRight w:val="0"/>
              <w:marTop w:val="0"/>
              <w:marBottom w:val="0"/>
              <w:divBdr>
                <w:top w:val="none" w:sz="0" w:space="0" w:color="auto"/>
                <w:left w:val="none" w:sz="0" w:space="0" w:color="auto"/>
                <w:bottom w:val="none" w:sz="0" w:space="0" w:color="auto"/>
                <w:right w:val="none" w:sz="0" w:space="0" w:color="auto"/>
              </w:divBdr>
              <w:divsChild>
                <w:div w:id="439766458">
                  <w:marLeft w:val="0"/>
                  <w:marRight w:val="0"/>
                  <w:marTop w:val="0"/>
                  <w:marBottom w:val="0"/>
                  <w:divBdr>
                    <w:top w:val="none" w:sz="0" w:space="0" w:color="auto"/>
                    <w:left w:val="none" w:sz="0" w:space="0" w:color="auto"/>
                    <w:bottom w:val="none" w:sz="0" w:space="0" w:color="auto"/>
                    <w:right w:val="none" w:sz="0" w:space="0" w:color="auto"/>
                  </w:divBdr>
                  <w:divsChild>
                    <w:div w:id="828712860">
                      <w:marLeft w:val="0"/>
                      <w:marRight w:val="0"/>
                      <w:marTop w:val="0"/>
                      <w:marBottom w:val="0"/>
                      <w:divBdr>
                        <w:top w:val="none" w:sz="0" w:space="0" w:color="auto"/>
                        <w:left w:val="none" w:sz="0" w:space="0" w:color="auto"/>
                        <w:bottom w:val="none" w:sz="0" w:space="0" w:color="auto"/>
                        <w:right w:val="none" w:sz="0" w:space="0" w:color="auto"/>
                      </w:divBdr>
                      <w:divsChild>
                        <w:div w:id="682240658">
                          <w:marLeft w:val="0"/>
                          <w:marRight w:val="0"/>
                          <w:marTop w:val="0"/>
                          <w:marBottom w:val="0"/>
                          <w:divBdr>
                            <w:top w:val="none" w:sz="0" w:space="0" w:color="auto"/>
                            <w:left w:val="none" w:sz="0" w:space="0" w:color="auto"/>
                            <w:bottom w:val="none" w:sz="0" w:space="0" w:color="auto"/>
                            <w:right w:val="none" w:sz="0" w:space="0" w:color="auto"/>
                          </w:divBdr>
                          <w:divsChild>
                            <w:div w:id="1632203121">
                              <w:marLeft w:val="0"/>
                              <w:marRight w:val="0"/>
                              <w:marTop w:val="0"/>
                              <w:marBottom w:val="0"/>
                              <w:divBdr>
                                <w:top w:val="none" w:sz="0" w:space="0" w:color="auto"/>
                                <w:left w:val="none" w:sz="0" w:space="0" w:color="auto"/>
                                <w:bottom w:val="single" w:sz="6" w:space="0" w:color="BEBEBE"/>
                                <w:right w:val="none" w:sz="0" w:space="0" w:color="auto"/>
                              </w:divBdr>
                              <w:divsChild>
                                <w:div w:id="1202791119">
                                  <w:marLeft w:val="0"/>
                                  <w:marRight w:val="0"/>
                                  <w:marTop w:val="0"/>
                                  <w:marBottom w:val="0"/>
                                  <w:divBdr>
                                    <w:top w:val="none" w:sz="0" w:space="0" w:color="auto"/>
                                    <w:left w:val="none" w:sz="0" w:space="0" w:color="auto"/>
                                    <w:bottom w:val="none" w:sz="0" w:space="0" w:color="auto"/>
                                    <w:right w:val="none" w:sz="0" w:space="0" w:color="auto"/>
                                  </w:divBdr>
                                  <w:divsChild>
                                    <w:div w:id="1705903450">
                                      <w:marLeft w:val="0"/>
                                      <w:marRight w:val="0"/>
                                      <w:marTop w:val="0"/>
                                      <w:marBottom w:val="0"/>
                                      <w:divBdr>
                                        <w:top w:val="none" w:sz="0" w:space="0" w:color="auto"/>
                                        <w:left w:val="none" w:sz="0" w:space="0" w:color="auto"/>
                                        <w:bottom w:val="none" w:sz="0" w:space="0" w:color="auto"/>
                                        <w:right w:val="none" w:sz="0" w:space="0" w:color="auto"/>
                                      </w:divBdr>
                                      <w:divsChild>
                                        <w:div w:id="380986551">
                                          <w:marLeft w:val="0"/>
                                          <w:marRight w:val="0"/>
                                          <w:marTop w:val="0"/>
                                          <w:marBottom w:val="0"/>
                                          <w:divBdr>
                                            <w:top w:val="none" w:sz="0" w:space="0" w:color="auto"/>
                                            <w:left w:val="none" w:sz="0" w:space="0" w:color="auto"/>
                                            <w:bottom w:val="none" w:sz="0" w:space="0" w:color="auto"/>
                                            <w:right w:val="none" w:sz="0" w:space="0" w:color="auto"/>
                                          </w:divBdr>
                                          <w:divsChild>
                                            <w:div w:id="9100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3195">
                                  <w:marLeft w:val="0"/>
                                  <w:marRight w:val="0"/>
                                  <w:marTop w:val="0"/>
                                  <w:marBottom w:val="0"/>
                                  <w:divBdr>
                                    <w:top w:val="none" w:sz="0" w:space="0" w:color="auto"/>
                                    <w:left w:val="none" w:sz="0" w:space="0" w:color="auto"/>
                                    <w:bottom w:val="none" w:sz="0" w:space="0" w:color="auto"/>
                                    <w:right w:val="none" w:sz="0" w:space="0" w:color="auto"/>
                                  </w:divBdr>
                                  <w:divsChild>
                                    <w:div w:id="924458898">
                                      <w:marLeft w:val="0"/>
                                      <w:marRight w:val="0"/>
                                      <w:marTop w:val="0"/>
                                      <w:marBottom w:val="0"/>
                                      <w:divBdr>
                                        <w:top w:val="none" w:sz="0" w:space="0" w:color="auto"/>
                                        <w:left w:val="none" w:sz="0" w:space="0" w:color="auto"/>
                                        <w:bottom w:val="none" w:sz="0" w:space="0" w:color="auto"/>
                                        <w:right w:val="none" w:sz="0" w:space="0" w:color="auto"/>
                                      </w:divBdr>
                                      <w:divsChild>
                                        <w:div w:id="21975064">
                                          <w:marLeft w:val="0"/>
                                          <w:marRight w:val="0"/>
                                          <w:marTop w:val="0"/>
                                          <w:marBottom w:val="0"/>
                                          <w:divBdr>
                                            <w:top w:val="none" w:sz="0" w:space="0" w:color="auto"/>
                                            <w:left w:val="none" w:sz="0" w:space="0" w:color="auto"/>
                                            <w:bottom w:val="none" w:sz="0" w:space="0" w:color="auto"/>
                                            <w:right w:val="none" w:sz="0" w:space="0" w:color="auto"/>
                                          </w:divBdr>
                                          <w:divsChild>
                                            <w:div w:id="261256957">
                                              <w:marLeft w:val="0"/>
                                              <w:marRight w:val="0"/>
                                              <w:marTop w:val="0"/>
                                              <w:marBottom w:val="0"/>
                                              <w:divBdr>
                                                <w:top w:val="none" w:sz="0" w:space="0" w:color="auto"/>
                                                <w:left w:val="none" w:sz="0" w:space="0" w:color="auto"/>
                                                <w:bottom w:val="none" w:sz="0" w:space="0" w:color="auto"/>
                                                <w:right w:val="none" w:sz="0" w:space="0" w:color="auto"/>
                                              </w:divBdr>
                                              <w:divsChild>
                                                <w:div w:id="1105610517">
                                                  <w:marLeft w:val="0"/>
                                                  <w:marRight w:val="0"/>
                                                  <w:marTop w:val="0"/>
                                                  <w:marBottom w:val="0"/>
                                                  <w:divBdr>
                                                    <w:top w:val="none" w:sz="0" w:space="0" w:color="auto"/>
                                                    <w:left w:val="none" w:sz="0" w:space="0" w:color="auto"/>
                                                    <w:bottom w:val="none" w:sz="0" w:space="0" w:color="auto"/>
                                                    <w:right w:val="none" w:sz="0" w:space="0" w:color="auto"/>
                                                  </w:divBdr>
                                                  <w:divsChild>
                                                    <w:div w:id="18322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464223">
      <w:bodyDiv w:val="1"/>
      <w:marLeft w:val="0"/>
      <w:marRight w:val="0"/>
      <w:marTop w:val="0"/>
      <w:marBottom w:val="0"/>
      <w:divBdr>
        <w:top w:val="none" w:sz="0" w:space="0" w:color="auto"/>
        <w:left w:val="none" w:sz="0" w:space="0" w:color="auto"/>
        <w:bottom w:val="none" w:sz="0" w:space="0" w:color="auto"/>
        <w:right w:val="none" w:sz="0" w:space="0" w:color="auto"/>
      </w:divBdr>
      <w:divsChild>
        <w:div w:id="68356072">
          <w:marLeft w:val="0"/>
          <w:marRight w:val="0"/>
          <w:marTop w:val="0"/>
          <w:marBottom w:val="0"/>
          <w:divBdr>
            <w:top w:val="none" w:sz="0" w:space="0" w:color="auto"/>
            <w:left w:val="none" w:sz="0" w:space="0" w:color="auto"/>
            <w:bottom w:val="none" w:sz="0" w:space="0" w:color="auto"/>
            <w:right w:val="none" w:sz="0" w:space="0" w:color="auto"/>
          </w:divBdr>
          <w:divsChild>
            <w:div w:id="17582238">
              <w:marLeft w:val="0"/>
              <w:marRight w:val="0"/>
              <w:marTop w:val="0"/>
              <w:marBottom w:val="0"/>
              <w:divBdr>
                <w:top w:val="none" w:sz="0" w:space="0" w:color="auto"/>
                <w:left w:val="none" w:sz="0" w:space="0" w:color="auto"/>
                <w:bottom w:val="none" w:sz="0" w:space="0" w:color="auto"/>
                <w:right w:val="none" w:sz="0" w:space="0" w:color="auto"/>
              </w:divBdr>
              <w:divsChild>
                <w:div w:id="1029598683">
                  <w:marLeft w:val="0"/>
                  <w:marRight w:val="0"/>
                  <w:marTop w:val="0"/>
                  <w:marBottom w:val="0"/>
                  <w:divBdr>
                    <w:top w:val="none" w:sz="0" w:space="0" w:color="auto"/>
                    <w:left w:val="none" w:sz="0" w:space="0" w:color="auto"/>
                    <w:bottom w:val="none" w:sz="0" w:space="0" w:color="auto"/>
                    <w:right w:val="none" w:sz="0" w:space="0" w:color="auto"/>
                  </w:divBdr>
                  <w:divsChild>
                    <w:div w:id="1588884153">
                      <w:marLeft w:val="0"/>
                      <w:marRight w:val="0"/>
                      <w:marTop w:val="0"/>
                      <w:marBottom w:val="0"/>
                      <w:divBdr>
                        <w:top w:val="none" w:sz="0" w:space="0" w:color="auto"/>
                        <w:left w:val="none" w:sz="0" w:space="0" w:color="auto"/>
                        <w:bottom w:val="none" w:sz="0" w:space="0" w:color="auto"/>
                        <w:right w:val="none" w:sz="0" w:space="0" w:color="auto"/>
                      </w:divBdr>
                      <w:divsChild>
                        <w:div w:id="671446680">
                          <w:marLeft w:val="0"/>
                          <w:marRight w:val="0"/>
                          <w:marTop w:val="0"/>
                          <w:marBottom w:val="0"/>
                          <w:divBdr>
                            <w:top w:val="none" w:sz="0" w:space="0" w:color="auto"/>
                            <w:left w:val="none" w:sz="0" w:space="0" w:color="auto"/>
                            <w:bottom w:val="none" w:sz="0" w:space="0" w:color="auto"/>
                            <w:right w:val="none" w:sz="0" w:space="0" w:color="auto"/>
                          </w:divBdr>
                          <w:divsChild>
                            <w:div w:id="1411123221">
                              <w:marLeft w:val="0"/>
                              <w:marRight w:val="0"/>
                              <w:marTop w:val="0"/>
                              <w:marBottom w:val="0"/>
                              <w:divBdr>
                                <w:top w:val="none" w:sz="0" w:space="0" w:color="auto"/>
                                <w:left w:val="none" w:sz="0" w:space="0" w:color="auto"/>
                                <w:bottom w:val="single" w:sz="6" w:space="0" w:color="BEBEBE"/>
                                <w:right w:val="none" w:sz="0" w:space="0" w:color="auto"/>
                              </w:divBdr>
                              <w:divsChild>
                                <w:div w:id="700663794">
                                  <w:marLeft w:val="0"/>
                                  <w:marRight w:val="0"/>
                                  <w:marTop w:val="0"/>
                                  <w:marBottom w:val="0"/>
                                  <w:divBdr>
                                    <w:top w:val="none" w:sz="0" w:space="0" w:color="auto"/>
                                    <w:left w:val="none" w:sz="0" w:space="0" w:color="auto"/>
                                    <w:bottom w:val="none" w:sz="0" w:space="0" w:color="auto"/>
                                    <w:right w:val="none" w:sz="0" w:space="0" w:color="auto"/>
                                  </w:divBdr>
                                  <w:divsChild>
                                    <w:div w:id="858616267">
                                      <w:marLeft w:val="0"/>
                                      <w:marRight w:val="0"/>
                                      <w:marTop w:val="0"/>
                                      <w:marBottom w:val="0"/>
                                      <w:divBdr>
                                        <w:top w:val="none" w:sz="0" w:space="0" w:color="auto"/>
                                        <w:left w:val="none" w:sz="0" w:space="0" w:color="auto"/>
                                        <w:bottom w:val="none" w:sz="0" w:space="0" w:color="auto"/>
                                        <w:right w:val="none" w:sz="0" w:space="0" w:color="auto"/>
                                      </w:divBdr>
                                      <w:divsChild>
                                        <w:div w:id="1334186924">
                                          <w:marLeft w:val="0"/>
                                          <w:marRight w:val="0"/>
                                          <w:marTop w:val="0"/>
                                          <w:marBottom w:val="0"/>
                                          <w:divBdr>
                                            <w:top w:val="none" w:sz="0" w:space="0" w:color="auto"/>
                                            <w:left w:val="none" w:sz="0" w:space="0" w:color="auto"/>
                                            <w:bottom w:val="none" w:sz="0" w:space="0" w:color="auto"/>
                                            <w:right w:val="none" w:sz="0" w:space="0" w:color="auto"/>
                                          </w:divBdr>
                                          <w:divsChild>
                                            <w:div w:id="19574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4865">
                                  <w:marLeft w:val="0"/>
                                  <w:marRight w:val="0"/>
                                  <w:marTop w:val="0"/>
                                  <w:marBottom w:val="0"/>
                                  <w:divBdr>
                                    <w:top w:val="none" w:sz="0" w:space="0" w:color="auto"/>
                                    <w:left w:val="none" w:sz="0" w:space="0" w:color="auto"/>
                                    <w:bottom w:val="none" w:sz="0" w:space="0" w:color="auto"/>
                                    <w:right w:val="none" w:sz="0" w:space="0" w:color="auto"/>
                                  </w:divBdr>
                                  <w:divsChild>
                                    <w:div w:id="1580561206">
                                      <w:marLeft w:val="0"/>
                                      <w:marRight w:val="0"/>
                                      <w:marTop w:val="0"/>
                                      <w:marBottom w:val="0"/>
                                      <w:divBdr>
                                        <w:top w:val="none" w:sz="0" w:space="0" w:color="auto"/>
                                        <w:left w:val="none" w:sz="0" w:space="0" w:color="auto"/>
                                        <w:bottom w:val="none" w:sz="0" w:space="0" w:color="auto"/>
                                        <w:right w:val="none" w:sz="0" w:space="0" w:color="auto"/>
                                      </w:divBdr>
                                      <w:divsChild>
                                        <w:div w:id="552884813">
                                          <w:marLeft w:val="0"/>
                                          <w:marRight w:val="0"/>
                                          <w:marTop w:val="0"/>
                                          <w:marBottom w:val="0"/>
                                          <w:divBdr>
                                            <w:top w:val="none" w:sz="0" w:space="0" w:color="auto"/>
                                            <w:left w:val="none" w:sz="0" w:space="0" w:color="auto"/>
                                            <w:bottom w:val="none" w:sz="0" w:space="0" w:color="auto"/>
                                            <w:right w:val="none" w:sz="0" w:space="0" w:color="auto"/>
                                          </w:divBdr>
                                          <w:divsChild>
                                            <w:div w:id="1874878565">
                                              <w:marLeft w:val="0"/>
                                              <w:marRight w:val="0"/>
                                              <w:marTop w:val="0"/>
                                              <w:marBottom w:val="0"/>
                                              <w:divBdr>
                                                <w:top w:val="none" w:sz="0" w:space="0" w:color="auto"/>
                                                <w:left w:val="none" w:sz="0" w:space="0" w:color="auto"/>
                                                <w:bottom w:val="none" w:sz="0" w:space="0" w:color="auto"/>
                                                <w:right w:val="none" w:sz="0" w:space="0" w:color="auto"/>
                                              </w:divBdr>
                                              <w:divsChild>
                                                <w:div w:id="1673095849">
                                                  <w:marLeft w:val="0"/>
                                                  <w:marRight w:val="0"/>
                                                  <w:marTop w:val="0"/>
                                                  <w:marBottom w:val="0"/>
                                                  <w:divBdr>
                                                    <w:top w:val="none" w:sz="0" w:space="0" w:color="auto"/>
                                                    <w:left w:val="none" w:sz="0" w:space="0" w:color="auto"/>
                                                    <w:bottom w:val="none" w:sz="0" w:space="0" w:color="auto"/>
                                                    <w:right w:val="none" w:sz="0" w:space="0" w:color="auto"/>
                                                  </w:divBdr>
                                                  <w:divsChild>
                                                    <w:div w:id="9705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245044">
      <w:bodyDiv w:val="1"/>
      <w:marLeft w:val="0"/>
      <w:marRight w:val="0"/>
      <w:marTop w:val="0"/>
      <w:marBottom w:val="0"/>
      <w:divBdr>
        <w:top w:val="none" w:sz="0" w:space="0" w:color="auto"/>
        <w:left w:val="none" w:sz="0" w:space="0" w:color="auto"/>
        <w:bottom w:val="none" w:sz="0" w:space="0" w:color="auto"/>
        <w:right w:val="none" w:sz="0" w:space="0" w:color="auto"/>
      </w:divBdr>
      <w:divsChild>
        <w:div w:id="473840216">
          <w:marLeft w:val="0"/>
          <w:marRight w:val="0"/>
          <w:marTop w:val="0"/>
          <w:marBottom w:val="0"/>
          <w:divBdr>
            <w:top w:val="none" w:sz="0" w:space="0" w:color="auto"/>
            <w:left w:val="none" w:sz="0" w:space="0" w:color="auto"/>
            <w:bottom w:val="none" w:sz="0" w:space="0" w:color="auto"/>
            <w:right w:val="none" w:sz="0" w:space="0" w:color="auto"/>
          </w:divBdr>
          <w:divsChild>
            <w:div w:id="2033723953">
              <w:marLeft w:val="0"/>
              <w:marRight w:val="0"/>
              <w:marTop w:val="0"/>
              <w:marBottom w:val="0"/>
              <w:divBdr>
                <w:top w:val="none" w:sz="0" w:space="0" w:color="auto"/>
                <w:left w:val="none" w:sz="0" w:space="0" w:color="auto"/>
                <w:bottom w:val="none" w:sz="0" w:space="0" w:color="auto"/>
                <w:right w:val="none" w:sz="0" w:space="0" w:color="auto"/>
              </w:divBdr>
              <w:divsChild>
                <w:div w:id="136145167">
                  <w:marLeft w:val="0"/>
                  <w:marRight w:val="0"/>
                  <w:marTop w:val="0"/>
                  <w:marBottom w:val="0"/>
                  <w:divBdr>
                    <w:top w:val="none" w:sz="0" w:space="0" w:color="auto"/>
                    <w:left w:val="none" w:sz="0" w:space="0" w:color="auto"/>
                    <w:bottom w:val="none" w:sz="0" w:space="0" w:color="auto"/>
                    <w:right w:val="none" w:sz="0" w:space="0" w:color="auto"/>
                  </w:divBdr>
                  <w:divsChild>
                    <w:div w:id="1375928767">
                      <w:marLeft w:val="0"/>
                      <w:marRight w:val="0"/>
                      <w:marTop w:val="0"/>
                      <w:marBottom w:val="0"/>
                      <w:divBdr>
                        <w:top w:val="none" w:sz="0" w:space="0" w:color="auto"/>
                        <w:left w:val="none" w:sz="0" w:space="0" w:color="auto"/>
                        <w:bottom w:val="none" w:sz="0" w:space="0" w:color="auto"/>
                        <w:right w:val="none" w:sz="0" w:space="0" w:color="auto"/>
                      </w:divBdr>
                      <w:divsChild>
                        <w:div w:id="859777583">
                          <w:marLeft w:val="0"/>
                          <w:marRight w:val="0"/>
                          <w:marTop w:val="0"/>
                          <w:marBottom w:val="0"/>
                          <w:divBdr>
                            <w:top w:val="none" w:sz="0" w:space="0" w:color="auto"/>
                            <w:left w:val="none" w:sz="0" w:space="0" w:color="auto"/>
                            <w:bottom w:val="none" w:sz="0" w:space="0" w:color="auto"/>
                            <w:right w:val="none" w:sz="0" w:space="0" w:color="auto"/>
                          </w:divBdr>
                          <w:divsChild>
                            <w:div w:id="1706176537">
                              <w:marLeft w:val="0"/>
                              <w:marRight w:val="0"/>
                              <w:marTop w:val="0"/>
                              <w:marBottom w:val="0"/>
                              <w:divBdr>
                                <w:top w:val="none" w:sz="0" w:space="0" w:color="auto"/>
                                <w:left w:val="none" w:sz="0" w:space="0" w:color="auto"/>
                                <w:bottom w:val="single" w:sz="6" w:space="0" w:color="BEBEBE"/>
                                <w:right w:val="none" w:sz="0" w:space="0" w:color="auto"/>
                              </w:divBdr>
                              <w:divsChild>
                                <w:div w:id="1372539611">
                                  <w:marLeft w:val="0"/>
                                  <w:marRight w:val="0"/>
                                  <w:marTop w:val="0"/>
                                  <w:marBottom w:val="0"/>
                                  <w:divBdr>
                                    <w:top w:val="none" w:sz="0" w:space="0" w:color="auto"/>
                                    <w:left w:val="none" w:sz="0" w:space="0" w:color="auto"/>
                                    <w:bottom w:val="none" w:sz="0" w:space="0" w:color="auto"/>
                                    <w:right w:val="none" w:sz="0" w:space="0" w:color="auto"/>
                                  </w:divBdr>
                                  <w:divsChild>
                                    <w:div w:id="465658632">
                                      <w:marLeft w:val="0"/>
                                      <w:marRight w:val="0"/>
                                      <w:marTop w:val="0"/>
                                      <w:marBottom w:val="0"/>
                                      <w:divBdr>
                                        <w:top w:val="none" w:sz="0" w:space="0" w:color="auto"/>
                                        <w:left w:val="none" w:sz="0" w:space="0" w:color="auto"/>
                                        <w:bottom w:val="none" w:sz="0" w:space="0" w:color="auto"/>
                                        <w:right w:val="none" w:sz="0" w:space="0" w:color="auto"/>
                                      </w:divBdr>
                                      <w:divsChild>
                                        <w:div w:id="910391435">
                                          <w:marLeft w:val="0"/>
                                          <w:marRight w:val="0"/>
                                          <w:marTop w:val="0"/>
                                          <w:marBottom w:val="0"/>
                                          <w:divBdr>
                                            <w:top w:val="none" w:sz="0" w:space="0" w:color="auto"/>
                                            <w:left w:val="none" w:sz="0" w:space="0" w:color="auto"/>
                                            <w:bottom w:val="none" w:sz="0" w:space="0" w:color="auto"/>
                                            <w:right w:val="none" w:sz="0" w:space="0" w:color="auto"/>
                                          </w:divBdr>
                                          <w:divsChild>
                                            <w:div w:id="1809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4756">
                                  <w:marLeft w:val="0"/>
                                  <w:marRight w:val="0"/>
                                  <w:marTop w:val="0"/>
                                  <w:marBottom w:val="0"/>
                                  <w:divBdr>
                                    <w:top w:val="none" w:sz="0" w:space="0" w:color="auto"/>
                                    <w:left w:val="none" w:sz="0" w:space="0" w:color="auto"/>
                                    <w:bottom w:val="none" w:sz="0" w:space="0" w:color="auto"/>
                                    <w:right w:val="none" w:sz="0" w:space="0" w:color="auto"/>
                                  </w:divBdr>
                                  <w:divsChild>
                                    <w:div w:id="1051421343">
                                      <w:marLeft w:val="0"/>
                                      <w:marRight w:val="0"/>
                                      <w:marTop w:val="0"/>
                                      <w:marBottom w:val="0"/>
                                      <w:divBdr>
                                        <w:top w:val="none" w:sz="0" w:space="0" w:color="auto"/>
                                        <w:left w:val="none" w:sz="0" w:space="0" w:color="auto"/>
                                        <w:bottom w:val="none" w:sz="0" w:space="0" w:color="auto"/>
                                        <w:right w:val="none" w:sz="0" w:space="0" w:color="auto"/>
                                      </w:divBdr>
                                      <w:divsChild>
                                        <w:div w:id="428282876">
                                          <w:marLeft w:val="0"/>
                                          <w:marRight w:val="0"/>
                                          <w:marTop w:val="0"/>
                                          <w:marBottom w:val="0"/>
                                          <w:divBdr>
                                            <w:top w:val="none" w:sz="0" w:space="0" w:color="auto"/>
                                            <w:left w:val="none" w:sz="0" w:space="0" w:color="auto"/>
                                            <w:bottom w:val="none" w:sz="0" w:space="0" w:color="auto"/>
                                            <w:right w:val="none" w:sz="0" w:space="0" w:color="auto"/>
                                          </w:divBdr>
                                          <w:divsChild>
                                            <w:div w:id="2071882160">
                                              <w:marLeft w:val="0"/>
                                              <w:marRight w:val="0"/>
                                              <w:marTop w:val="0"/>
                                              <w:marBottom w:val="0"/>
                                              <w:divBdr>
                                                <w:top w:val="none" w:sz="0" w:space="0" w:color="auto"/>
                                                <w:left w:val="none" w:sz="0" w:space="0" w:color="auto"/>
                                                <w:bottom w:val="none" w:sz="0" w:space="0" w:color="auto"/>
                                                <w:right w:val="none" w:sz="0" w:space="0" w:color="auto"/>
                                              </w:divBdr>
                                              <w:divsChild>
                                                <w:div w:id="461769859">
                                                  <w:marLeft w:val="0"/>
                                                  <w:marRight w:val="0"/>
                                                  <w:marTop w:val="0"/>
                                                  <w:marBottom w:val="0"/>
                                                  <w:divBdr>
                                                    <w:top w:val="none" w:sz="0" w:space="0" w:color="auto"/>
                                                    <w:left w:val="none" w:sz="0" w:space="0" w:color="auto"/>
                                                    <w:bottom w:val="none" w:sz="0" w:space="0" w:color="auto"/>
                                                    <w:right w:val="none" w:sz="0" w:space="0" w:color="auto"/>
                                                  </w:divBdr>
                                                  <w:divsChild>
                                                    <w:div w:id="12812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435751">
      <w:bodyDiv w:val="1"/>
      <w:marLeft w:val="0"/>
      <w:marRight w:val="0"/>
      <w:marTop w:val="0"/>
      <w:marBottom w:val="0"/>
      <w:divBdr>
        <w:top w:val="none" w:sz="0" w:space="0" w:color="auto"/>
        <w:left w:val="none" w:sz="0" w:space="0" w:color="auto"/>
        <w:bottom w:val="none" w:sz="0" w:space="0" w:color="auto"/>
        <w:right w:val="none" w:sz="0" w:space="0" w:color="auto"/>
      </w:divBdr>
      <w:divsChild>
        <w:div w:id="2077312588">
          <w:marLeft w:val="0"/>
          <w:marRight w:val="0"/>
          <w:marTop w:val="0"/>
          <w:marBottom w:val="0"/>
          <w:divBdr>
            <w:top w:val="none" w:sz="0" w:space="0" w:color="auto"/>
            <w:left w:val="none" w:sz="0" w:space="0" w:color="auto"/>
            <w:bottom w:val="none" w:sz="0" w:space="0" w:color="auto"/>
            <w:right w:val="none" w:sz="0" w:space="0" w:color="auto"/>
          </w:divBdr>
          <w:divsChild>
            <w:div w:id="748579520">
              <w:marLeft w:val="0"/>
              <w:marRight w:val="0"/>
              <w:marTop w:val="0"/>
              <w:marBottom w:val="0"/>
              <w:divBdr>
                <w:top w:val="none" w:sz="0" w:space="0" w:color="auto"/>
                <w:left w:val="none" w:sz="0" w:space="0" w:color="auto"/>
                <w:bottom w:val="none" w:sz="0" w:space="0" w:color="auto"/>
                <w:right w:val="none" w:sz="0" w:space="0" w:color="auto"/>
              </w:divBdr>
              <w:divsChild>
                <w:div w:id="1538852405">
                  <w:marLeft w:val="0"/>
                  <w:marRight w:val="0"/>
                  <w:marTop w:val="0"/>
                  <w:marBottom w:val="0"/>
                  <w:divBdr>
                    <w:top w:val="none" w:sz="0" w:space="0" w:color="auto"/>
                    <w:left w:val="none" w:sz="0" w:space="0" w:color="auto"/>
                    <w:bottom w:val="none" w:sz="0" w:space="0" w:color="auto"/>
                    <w:right w:val="none" w:sz="0" w:space="0" w:color="auto"/>
                  </w:divBdr>
                  <w:divsChild>
                    <w:div w:id="1399598432">
                      <w:marLeft w:val="0"/>
                      <w:marRight w:val="0"/>
                      <w:marTop w:val="0"/>
                      <w:marBottom w:val="0"/>
                      <w:divBdr>
                        <w:top w:val="none" w:sz="0" w:space="0" w:color="auto"/>
                        <w:left w:val="none" w:sz="0" w:space="0" w:color="auto"/>
                        <w:bottom w:val="none" w:sz="0" w:space="0" w:color="auto"/>
                        <w:right w:val="none" w:sz="0" w:space="0" w:color="auto"/>
                      </w:divBdr>
                      <w:divsChild>
                        <w:div w:id="1193032907">
                          <w:marLeft w:val="0"/>
                          <w:marRight w:val="0"/>
                          <w:marTop w:val="0"/>
                          <w:marBottom w:val="0"/>
                          <w:divBdr>
                            <w:top w:val="none" w:sz="0" w:space="0" w:color="auto"/>
                            <w:left w:val="none" w:sz="0" w:space="0" w:color="auto"/>
                            <w:bottom w:val="none" w:sz="0" w:space="0" w:color="auto"/>
                            <w:right w:val="none" w:sz="0" w:space="0" w:color="auto"/>
                          </w:divBdr>
                          <w:divsChild>
                            <w:div w:id="41634856">
                              <w:marLeft w:val="0"/>
                              <w:marRight w:val="0"/>
                              <w:marTop w:val="0"/>
                              <w:marBottom w:val="0"/>
                              <w:divBdr>
                                <w:top w:val="none" w:sz="0" w:space="0" w:color="auto"/>
                                <w:left w:val="none" w:sz="0" w:space="0" w:color="auto"/>
                                <w:bottom w:val="single" w:sz="6" w:space="0" w:color="BEBEBE"/>
                                <w:right w:val="none" w:sz="0" w:space="0" w:color="auto"/>
                              </w:divBdr>
                              <w:divsChild>
                                <w:div w:id="1961642453">
                                  <w:marLeft w:val="0"/>
                                  <w:marRight w:val="0"/>
                                  <w:marTop w:val="0"/>
                                  <w:marBottom w:val="0"/>
                                  <w:divBdr>
                                    <w:top w:val="none" w:sz="0" w:space="0" w:color="auto"/>
                                    <w:left w:val="none" w:sz="0" w:space="0" w:color="auto"/>
                                    <w:bottom w:val="none" w:sz="0" w:space="0" w:color="auto"/>
                                    <w:right w:val="none" w:sz="0" w:space="0" w:color="auto"/>
                                  </w:divBdr>
                                  <w:divsChild>
                                    <w:div w:id="1679233572">
                                      <w:marLeft w:val="0"/>
                                      <w:marRight w:val="0"/>
                                      <w:marTop w:val="0"/>
                                      <w:marBottom w:val="0"/>
                                      <w:divBdr>
                                        <w:top w:val="none" w:sz="0" w:space="0" w:color="auto"/>
                                        <w:left w:val="none" w:sz="0" w:space="0" w:color="auto"/>
                                        <w:bottom w:val="none" w:sz="0" w:space="0" w:color="auto"/>
                                        <w:right w:val="none" w:sz="0" w:space="0" w:color="auto"/>
                                      </w:divBdr>
                                      <w:divsChild>
                                        <w:div w:id="2146044481">
                                          <w:marLeft w:val="0"/>
                                          <w:marRight w:val="0"/>
                                          <w:marTop w:val="0"/>
                                          <w:marBottom w:val="0"/>
                                          <w:divBdr>
                                            <w:top w:val="none" w:sz="0" w:space="0" w:color="auto"/>
                                            <w:left w:val="none" w:sz="0" w:space="0" w:color="auto"/>
                                            <w:bottom w:val="none" w:sz="0" w:space="0" w:color="auto"/>
                                            <w:right w:val="none" w:sz="0" w:space="0" w:color="auto"/>
                                          </w:divBdr>
                                          <w:divsChild>
                                            <w:div w:id="4128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3315">
                                  <w:marLeft w:val="0"/>
                                  <w:marRight w:val="0"/>
                                  <w:marTop w:val="0"/>
                                  <w:marBottom w:val="0"/>
                                  <w:divBdr>
                                    <w:top w:val="none" w:sz="0" w:space="0" w:color="auto"/>
                                    <w:left w:val="none" w:sz="0" w:space="0" w:color="auto"/>
                                    <w:bottom w:val="none" w:sz="0" w:space="0" w:color="auto"/>
                                    <w:right w:val="none" w:sz="0" w:space="0" w:color="auto"/>
                                  </w:divBdr>
                                  <w:divsChild>
                                    <w:div w:id="57873252">
                                      <w:marLeft w:val="0"/>
                                      <w:marRight w:val="0"/>
                                      <w:marTop w:val="0"/>
                                      <w:marBottom w:val="0"/>
                                      <w:divBdr>
                                        <w:top w:val="none" w:sz="0" w:space="0" w:color="auto"/>
                                        <w:left w:val="none" w:sz="0" w:space="0" w:color="auto"/>
                                        <w:bottom w:val="none" w:sz="0" w:space="0" w:color="auto"/>
                                        <w:right w:val="none" w:sz="0" w:space="0" w:color="auto"/>
                                      </w:divBdr>
                                      <w:divsChild>
                                        <w:div w:id="1452633062">
                                          <w:marLeft w:val="0"/>
                                          <w:marRight w:val="0"/>
                                          <w:marTop w:val="0"/>
                                          <w:marBottom w:val="0"/>
                                          <w:divBdr>
                                            <w:top w:val="none" w:sz="0" w:space="0" w:color="auto"/>
                                            <w:left w:val="none" w:sz="0" w:space="0" w:color="auto"/>
                                            <w:bottom w:val="none" w:sz="0" w:space="0" w:color="auto"/>
                                            <w:right w:val="none" w:sz="0" w:space="0" w:color="auto"/>
                                          </w:divBdr>
                                          <w:divsChild>
                                            <w:div w:id="713387351">
                                              <w:marLeft w:val="0"/>
                                              <w:marRight w:val="0"/>
                                              <w:marTop w:val="0"/>
                                              <w:marBottom w:val="0"/>
                                              <w:divBdr>
                                                <w:top w:val="none" w:sz="0" w:space="0" w:color="auto"/>
                                                <w:left w:val="none" w:sz="0" w:space="0" w:color="auto"/>
                                                <w:bottom w:val="none" w:sz="0" w:space="0" w:color="auto"/>
                                                <w:right w:val="none" w:sz="0" w:space="0" w:color="auto"/>
                                              </w:divBdr>
                                              <w:divsChild>
                                                <w:div w:id="866721642">
                                                  <w:marLeft w:val="0"/>
                                                  <w:marRight w:val="0"/>
                                                  <w:marTop w:val="0"/>
                                                  <w:marBottom w:val="0"/>
                                                  <w:divBdr>
                                                    <w:top w:val="none" w:sz="0" w:space="0" w:color="auto"/>
                                                    <w:left w:val="none" w:sz="0" w:space="0" w:color="auto"/>
                                                    <w:bottom w:val="none" w:sz="0" w:space="0" w:color="auto"/>
                                                    <w:right w:val="none" w:sz="0" w:space="0" w:color="auto"/>
                                                  </w:divBdr>
                                                  <w:divsChild>
                                                    <w:div w:id="3620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237DF2-6B1F-4C70-A272-A65EE9C3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2997</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Ипатий Артем Русланович</dc:creator>
  <cp:lastModifiedBy>Ольга Л. Пашун</cp:lastModifiedBy>
  <cp:revision>4</cp:revision>
  <dcterms:created xsi:type="dcterms:W3CDTF">2024-09-05T10:34:00Z</dcterms:created>
  <dcterms:modified xsi:type="dcterms:W3CDTF">2024-09-18T13:09:00Z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2019-12-30T00:00:00Z</vt:filetime>
  </property>
</Properties>
</file>