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58E4" w14:textId="20E02CFF" w:rsidR="00D36771" w:rsidRDefault="00533DD6">
      <w:pPr>
        <w:tabs>
          <w:tab w:val="left" w:pos="3092"/>
        </w:tabs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ДОГОВОР №</w:t>
      </w:r>
      <w:r w:rsidR="004274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</w:t>
      </w:r>
    </w:p>
    <w:p w14:paraId="029D17B8" w14:textId="4B64483E" w:rsidR="00D36771" w:rsidRDefault="0049583D">
      <w:pPr>
        <w:tabs>
          <w:tab w:val="left" w:pos="3092"/>
        </w:tabs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Поставки </w:t>
      </w:r>
      <w:r w:rsidR="00D9696E">
        <w:rPr>
          <w:rFonts w:ascii="Times New Roman" w:eastAsia="Calibri" w:hAnsi="Times New Roman" w:cs="Times New Roman"/>
          <w:sz w:val="24"/>
          <w:szCs w:val="24"/>
          <w:lang w:eastAsia="ar-SA"/>
        </w:rPr>
        <w:t>товаров</w:t>
      </w:r>
    </w:p>
    <w:p w14:paraId="5FA3AF1B" w14:textId="77777777" w:rsidR="00D36771" w:rsidRDefault="00D36771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8180AB" w14:textId="48C72C96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г. Бендеры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D94EAA" w:rsidRPr="008C52BB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="00C96FCE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="00D94EAA" w:rsidRPr="009259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="00C96FCE"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 w:rsidR="00D94EAA" w:rsidRPr="009259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25956"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1D7D8F" w:rsidRPr="00925956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9259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7431F324" w14:textId="77777777" w:rsidR="00D36771" w:rsidRDefault="00D36771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F75CF52" w14:textId="417CFEF9" w:rsidR="00C96FCE" w:rsidRPr="00C96FCE" w:rsidRDefault="00533DD6" w:rsidP="00C96FCE">
      <w:pPr>
        <w:widowControl w:val="0"/>
        <w:tabs>
          <w:tab w:val="left" w:pos="1776"/>
          <w:tab w:val="left" w:pos="5189"/>
          <w:tab w:val="left" w:pos="842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«БОСРЭДСОБ «КоммуналДорСервис», именуемое в дальнейшем «Заказчик», в лице </w:t>
      </w:r>
      <w:r w:rsidR="00D94EAA"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«Поставщик», в лице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именуемые при совместном упоминании «Стороны», а по отдельности – «Сторона», в соответствии </w:t>
      </w:r>
      <w:r w:rsidRPr="00D9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кодексом </w:t>
      </w: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D9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="00A96FA4" w:rsidRPr="00A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закупок товаров, работ, услуг для обеспечения коммерческих нужд МУП «БОСРЭДСОБ «КоммуналДорСервис» на 2024 год (пункт № 4), </w:t>
      </w:r>
      <w:r w:rsidR="00C96FCE" w:rsidRP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запроса предложений (Извещение о  закупке товаров, работ, услуг от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96FCE" w:rsidRP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года, Итоговый протокол запроса предложений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C96FCE" w:rsidRP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96FCE" w:rsidRP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96FCE" w:rsidRP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заключили настоящий договор о нижеследующем:</w:t>
      </w:r>
    </w:p>
    <w:p w14:paraId="0813AAD4" w14:textId="459F5907" w:rsidR="00D36771" w:rsidRDefault="00533DD6" w:rsidP="00C96FC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758D35D8" w14:textId="6B4CB350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</w:t>
      </w:r>
      <w:r w:rsidR="004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 собственность Заказчика </w:t>
      </w:r>
      <w:r w:rsidR="001D7D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железобетонные изделия</w:t>
      </w:r>
      <w:r w:rsidR="004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4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«Товар»</w:t>
      </w:r>
      <w:r w:rsidR="004339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Заказчик обязуется принять и оплатить Товар на условиях настоящ</w:t>
      </w:r>
      <w:r w:rsidR="004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43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78D77" w14:textId="45529270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Наименование, производитель, ассортимент, технические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65DB34E5" w14:textId="3A337BE2" w:rsidR="00016E49" w:rsidRPr="00016E49" w:rsidRDefault="0083653D" w:rsidP="005937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016E49" w:rsidRPr="0001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заключен на основании статьи </w:t>
      </w:r>
      <w:r w:rsidR="00C96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16E49" w:rsidRPr="0001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закупках.</w:t>
      </w:r>
    </w:p>
    <w:p w14:paraId="2EF598B0" w14:textId="77777777" w:rsidR="00D36771" w:rsidRDefault="00533DD6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Цена договора, порядок и сроки оплаты</w:t>
      </w:r>
    </w:p>
    <w:p w14:paraId="1EEF6F75" w14:textId="5114E2C5" w:rsidR="00D36771" w:rsidRPr="00C12376" w:rsidRDefault="00533DD6" w:rsidP="00A7779B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F40B1" w:rsidRPr="00C1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B1" w:rsidRPr="00E1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соответствует Спецификации (Приложение №1 к договору) и составляет </w:t>
      </w:r>
      <w:r w:rsidR="00FA0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_______________________________-</w:t>
      </w:r>
      <w:r w:rsidR="00FF40B1" w:rsidRPr="0006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ПМР.</w:t>
      </w:r>
      <w:r w:rsidR="00FF40B1" w:rsidRPr="00E1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состоит из расходов Поставщика по изготовлению Товара и включает иные расходы, связанные с исполнением</w:t>
      </w:r>
      <w:r w:rsidR="00FF40B1" w:rsidRPr="00C1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 условий настоящего договора. В цену договора не включена стоимость доставки Товара, расходы по доставке Товара несет Заказчик.</w:t>
      </w:r>
    </w:p>
    <w:p w14:paraId="629394F9" w14:textId="77777777" w:rsidR="00D36771" w:rsidRDefault="00533DD6" w:rsidP="00FF40B1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23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договора является твердой, определяется на весь срок исполнения договора и может изменяться только в случаях</w:t>
      </w:r>
      <w:r w:rsidRPr="00C12376">
        <w:rPr>
          <w:rFonts w:ascii="Times New Roman" w:eastAsia="Calibri" w:hAnsi="Times New Roman" w:cs="Times New Roman"/>
          <w:sz w:val="24"/>
          <w:szCs w:val="24"/>
          <w:lang w:eastAsia="ar-SA"/>
        </w:rPr>
        <w:t>, порядке и на условиях, предусмотренных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Законом о закупках. </w:t>
      </w:r>
    </w:p>
    <w:p w14:paraId="52C6FA82" w14:textId="743A8954" w:rsidR="00D36771" w:rsidRPr="0049583D" w:rsidRDefault="00533DD6" w:rsidP="00FF40B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2.3. </w:t>
      </w:r>
      <w:r w:rsidR="0049583D" w:rsidRPr="004958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единицы товара установлена Спецификацией (Приложение № 1 к настоящему договору) и может изменяться только в случаях, порядке и на условиях, предусмотренных Законом о закупках.</w:t>
      </w:r>
    </w:p>
    <w:p w14:paraId="36853634" w14:textId="77777777" w:rsidR="00D36771" w:rsidRPr="0049583D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Источник финансирования настоящего договора –</w:t>
      </w:r>
      <w:r w:rsidRPr="0049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средства Заказчика.</w:t>
      </w:r>
    </w:p>
    <w:p w14:paraId="654EA7DE" w14:textId="21556126" w:rsidR="00593739" w:rsidRPr="00593739" w:rsidRDefault="00593739" w:rsidP="0059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Заказчик производит оплату Товара не </w:t>
      </w:r>
      <w:r w:rsidRPr="0006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066753" w:rsidRPr="000667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6753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066753" w:rsidRPr="000667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Pr="0006675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даты поставки партии Товара (дата поставки</w:t>
      </w:r>
      <w:r w:rsidRP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</w:t>
      </w:r>
      <w:r w:rsidR="00066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накладной, либо ином первичным документом о приемке-передаче Товара)</w:t>
      </w:r>
      <w:r w:rsidRP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1284D" w14:textId="77777777" w:rsidR="00593739" w:rsidRPr="00593739" w:rsidRDefault="00593739" w:rsidP="0059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Все расчеты по настоящему договору производится Заказчиком в безналичной форме путем перечисления денежных средств на расчетный счет Поставщика, указанный в разделе 11 настоящего Договора.</w:t>
      </w:r>
    </w:p>
    <w:p w14:paraId="2743F9C0" w14:textId="77777777" w:rsidR="00593739" w:rsidRPr="00593739" w:rsidRDefault="00593739" w:rsidP="0059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Заказчик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75D1042D" w14:textId="281BF701" w:rsidR="00593739" w:rsidRDefault="00593739" w:rsidP="0059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Заказчик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53DFABB1" w14:textId="77777777" w:rsidR="00436D64" w:rsidRDefault="00436D64" w:rsidP="0059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D5E68" w14:textId="4F4C8EF3" w:rsidR="00436D64" w:rsidRDefault="00436D64" w:rsidP="00436D64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Заказчик__________________                                             Поставщик__________________ </w:t>
      </w:r>
    </w:p>
    <w:p w14:paraId="704B74A6" w14:textId="77777777" w:rsidR="00436D64" w:rsidRDefault="00436D64" w:rsidP="00436D64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подпись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spellEnd"/>
    </w:p>
    <w:p w14:paraId="02A409D9" w14:textId="77777777" w:rsidR="00D36771" w:rsidRDefault="00533DD6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поставки и приемки товара</w:t>
      </w:r>
    </w:p>
    <w:p w14:paraId="01DE8ECA" w14:textId="6871EA44" w:rsidR="001F15CC" w:rsidRPr="001F15CC" w:rsidRDefault="00533DD6" w:rsidP="001F15CC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1F15CC" w:rsidRP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Отгрузка товара </w:t>
      </w:r>
      <w:r w:rsid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1F15CC" w:rsidRP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 склада и за счет </w:t>
      </w:r>
      <w:r w:rsid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1F15CC" w:rsidRP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настоящего договора до 31.12.2024 года. путём его отгрузки (передачи) Заказчику партии Товара. Срок поставки партии Товара составляет не более 3 (трех) рабочих дней с момента подачи заявки от </w:t>
      </w:r>
      <w:r w:rsid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Поставщику</w:t>
      </w:r>
      <w:r w:rsidR="001F15CC" w:rsidRP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3529D" w14:textId="6E4D96F6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4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поставки Товара: </w:t>
      </w:r>
      <w:r w:rsidR="00FA0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4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1C3A" w:rsidRPr="00F4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Поставщика</w:t>
      </w:r>
      <w:r w:rsidRPr="00F41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в иное место поставки оплачивается Заказчиком отдельно.</w:t>
      </w:r>
    </w:p>
    <w:p w14:paraId="07650C02" w14:textId="10D5FA66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Передача Товара от Поставщика к Заказчику осуществляется </w:t>
      </w:r>
      <w:r w:rsidR="00E6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E636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по </w:t>
      </w:r>
      <w:r w:rsidR="00E63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 доверенности и оформляется наклад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ной, либо иным первичным документом о приемке-передаче Товара, содержащие обязательные реквизиты: количество (вес), цену единицы и общую стоимость Товара. В случае отказа от подписания документации о факте передачи Товара стороне направляется мотивированный отказ в письменной форме. </w:t>
      </w:r>
    </w:p>
    <w:p w14:paraId="7574DDCE" w14:textId="77777777" w:rsidR="009A4685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Поставщик одновременно с передачей Товара обязан передать Получателю 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обязательную документацию по Товару:</w:t>
      </w:r>
    </w:p>
    <w:p w14:paraId="38B82BCC" w14:textId="7E07A78C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накладн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или иной первичный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приемке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5E517FF" w14:textId="49ED62DF" w:rsidR="009A4685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8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</w:t>
      </w:r>
      <w:r w:rsid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соответствия,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качество Товара</w:t>
      </w:r>
      <w:r w:rsid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B2A715" w14:textId="44CC5A8C" w:rsidR="00593739" w:rsidRDefault="00593739" w:rsidP="0059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счёт на оплату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434535" w14:textId="77777777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случае непредставления Заказчиком указанных в пункте 3.4. документов Товар считается переданным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некомплектным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Заказчик вправе не принимать его до дня предоставления соответствующих документов. </w:t>
      </w:r>
    </w:p>
    <w:p w14:paraId="0C6E165E" w14:textId="765CB8C9" w:rsidR="009A4685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Приемка Товара 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количеству, комплектности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характеристикам Товара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Спецификации, </w:t>
      </w:r>
      <w:r w:rsidR="009A4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согласованной заявке и другим условиям Договора, осуществляется представителем заказчика по доверенности и в присутствии представителя Поставщика.</w:t>
      </w:r>
    </w:p>
    <w:p w14:paraId="6AC4D862" w14:textId="6C4B38A2" w:rsidR="006662C4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Товара на соответстви</w:t>
      </w:r>
      <w:r w:rsidR="006662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</w:t>
      </w:r>
      <w:r w:rsidR="006662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ассортимента, количества, комплектности и иных характеристик Товара</w:t>
      </w:r>
      <w:r w:rsidR="0066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Заказчик</w:t>
      </w:r>
      <w:r w:rsidR="006662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вручении</w:t>
      </w:r>
      <w:r w:rsidR="0066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сопроводительной документации на Товар во время его приемки.</w:t>
      </w:r>
    </w:p>
    <w:p w14:paraId="60883A30" w14:textId="3BB707C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недопоставке Товара Поставщик обязан в течение 1 (одного) рабочего дня с момента проставления соответствующей отметки </w:t>
      </w:r>
      <w:r w:rsidR="00666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о недопоставке отгрузить необходимое количество Товара или заменить несоответствующие позиции Товара до согласованного Заявкой. Срок на устранение недопоставки не засчитывается в срок нарушения обязательств по поставке.</w:t>
      </w:r>
    </w:p>
    <w:p w14:paraId="652D3BD8" w14:textId="59316D0B" w:rsidR="00D36771" w:rsidRPr="0015742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157421" w:rsidRPr="0015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гарантирует качество и надежность отгруженного Товара. При отгрузке Товара ненадлежащего качества Заказчик вправе в течение 2 (двух) рабочих дней с момента получения Товара заявить </w:t>
      </w:r>
      <w:r w:rsidR="001F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="00157421" w:rsidRPr="0015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претензию по качеству Товара</w:t>
      </w:r>
      <w:r w:rsidRPr="00157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5DC9B4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5742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Поставщик обязан устранить недостатки или заменить партию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Товара ненадлежащего качества не позднее следующего рабочего дня с момента получения претензии по качеству Товара.</w:t>
      </w:r>
    </w:p>
    <w:p w14:paraId="100FB804" w14:textId="77777777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соответствующей фискальной накладной либо иного документа о приемке поставленного товара.</w:t>
      </w:r>
    </w:p>
    <w:p w14:paraId="461318B7" w14:textId="77777777" w:rsidR="00D36771" w:rsidRDefault="00D36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80536" w14:textId="77777777" w:rsidR="00D36771" w:rsidRDefault="0053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79DCD58F" w14:textId="77777777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Поставщик вправе:</w:t>
      </w:r>
    </w:p>
    <w:p w14:paraId="27F9D333" w14:textId="77777777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требовать своевременной оплаты Товара на условиях, предусмотренных договором;</w:t>
      </w:r>
    </w:p>
    <w:p w14:paraId="362815EF" w14:textId="7777777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ADE3376" w14:textId="77777777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Поставщик обязан:</w:t>
      </w:r>
    </w:p>
    <w:p w14:paraId="79691433" w14:textId="00688230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поставить Заказчику на условиях, в порядке и </w:t>
      </w:r>
      <w:r w:rsidR="00D91C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настоящим Договором, Товар наименование, характеристики, ассортимент, количество и цена которого </w:t>
      </w:r>
    </w:p>
    <w:p w14:paraId="4F38DCAA" w14:textId="77777777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53765493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4.2.2. вместе с Товаром передать Заказчику документы на него, предусмотренные законодательством Приднестровской Молдавской Республики и договором;</w:t>
      </w:r>
    </w:p>
    <w:p w14:paraId="7D977E0A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4.2.3. обеспечить устранение за свой счет недостатков и дефектов (брака) Товара, выявленных при приемке поставленного товара, и произвести замену товара в сроки, предусмотренные настоящим договором:</w:t>
      </w:r>
    </w:p>
    <w:p w14:paraId="2C25BB09" w14:textId="77777777" w:rsidR="006662C4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4.2.4.</w:t>
      </w:r>
      <w:r>
        <w:rPr>
          <w:rFonts w:eastAsia="Calibri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обеспечить </w:t>
      </w:r>
      <w:r w:rsidR="006662C4">
        <w:rPr>
          <w:rFonts w:ascii="Times New Roman" w:eastAsia="Calibri" w:hAnsi="Times New Roman" w:cs="Times New Roman"/>
          <w:sz w:val="24"/>
          <w:szCs w:val="24"/>
          <w:lang w:eastAsia="ar-SA"/>
        </w:rPr>
        <w:t>надлежащее оформление документацией и соответствующими профильными специалистами во время исполнения Договора.</w:t>
      </w:r>
    </w:p>
    <w:p w14:paraId="0BBEBA71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4.2.5.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2F0338CC" w14:textId="7777777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возможность осуществления Заказчиком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исполнением Поставщиком условий договора и гарантийных обязательств;</w:t>
      </w:r>
    </w:p>
    <w:p w14:paraId="152050D1" w14:textId="5E568B0E" w:rsidR="001D7D8F" w:rsidRPr="001D7D8F" w:rsidRDefault="001D7D8F" w:rsidP="001D7D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F6C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7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представлять «Заказчику» информацию обо всех соисполнителях, заключивших договор или договоры с поставщиком, цена которого или общая цена которых составляет более чем 10 процентов цены настоящего договора;</w:t>
      </w:r>
    </w:p>
    <w:p w14:paraId="13C929C9" w14:textId="77777777" w:rsidR="001D7D8F" w:rsidRPr="000F6CE1" w:rsidRDefault="001D7D8F" w:rsidP="000F6C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части первой настоящего подпункта информация представляется Заказчику Поставщиком в течение 10 (десяти) дней с момента заключения им договора с соисполнителем;</w:t>
      </w:r>
    </w:p>
    <w:p w14:paraId="29A6C958" w14:textId="53D17A9F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F6C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иные обязанности, предусмотренные настоящим Договором. </w:t>
      </w:r>
    </w:p>
    <w:p w14:paraId="7E8709A2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4.3. Заказчик вправе:</w:t>
      </w:r>
    </w:p>
    <w:p w14:paraId="1D8995CC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требовать от Поставщика надлежащего исполнения обязательств, предусмотренных договором;</w:t>
      </w:r>
    </w:p>
    <w:p w14:paraId="42447605" w14:textId="23B113DE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4.3.2. требовать от Поставщика своевременного устранения выявленных недостатков (дефекта, брака) товара, либо его замены, либо отказаться от принятия товара и требовать возврата уплаченных за него денежных средств, при передаче </w:t>
      </w:r>
      <w:r w:rsidR="00D91CF2">
        <w:rPr>
          <w:rFonts w:ascii="Times New Roman" w:eastAsia="Calibri" w:hAnsi="Times New Roman" w:cs="Times New Roman"/>
          <w:sz w:val="24"/>
          <w:szCs w:val="24"/>
          <w:lang w:eastAsia="ar-SA"/>
        </w:rPr>
        <w:t>товара,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соответствующего Спецификации, иным характеристикам и требованиям, предъявляемым к нему настоящим Договором;</w:t>
      </w:r>
    </w:p>
    <w:p w14:paraId="57707F86" w14:textId="7777777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>
        <w:rPr>
          <w:rFonts w:eastAsia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 вмешательства в его оперативную хозяйственную деятельность;</w:t>
      </w:r>
    </w:p>
    <w:p w14:paraId="11D90C21" w14:textId="7777777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4.3.4. провести экспертизу поставленного Товара с привлечением экспертов, экспертных организаций;</w:t>
      </w:r>
    </w:p>
    <w:p w14:paraId="4EB2F64D" w14:textId="7777777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заявить </w:t>
      </w:r>
      <w:r>
        <w:rPr>
          <w:rFonts w:ascii="Times New Roman" w:eastAsia="Times New Roman" w:hAnsi="Times New Roman" w:cs="Times New Roman"/>
          <w:sz w:val="24"/>
          <w:szCs w:val="24"/>
        </w:rPr>
        <w:t>мотивированный отказ от подписания фискальной накладной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иного документа о приёмке поставленного Товара, </w:t>
      </w:r>
      <w:r>
        <w:rPr>
          <w:rFonts w:ascii="Times New Roman" w:eastAsia="Times New Roman" w:hAnsi="Times New Roman" w:cs="Times New Roman"/>
          <w:sz w:val="24"/>
          <w:szCs w:val="24"/>
        </w:rPr>
        <w:t>в сроки и в порядке, предусмотренные настоящим договором;</w:t>
      </w:r>
    </w:p>
    <w:p w14:paraId="429FB72C" w14:textId="7777777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0442EC9A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4.4. Заказчик обязан:</w:t>
      </w:r>
    </w:p>
    <w:p w14:paraId="167B8CB7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4.4.1. принять Товар, соответствующий требованиям, установленным настоящим Договором в порядке и сроки им предусмотренные;</w:t>
      </w:r>
    </w:p>
    <w:p w14:paraId="1CD207DF" w14:textId="77777777" w:rsidR="00D36771" w:rsidRDefault="0053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4.4.2.  оплатить Товар в соответствии с условиями настоящего Договора;</w:t>
      </w:r>
    </w:p>
    <w:p w14:paraId="4084C31D" w14:textId="77777777" w:rsidR="00D36771" w:rsidRDefault="0053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4.4.3. осуществлять контроль над исполнением «Поставщиком» условий договора и гарантийных обязательств без вмешательства в его оперативную хозяйственную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699D66" w14:textId="77777777" w:rsidR="00984BBC" w:rsidRDefault="00984BBC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735FA1" w14:textId="54ADE651" w:rsidR="00D36771" w:rsidRDefault="00533DD6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Качество товара и гарантийные обязательства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 </w:t>
      </w:r>
    </w:p>
    <w:p w14:paraId="33285864" w14:textId="77777777" w:rsidR="00D36771" w:rsidRDefault="00533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Поставщик гарантирует, что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оставляемый Товар:</w:t>
      </w:r>
    </w:p>
    <w:p w14:paraId="2DD3B0F2" w14:textId="77777777" w:rsidR="00D36771" w:rsidRDefault="00533DD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5.1.1 соответствует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характеристикам (потребительским свойствам) и иным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настоящим Договором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;</w:t>
      </w:r>
    </w:p>
    <w:p w14:paraId="2D380BBB" w14:textId="77777777" w:rsidR="00D36771" w:rsidRDefault="00533DD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5.1.2.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свободен от любых прав третьих лиц и иных обременений;</w:t>
      </w:r>
    </w:p>
    <w:p w14:paraId="5A26DA47" w14:textId="571A8585" w:rsidR="00D36771" w:rsidRDefault="00533DD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F15C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5.1.3. является качественным</w:t>
      </w:r>
      <w:r w:rsidRPr="001F15C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и соответствует </w:t>
      </w:r>
      <w:r w:rsidR="00984BBC" w:rsidRPr="001F15C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</w:t>
      </w:r>
      <w:r w:rsidRPr="001F15C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ертификату качества</w:t>
      </w:r>
      <w:r w:rsidR="00984BBC" w:rsidRPr="001F15C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, </w:t>
      </w:r>
      <w:r w:rsidR="001F15CC" w:rsidRPr="001F15C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техническому </w:t>
      </w:r>
      <w:r w:rsidR="00984BBC" w:rsidRPr="001F15C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паспорту</w:t>
      </w:r>
      <w:r w:rsidR="001F15CC" w:rsidRPr="001F15C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соответствия</w:t>
      </w:r>
      <w:r w:rsidRPr="001F15C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</w:p>
    <w:p w14:paraId="4B0CB534" w14:textId="3439F313" w:rsidR="00436D64" w:rsidRDefault="00533DD6" w:rsidP="00F809AC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установленным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</w:t>
      </w:r>
      <w:r w:rsidR="001F15C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соответствия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) и </w:t>
      </w:r>
    </w:p>
    <w:p w14:paraId="2E2EEA75" w14:textId="77777777" w:rsidR="00436D64" w:rsidRDefault="00436D64" w:rsidP="00436D64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9060DC" w14:textId="77777777" w:rsidR="00436D64" w:rsidRDefault="00436D64" w:rsidP="00436D64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Заказчик__________________                                             Поставщик__________________                       </w:t>
      </w:r>
    </w:p>
    <w:p w14:paraId="5AE0B103" w14:textId="77777777" w:rsidR="00436D64" w:rsidRDefault="00436D64" w:rsidP="00436D64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подпись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spellEnd"/>
    </w:p>
    <w:p w14:paraId="1F90AB5D" w14:textId="78F398CD" w:rsidR="00D36771" w:rsidRDefault="00533DD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Спецификации (Приложение № 1). </w:t>
      </w:r>
    </w:p>
    <w:p w14:paraId="0C0AD2E6" w14:textId="3EFAB2B1" w:rsidR="00D36771" w:rsidRDefault="00533DD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0B1">
        <w:rPr>
          <w:rFonts w:ascii="Times New Roman" w:hAnsi="Times New Roman" w:cs="Times New Roman"/>
          <w:sz w:val="24"/>
          <w:szCs w:val="24"/>
        </w:rPr>
        <w:t>Передача Товара выполняется в соответствии с правилами приемки, маркировки и транспортировки согласно соответствующих ГОСТов, стандартов и технических условий</w:t>
      </w:r>
      <w:r w:rsidR="00FF4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6FF34F" w14:textId="0FB254B6" w:rsidR="00984BBC" w:rsidRPr="00677410" w:rsidRDefault="00984BBC" w:rsidP="00984BBC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</w:t>
      </w:r>
      <w:r w:rsidR="00FF40B1" w:rsidRPr="00D3451F">
        <w:rPr>
          <w:rFonts w:ascii="Times New Roman" w:hAnsi="Times New Roman" w:cs="Times New Roman"/>
        </w:rPr>
        <w:t xml:space="preserve">Гарантийный срок на Товар определяется исходя из документов по качеству (сертификатов и/или паспортов) и требований строительных стандартов, правил и норм (СНиП), но не менее 12 (двенадцати) месяцев со дня приема-передачи Товара. Гарантия Поставщика распространяется на Товар, эксплуатируемый </w:t>
      </w:r>
      <w:r w:rsidR="001F15CC">
        <w:rPr>
          <w:rFonts w:ascii="Times New Roman" w:hAnsi="Times New Roman" w:cs="Times New Roman"/>
        </w:rPr>
        <w:t>Заказчиком</w:t>
      </w:r>
      <w:r w:rsidR="00FF40B1" w:rsidRPr="00D3451F">
        <w:rPr>
          <w:rFonts w:ascii="Times New Roman" w:hAnsi="Times New Roman" w:cs="Times New Roman"/>
        </w:rPr>
        <w:t xml:space="preserve"> в соответствии с документами по сертификации и требованиями строительных стандартов, правил и норм (СНиП) при использовании Товара.</w:t>
      </w:r>
    </w:p>
    <w:p w14:paraId="27D62240" w14:textId="2DE55D11" w:rsidR="00984BBC" w:rsidRPr="00677410" w:rsidRDefault="00984BBC" w:rsidP="00984BBC">
      <w:pPr>
        <w:spacing w:after="0" w:line="240" w:lineRule="auto"/>
        <w:ind w:right="-28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77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FF40B1">
        <w:rPr>
          <w:rFonts w:ascii="Times New Roman" w:hAnsi="Times New Roman" w:cs="Times New Roman"/>
          <w:sz w:val="24"/>
          <w:szCs w:val="24"/>
        </w:rPr>
        <w:t>При обнаружении брака Товара в период гарантийного срока, возникшего по независящим от Заказчика причинам, Поставщик обязан за свой счет устранить брак либо заменить Товар ненадлежащего качества новым в течение 10 (десяти) рабочих дней с момента получения соответствующего письменного уведомления.</w:t>
      </w:r>
    </w:p>
    <w:p w14:paraId="2ABADE54" w14:textId="77777777" w:rsidR="00D32373" w:rsidRDefault="00D32373">
      <w:pPr>
        <w:shd w:val="clear" w:color="auto" w:fill="FFFFFF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DEBED" w14:textId="35A2343D" w:rsidR="00D36771" w:rsidRDefault="00533DD6">
      <w:pPr>
        <w:shd w:val="clear" w:color="auto" w:fill="FFFFFF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3F330643" w14:textId="58D77583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B91BFAD" w14:textId="64D3AD07" w:rsidR="00D36771" w:rsidRDefault="00533DD6" w:rsidP="000859CA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0859CA">
        <w:rPr>
          <w:rFonts w:ascii="Times New Roman" w:eastAsia="Times New Roman" w:hAnsi="Times New Roman" w:cs="Times New Roman"/>
          <w:sz w:val="24"/>
          <w:szCs w:val="24"/>
        </w:rPr>
        <w:t xml:space="preserve">При неисполнении Договора по обязательствам Стороны несут ответственность в соответствии с законодательством ПМР и условиями Договора. </w:t>
      </w:r>
    </w:p>
    <w:p w14:paraId="5CD16E8A" w14:textId="6889E173" w:rsidR="00FF40B1" w:rsidRDefault="000F6CE1" w:rsidP="00FF40B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E1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FF40B1" w:rsidRPr="00FF40B1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срока (просрочку) исполнения обязательства, предусмотренного подпунктом 4.2.7 пункта 4.2. настоящего договора Поставщик несет ответственность в виде неустойки (пени) в размере 0,05 </w:t>
      </w:r>
      <w:proofErr w:type="gramStart"/>
      <w:r w:rsidR="00FF40B1" w:rsidRPr="00FF40B1">
        <w:rPr>
          <w:rFonts w:ascii="Times New Roman" w:eastAsia="Times New Roman" w:hAnsi="Times New Roman" w:cs="Times New Roman"/>
          <w:sz w:val="24"/>
          <w:szCs w:val="24"/>
        </w:rPr>
        <w:t>( ноль</w:t>
      </w:r>
      <w:proofErr w:type="gramEnd"/>
      <w:r w:rsidR="00FF40B1" w:rsidRPr="00FF40B1">
        <w:rPr>
          <w:rFonts w:ascii="Times New Roman" w:eastAsia="Times New Roman" w:hAnsi="Times New Roman" w:cs="Times New Roman"/>
          <w:sz w:val="24"/>
          <w:szCs w:val="24"/>
        </w:rPr>
        <w:t xml:space="preserve"> целых пять сотых) процента от цены договора, заключенного Поставщиком с соисполнителем, за каждый день просрочки исполнения этого обязательства. </w:t>
      </w:r>
    </w:p>
    <w:p w14:paraId="43E0A45B" w14:textId="544B741D" w:rsidR="00A37154" w:rsidRPr="00A37154" w:rsidRDefault="00A37154" w:rsidP="00A37154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154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7154">
        <w:rPr>
          <w:rFonts w:ascii="Times New Roman" w:eastAsia="Times New Roman" w:hAnsi="Times New Roman" w:cs="Times New Roman"/>
          <w:sz w:val="24"/>
          <w:szCs w:val="24"/>
        </w:rPr>
        <w:t xml:space="preserve">. За нарушение сроков (просрочку) исполнения обязательств по настоящему Договору, в том числе </w:t>
      </w:r>
      <w:proofErr w:type="gramStart"/>
      <w:r w:rsidRPr="00A37154">
        <w:rPr>
          <w:rFonts w:ascii="Times New Roman" w:eastAsia="Times New Roman" w:hAnsi="Times New Roman" w:cs="Times New Roman"/>
          <w:sz w:val="24"/>
          <w:szCs w:val="24"/>
        </w:rPr>
        <w:t>сроков  поставки</w:t>
      </w:r>
      <w:proofErr w:type="gramEnd"/>
      <w:r w:rsidRPr="00A37154">
        <w:rPr>
          <w:rFonts w:ascii="Times New Roman" w:eastAsia="Times New Roman" w:hAnsi="Times New Roman" w:cs="Times New Roman"/>
          <w:sz w:val="24"/>
          <w:szCs w:val="24"/>
        </w:rPr>
        <w:t>, Поставщик несет ответственность в виде неустойки (пени) в размере 0,05 (ноль целых пять сотых) процентов от суммы неисполненного в срок обязательства за каждый день просрочки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40B1">
        <w:rPr>
          <w:rFonts w:ascii="Times New Roman" w:eastAsia="Times New Roman" w:hAnsi="Times New Roman" w:cs="Times New Roman"/>
          <w:sz w:val="24"/>
          <w:szCs w:val="24"/>
        </w:rPr>
        <w:t xml:space="preserve">но не более 10% от </w:t>
      </w:r>
      <w:r>
        <w:rPr>
          <w:rFonts w:ascii="Times New Roman" w:eastAsia="Times New Roman" w:hAnsi="Times New Roman" w:cs="Times New Roman"/>
          <w:sz w:val="24"/>
          <w:szCs w:val="24"/>
        </w:rPr>
        <w:t>цены договора</w:t>
      </w:r>
    </w:p>
    <w:p w14:paraId="017348F0" w14:textId="030D848D" w:rsidR="00D36771" w:rsidRDefault="00A37154" w:rsidP="00D32373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71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DD6">
        <w:rPr>
          <w:rFonts w:ascii="Times New Roman" w:eastAsia="Times New Roman" w:hAnsi="Times New Roman" w:cs="Times New Roman"/>
          <w:sz w:val="24"/>
          <w:szCs w:val="24"/>
        </w:rPr>
        <w:t xml:space="preserve">Уплата неустойки (пени) не освобождает </w:t>
      </w:r>
      <w:r w:rsidR="00D60604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="00533DD6">
        <w:rPr>
          <w:rFonts w:ascii="Times New Roman" w:eastAsia="Times New Roman" w:hAnsi="Times New Roman" w:cs="Times New Roman"/>
          <w:sz w:val="24"/>
          <w:szCs w:val="24"/>
        </w:rPr>
        <w:t xml:space="preserve"> от возмещения убытков в полном объеме и исполнения обязательств или устранения недостатков. Возмещение убытков производится </w:t>
      </w:r>
      <w:r w:rsidR="00D60604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533DD6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законодательством Приднестровской Молдавской Республики.</w:t>
      </w:r>
    </w:p>
    <w:p w14:paraId="64952D65" w14:textId="5A2513BE" w:rsidR="00A37154" w:rsidRPr="00A37154" w:rsidRDefault="00A37154" w:rsidP="00A37154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15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11A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37154">
        <w:rPr>
          <w:rFonts w:ascii="Times New Roman" w:eastAsia="Times New Roman" w:hAnsi="Times New Roman" w:cs="Times New Roman"/>
          <w:sz w:val="24"/>
          <w:szCs w:val="24"/>
        </w:rPr>
        <w:t>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259A82B" w14:textId="77777777" w:rsidR="00A37154" w:rsidRDefault="00A37154" w:rsidP="00D32373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9B478" w14:textId="77777777" w:rsidR="00D36771" w:rsidRDefault="00533DD6">
      <w:pPr>
        <w:shd w:val="clear" w:color="auto" w:fill="FFFFFF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Действие непреодолимой силы</w:t>
      </w:r>
    </w:p>
    <w:p w14:paraId="00D5C479" w14:textId="7C63CC5D" w:rsidR="00D36771" w:rsidRDefault="00533DD6" w:rsidP="004A56A5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докажет, что надлежащее исполнение оказалось невозможным  вследствие  непреодолимой  силы,   то   есть</w:t>
      </w:r>
      <w:r w:rsidR="004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 и  непредотвратимых  при  данных  условиях 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23DF1234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FCA09DE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</w:t>
      </w:r>
    </w:p>
    <w:p w14:paraId="44E958BC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6FE069A" w14:textId="77777777" w:rsidR="00D36771" w:rsidRDefault="00D3677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027C7" w14:textId="77777777" w:rsidR="00D36771" w:rsidRDefault="00533DD6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Регулирование досудебного порядка разрешения споров</w:t>
      </w:r>
    </w:p>
    <w:p w14:paraId="1012AB01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8.1.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736F132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51CFEEF8" w14:textId="64C750FB" w:rsidR="00D36771" w:rsidRDefault="00533DD6">
      <w:pPr>
        <w:spacing w:after="0" w:line="240" w:lineRule="auto"/>
        <w:ind w:right="-286"/>
        <w:jc w:val="both"/>
        <w:rPr>
          <w:rFonts w:ascii="Calibri" w:eastAsia="Calibri" w:hAnsi="Calibri" w:cs="Calibri"/>
          <w:b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невыполнении </w:t>
      </w:r>
      <w:r w:rsidR="00D91CF2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требований,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приведенных выше, претензионный порядок считается не соблюденным.</w:t>
      </w:r>
    </w:p>
    <w:p w14:paraId="310F77D6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9751B1E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5C9E2796" w14:textId="77777777" w:rsidR="00D36771" w:rsidRDefault="00D3677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18F97" w14:textId="77777777" w:rsidR="00D36771" w:rsidRDefault="00533DD6">
      <w:pPr>
        <w:tabs>
          <w:tab w:val="left" w:pos="2850"/>
          <w:tab w:val="left" w:pos="2910"/>
          <w:tab w:val="center" w:pos="4818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Срок действия договора, основания и порядок изменения, </w:t>
      </w:r>
    </w:p>
    <w:p w14:paraId="4BCE757D" w14:textId="77777777" w:rsidR="00D36771" w:rsidRDefault="00533DD6">
      <w:pPr>
        <w:tabs>
          <w:tab w:val="left" w:pos="2850"/>
          <w:tab w:val="left" w:pos="2910"/>
          <w:tab w:val="center" w:pos="4818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дополнения и расторжения договора</w:t>
      </w:r>
    </w:p>
    <w:p w14:paraId="604E1C42" w14:textId="14C9F09C" w:rsidR="00D36771" w:rsidRDefault="00533DD6" w:rsidP="00FF40B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FF40B1" w:rsidRP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подписания его сторонами. Договор заключен на срок до 31 декабря 2024 года, а в части исполнения обязательств действует до их надлежащего исполнения сторонами.</w:t>
      </w:r>
    </w:p>
    <w:p w14:paraId="2F9F052A" w14:textId="77777777" w:rsidR="00D36771" w:rsidRDefault="00533DD6" w:rsidP="00FF40B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0295F966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4E8D6910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2046EB2" w14:textId="77777777" w:rsidR="00D36771" w:rsidRDefault="00533DD6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2E9ADD2F" w14:textId="3A5D5507" w:rsidR="00080055" w:rsidRPr="00FA0419" w:rsidRDefault="00533DD6" w:rsidP="00FA0419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04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9.5. </w:t>
      </w:r>
      <w:r w:rsidR="00FA0419" w:rsidRPr="00FA0419">
        <w:rPr>
          <w:rFonts w:ascii="Times New Roman" w:eastAsia="Calibri" w:hAnsi="Times New Roman" w:cs="Times New Roman"/>
          <w:sz w:val="24"/>
          <w:szCs w:val="24"/>
          <w:lang w:eastAsia="ar-SA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</w:t>
      </w:r>
      <w:r w:rsidR="00080055" w:rsidRPr="00FA041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7AB1583" w14:textId="77777777" w:rsidR="00F57021" w:rsidRDefault="00533DD6" w:rsidP="00F57021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</w:t>
      </w:r>
      <w:r w:rsidR="00F570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7965348D" w14:textId="77777777" w:rsidR="00F57021" w:rsidRDefault="00F57021" w:rsidP="00F57021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2F3A2700" w14:textId="77777777" w:rsidR="00F57021" w:rsidRDefault="00533DD6" w:rsidP="00F5702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9.7. </w:t>
      </w:r>
      <w:r w:rsidR="00F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документов, имеющих юридическую силу, принимаемых в ходе исполнения настоящего договора, признаются только документы, оформленные письменно и подписанные сторонами, а равно иные извещения и уведомления, полученные посредством </w:t>
      </w:r>
    </w:p>
    <w:p w14:paraId="64F6FAA6" w14:textId="77777777" w:rsidR="00F57021" w:rsidRDefault="00F57021" w:rsidP="00F57021">
      <w:pPr>
        <w:tabs>
          <w:tab w:val="left" w:pos="2850"/>
          <w:tab w:val="left" w:pos="2910"/>
          <w:tab w:val="center" w:pos="4818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телеграфной, факсимильной или электронной связи, при условии возможности идентификации подлинности полученных таким образом документов.</w:t>
      </w:r>
    </w:p>
    <w:p w14:paraId="75B0C273" w14:textId="345AD38E" w:rsidR="00D91CF2" w:rsidRDefault="00D91CF2">
      <w:pPr>
        <w:tabs>
          <w:tab w:val="left" w:pos="2850"/>
          <w:tab w:val="left" w:pos="2910"/>
          <w:tab w:val="center" w:pos="4818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738E4" w14:textId="55C4B06A" w:rsidR="00D36771" w:rsidRDefault="00533DD6">
      <w:pPr>
        <w:tabs>
          <w:tab w:val="left" w:pos="2850"/>
          <w:tab w:val="left" w:pos="2910"/>
          <w:tab w:val="center" w:pos="4818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Заключительные положения </w:t>
      </w:r>
    </w:p>
    <w:p w14:paraId="764E54DF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361AEB3E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58E55A14" w14:textId="77777777" w:rsidR="00436D64" w:rsidRDefault="00436D64" w:rsidP="00436D64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D875B" w14:textId="77777777" w:rsidR="00436D64" w:rsidRDefault="00436D64" w:rsidP="00436D64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Заказчик__________________                                             Поставщик__________________                       </w:t>
      </w:r>
    </w:p>
    <w:p w14:paraId="0EFEA2F3" w14:textId="77777777" w:rsidR="00436D64" w:rsidRDefault="00436D64" w:rsidP="00436D64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подпись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spellEnd"/>
    </w:p>
    <w:p w14:paraId="41BF89A8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10.3. В случае перемены «Заказчика» права и обязанности «Заказчика», предусмотренные договором, переходят к новому заказчику. </w:t>
      </w:r>
    </w:p>
    <w:p w14:paraId="6C10CD97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BAC18B5" w14:textId="77777777" w:rsidR="00D36771" w:rsidRDefault="00533DD6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743CC585" w14:textId="27A1C467" w:rsidR="00D36771" w:rsidRDefault="00533DD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Настоящий договор составлен на русском языке в </w:t>
      </w:r>
      <w:r w:rsidR="00D606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экземплярах. </w:t>
      </w:r>
      <w:r>
        <w:rPr>
          <w:rFonts w:ascii="Times New Roman" w:eastAsia="Times New Roman" w:hAnsi="Times New Roman" w:cs="Times New Roman"/>
          <w:sz w:val="24"/>
          <w:szCs w:val="24"/>
        </w:rPr>
        <w:t>Все экземпляры идентичны и имеют равную юридическую силу.</w:t>
      </w:r>
    </w:p>
    <w:p w14:paraId="03F87B9D" w14:textId="76B2D687" w:rsidR="00A85155" w:rsidRDefault="00A851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10.7. Приложения к договору:</w:t>
      </w:r>
    </w:p>
    <w:p w14:paraId="45DCF93F" w14:textId="6F0A1D4F" w:rsidR="00A85155" w:rsidRDefault="00A851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10.7.1. Спецификация – Приложение №1.</w:t>
      </w:r>
    </w:p>
    <w:p w14:paraId="5E90878F" w14:textId="77777777" w:rsidR="0007097D" w:rsidRDefault="0007097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2837D" w14:textId="77777777" w:rsidR="00D36771" w:rsidRDefault="00533DD6">
      <w:pPr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 ЮРИДИЧЕСКИЕ АДРЕСА И БАНКОВСКИЕ РЕКВИЗИТЫ СТОРОН</w:t>
      </w: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7"/>
        <w:gridCol w:w="4851"/>
      </w:tblGrid>
      <w:tr w:rsidR="00D36771" w14:paraId="30FE7087" w14:textId="77777777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3C22" w14:textId="77777777" w:rsidR="00D36771" w:rsidRPr="0007097D" w:rsidRDefault="00533D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7CB88D25" w14:textId="77777777" w:rsidR="00D60604" w:rsidRPr="0007097D" w:rsidRDefault="00D60604" w:rsidP="00D6060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D">
              <w:rPr>
                <w:rFonts w:ascii="Times New Roman" w:hAnsi="Times New Roman"/>
                <w:sz w:val="24"/>
                <w:szCs w:val="24"/>
              </w:rPr>
              <w:t>МУП «БОСРЭДСОБ «КоммуналДорСервис»</w:t>
            </w:r>
          </w:p>
          <w:p w14:paraId="4F0BD1AE" w14:textId="6CD00843" w:rsidR="00D60604" w:rsidRPr="0007097D" w:rsidRDefault="00D60604" w:rsidP="00D6060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D">
              <w:rPr>
                <w:rFonts w:ascii="Times New Roman" w:hAnsi="Times New Roman"/>
                <w:sz w:val="24"/>
                <w:szCs w:val="24"/>
              </w:rPr>
              <w:t>г. Бендеры, пер. Кицканский, 26,</w:t>
            </w:r>
          </w:p>
          <w:p w14:paraId="1377E930" w14:textId="77777777" w:rsidR="00D60604" w:rsidRPr="0007097D" w:rsidRDefault="00D60604" w:rsidP="00D6060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D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07097D">
              <w:rPr>
                <w:rFonts w:ascii="Times New Roman" w:hAnsi="Times New Roman"/>
                <w:sz w:val="24"/>
                <w:szCs w:val="24"/>
              </w:rPr>
              <w:t>/с 2211380000000029</w:t>
            </w:r>
          </w:p>
          <w:p w14:paraId="7A399C44" w14:textId="77777777" w:rsidR="00D60604" w:rsidRPr="0007097D" w:rsidRDefault="00D60604" w:rsidP="00D6060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D">
              <w:rPr>
                <w:rFonts w:ascii="Times New Roman" w:hAnsi="Times New Roman"/>
                <w:sz w:val="24"/>
                <w:szCs w:val="24"/>
              </w:rPr>
              <w:t xml:space="preserve">в БФ ЗАО «Приднестровский Сбербанк» </w:t>
            </w:r>
          </w:p>
          <w:p w14:paraId="0F2CE800" w14:textId="77777777" w:rsidR="00D60604" w:rsidRPr="0007097D" w:rsidRDefault="00D60604" w:rsidP="00D6060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D">
              <w:rPr>
                <w:rFonts w:ascii="Times New Roman" w:hAnsi="Times New Roman"/>
                <w:sz w:val="24"/>
                <w:szCs w:val="24"/>
              </w:rPr>
              <w:t xml:space="preserve">ф/к 0300046093 </w:t>
            </w:r>
          </w:p>
          <w:p w14:paraId="1E52A689" w14:textId="77777777" w:rsidR="0007097D" w:rsidRPr="0007097D" w:rsidRDefault="00D60604" w:rsidP="00D606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97D">
              <w:rPr>
                <w:rFonts w:ascii="Times New Roman" w:hAnsi="Times New Roman"/>
                <w:sz w:val="24"/>
                <w:szCs w:val="24"/>
              </w:rPr>
              <w:t>к/с 20210000094 КУБ 38</w:t>
            </w:r>
          </w:p>
          <w:p w14:paraId="139EF914" w14:textId="77777777" w:rsidR="0007097D" w:rsidRPr="0007097D" w:rsidRDefault="0007097D" w:rsidP="00D606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DFF67" w14:textId="1375ED76" w:rsidR="00D36771" w:rsidRPr="0007097D" w:rsidRDefault="00D91CF2" w:rsidP="00D606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533DD6"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иректор </w:t>
            </w:r>
          </w:p>
          <w:p w14:paraId="288C12EC" w14:textId="77777777" w:rsidR="00D36771" w:rsidRPr="0007097D" w:rsidRDefault="00533D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14:paraId="20BEAEFE" w14:textId="47A3BDB6" w:rsidR="00D36771" w:rsidRPr="0007097D" w:rsidRDefault="00D367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4C1625" w14:textId="77777777" w:rsidR="00D36771" w:rsidRDefault="00D3677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7B68" w14:textId="77777777" w:rsidR="00D36771" w:rsidRPr="0007097D" w:rsidRDefault="00533D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  <w:p w14:paraId="4E15AF99" w14:textId="6FB1C26F" w:rsidR="00D36771" w:rsidRPr="0007097D" w:rsidRDefault="00D36771" w:rsidP="0007097D">
            <w:pPr>
              <w:pStyle w:val="11"/>
              <w:widowControl w:val="0"/>
              <w:shd w:val="clear" w:color="auto" w:fill="auto"/>
              <w:spacing w:before="0" w:after="0" w:line="240" w:lineRule="auto"/>
              <w:ind w:right="1240"/>
              <w:jc w:val="right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C2FACC2" w14:textId="77777777" w:rsidR="00D36771" w:rsidRPr="00B71ED1" w:rsidRDefault="00D367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34D6B" w14:textId="77777777" w:rsidR="00D36771" w:rsidRPr="00B71ED1" w:rsidRDefault="00D36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DCB86" w14:textId="77777777" w:rsidR="00D36771" w:rsidRPr="00B71ED1" w:rsidRDefault="00D36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5C2B9" w14:textId="77777777" w:rsidR="00D36771" w:rsidRPr="00B71ED1" w:rsidRDefault="00D36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7C1463" w14:textId="77BCC55C" w:rsidR="00D36771" w:rsidRDefault="00D36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C4798" w14:textId="46835EB8" w:rsidR="00D91CF2" w:rsidRDefault="00D91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5A424" w14:textId="7706D71C" w:rsidR="00D91CF2" w:rsidRDefault="00D91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774BCD" w14:textId="67A3D069" w:rsidR="00D91CF2" w:rsidRDefault="00D91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7F3D4A" w14:textId="7FBFDD3D" w:rsidR="00D91CF2" w:rsidRDefault="00D91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76651" w14:textId="113D26B1" w:rsidR="0007097D" w:rsidRDefault="00070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02121D" w14:textId="547DDD1E" w:rsidR="0007097D" w:rsidRDefault="00070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8A807" w14:textId="45FEEA0D" w:rsidR="0007097D" w:rsidRDefault="00070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5DB73" w14:textId="61A0A5BD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33121" w14:textId="7480A749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E95BB" w14:textId="0CE2E44E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D2EBE" w14:textId="4CD727E2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1E27D" w14:textId="2FFACA00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242DC1" w14:textId="5DFC1117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8803D" w14:textId="6ECC78AD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E80DB" w14:textId="39E21CB6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745313" w14:textId="33A3DB64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45CDA" w14:textId="7E0AE2A5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5D0C7" w14:textId="2E470716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E79196" w14:textId="4FC919FB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6A100" w14:textId="408B6FA4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46BD1F" w14:textId="74D2203B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B6CB2" w14:textId="68F5CCD7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C04EB0" w14:textId="44979612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650C1B" w14:textId="6D8E19EF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5D384" w14:textId="4C106C28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22874" w14:textId="2CA6AF87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8892A" w14:textId="09A2CFCD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AA026" w14:textId="20AE9FE2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85EEA" w14:textId="1B9E3198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E14DFE" w14:textId="77777777" w:rsidR="004274AD" w:rsidRDefault="004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31D23D" w14:textId="0A381141" w:rsidR="0007097D" w:rsidRDefault="00070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17F83" w14:textId="77777777" w:rsidR="00F809AC" w:rsidRDefault="00F809AC" w:rsidP="00F80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14:paraId="1C358D1F" w14:textId="584A08A1" w:rsidR="00F809AC" w:rsidRPr="00925956" w:rsidRDefault="00F809AC" w:rsidP="00F80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9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D73B182" w14:textId="29E1995E" w:rsidR="00F809AC" w:rsidRDefault="00F809AC" w:rsidP="00F80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2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14:paraId="6A6D9A7F" w14:textId="77777777" w:rsidR="00F809AC" w:rsidRDefault="00F809AC" w:rsidP="00F80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CCE4EA" w14:textId="77777777" w:rsidR="00F809AC" w:rsidRDefault="00F809AC" w:rsidP="00F80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4769244" w14:textId="77777777" w:rsidR="00F809AC" w:rsidRDefault="00F809AC" w:rsidP="00F80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СПЕЦИФИКАЦИЯ</w:t>
      </w:r>
    </w:p>
    <w:p w14:paraId="23D60974" w14:textId="77777777" w:rsidR="00F809AC" w:rsidRDefault="00F809AC" w:rsidP="00F80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23"/>
        <w:gridCol w:w="1559"/>
        <w:gridCol w:w="851"/>
        <w:gridCol w:w="1417"/>
        <w:gridCol w:w="1559"/>
      </w:tblGrid>
      <w:tr w:rsidR="00F809AC" w14:paraId="1C69522E" w14:textId="77777777" w:rsidTr="00CA7081">
        <w:trPr>
          <w:trHeight w:val="5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57D4E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50151531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ADC4E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Наименование, страна и фирма производитель, ассортимент, технические и иные характеристики Товара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27E92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  <w:p w14:paraId="27FE5F89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3E2F5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6C92F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Цена</w:t>
            </w:r>
          </w:p>
          <w:p w14:paraId="7CA11DC3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 единицу товара</w:t>
            </w:r>
          </w:p>
          <w:p w14:paraId="4BFFAE43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(руб. ПМР)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CD13E3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  <w:p w14:paraId="1880B340" w14:textId="77777777" w:rsidR="00F809A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руб.ПМР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F809AC" w:rsidRPr="001F15CC" w14:paraId="182A5548" w14:textId="77777777" w:rsidTr="00CA7081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25D78" w14:textId="77777777" w:rsidR="00F809AC" w:rsidRPr="001F15CC" w:rsidRDefault="00F809AC" w:rsidP="00CA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BB8DEF" w14:textId="77777777" w:rsidR="00F809AC" w:rsidRDefault="00F809AC" w:rsidP="0042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0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Бордюрный камень</w:t>
            </w:r>
          </w:p>
          <w:p w14:paraId="17488542" w14:textId="4D77105D" w:rsidR="00F809AC" w:rsidRPr="00F809AC" w:rsidRDefault="00F809AC" w:rsidP="0042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0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 100.30-15(</w:t>
            </w:r>
            <w:proofErr w:type="spellStart"/>
            <w:r w:rsidRPr="00F80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вибролитой</w:t>
            </w:r>
            <w:proofErr w:type="spellEnd"/>
            <w:r w:rsidRPr="00F80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ГОСТ 6665-91)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D0573" w14:textId="77777777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Метры погонные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6E9C3" w14:textId="77777777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F1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2C7A3" w14:textId="179F2414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1A457" w14:textId="3E95E5D6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F809AC" w:rsidRPr="001F15CC" w14:paraId="3761E291" w14:textId="77777777" w:rsidTr="00CA7081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65D0F" w14:textId="77777777" w:rsidR="00F809AC" w:rsidRPr="001F15CC" w:rsidRDefault="00F809AC" w:rsidP="00CA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FCE13E" w14:textId="77777777" w:rsidR="00F809AC" w:rsidRPr="001F15CC" w:rsidRDefault="00F809AC" w:rsidP="00CA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9C45D" w14:textId="77777777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F1081" w14:textId="77777777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91436" w14:textId="77777777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90C19" w14:textId="4F37C4DE" w:rsidR="00F809AC" w:rsidRPr="001F15CC" w:rsidRDefault="00F809AC" w:rsidP="00CA7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13D9317" w14:textId="77777777" w:rsidR="00F809AC" w:rsidRPr="001F15CC" w:rsidRDefault="00F809AC" w:rsidP="00F80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40BEF5" w14:textId="7F645951" w:rsidR="00F809AC" w:rsidRPr="00D9696E" w:rsidRDefault="00F809AC" w:rsidP="00F80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Итого: </w:t>
      </w:r>
      <w:r w:rsidR="00427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 </w:t>
      </w:r>
      <w:r w:rsidRPr="001F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 00 коп.</w:t>
      </w:r>
    </w:p>
    <w:p w14:paraId="38EAA288" w14:textId="77777777" w:rsidR="00F809AC" w:rsidRPr="00D9696E" w:rsidRDefault="00F809AC" w:rsidP="00F80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6A1A0B" w14:textId="77777777" w:rsidR="00F809AC" w:rsidRPr="00D9696E" w:rsidRDefault="00F809AC" w:rsidP="00F80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7"/>
        <w:gridCol w:w="4851"/>
      </w:tblGrid>
      <w:tr w:rsidR="00F809AC" w14:paraId="24A8D90D" w14:textId="77777777" w:rsidTr="00CA7081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B48" w14:textId="77777777" w:rsidR="00F809AC" w:rsidRPr="0007097D" w:rsidRDefault="00F809AC" w:rsidP="00CA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1D6A3758" w14:textId="77777777" w:rsidR="00F809AC" w:rsidRPr="0007097D" w:rsidRDefault="00F809AC" w:rsidP="00CA708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D">
              <w:rPr>
                <w:rFonts w:ascii="Times New Roman" w:hAnsi="Times New Roman"/>
                <w:sz w:val="24"/>
                <w:szCs w:val="24"/>
              </w:rPr>
              <w:t>МУП «БОСРЭДСОБ «КоммуналДорСервис»</w:t>
            </w:r>
          </w:p>
          <w:p w14:paraId="0ED9EAD0" w14:textId="77777777" w:rsidR="00F809AC" w:rsidRPr="0007097D" w:rsidRDefault="00F809AC" w:rsidP="00CA70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1D7BF" w14:textId="77777777" w:rsidR="00F809AC" w:rsidRPr="0007097D" w:rsidRDefault="00F809AC" w:rsidP="00CA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14:paraId="1C8E9E58" w14:textId="77777777" w:rsidR="00F809AC" w:rsidRPr="0007097D" w:rsidRDefault="00F809AC" w:rsidP="00CA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14:paraId="265D5549" w14:textId="49B43CAF" w:rsidR="00F809AC" w:rsidRDefault="00F809AC" w:rsidP="00CA7081">
            <w:pPr>
              <w:widowControl w:val="0"/>
              <w:spacing w:after="0" w:line="240" w:lineRule="auto"/>
              <w:jc w:val="right"/>
              <w:rPr>
                <w:rFonts w:ascii="Courier New" w:eastAsia="Times New Roman" w:hAnsi="Courier Ne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97A7" w14:textId="77777777" w:rsidR="00F809AC" w:rsidRPr="0007097D" w:rsidRDefault="00F809AC" w:rsidP="00CA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  <w:p w14:paraId="17EE1BAF" w14:textId="29885BEE" w:rsidR="00F809AC" w:rsidRPr="00EF3E51" w:rsidRDefault="00F809AC" w:rsidP="00CA7081">
            <w:pPr>
              <w:pStyle w:val="11"/>
              <w:widowControl w:val="0"/>
              <w:shd w:val="clear" w:color="auto" w:fill="auto"/>
              <w:spacing w:before="0" w:after="0" w:line="240" w:lineRule="auto"/>
              <w:ind w:right="1240"/>
              <w:jc w:val="right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C9B7E58" w14:textId="77777777" w:rsidR="00F809AC" w:rsidRPr="0007097D" w:rsidRDefault="00F809AC" w:rsidP="00F80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4ADFC4" w14:textId="77777777" w:rsidR="00F809AC" w:rsidRPr="00EF3E51" w:rsidRDefault="00F809AC" w:rsidP="00F80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FA921A" w14:textId="5EC3BEB8" w:rsidR="000859CA" w:rsidRDefault="0008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8796E" w14:textId="26D7299C" w:rsidR="000859CA" w:rsidRDefault="0008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640570" w14:textId="43316344" w:rsidR="000859CA" w:rsidRDefault="0008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A0FC7" w14:textId="74FC2A98" w:rsidR="000859CA" w:rsidRDefault="0008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FAF93E" w14:textId="59BE058A" w:rsidR="000859CA" w:rsidRDefault="0008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760FD" w14:textId="6C80AC4A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E7FAE" w14:textId="0755062A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A2577" w14:textId="42DC2683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BE5918" w14:textId="2B6C979B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00DD65" w14:textId="3C3A1521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957A0" w14:textId="67B36512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95C79" w14:textId="7B9D6E3D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9B03A8" w14:textId="12E83AA5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E9405" w14:textId="1A2179FB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5156E5" w14:textId="787F5851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6C266B" w14:textId="780AAE9C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D98B69" w14:textId="50C614FC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1FD938" w14:textId="12DD12BC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48486" w14:textId="01FCD470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6E724D" w14:textId="3723D4DC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A9C114" w14:textId="2F610F35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1304F" w14:textId="11F70831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1E9D6" w14:textId="77777777" w:rsidR="00436D64" w:rsidRDefault="0043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36D64">
      <w:pgSz w:w="11906" w:h="16838"/>
      <w:pgMar w:top="284" w:right="851" w:bottom="766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8B42" w14:textId="77777777" w:rsidR="00631B7B" w:rsidRDefault="00631B7B">
      <w:pPr>
        <w:spacing w:line="240" w:lineRule="auto"/>
      </w:pPr>
      <w:r>
        <w:separator/>
      </w:r>
    </w:p>
  </w:endnote>
  <w:endnote w:type="continuationSeparator" w:id="0">
    <w:p w14:paraId="45B01F3F" w14:textId="77777777" w:rsidR="00631B7B" w:rsidRDefault="00631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1FA3" w14:textId="77777777" w:rsidR="00631B7B" w:rsidRDefault="00631B7B">
      <w:pPr>
        <w:spacing w:after="0"/>
      </w:pPr>
      <w:r>
        <w:separator/>
      </w:r>
    </w:p>
  </w:footnote>
  <w:footnote w:type="continuationSeparator" w:id="0">
    <w:p w14:paraId="7F636D16" w14:textId="77777777" w:rsidR="00631B7B" w:rsidRDefault="00631B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33" w:hanging="465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71"/>
    <w:rsid w:val="00016E49"/>
    <w:rsid w:val="0002647A"/>
    <w:rsid w:val="00047D91"/>
    <w:rsid w:val="00066753"/>
    <w:rsid w:val="0007097D"/>
    <w:rsid w:val="00080055"/>
    <w:rsid w:val="000859CA"/>
    <w:rsid w:val="000D1E3D"/>
    <w:rsid w:val="000F6CE1"/>
    <w:rsid w:val="00157421"/>
    <w:rsid w:val="00181F2A"/>
    <w:rsid w:val="00196613"/>
    <w:rsid w:val="001D7D8F"/>
    <w:rsid w:val="001F15CC"/>
    <w:rsid w:val="002339F3"/>
    <w:rsid w:val="002463F3"/>
    <w:rsid w:val="00272EBF"/>
    <w:rsid w:val="002816BB"/>
    <w:rsid w:val="002A713D"/>
    <w:rsid w:val="002A7F8F"/>
    <w:rsid w:val="00340E87"/>
    <w:rsid w:val="00372FD7"/>
    <w:rsid w:val="00383AD2"/>
    <w:rsid w:val="003C68B2"/>
    <w:rsid w:val="003D3518"/>
    <w:rsid w:val="00406BB2"/>
    <w:rsid w:val="00413F71"/>
    <w:rsid w:val="004274AD"/>
    <w:rsid w:val="0043397E"/>
    <w:rsid w:val="00436D64"/>
    <w:rsid w:val="0049583D"/>
    <w:rsid w:val="004A56A5"/>
    <w:rsid w:val="004A7673"/>
    <w:rsid w:val="00512ADD"/>
    <w:rsid w:val="00533DD6"/>
    <w:rsid w:val="00575820"/>
    <w:rsid w:val="00593739"/>
    <w:rsid w:val="005F62AA"/>
    <w:rsid w:val="00601BB7"/>
    <w:rsid w:val="00631B7B"/>
    <w:rsid w:val="006662C4"/>
    <w:rsid w:val="00674B50"/>
    <w:rsid w:val="006A7871"/>
    <w:rsid w:val="006C7A68"/>
    <w:rsid w:val="00711A59"/>
    <w:rsid w:val="00742FBD"/>
    <w:rsid w:val="007E1118"/>
    <w:rsid w:val="007E43BA"/>
    <w:rsid w:val="007E6844"/>
    <w:rsid w:val="0083653D"/>
    <w:rsid w:val="0086629D"/>
    <w:rsid w:val="00875335"/>
    <w:rsid w:val="00883AA6"/>
    <w:rsid w:val="008936A5"/>
    <w:rsid w:val="008A2F5C"/>
    <w:rsid w:val="008C3A87"/>
    <w:rsid w:val="008C52BB"/>
    <w:rsid w:val="00925956"/>
    <w:rsid w:val="00984BBC"/>
    <w:rsid w:val="00996640"/>
    <w:rsid w:val="009A4685"/>
    <w:rsid w:val="009B5E1B"/>
    <w:rsid w:val="009F744D"/>
    <w:rsid w:val="00A2434F"/>
    <w:rsid w:val="00A37154"/>
    <w:rsid w:val="00A7779B"/>
    <w:rsid w:val="00A85155"/>
    <w:rsid w:val="00A96FA4"/>
    <w:rsid w:val="00AD2587"/>
    <w:rsid w:val="00AD6590"/>
    <w:rsid w:val="00B71ED1"/>
    <w:rsid w:val="00BB0EBE"/>
    <w:rsid w:val="00BE2A59"/>
    <w:rsid w:val="00C016F6"/>
    <w:rsid w:val="00C12376"/>
    <w:rsid w:val="00C44EF1"/>
    <w:rsid w:val="00C55C9D"/>
    <w:rsid w:val="00C96FCE"/>
    <w:rsid w:val="00CC1A6D"/>
    <w:rsid w:val="00D32373"/>
    <w:rsid w:val="00D36771"/>
    <w:rsid w:val="00D60604"/>
    <w:rsid w:val="00D72AA4"/>
    <w:rsid w:val="00D74B05"/>
    <w:rsid w:val="00D91CF2"/>
    <w:rsid w:val="00D94EAA"/>
    <w:rsid w:val="00D9696E"/>
    <w:rsid w:val="00DA0EEA"/>
    <w:rsid w:val="00E16D8B"/>
    <w:rsid w:val="00E45693"/>
    <w:rsid w:val="00E636F3"/>
    <w:rsid w:val="00EF3D28"/>
    <w:rsid w:val="00EF46F5"/>
    <w:rsid w:val="00F276C6"/>
    <w:rsid w:val="00F41C3A"/>
    <w:rsid w:val="00F57021"/>
    <w:rsid w:val="00F809AC"/>
    <w:rsid w:val="00FA0419"/>
    <w:rsid w:val="00FE42F3"/>
    <w:rsid w:val="00FF0E62"/>
    <w:rsid w:val="00FF40B1"/>
    <w:rsid w:val="1B8730ED"/>
    <w:rsid w:val="2A0F02AA"/>
    <w:rsid w:val="701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74F"/>
  <w15:docId w15:val="{06F311EB-E242-4DB1-93B3-77B23990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pPr>
      <w:spacing w:after="140"/>
    </w:pPr>
  </w:style>
  <w:style w:type="paragraph" w:styleId="a6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"/>
    <w:basedOn w:val="a5"/>
    <w:qFormat/>
    <w:rPr>
      <w:rFonts w:cs="Arial"/>
    </w:rPr>
  </w:style>
  <w:style w:type="character" w:customStyle="1" w:styleId="a8">
    <w:name w:val="Верхний колонтитул Знак"/>
    <w:basedOn w:val="a0"/>
    <w:uiPriority w:val="99"/>
    <w:qFormat/>
  </w:style>
  <w:style w:type="character" w:customStyle="1" w:styleId="a9">
    <w:name w:val="Нижний колонтитул Знак"/>
    <w:basedOn w:val="a0"/>
    <w:uiPriority w:val="99"/>
    <w:qFormat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126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Не полужирный"/>
    <w:basedOn w:val="2"/>
    <w:qFormat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a"/>
    <w:qFormat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c">
    <w:name w:val="No Spacing"/>
    <w:link w:val="ad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11">
    <w:name w:val="Основной текст1"/>
    <w:basedOn w:val="a"/>
    <w:qFormat/>
    <w:pPr>
      <w:shd w:val="clear" w:color="auto" w:fill="FFFFFF"/>
      <w:spacing w:before="720" w:after="12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Без интервала Знак"/>
    <w:link w:val="ac"/>
    <w:uiPriority w:val="1"/>
    <w:locked/>
    <w:rsid w:val="00080055"/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FF4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80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2024-08-09T11:56:00Z</cp:lastPrinted>
  <dcterms:created xsi:type="dcterms:W3CDTF">2024-09-16T06:37:00Z</dcterms:created>
  <dcterms:modified xsi:type="dcterms:W3CDTF">2024-09-16T06:37:00Z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6F1C1D343FE9478883A52A706B8023B3</vt:lpwstr>
  </property>
</Properties>
</file>