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4FE2AB85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DD3275">
        <w:rPr>
          <w:rFonts w:cs="Times New Roman"/>
          <w:color w:val="000000" w:themeColor="text1"/>
          <w:szCs w:val="24"/>
        </w:rPr>
        <w:t>20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78B208E9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DD3275">
        <w:rPr>
          <w:rFonts w:cs="Times New Roman"/>
          <w:color w:val="000000" w:themeColor="text1"/>
          <w:szCs w:val="24"/>
        </w:rPr>
        <w:t>11</w:t>
      </w:r>
      <w:r w:rsidR="00AB0D5B" w:rsidRPr="001738D7">
        <w:rPr>
          <w:rFonts w:cs="Times New Roman"/>
          <w:color w:val="000000" w:themeColor="text1"/>
          <w:szCs w:val="24"/>
        </w:rPr>
        <w:t>.0</w:t>
      </w:r>
      <w:r w:rsidR="009964D2" w:rsidRPr="001738D7">
        <w:rPr>
          <w:rFonts w:cs="Times New Roman"/>
          <w:color w:val="000000" w:themeColor="text1"/>
          <w:szCs w:val="24"/>
        </w:rPr>
        <w:t>9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5F745C96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</w:t>
      </w:r>
      <w:r w:rsidR="00D87871">
        <w:rPr>
          <w:rFonts w:cs="Times New Roman"/>
          <w:color w:val="000000" w:themeColor="text1"/>
          <w:szCs w:val="24"/>
        </w:rPr>
        <w:t xml:space="preserve"> _____________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одной стороны, и МУП «Бендерытеплоэнерго», в дальнейшем именуемое «Покупатель», в лице директора</w:t>
      </w:r>
      <w:r w:rsidR="00D87871">
        <w:rPr>
          <w:rFonts w:cs="Times New Roman"/>
          <w:color w:val="000000" w:themeColor="text1"/>
          <w:szCs w:val="24"/>
        </w:rPr>
        <w:t xml:space="preserve"> _____________</w:t>
      </w:r>
      <w:bookmarkStart w:id="0" w:name="_GoBack"/>
      <w:bookmarkEnd w:id="0"/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8A4A1B1" w14:textId="7301B093" w:rsidR="00C6254A" w:rsidRPr="001738D7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Пункт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следующей редакции:</w:t>
      </w:r>
    </w:p>
    <w:p w14:paraId="42CD16CA" w14:textId="6DA58387" w:rsidR="00C31C24" w:rsidRPr="001738D7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«3.1. Цена ГСМ составляет: за 1 л дизельного топлива – </w:t>
      </w:r>
      <w:r w:rsidR="00DD3275">
        <w:rPr>
          <w:rFonts w:cs="Times New Roman"/>
          <w:color w:val="000000" w:themeColor="text1"/>
          <w:szCs w:val="24"/>
        </w:rPr>
        <w:t xml:space="preserve">17,90 </w:t>
      </w:r>
      <w:r w:rsidRPr="001738D7">
        <w:rPr>
          <w:rFonts w:cs="Times New Roman"/>
          <w:color w:val="000000" w:themeColor="text1"/>
          <w:szCs w:val="24"/>
        </w:rPr>
        <w:t xml:space="preserve">руб. ПМР, бензина Аи-95 – </w:t>
      </w:r>
      <w:r w:rsidR="009964D2" w:rsidRPr="001738D7">
        <w:rPr>
          <w:rFonts w:cs="Times New Roman"/>
          <w:color w:val="000000" w:themeColor="text1"/>
          <w:szCs w:val="24"/>
        </w:rPr>
        <w:t>2</w:t>
      </w:r>
      <w:r w:rsidR="00A64461">
        <w:rPr>
          <w:rFonts w:cs="Times New Roman"/>
          <w:color w:val="000000" w:themeColor="text1"/>
          <w:szCs w:val="24"/>
        </w:rPr>
        <w:t>1</w:t>
      </w:r>
      <w:r w:rsidR="009964D2" w:rsidRPr="001738D7">
        <w:rPr>
          <w:rFonts w:cs="Times New Roman"/>
          <w:color w:val="000000" w:themeColor="text1"/>
          <w:szCs w:val="24"/>
        </w:rPr>
        <w:t>,</w:t>
      </w:r>
      <w:r w:rsidR="00DD3275">
        <w:rPr>
          <w:rFonts w:cs="Times New Roman"/>
          <w:color w:val="000000" w:themeColor="text1"/>
          <w:szCs w:val="24"/>
        </w:rPr>
        <w:t>0</w:t>
      </w:r>
      <w:r w:rsidR="009964D2" w:rsidRPr="001738D7">
        <w:rPr>
          <w:rFonts w:cs="Times New Roman"/>
          <w:color w:val="000000" w:themeColor="text1"/>
          <w:szCs w:val="24"/>
        </w:rPr>
        <w:t>0</w:t>
      </w:r>
      <w:r w:rsidRPr="001738D7">
        <w:rPr>
          <w:rFonts w:cs="Times New Roman"/>
          <w:color w:val="000000" w:themeColor="text1"/>
          <w:szCs w:val="24"/>
        </w:rPr>
        <w:t xml:space="preserve"> руб. ПМР. Цена Контракта составляет 1134650,00 руб. ПМР».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60556F55" w14:textId="1A0B08F8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3. </w:t>
      </w:r>
      <w:r w:rsidR="00F739A8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F739A8">
        <w:rPr>
          <w:rFonts w:cs="Times New Roman"/>
          <w:szCs w:val="24"/>
        </w:rPr>
        <w:t xml:space="preserve"> с </w:t>
      </w:r>
      <w:r w:rsidR="00DD3275">
        <w:rPr>
          <w:rFonts w:cs="Times New Roman"/>
          <w:color w:val="000000" w:themeColor="text1"/>
          <w:szCs w:val="24"/>
        </w:rPr>
        <w:t>11</w:t>
      </w:r>
      <w:r w:rsidR="00A64461">
        <w:rPr>
          <w:rFonts w:cs="Times New Roman"/>
          <w:color w:val="000000" w:themeColor="text1"/>
          <w:szCs w:val="24"/>
        </w:rPr>
        <w:t>.09</w:t>
      </w:r>
      <w:r w:rsidR="00BB1662" w:rsidRPr="001738D7">
        <w:rPr>
          <w:rFonts w:cs="Times New Roman"/>
          <w:color w:val="000000" w:themeColor="text1"/>
          <w:szCs w:val="24"/>
        </w:rPr>
        <w:t>.2024 г.</w:t>
      </w:r>
      <w:r w:rsidR="00315496" w:rsidRPr="001738D7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2312F8B8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489CECA4" w14:textId="77777777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3E3D799D" w14:textId="7C90DEEF" w:rsidR="003042A8" w:rsidRPr="001738D7" w:rsidRDefault="003042A8" w:rsidP="00C809B1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5CC56E7C" w:rsidR="003042A8" w:rsidRPr="001738D7" w:rsidRDefault="003042A8" w:rsidP="00C809B1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64461"/>
    <w:rsid w:val="00A83E9A"/>
    <w:rsid w:val="00A94022"/>
    <w:rsid w:val="00A972B1"/>
    <w:rsid w:val="00AA05F1"/>
    <w:rsid w:val="00AB0D5B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809B1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45339"/>
    <w:rsid w:val="00D52DB1"/>
    <w:rsid w:val="00D540FF"/>
    <w:rsid w:val="00D5474B"/>
    <w:rsid w:val="00D75006"/>
    <w:rsid w:val="00D87871"/>
    <w:rsid w:val="00D879E5"/>
    <w:rsid w:val="00D93B5B"/>
    <w:rsid w:val="00DA0C02"/>
    <w:rsid w:val="00DA4307"/>
    <w:rsid w:val="00DB21A8"/>
    <w:rsid w:val="00DD3275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2E40-E62F-4384-BFF5-BAB08D62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2024-09-11T13:53:00Z</dcterms:created>
  <dcterms:modified xsi:type="dcterms:W3CDTF">2024-09-12T13:52:00Z</dcterms:modified>
</cp:coreProperties>
</file>