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680F3" w14:textId="77777777" w:rsidR="004E0DE4" w:rsidRPr="001A7CAC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CAC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6F15459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1. Заявки на участие в </w:t>
      </w:r>
      <w:r w:rsidR="000D0EEB" w:rsidRPr="001A7CAC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1A7CAC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="000D0EEB" w:rsidRPr="001A7CAC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1A7CAC">
        <w:rPr>
          <w:rFonts w:ascii="Times New Roman" w:hAnsi="Times New Roman" w:cs="Times New Roman"/>
          <w:sz w:val="24"/>
          <w:szCs w:val="24"/>
        </w:rPr>
        <w:t>, в место и до исте</w:t>
      </w:r>
      <w:r w:rsidR="000D0EEB" w:rsidRPr="001A7CAC"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1A7CAC">
        <w:rPr>
          <w:rFonts w:ascii="Times New Roman" w:hAnsi="Times New Roman" w:cs="Times New Roman"/>
          <w:sz w:val="24"/>
          <w:szCs w:val="24"/>
        </w:rPr>
        <w:t xml:space="preserve">звещении </w:t>
      </w:r>
      <w:r w:rsidR="000D0EEB" w:rsidRPr="001A7CAC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1A7CAC">
        <w:rPr>
          <w:rFonts w:ascii="Times New Roman" w:hAnsi="Times New Roman" w:cs="Times New Roman"/>
          <w:sz w:val="24"/>
          <w:szCs w:val="24"/>
        </w:rPr>
        <w:t>.</w:t>
      </w:r>
    </w:p>
    <w:p w14:paraId="270B7453" w14:textId="01D9B1B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2. Заявки на участие в </w:t>
      </w:r>
      <w:r w:rsidR="000D0EEB" w:rsidRPr="001A7CAC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1A7CAC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proofErr w:type="spellStart"/>
      <w:r w:rsidR="000E211D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tdrsu</w:t>
      </w:r>
      <w:proofErr w:type="spellEnd"/>
      <w:r w:rsidR="00622D01" w:rsidRPr="00622D01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@</w:t>
      </w:r>
      <w:proofErr w:type="spellStart"/>
      <w:r w:rsidR="000E211D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idknet</w:t>
      </w:r>
      <w:proofErr w:type="spellEnd"/>
      <w:r w:rsidR="00622D01" w:rsidRPr="00622D01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</w:rPr>
        <w:t>.</w:t>
      </w:r>
      <w:r w:rsidR="000E211D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/>
          <w:lang w:val="en-US"/>
        </w:rPr>
        <w:t>com</w:t>
      </w:r>
    </w:p>
    <w:p w14:paraId="52061EDB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6976DAAE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251BE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251BE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6F681E" w:rsidRPr="001251B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E13A9D" w:rsidRPr="001251B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DF0C1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10» часов «00</w:t>
      </w:r>
      <w:r w:rsidR="00E13A9D" w:rsidRPr="001251B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E61A4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23</w:t>
      </w:r>
      <w:bookmarkStart w:id="0" w:name="_GoBack"/>
      <w:bookmarkEnd w:id="0"/>
      <w:r w:rsidR="00731E74" w:rsidRPr="001251B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546D8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</w:t>
      </w:r>
      <w:r w:rsidR="00BA2BC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.2024</w:t>
      </w:r>
      <w:r w:rsidRPr="001251B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7D7A6154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C5CDECE" w:rsidR="004E0DE4" w:rsidRPr="001A7CAC" w:rsidRDefault="004E0DE4" w:rsidP="006B55B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1A7CAC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</w:t>
      </w:r>
      <w:r w:rsidR="000D0EEB" w:rsidRPr="001A7CAC">
        <w:rPr>
          <w:rFonts w:ascii="Times New Roman" w:hAnsi="Times New Roman" w:cs="Times New Roman"/>
          <w:sz w:val="24"/>
          <w:szCs w:val="24"/>
        </w:rPr>
        <w:t xml:space="preserve">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</w:t>
      </w:r>
      <w:r w:rsidR="00B519B2" w:rsidRPr="001A7CAC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Приднестровской Молдавской Республики от 25.03.2020 г. № 198р «Об утверждении формы заявок участников закупки» и требованиями, указанными в Закупочной документации о проведении </w:t>
      </w:r>
      <w:r w:rsidR="00CA5DCB" w:rsidRPr="001A7CAC">
        <w:rPr>
          <w:rFonts w:ascii="Times New Roman" w:hAnsi="Times New Roman" w:cs="Times New Roman"/>
          <w:sz w:val="24"/>
          <w:szCs w:val="24"/>
        </w:rPr>
        <w:t>открытого аукциона</w:t>
      </w:r>
      <w:r w:rsidR="00233AE4" w:rsidRPr="001A7CAC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1A7CAC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7CAC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1A7CAC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 xml:space="preserve">(указать предмет </w:t>
      </w:r>
      <w:proofErr w:type="gramStart"/>
      <w:r w:rsidRPr="001A7CAC">
        <w:rPr>
          <w:rFonts w:ascii="Times New Roman" w:eastAsia="Calibri" w:hAnsi="Times New Roman" w:cs="Times New Roman"/>
          <w:sz w:val="24"/>
          <w:szCs w:val="24"/>
        </w:rPr>
        <w:t xml:space="preserve">закупки)   </w:t>
      </w:r>
      <w:proofErr w:type="gramEnd"/>
      <w:r w:rsidRPr="001A7CAC">
        <w:rPr>
          <w:rFonts w:ascii="Times New Roman" w:eastAsia="Calibri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14:paraId="138B8257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1A7CAC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1498249E" w14:textId="77777777" w:rsidR="00233AE4" w:rsidRPr="001A7CAC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788BB17E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EC45A7" w14:textId="6B9086C5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Настоящим подтверждаем, что:</w:t>
      </w:r>
    </w:p>
    <w:p w14:paraId="6A0426D9" w14:textId="77777777" w:rsidR="00233AE4" w:rsidRPr="001A7CAC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lastRenderedPageBreak/>
        <w:t>Против _____________________________________</w:t>
      </w:r>
    </w:p>
    <w:p w14:paraId="3C5336A3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                     наименование участника процедуры закупки) </w:t>
      </w:r>
    </w:p>
    <w:p w14:paraId="5F63E2F4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не принято арбитражным судом Приднестровской Молдавской </w:t>
      </w:r>
      <w:proofErr w:type="gramStart"/>
      <w:r w:rsidRPr="001A7CAC">
        <w:rPr>
          <w:rFonts w:ascii="Times New Roman" w:hAnsi="Times New Roman" w:cs="Times New Roman"/>
          <w:sz w:val="24"/>
          <w:szCs w:val="24"/>
        </w:rPr>
        <w:t>Республики  решения</w:t>
      </w:r>
      <w:proofErr w:type="gramEnd"/>
      <w:r w:rsidRPr="001A7CAC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16069F62" w14:textId="77777777" w:rsidR="00233AE4" w:rsidRPr="001A7CAC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   (наименование участника процедуры закупки)</w:t>
      </w:r>
    </w:p>
    <w:p w14:paraId="5444DF32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 xml:space="preserve">2.1. отсутствует в </w:t>
      </w:r>
      <w:hyperlink r:id="rId5" w:anchor="Par2313" w:tooltip="Статья 104. Реестр недобросовестных поставщиков (подрядчиков, исполнителей)" w:history="1">
        <w:r w:rsidRPr="001A7CAC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A7CAC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605CB90D" w14:textId="16F9001E" w:rsidR="00991CCF" w:rsidRPr="001A7CAC" w:rsidRDefault="00991CCF" w:rsidP="00991C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CCF">
        <w:rPr>
          <w:rFonts w:ascii="Times New Roman" w:hAnsi="Times New Roman" w:cs="Times New Roman"/>
          <w:bCs/>
          <w:sz w:val="24"/>
          <w:szCs w:val="24"/>
        </w:rPr>
        <w:t>2.2. Применяет____________ систему налогообложения при осуществлении вида (видов) предпринимательской деятельности, в отношении которого (которых) введена __________ система налогообложения.</w:t>
      </w:r>
    </w:p>
    <w:p w14:paraId="713362CB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>3. У   _____________________________________:</w:t>
      </w:r>
    </w:p>
    <w:p w14:paraId="5B61F995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 xml:space="preserve">          (наименование участника процедуры закупки)</w:t>
      </w:r>
    </w:p>
    <w:p w14:paraId="58B0C270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0201F74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1338F6FB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9721" w:type="dxa"/>
        <w:tblLook w:val="04A0" w:firstRow="1" w:lastRow="0" w:firstColumn="1" w:lastColumn="0" w:noHBand="0" w:noVBand="1"/>
      </w:tblPr>
      <w:tblGrid>
        <w:gridCol w:w="4860"/>
        <w:gridCol w:w="4861"/>
      </w:tblGrid>
      <w:tr w:rsidR="001A7CAC" w:rsidRPr="001A7CAC" w14:paraId="401A31C5" w14:textId="77777777" w:rsidTr="008679D0">
        <w:trPr>
          <w:trHeight w:val="364"/>
        </w:trPr>
        <w:tc>
          <w:tcPr>
            <w:tcW w:w="4860" w:type="dxa"/>
          </w:tcPr>
          <w:p w14:paraId="23E957F7" w14:textId="32F0F6BD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861" w:type="dxa"/>
          </w:tcPr>
          <w:p w14:paraId="49E061F1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7A9B6A74" w14:textId="77777777" w:rsidTr="00991CCF">
        <w:trPr>
          <w:trHeight w:val="734"/>
        </w:trPr>
        <w:tc>
          <w:tcPr>
            <w:tcW w:w="4860" w:type="dxa"/>
          </w:tcPr>
          <w:p w14:paraId="47F41687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861" w:type="dxa"/>
          </w:tcPr>
          <w:p w14:paraId="7A110937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16AF6B66" w14:textId="77777777" w:rsidTr="008679D0">
        <w:trPr>
          <w:trHeight w:val="384"/>
        </w:trPr>
        <w:tc>
          <w:tcPr>
            <w:tcW w:w="4860" w:type="dxa"/>
          </w:tcPr>
          <w:p w14:paraId="0E179FCE" w14:textId="6136791D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861" w:type="dxa"/>
          </w:tcPr>
          <w:p w14:paraId="3B5A6A5E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6B4320C6" w14:textId="77777777" w:rsidTr="008679D0">
        <w:trPr>
          <w:trHeight w:val="392"/>
        </w:trPr>
        <w:tc>
          <w:tcPr>
            <w:tcW w:w="4860" w:type="dxa"/>
          </w:tcPr>
          <w:p w14:paraId="414B6F24" w14:textId="01D1402E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861" w:type="dxa"/>
          </w:tcPr>
          <w:p w14:paraId="05F38BB4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59264B85" w14:textId="77777777" w:rsidTr="008679D0">
        <w:trPr>
          <w:trHeight w:val="744"/>
        </w:trPr>
        <w:tc>
          <w:tcPr>
            <w:tcW w:w="4860" w:type="dxa"/>
          </w:tcPr>
          <w:p w14:paraId="094D4877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10A3E8AC" w14:textId="5397D4BD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861" w:type="dxa"/>
          </w:tcPr>
          <w:p w14:paraId="7B21C242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1972D9C8" w14:textId="77777777" w:rsidTr="008679D0">
        <w:trPr>
          <w:trHeight w:val="487"/>
        </w:trPr>
        <w:tc>
          <w:tcPr>
            <w:tcW w:w="4860" w:type="dxa"/>
          </w:tcPr>
          <w:p w14:paraId="105735F6" w14:textId="02C94111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861" w:type="dxa"/>
          </w:tcPr>
          <w:p w14:paraId="7CBDD3CA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1264A59E" w14:textId="77777777" w:rsidTr="008679D0">
        <w:trPr>
          <w:trHeight w:val="501"/>
        </w:trPr>
        <w:tc>
          <w:tcPr>
            <w:tcW w:w="4860" w:type="dxa"/>
          </w:tcPr>
          <w:p w14:paraId="7C9B3A16" w14:textId="7DD1CA9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861" w:type="dxa"/>
          </w:tcPr>
          <w:p w14:paraId="6A1067A2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74A1A6DF" w14:textId="77777777" w:rsidTr="008679D0">
        <w:trPr>
          <w:trHeight w:val="744"/>
        </w:trPr>
        <w:tc>
          <w:tcPr>
            <w:tcW w:w="4860" w:type="dxa"/>
          </w:tcPr>
          <w:p w14:paraId="3B220604" w14:textId="74560382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861" w:type="dxa"/>
          </w:tcPr>
          <w:p w14:paraId="234DA437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2D17E5A" w14:textId="77777777" w:rsidR="00991CCF" w:rsidRDefault="00991CCF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42C51" w14:textId="77777777" w:rsidR="00DF0C1E" w:rsidRDefault="00DF0C1E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4D9CB" w14:textId="77777777" w:rsidR="00DF0C1E" w:rsidRDefault="00DF0C1E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85C27" w14:textId="59F2729A" w:rsidR="004E0DE4" w:rsidRPr="001A7CAC" w:rsidRDefault="00233AE4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CA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E0DE4" w:rsidRPr="001A7CAC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6EB42DB0" w:rsidR="004E0DE4" w:rsidRPr="001A7CAC" w:rsidRDefault="00DF0C1E" w:rsidP="00F54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0DE4" w:rsidRPr="001A7CAC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</w:t>
      </w:r>
      <w:r w:rsidR="00F54826" w:rsidRPr="001A7CAC">
        <w:rPr>
          <w:rFonts w:ascii="Times New Roman" w:hAnsi="Times New Roman" w:cs="Times New Roman"/>
          <w:sz w:val="24"/>
          <w:szCs w:val="24"/>
        </w:rPr>
        <w:t>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7C6D6F3E" w14:textId="31DC3E75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б) документ, подтверждающий полномочия лица на осуществление действий от имени участника </w:t>
      </w:r>
      <w:r w:rsidR="00CA5DCB" w:rsidRPr="001A7CAC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1A7CAC">
        <w:rPr>
          <w:rFonts w:ascii="Times New Roman" w:hAnsi="Times New Roman" w:cs="Times New Roman"/>
          <w:sz w:val="24"/>
          <w:szCs w:val="24"/>
        </w:rPr>
        <w:t>;</w:t>
      </w:r>
    </w:p>
    <w:p w14:paraId="0D519783" w14:textId="6954DC21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в) копии учредительных документов участника </w:t>
      </w:r>
      <w:r w:rsidR="00CA5DCB" w:rsidRPr="001A7CAC">
        <w:rPr>
          <w:rFonts w:ascii="Times New Roman" w:hAnsi="Times New Roman" w:cs="Times New Roman"/>
          <w:sz w:val="24"/>
          <w:szCs w:val="24"/>
        </w:rPr>
        <w:t xml:space="preserve">открытого аукциона </w:t>
      </w:r>
      <w:r w:rsidRPr="001A7CAC">
        <w:rPr>
          <w:rFonts w:ascii="Times New Roman" w:hAnsi="Times New Roman" w:cs="Times New Roman"/>
          <w:sz w:val="24"/>
          <w:szCs w:val="24"/>
        </w:rPr>
        <w:t>(для юридического лица);</w:t>
      </w:r>
    </w:p>
    <w:p w14:paraId="0E2E24FB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14:paraId="7345002F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3925074E" w14:textId="1B7209C0" w:rsidR="00233AE4" w:rsidRPr="001A7CAC" w:rsidRDefault="00D76A3F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2) наименование товара,</w:t>
      </w:r>
      <w:r w:rsidR="0058253F" w:rsidRPr="001A7CAC">
        <w:rPr>
          <w:rFonts w:ascii="Times New Roman" w:hAnsi="Times New Roman" w:cs="Times New Roman"/>
          <w:sz w:val="24"/>
          <w:szCs w:val="24"/>
        </w:rPr>
        <w:t xml:space="preserve"> </w:t>
      </w:r>
      <w:r w:rsidR="00233AE4" w:rsidRPr="001A7CAC">
        <w:rPr>
          <w:rFonts w:ascii="Times New Roman" w:hAnsi="Times New Roman" w:cs="Times New Roman"/>
          <w:sz w:val="24"/>
          <w:szCs w:val="24"/>
        </w:rPr>
        <w:t>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C961B78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14:paraId="31FB2506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AC81E84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3A475E6F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14:paraId="59D9C06A" w14:textId="77777777" w:rsidR="00991CCF" w:rsidRDefault="00991CCF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77B96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66DCE5CF" w14:textId="410000EF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уполномоченный представитель                  ______________                              ____________</w:t>
      </w:r>
    </w:p>
    <w:p w14:paraId="43691881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1A7CAC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1A7CAC"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 w:rsidRPr="001A7CAC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14:paraId="31DDF2B1" w14:textId="59E8FA5E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C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отчество (при наличии)</w:t>
      </w:r>
    </w:p>
    <w:p w14:paraId="4DEB94C6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A7CAC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1B748F1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A7CAC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A7CAC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1A7CAC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2B05BC91" w14:textId="3830ABF0" w:rsidR="00394A59" w:rsidRPr="001A7CAC" w:rsidRDefault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i/>
          <w:iCs/>
        </w:rPr>
        <w:lastRenderedPageBreak/>
        <w:t xml:space="preserve">3. Заявка на участие в закупке и том такой заявки должны содержать </w:t>
      </w:r>
      <w:r w:rsidRPr="001A7CAC">
        <w:rPr>
          <w:rFonts w:ascii="Times New Roman" w:hAnsi="Times New Roman" w:cs="Times New Roman"/>
          <w:b/>
          <w:bCs/>
          <w:i/>
          <w:iCs/>
        </w:rPr>
        <w:t>опись</w:t>
      </w:r>
      <w:r w:rsidRPr="001A7CAC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394A59" w:rsidRPr="001A7CAC" w:rsidSect="00991CC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66"/>
    <w:rsid w:val="00045E3C"/>
    <w:rsid w:val="000D0EEB"/>
    <w:rsid w:val="000E211D"/>
    <w:rsid w:val="000E59D2"/>
    <w:rsid w:val="000F183F"/>
    <w:rsid w:val="001251BE"/>
    <w:rsid w:val="001573C3"/>
    <w:rsid w:val="00190886"/>
    <w:rsid w:val="001A7CAC"/>
    <w:rsid w:val="001D716A"/>
    <w:rsid w:val="00233AE4"/>
    <w:rsid w:val="002568F1"/>
    <w:rsid w:val="0027127D"/>
    <w:rsid w:val="0033511A"/>
    <w:rsid w:val="00376A3B"/>
    <w:rsid w:val="00394A59"/>
    <w:rsid w:val="00433E66"/>
    <w:rsid w:val="004D7D08"/>
    <w:rsid w:val="004E0DE4"/>
    <w:rsid w:val="004E17F7"/>
    <w:rsid w:val="00546D82"/>
    <w:rsid w:val="0058253F"/>
    <w:rsid w:val="00591B77"/>
    <w:rsid w:val="005A634E"/>
    <w:rsid w:val="005C2079"/>
    <w:rsid w:val="005C6821"/>
    <w:rsid w:val="005E15A6"/>
    <w:rsid w:val="00603D0E"/>
    <w:rsid w:val="00622D01"/>
    <w:rsid w:val="00626789"/>
    <w:rsid w:val="006B55B1"/>
    <w:rsid w:val="006B6530"/>
    <w:rsid w:val="006F681E"/>
    <w:rsid w:val="006F79CE"/>
    <w:rsid w:val="00705F58"/>
    <w:rsid w:val="00711E50"/>
    <w:rsid w:val="00730F46"/>
    <w:rsid w:val="00731E74"/>
    <w:rsid w:val="007767F4"/>
    <w:rsid w:val="008679D0"/>
    <w:rsid w:val="00874931"/>
    <w:rsid w:val="008E1F1F"/>
    <w:rsid w:val="008F6302"/>
    <w:rsid w:val="00915E83"/>
    <w:rsid w:val="009332E4"/>
    <w:rsid w:val="00962DBC"/>
    <w:rsid w:val="00991CCF"/>
    <w:rsid w:val="00A0766A"/>
    <w:rsid w:val="00AA54F4"/>
    <w:rsid w:val="00AF1616"/>
    <w:rsid w:val="00B30C7F"/>
    <w:rsid w:val="00B43D1B"/>
    <w:rsid w:val="00B519B2"/>
    <w:rsid w:val="00BA2BCE"/>
    <w:rsid w:val="00C97BDD"/>
    <w:rsid w:val="00CA5DCB"/>
    <w:rsid w:val="00CD53CA"/>
    <w:rsid w:val="00CE6682"/>
    <w:rsid w:val="00D60846"/>
    <w:rsid w:val="00D67BE8"/>
    <w:rsid w:val="00D76A3F"/>
    <w:rsid w:val="00DC3E42"/>
    <w:rsid w:val="00DF0C1E"/>
    <w:rsid w:val="00E13A9D"/>
    <w:rsid w:val="00E512CB"/>
    <w:rsid w:val="00E61A45"/>
    <w:rsid w:val="00E72AC7"/>
    <w:rsid w:val="00EB039D"/>
    <w:rsid w:val="00F54826"/>
    <w:rsid w:val="00F842CB"/>
    <w:rsid w:val="00FC2B71"/>
    <w:rsid w:val="00FC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1A22E47D-4066-4F50-A634-6311005B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2023-04-07T06:44:00Z</dcterms:created>
  <dcterms:modified xsi:type="dcterms:W3CDTF">2024-09-12T05:43:00Z</dcterms:modified>
</cp:coreProperties>
</file>