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4A60" w14:textId="3F77EADD" w:rsidR="007B2BFE" w:rsidRPr="003A7CE0" w:rsidRDefault="007B2BFE" w:rsidP="003A7CE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7CE0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FB4992">
        <w:rPr>
          <w:rFonts w:ascii="Times New Roman" w:hAnsi="Times New Roman" w:cs="Times New Roman"/>
          <w:sz w:val="28"/>
          <w:szCs w:val="28"/>
        </w:rPr>
        <w:t xml:space="preserve">по </w:t>
      </w:r>
      <w:r w:rsidRPr="003A7CE0">
        <w:rPr>
          <w:rFonts w:ascii="Times New Roman" w:hAnsi="Times New Roman" w:cs="Times New Roman"/>
          <w:sz w:val="28"/>
          <w:szCs w:val="28"/>
        </w:rPr>
        <w:t xml:space="preserve">закупки товаров для обеспечения государственных нужд               </w:t>
      </w:r>
      <w:r w:rsidR="003E39F3" w:rsidRPr="003A7C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CE0">
        <w:rPr>
          <w:rFonts w:ascii="Times New Roman" w:hAnsi="Times New Roman" w:cs="Times New Roman"/>
          <w:sz w:val="28"/>
          <w:szCs w:val="28"/>
        </w:rPr>
        <w:t xml:space="preserve"> ГУ «Архивы Приднестровья»</w:t>
      </w:r>
    </w:p>
    <w:tbl>
      <w:tblPr>
        <w:tblpPr w:leftFromText="180" w:rightFromText="180" w:vertAnchor="text" w:tblpX="-717" w:tblpY="1"/>
        <w:tblOverlap w:val="never"/>
        <w:tblW w:w="10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152"/>
        <w:gridCol w:w="2736"/>
        <w:gridCol w:w="1262"/>
        <w:gridCol w:w="1120"/>
        <w:gridCol w:w="1536"/>
      </w:tblGrid>
      <w:tr w:rsidR="007B2BFE" w:rsidRPr="00046A4D" w14:paraId="00E97751" w14:textId="77777777" w:rsidTr="0032412D">
        <w:trPr>
          <w:tblHeader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0AC8" w14:textId="77777777" w:rsidR="007B2BFE" w:rsidRPr="00046A4D" w:rsidRDefault="007B2BFE" w:rsidP="0032412D">
            <w:pPr>
              <w:spacing w:after="0" w:line="240" w:lineRule="auto"/>
            </w:pPr>
            <w:r w:rsidRPr="00046A4D">
              <w:t>№ п/п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868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Наименование: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BEA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Поля для заполнения</w:t>
            </w:r>
          </w:p>
        </w:tc>
      </w:tr>
      <w:tr w:rsidR="007B2BFE" w:rsidRPr="00046A4D" w14:paraId="0178AD35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31AD2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1. Общая информация о закупке</w:t>
            </w:r>
          </w:p>
        </w:tc>
      </w:tr>
      <w:tr w:rsidR="007B2BFE" w:rsidRPr="00046A4D" w14:paraId="672F98F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6AB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916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Номер извещения (номер закупки согласно утвержденному Плану закупок)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83EB" w14:textId="55524A4F" w:rsidR="007B2BFE" w:rsidRPr="00373AB0" w:rsidRDefault="00851863" w:rsidP="003241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B2BFE" w:rsidRPr="00046A4D" w14:paraId="7B1F94E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6B8B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8578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Используемый способ определения поставщика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1B7F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Запрос предложений </w:t>
            </w:r>
          </w:p>
        </w:tc>
      </w:tr>
      <w:tr w:rsidR="007B2BFE" w:rsidRPr="00046A4D" w14:paraId="2A534F51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48F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F63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Предмет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6451" w14:textId="067AFD16" w:rsidR="007B2BFE" w:rsidRPr="00046A4D" w:rsidRDefault="001830EA" w:rsidP="0032412D">
            <w:pPr>
              <w:spacing w:after="0" w:line="240" w:lineRule="auto"/>
            </w:pPr>
            <w:r>
              <w:rPr>
                <w:szCs w:val="24"/>
              </w:rPr>
              <w:t>Расходные товары к компьютерному оборудованию</w:t>
            </w:r>
          </w:p>
        </w:tc>
      </w:tr>
      <w:tr w:rsidR="007B2BFE" w:rsidRPr="00046A4D" w14:paraId="3236239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B2B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CE1B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</w:t>
            </w:r>
            <w:r>
              <w:t>ие группы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6CCA9" w14:textId="77777777" w:rsidR="007B2BFE" w:rsidRPr="00046A4D" w:rsidRDefault="007B2BFE" w:rsidP="0032412D">
            <w:pPr>
              <w:spacing w:after="0" w:line="240" w:lineRule="auto"/>
            </w:pPr>
            <w:r>
              <w:t>Непродовольственные товары</w:t>
            </w:r>
          </w:p>
        </w:tc>
      </w:tr>
      <w:tr w:rsidR="007B2BFE" w:rsidRPr="00046A4D" w14:paraId="5C36E97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556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B3D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размещения извещения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43FB" w14:textId="1CA4F04D" w:rsidR="007B2BFE" w:rsidRPr="00046A4D" w:rsidRDefault="000038AE" w:rsidP="0032412D">
            <w:pPr>
              <w:spacing w:after="0" w:line="240" w:lineRule="auto"/>
            </w:pPr>
            <w:r w:rsidRPr="00074998">
              <w:t>12</w:t>
            </w:r>
            <w:r w:rsidR="0032412D" w:rsidRPr="00074998">
              <w:t>.0</w:t>
            </w:r>
            <w:r w:rsidR="00393B7A" w:rsidRPr="00074998">
              <w:t>9</w:t>
            </w:r>
            <w:r w:rsidR="0032412D" w:rsidRPr="00074998">
              <w:t>.202</w:t>
            </w:r>
            <w:r w:rsidR="00151C78" w:rsidRPr="00074998">
              <w:t>4</w:t>
            </w:r>
            <w:r w:rsidR="007B2BFE" w:rsidRPr="00074998">
              <w:t xml:space="preserve"> </w:t>
            </w:r>
            <w:r w:rsidR="007B2BFE">
              <w:t xml:space="preserve">года </w:t>
            </w:r>
          </w:p>
        </w:tc>
      </w:tr>
      <w:tr w:rsidR="007B2BFE" w:rsidRPr="00046A4D" w14:paraId="301F0170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9E98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2. Сведения о заказчике</w:t>
            </w:r>
          </w:p>
        </w:tc>
      </w:tr>
      <w:tr w:rsidR="007B2BFE" w:rsidRPr="00046A4D" w14:paraId="45C10245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05D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24D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Наименование заказчика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97B0" w14:textId="77777777" w:rsidR="007B2BFE" w:rsidRPr="00046A4D" w:rsidRDefault="007B2BFE" w:rsidP="0032412D">
            <w:pPr>
              <w:spacing w:after="0" w:line="240" w:lineRule="auto"/>
            </w:pPr>
            <w:r>
              <w:t>Государственная служба управления документацией и архивами Приднестровской Молдавской Республики</w:t>
            </w:r>
          </w:p>
        </w:tc>
      </w:tr>
      <w:tr w:rsidR="007B2BFE" w:rsidRPr="00046A4D" w14:paraId="01828A06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E7E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9D21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Место нахождения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B967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г. Тирасполь, ул. Юности, 58/3 </w:t>
            </w:r>
          </w:p>
        </w:tc>
      </w:tr>
      <w:tr w:rsidR="007B2BFE" w:rsidRPr="00046A4D" w14:paraId="084741C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C75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5987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Почтовый адрес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7E39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г. Тирасполь, ул. Юности, 58/3 </w:t>
            </w:r>
          </w:p>
        </w:tc>
      </w:tr>
      <w:tr w:rsidR="007B2BFE" w:rsidRPr="00046A4D" w14:paraId="461D7B96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268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96AC5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Адрес электронной почты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F916" w14:textId="77777777" w:rsidR="007B2BFE" w:rsidRPr="00275466" w:rsidRDefault="007B2BFE" w:rsidP="0032412D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7B2BFE" w:rsidRPr="00046A4D" w14:paraId="38EC98B9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04F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E2B5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Номер контактного телефона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0536" w14:textId="77777777" w:rsidR="007B2BFE" w:rsidRPr="00275466" w:rsidRDefault="007B2BFE" w:rsidP="0032412D">
            <w:pPr>
              <w:spacing w:after="0" w:line="240" w:lineRule="auto"/>
            </w:pPr>
            <w:r>
              <w:t>(533)62932</w:t>
            </w:r>
          </w:p>
        </w:tc>
      </w:tr>
      <w:tr w:rsidR="007B2BFE" w:rsidRPr="00046A4D" w14:paraId="71078AA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BC3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36A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Дополнительная информация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EEF3" w14:textId="77777777" w:rsidR="007B2BFE" w:rsidRPr="00046A4D" w:rsidRDefault="007B2BFE" w:rsidP="0032412D">
            <w:pPr>
              <w:spacing w:after="0" w:line="240" w:lineRule="auto"/>
            </w:pPr>
            <w:r>
              <w:t>нет</w:t>
            </w:r>
          </w:p>
        </w:tc>
      </w:tr>
      <w:tr w:rsidR="007B2BFE" w:rsidRPr="00046A4D" w14:paraId="0F940E1A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0546F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3. Информация о процедуре закупки</w:t>
            </w:r>
          </w:p>
        </w:tc>
      </w:tr>
      <w:tr w:rsidR="007B2BFE" w:rsidRPr="00046A4D" w14:paraId="3F55D19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C4E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9F83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Дата и время начала подачи заявок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5223" w14:textId="407B4245" w:rsidR="007B2BFE" w:rsidRPr="00011234" w:rsidRDefault="000038AE" w:rsidP="00EB2D14">
            <w:pPr>
              <w:spacing w:after="0" w:line="240" w:lineRule="auto"/>
              <w:jc w:val="center"/>
              <w:rPr>
                <w:color w:val="FF0000"/>
              </w:rPr>
            </w:pPr>
            <w:r w:rsidRPr="00074998">
              <w:t>12</w:t>
            </w:r>
            <w:r w:rsidR="0032412D" w:rsidRPr="00074998">
              <w:t>.0</w:t>
            </w:r>
            <w:r w:rsidR="00393B7A" w:rsidRPr="00074998">
              <w:t>9</w:t>
            </w:r>
            <w:r w:rsidR="0032412D" w:rsidRPr="00074998">
              <w:t>.202</w:t>
            </w:r>
            <w:r w:rsidR="00151C78" w:rsidRPr="00074998">
              <w:t>4</w:t>
            </w:r>
            <w:r w:rsidR="007B2BFE" w:rsidRPr="00074998">
              <w:t xml:space="preserve"> года</w:t>
            </w:r>
            <w:r w:rsidR="003A7CE0" w:rsidRPr="00074998">
              <w:t xml:space="preserve"> </w:t>
            </w:r>
            <w:r w:rsidR="00393B7A" w:rsidRPr="00074998">
              <w:t>8</w:t>
            </w:r>
            <w:r w:rsidR="003A7CE0" w:rsidRPr="00074998">
              <w:t>-</w:t>
            </w:r>
            <w:r w:rsidR="00393B7A" w:rsidRPr="00074998">
              <w:t>0</w:t>
            </w:r>
            <w:r w:rsidR="003A7CE0" w:rsidRPr="00074998">
              <w:t>0</w:t>
            </w:r>
          </w:p>
        </w:tc>
      </w:tr>
      <w:tr w:rsidR="007B2BFE" w:rsidRPr="00046A4D" w14:paraId="725B456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907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EC91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и время окончания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4CA8D" w14:textId="2FBA17EA" w:rsidR="007B2BFE" w:rsidRPr="00011234" w:rsidRDefault="00151C78" w:rsidP="00EB2D14">
            <w:pPr>
              <w:spacing w:after="0" w:line="240" w:lineRule="auto"/>
              <w:jc w:val="center"/>
              <w:rPr>
                <w:color w:val="FF0000"/>
              </w:rPr>
            </w:pPr>
            <w:r w:rsidRPr="00074998">
              <w:t>1</w:t>
            </w:r>
            <w:r w:rsidR="00393B7A" w:rsidRPr="00074998">
              <w:t>8</w:t>
            </w:r>
            <w:r w:rsidR="0032412D" w:rsidRPr="00074998">
              <w:t>.0</w:t>
            </w:r>
            <w:r w:rsidR="00393B7A" w:rsidRPr="00074998">
              <w:t>9</w:t>
            </w:r>
            <w:r w:rsidR="0032412D" w:rsidRPr="00074998">
              <w:t>.202</w:t>
            </w:r>
            <w:r w:rsidRPr="00074998">
              <w:t>4</w:t>
            </w:r>
            <w:r w:rsidR="007B2BFE" w:rsidRPr="00074998">
              <w:t xml:space="preserve"> года </w:t>
            </w:r>
            <w:r w:rsidR="00393B7A" w:rsidRPr="00074998">
              <w:t>9-00</w:t>
            </w:r>
          </w:p>
        </w:tc>
      </w:tr>
      <w:tr w:rsidR="007B2BFE" w:rsidRPr="00046A4D" w14:paraId="175FB3F1" w14:textId="77777777" w:rsidTr="0032412D">
        <w:trPr>
          <w:trHeight w:val="446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A95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B92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Место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EBA83" w14:textId="77777777" w:rsidR="0032412D" w:rsidRDefault="007B2BFE" w:rsidP="0032412D">
            <w:pPr>
              <w:spacing w:after="0" w:line="240" w:lineRule="auto"/>
            </w:pPr>
            <w:r>
              <w:t>Государственное учреждение «Архивы Приднестровья»</w:t>
            </w:r>
            <w:r w:rsidR="0032412D" w:rsidRPr="0032412D">
              <w:t xml:space="preserve"> </w:t>
            </w:r>
          </w:p>
          <w:p w14:paraId="54AD4C94" w14:textId="2D425E0C" w:rsidR="007B2BFE" w:rsidRPr="00046A4D" w:rsidRDefault="0032412D" w:rsidP="0032412D">
            <w:pPr>
              <w:spacing w:after="0" w:line="240" w:lineRule="auto"/>
            </w:pPr>
            <w:r w:rsidRPr="0032412D">
              <w:t>г. Тирасполь, ул. Юности, 58/3</w:t>
            </w:r>
          </w:p>
        </w:tc>
      </w:tr>
      <w:tr w:rsidR="007B2BFE" w:rsidRPr="00046A4D" w14:paraId="1E13A3A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E6C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9CB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Порядок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19925" w14:textId="79155974" w:rsidR="008D104E" w:rsidRPr="008D104E" w:rsidRDefault="008D104E" w:rsidP="008D104E">
            <w:pPr>
              <w:spacing w:after="0" w:line="240" w:lineRule="auto"/>
            </w:pPr>
            <w:r w:rsidRPr="008D104E">
              <w:t xml:space="preserve">Заявки на участие в </w:t>
            </w:r>
            <w:r w:rsidRPr="008D104E">
              <w:rPr>
                <w:bCs/>
              </w:rPr>
              <w:t xml:space="preserve"> Запрос предложения (</w:t>
            </w:r>
            <w:r w:rsidRPr="008D104E">
              <w:t xml:space="preserve">открытом аукционе), должны быть представлены в письменной форме в запечатанном конверте, не позволяющем просматривать содержание заявки до ее вскрытия, по адресу:  </w:t>
            </w:r>
            <w:r w:rsidRPr="008D104E">
              <w:rPr>
                <w:bCs/>
              </w:rPr>
              <w:t xml:space="preserve"> г. Тирасполь, ул. Юности, 58/3 </w:t>
            </w:r>
            <w:r w:rsidRPr="008D104E">
              <w:t xml:space="preserve">или в форме электронного документа на адрес электронной почты: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  <w:r w:rsidRPr="008D104E">
              <w:t xml:space="preserve"> с использованием пароля, обеспечивающего ограничение доступа к информации вплоть до проведения заседания комиссии </w:t>
            </w:r>
            <w:r w:rsidRPr="008D104E">
              <w:rPr>
                <w:bCs/>
              </w:rPr>
              <w:t xml:space="preserve"> Запрос предложения (</w:t>
            </w:r>
            <w:r w:rsidRPr="008D104E">
              <w:t xml:space="preserve">открытого аукциона).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комиссии. Прием заявок на участие в </w:t>
            </w:r>
            <w:r w:rsidRPr="008D104E">
              <w:rPr>
                <w:bCs/>
              </w:rPr>
              <w:t>Запрос предложения (</w:t>
            </w:r>
            <w:r w:rsidRPr="008D104E">
              <w:t>открытом аукционе) прекращается с наступлением срока вскрытия конвертов с заявками на участие в</w:t>
            </w:r>
            <w:r w:rsidRPr="008D104E">
              <w:rPr>
                <w:bCs/>
              </w:rPr>
              <w:t xml:space="preserve"> Запрос предложения </w:t>
            </w:r>
            <w:r w:rsidRPr="008D104E">
              <w:t xml:space="preserve">(открытом аукционе), и открытия доступа к поданным в форме электронных документов заявкам. Все листы поданной в письменной форме заявки на участие в </w:t>
            </w:r>
            <w:r w:rsidRPr="008D104E">
              <w:rPr>
                <w:bCs/>
              </w:rPr>
              <w:t>Запросе предложения (</w:t>
            </w:r>
            <w:r w:rsidRPr="008D104E">
              <w:t>открытом аукционе), все листы тома такой заявки должны быть прошиты и пронумерованы.</w:t>
            </w:r>
          </w:p>
          <w:p w14:paraId="6E99D1D4" w14:textId="137CE275" w:rsidR="007B2BFE" w:rsidRPr="00046A4D" w:rsidRDefault="008D104E" w:rsidP="008D104E">
            <w:pPr>
              <w:spacing w:after="0" w:line="240" w:lineRule="auto"/>
            </w:pPr>
            <w:r w:rsidRPr="008D104E">
              <w:t xml:space="preserve">Участник </w:t>
            </w:r>
            <w:r w:rsidRPr="008D104E">
              <w:rPr>
                <w:bCs/>
              </w:rPr>
              <w:t>Запрос предложения (</w:t>
            </w:r>
            <w:r w:rsidRPr="008D104E">
              <w:t>открытого аукциона) несет ответственность за подлинность и достоверность представленных информации и документов</w:t>
            </w:r>
          </w:p>
        </w:tc>
      </w:tr>
      <w:tr w:rsidR="007B2BFE" w:rsidRPr="00046A4D" w14:paraId="3B86711C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392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73E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и время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1940" w14:textId="6082A483" w:rsidR="007B2BFE" w:rsidRPr="00046A4D" w:rsidRDefault="00151C78" w:rsidP="00EB2D14">
            <w:pPr>
              <w:spacing w:after="0" w:line="240" w:lineRule="auto"/>
              <w:jc w:val="center"/>
            </w:pPr>
            <w:r w:rsidRPr="00074998">
              <w:t>1</w:t>
            </w:r>
            <w:r w:rsidR="00393B7A" w:rsidRPr="00074998">
              <w:t>8</w:t>
            </w:r>
            <w:r w:rsidR="0032412D" w:rsidRPr="00074998">
              <w:t>.</w:t>
            </w:r>
            <w:r w:rsidR="00EB2D14" w:rsidRPr="00074998">
              <w:t>0</w:t>
            </w:r>
            <w:r w:rsidR="00393B7A" w:rsidRPr="00074998">
              <w:t>9</w:t>
            </w:r>
            <w:r w:rsidR="0032412D" w:rsidRPr="00074998">
              <w:t>.202</w:t>
            </w:r>
            <w:r w:rsidRPr="00074998">
              <w:t>4</w:t>
            </w:r>
            <w:r w:rsidR="007B2BFE" w:rsidRPr="00074998">
              <w:t xml:space="preserve"> года в </w:t>
            </w:r>
            <w:r w:rsidR="00393B7A" w:rsidRPr="00074998">
              <w:t>9</w:t>
            </w:r>
            <w:r w:rsidR="007B2BFE" w:rsidRPr="00074998">
              <w:t>:</w:t>
            </w:r>
            <w:r w:rsidR="00393B7A" w:rsidRPr="00074998">
              <w:t>0</w:t>
            </w:r>
            <w:r w:rsidR="007B2BFE" w:rsidRPr="00074998">
              <w:t>0 часов</w:t>
            </w:r>
          </w:p>
        </w:tc>
      </w:tr>
      <w:tr w:rsidR="007B2BFE" w:rsidRPr="00046A4D" w14:paraId="0F8F7929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163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FE8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Место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1947" w14:textId="77777777" w:rsidR="007B2BFE" w:rsidRPr="00046A4D" w:rsidRDefault="007B2BFE" w:rsidP="0032412D">
            <w:pPr>
              <w:spacing w:after="0" w:line="240" w:lineRule="auto"/>
            </w:pPr>
            <w:r>
              <w:t>г. Тирасполь, ул. Юности, 58/3, конференц-зал</w:t>
            </w:r>
          </w:p>
        </w:tc>
      </w:tr>
      <w:tr w:rsidR="007B2BFE" w:rsidRPr="00046A4D" w14:paraId="202C298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CE7F" w14:textId="77777777" w:rsidR="007B2BFE" w:rsidRPr="00046A4D" w:rsidRDefault="007B2BFE" w:rsidP="0032412D">
            <w:pPr>
              <w:spacing w:after="0" w:line="240" w:lineRule="auto"/>
            </w:pPr>
            <w:r w:rsidRPr="00046A4D">
              <w:lastRenderedPageBreak/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A53F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Порядок оценки заявок, окончательных предложений участников </w:t>
            </w:r>
            <w:r>
              <w:t>закупки и критерии этой оценки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F6E5" w14:textId="77777777" w:rsidR="008D104E" w:rsidRPr="008D104E" w:rsidRDefault="008D104E" w:rsidP="008D104E">
            <w:pPr>
              <w:spacing w:after="0" w:line="240" w:lineRule="auto"/>
              <w:rPr>
                <w:bCs/>
              </w:rPr>
            </w:pPr>
            <w:r w:rsidRPr="008D104E">
              <w:rPr>
                <w:bCs/>
              </w:rPr>
              <w:t xml:space="preserve">Оценка заявок участников закупки осуществляется в соответствии со статьей 39 Закона ПМР от 26 ноября 2018 года № 318-З-VI «О закупках в Приднестровской Молдавской Республики» </w:t>
            </w:r>
          </w:p>
          <w:p w14:paraId="60B523D2" w14:textId="09970524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2696C58D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D0CA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4. Начальная (максимальная) цена контракта</w:t>
            </w:r>
          </w:p>
        </w:tc>
      </w:tr>
      <w:tr w:rsidR="007B2BFE" w:rsidRPr="00046A4D" w14:paraId="54B40AB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88D8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790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Начальная (максимальная) цена контракта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8C24" w14:textId="1C7E5E9D" w:rsidR="007B2BFE" w:rsidRPr="00232749" w:rsidRDefault="00E72B3F" w:rsidP="002327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Cs w:val="24"/>
              </w:rPr>
              <w:t>28036,00</w:t>
            </w:r>
          </w:p>
        </w:tc>
      </w:tr>
      <w:tr w:rsidR="007B2BFE" w:rsidRPr="00046A4D" w14:paraId="3FB2DA4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271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10F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Валюта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BB3D" w14:textId="77777777" w:rsidR="007B2BFE" w:rsidRPr="00046A4D" w:rsidRDefault="007B2BFE" w:rsidP="0032412D">
            <w:pPr>
              <w:spacing w:after="0" w:line="240" w:lineRule="auto"/>
            </w:pPr>
            <w:r>
              <w:t>Рубли ПМР</w:t>
            </w:r>
          </w:p>
        </w:tc>
      </w:tr>
      <w:tr w:rsidR="007B2BFE" w:rsidRPr="00046A4D" w14:paraId="45B07973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4B0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3936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Источник финансирования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89E8" w14:textId="77777777" w:rsidR="007B2BFE" w:rsidRPr="00046A4D" w:rsidRDefault="007B2BFE" w:rsidP="0032412D">
            <w:pPr>
              <w:spacing w:after="0" w:line="240" w:lineRule="auto"/>
            </w:pPr>
            <w:r>
              <w:t>Специальный бюджетный счет ГУ «Архивы Приднестровья»</w:t>
            </w:r>
          </w:p>
        </w:tc>
      </w:tr>
      <w:tr w:rsidR="007B2BFE" w:rsidRPr="00046A4D" w14:paraId="0C4496F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0077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668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Возможные условия оплаты (предоплата, оплата по факту или отсрочка платежа)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2985" w14:textId="77777777" w:rsidR="007B2BFE" w:rsidRPr="003B3F76" w:rsidRDefault="007B2BFE" w:rsidP="0032412D">
            <w:pPr>
              <w:spacing w:after="0" w:line="240" w:lineRule="auto"/>
              <w:rPr>
                <w:bCs/>
              </w:rPr>
            </w:pPr>
            <w:r w:rsidRPr="003B3F76">
              <w:t xml:space="preserve">Оплата по контракту производится Покупателем на основании выставленных Продавцом счетов. </w:t>
            </w:r>
          </w:p>
          <w:p w14:paraId="131DB82C" w14:textId="731F981F" w:rsidR="007B2BFE" w:rsidRPr="003B3F76" w:rsidRDefault="007B2BFE" w:rsidP="0032412D">
            <w:pPr>
              <w:spacing w:after="0" w:line="240" w:lineRule="auto"/>
            </w:pPr>
            <w:r w:rsidRPr="003B3F76">
              <w:t xml:space="preserve">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в течение 1</w:t>
            </w:r>
            <w:r w:rsidR="00357157">
              <w:t>5</w:t>
            </w:r>
            <w:r w:rsidRPr="003B3F76">
              <w:t xml:space="preserve"> (</w:t>
            </w:r>
            <w:r w:rsidR="00357157">
              <w:t>пятнадцати)</w:t>
            </w:r>
            <w:r w:rsidRPr="003B3F76">
              <w:t xml:space="preserve"> рабочих дней с момента выставления счета.</w:t>
            </w:r>
          </w:p>
          <w:p w14:paraId="762F3657" w14:textId="77777777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7A33CFBD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BF1F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5. Информация о предмете (объекте) закупки</w:t>
            </w:r>
          </w:p>
        </w:tc>
      </w:tr>
      <w:tr w:rsidR="00011234" w:rsidRPr="00046A4D" w14:paraId="0C5D844A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590C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EE2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Предмет закупки и его описание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144D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Наименование товара и его описание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A86A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A734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2E50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Начальная (максимальная) цена</w:t>
            </w:r>
          </w:p>
        </w:tc>
      </w:tr>
      <w:tr w:rsidR="007B2BFE" w:rsidRPr="00046A4D" w14:paraId="2F946610" w14:textId="77777777" w:rsidTr="0032412D">
        <w:trPr>
          <w:tblCellSpacing w:w="0" w:type="dxa"/>
        </w:trPr>
        <w:tc>
          <w:tcPr>
            <w:tcW w:w="38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03D2E" w14:textId="170491EA" w:rsidR="007B2BFE" w:rsidRPr="001E7C3F" w:rsidRDefault="0043606A" w:rsidP="0032412D">
            <w:pPr>
              <w:spacing w:after="0" w:line="240" w:lineRule="auto"/>
              <w:ind w:left="360"/>
              <w:rPr>
                <w:szCs w:val="24"/>
              </w:rPr>
            </w:pPr>
            <w:r w:rsidRPr="001E7C3F">
              <w:rPr>
                <w:szCs w:val="24"/>
              </w:rPr>
              <w:t>Канцелярские принадлежности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7FA49" w14:textId="65EEECDD" w:rsidR="007B2BFE" w:rsidRPr="001E7C3F" w:rsidRDefault="00011234" w:rsidP="0032412D">
            <w:pPr>
              <w:spacing w:after="0" w:line="240" w:lineRule="auto"/>
              <w:rPr>
                <w:szCs w:val="24"/>
              </w:rPr>
            </w:pPr>
            <w:bookmarkStart w:id="0" w:name="_Hlk176859629"/>
            <w:r>
              <w:rPr>
                <w:szCs w:val="24"/>
              </w:rPr>
              <w:t>Комплектующие и р</w:t>
            </w:r>
            <w:r w:rsidR="001830EA">
              <w:rPr>
                <w:szCs w:val="24"/>
              </w:rPr>
              <w:t xml:space="preserve">асходные товары к компьютерному оборудованию </w:t>
            </w:r>
            <w:bookmarkEnd w:id="0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97D90" w14:textId="7801E69E" w:rsidR="007B2BFE" w:rsidRPr="001E7C3F" w:rsidRDefault="007B2BFE" w:rsidP="0032412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1E7C3F">
              <w:rPr>
                <w:szCs w:val="24"/>
              </w:rPr>
              <w:t>рул.</w:t>
            </w:r>
            <w:proofErr w:type="gramStart"/>
            <w:r w:rsidR="0043606A" w:rsidRPr="001E7C3F">
              <w:rPr>
                <w:szCs w:val="24"/>
              </w:rPr>
              <w:t>шт.упак</w:t>
            </w:r>
            <w:proofErr w:type="spellEnd"/>
            <w:r w:rsidR="0043606A" w:rsidRPr="001E7C3F">
              <w:rPr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2DC3F" w14:textId="3D561B25" w:rsidR="007B2BFE" w:rsidRPr="001E7C3F" w:rsidRDefault="00781FAB" w:rsidP="003241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3C0B" w14:textId="46790451" w:rsidR="007B2BFE" w:rsidRPr="001E7C3F" w:rsidRDefault="00557D6A" w:rsidP="004360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28036,00</w:t>
            </w:r>
          </w:p>
        </w:tc>
      </w:tr>
      <w:tr w:rsidR="007B2BFE" w:rsidRPr="00046A4D" w14:paraId="2BDC15C3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353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BB8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F7A4" w14:textId="77777777" w:rsidR="007B2BFE" w:rsidRPr="00046A4D" w:rsidRDefault="007B2BFE" w:rsidP="0032412D">
            <w:pPr>
              <w:spacing w:after="0" w:line="240" w:lineRule="auto"/>
            </w:pPr>
            <w:r>
              <w:t xml:space="preserve"> нет</w:t>
            </w:r>
          </w:p>
        </w:tc>
      </w:tr>
      <w:tr w:rsidR="007B2BFE" w:rsidRPr="00046A4D" w14:paraId="5BC2E02C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A2BF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491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Дополнительные требования к предмету (объекту)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9B33" w14:textId="77777777" w:rsidR="007B2BFE" w:rsidRPr="00046A4D" w:rsidRDefault="007B2BFE" w:rsidP="0032412D">
            <w:pPr>
              <w:spacing w:after="0" w:line="240" w:lineRule="auto"/>
            </w:pPr>
            <w:r>
              <w:t xml:space="preserve">                                                  нет </w:t>
            </w:r>
          </w:p>
        </w:tc>
      </w:tr>
      <w:tr w:rsidR="007B2BFE" w:rsidRPr="00046A4D" w14:paraId="1571F41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E05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043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5155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Молдавский Республики от 25 марта 2020 года № 198р «Об утверждении формы заявок участников закупки». </w:t>
            </w:r>
          </w:p>
        </w:tc>
      </w:tr>
      <w:tr w:rsidR="007B2BFE" w:rsidRPr="00046A4D" w14:paraId="2FE3DD32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B68B" w14:textId="77777777" w:rsidR="007B2BFE" w:rsidRPr="00CC7EC7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CC7EC7">
              <w:rPr>
                <w:b/>
                <w:bCs/>
              </w:rPr>
              <w:t>6. Преимущества, требования к участникам закупки</w:t>
            </w:r>
          </w:p>
        </w:tc>
      </w:tr>
      <w:tr w:rsidR="007B2BFE" w:rsidRPr="00046A4D" w14:paraId="79A204EE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93D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8BCC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Преимущества (отечественный производитель; учреждения </w:t>
            </w:r>
            <w:r w:rsidRPr="00046A4D">
              <w:br/>
              <w:t>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794D" w14:textId="77777777" w:rsidR="008D104E" w:rsidRPr="008D104E" w:rsidRDefault="008D104E" w:rsidP="008D104E">
            <w:pPr>
              <w:spacing w:after="0" w:line="240" w:lineRule="auto"/>
              <w:rPr>
                <w:bCs/>
              </w:rPr>
            </w:pPr>
            <w:r w:rsidRPr="008D104E">
              <w:rPr>
                <w:bCs/>
              </w:rPr>
              <w:t>При осуществлении закупок преимущества предоставляются в соответствии со статьей 19 Закона ПМР от 26 ноября 2018 года № 318-З-VI «О закупках в ПМР»</w:t>
            </w:r>
          </w:p>
          <w:p w14:paraId="1637E6E8" w14:textId="48040E40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68463C8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169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BF7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5607" w14:textId="77777777" w:rsidR="007B2BFE" w:rsidRPr="00D715FC" w:rsidRDefault="007B2BFE" w:rsidP="0032412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715FC">
              <w:rPr>
                <w:b/>
                <w:bCs/>
                <w:sz w:val="22"/>
                <w:szCs w:val="22"/>
              </w:rPr>
              <w:t>Требования к участникам:</w:t>
            </w:r>
          </w:p>
          <w:p w14:paraId="5FE8F020" w14:textId="77777777" w:rsidR="008D104E" w:rsidRPr="00D715FC" w:rsidRDefault="007B2BF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а</w:t>
            </w:r>
            <w:r w:rsidR="008D104E" w:rsidRPr="00D715FC">
              <w:rPr>
                <w:sz w:val="20"/>
                <w:szCs w:val="20"/>
              </w:rPr>
              <w:t>1. При осуществлении закупки устанавливаются следующие единые требования к участникам закупки:</w:t>
            </w:r>
          </w:p>
          <w:p w14:paraId="0650E19B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</w:p>
          <w:p w14:paraId="67EBB2F3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583D0498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37E61FC6" w14:textId="77777777" w:rsidR="008D104E" w:rsidRPr="00D715FC" w:rsidRDefault="008D104E" w:rsidP="008D10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5FC">
              <w:rPr>
                <w:sz w:val="22"/>
                <w:szCs w:val="22"/>
              </w:rPr>
              <w:t xml:space="preserve">г) </w:t>
            </w:r>
            <w:r w:rsidRPr="00D715FC">
              <w:rPr>
                <w:bCs/>
                <w:sz w:val="22"/>
                <w:szCs w:val="22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</w:t>
            </w:r>
            <w:r w:rsidRPr="00D715FC">
              <w:rPr>
                <w:bCs/>
                <w:sz w:val="20"/>
                <w:szCs w:val="20"/>
              </w:rPr>
              <w:lastRenderedPageBreak/>
              <w:t xml:space="preserve">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Pr="00D715FC">
              <w:rPr>
                <w:bCs/>
                <w:sz w:val="20"/>
                <w:szCs w:val="20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125DBFA1" w14:textId="77777777" w:rsidR="008D104E" w:rsidRPr="00D715FC" w:rsidRDefault="008D104E" w:rsidP="008D10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5FC">
              <w:rPr>
                <w:bCs/>
                <w:sz w:val="20"/>
                <w:szCs w:val="20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318D4F04" w14:textId="77777777" w:rsidR="008D104E" w:rsidRPr="00D715FC" w:rsidRDefault="008D104E" w:rsidP="008D10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5FC">
              <w:rPr>
                <w:bCs/>
                <w:sz w:val="20"/>
                <w:szCs w:val="20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151D29E4" w14:textId="77777777" w:rsidR="008D104E" w:rsidRPr="00D715FC" w:rsidRDefault="008D104E" w:rsidP="008D10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715FC">
              <w:rPr>
                <w:bCs/>
                <w:sz w:val="20"/>
                <w:szCs w:val="20"/>
              </w:rPr>
              <w:t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закупки;</w:t>
            </w:r>
          </w:p>
          <w:p w14:paraId="1ADCD6B6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</w:p>
          <w:p w14:paraId="2525D784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  <w:p w14:paraId="37C99CCC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е)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 .</w:t>
            </w:r>
          </w:p>
          <w:p w14:paraId="4C9120A4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Заявка на участие в открытом аукционе должна содержать:</w:t>
            </w:r>
          </w:p>
          <w:p w14:paraId="209E9D25" w14:textId="43E6E4C6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а) информацию и документы об участнике </w:t>
            </w:r>
            <w:r w:rsidR="000B3727" w:rsidRPr="00D715FC">
              <w:rPr>
                <w:sz w:val="20"/>
                <w:szCs w:val="20"/>
              </w:rPr>
              <w:t>(запроса предложения</w:t>
            </w:r>
            <w:proofErr w:type="gramStart"/>
            <w:r w:rsidR="000B3727" w:rsidRPr="00D715FC">
              <w:rPr>
                <w:sz w:val="20"/>
                <w:szCs w:val="20"/>
              </w:rPr>
              <w:t>).</w:t>
            </w:r>
            <w:r w:rsidRPr="00D715FC">
              <w:rPr>
                <w:sz w:val="20"/>
                <w:szCs w:val="20"/>
              </w:rPr>
              <w:t>открытого</w:t>
            </w:r>
            <w:proofErr w:type="gramEnd"/>
            <w:r w:rsidRPr="00D715FC">
              <w:rPr>
                <w:sz w:val="20"/>
                <w:szCs w:val="20"/>
              </w:rPr>
              <w:t xml:space="preserve"> аукциона, подавшем такую заявку:</w:t>
            </w:r>
          </w:p>
          <w:p w14:paraId="7FFF46DD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данные; номер контактного телефона;</w:t>
            </w:r>
          </w:p>
          <w:p w14:paraId="7F4E95DA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      </w:r>
          </w:p>
          <w:p w14:paraId="04D7B8EC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>3) документ, подтверждающий полномочия лица на осуществление действий от имени участника открытого аукциона;</w:t>
            </w:r>
          </w:p>
          <w:p w14:paraId="62DDD86D" w14:textId="77777777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</w:t>
            </w:r>
            <w:r w:rsidRPr="00994182">
              <w:rPr>
                <w:sz w:val="22"/>
                <w:szCs w:val="22"/>
              </w:rPr>
              <w:t xml:space="preserve">Приднестровской Молдавской </w:t>
            </w:r>
            <w:r w:rsidRPr="00D715FC">
              <w:rPr>
                <w:sz w:val="20"/>
                <w:szCs w:val="20"/>
              </w:rPr>
              <w:t>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73C4AB41" w14:textId="10EBCA2C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5) предложения участника открытого аукциона </w:t>
            </w:r>
            <w:r w:rsidR="000B3727" w:rsidRPr="00D715FC">
              <w:rPr>
                <w:sz w:val="20"/>
                <w:szCs w:val="20"/>
              </w:rPr>
              <w:t xml:space="preserve">(запрос предложения) </w:t>
            </w:r>
            <w:r w:rsidRPr="00D715FC">
              <w:rPr>
                <w:sz w:val="20"/>
                <w:szCs w:val="20"/>
              </w:rPr>
              <w:t>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</w:t>
            </w:r>
            <w:r w:rsidR="000B3727" w:rsidRPr="00D715FC">
              <w:rPr>
                <w:sz w:val="20"/>
                <w:szCs w:val="20"/>
              </w:rPr>
              <w:t xml:space="preserve"> (запрос предложения)</w:t>
            </w:r>
            <w:r w:rsidRPr="00D715FC">
              <w:rPr>
                <w:sz w:val="20"/>
                <w:szCs w:val="20"/>
              </w:rPr>
              <w:t>;</w:t>
            </w:r>
          </w:p>
          <w:p w14:paraId="5AEADEC3" w14:textId="2B3820A5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в) документы, подтверждающие соответствие участника отрытого аукциона </w:t>
            </w:r>
            <w:r w:rsidR="000B3727" w:rsidRPr="00D715FC">
              <w:rPr>
                <w:sz w:val="20"/>
                <w:szCs w:val="20"/>
              </w:rPr>
              <w:t xml:space="preserve">(запрос предложения) </w:t>
            </w:r>
            <w:r w:rsidRPr="00D715FC">
              <w:rPr>
                <w:sz w:val="20"/>
                <w:szCs w:val="20"/>
              </w:rPr>
              <w:t>требованиям, установленным документацией об открытом аукционе;</w:t>
            </w:r>
          </w:p>
          <w:p w14:paraId="7F70CC4E" w14:textId="6A34C3A2" w:rsidR="008D104E" w:rsidRPr="00D715FC" w:rsidRDefault="008D104E" w:rsidP="008D104E">
            <w:pPr>
              <w:spacing w:after="0" w:line="240" w:lineRule="auto"/>
              <w:rPr>
                <w:sz w:val="20"/>
                <w:szCs w:val="20"/>
              </w:rPr>
            </w:pPr>
            <w:r w:rsidRPr="00D715FC">
              <w:rPr>
                <w:sz w:val="20"/>
                <w:szCs w:val="20"/>
              </w:rPr>
              <w:t xml:space="preserve">г) документы, подтверждающие право участника открытого аукциона </w:t>
            </w:r>
            <w:r w:rsidR="000B3727" w:rsidRPr="00D715FC">
              <w:rPr>
                <w:sz w:val="20"/>
                <w:szCs w:val="20"/>
              </w:rPr>
              <w:t xml:space="preserve">(запрос предложения), </w:t>
            </w:r>
            <w:r w:rsidRPr="00D715FC">
              <w:rPr>
                <w:sz w:val="20"/>
                <w:szCs w:val="20"/>
              </w:rPr>
              <w:t>на получение преимуществ в соответствии с настоящим Законом, или копии этих документов</w:t>
            </w:r>
          </w:p>
          <w:p w14:paraId="255ADB00" w14:textId="77777777" w:rsidR="008D104E" w:rsidRPr="00994182" w:rsidRDefault="008D104E" w:rsidP="008D104E">
            <w:pPr>
              <w:spacing w:after="0" w:line="240" w:lineRule="auto"/>
              <w:rPr>
                <w:sz w:val="22"/>
                <w:szCs w:val="22"/>
              </w:rPr>
            </w:pPr>
            <w:r w:rsidRPr="00994182">
              <w:rPr>
                <w:sz w:val="22"/>
                <w:szCs w:val="22"/>
              </w:rPr>
              <w:t xml:space="preserve">        д) декларация об отсутствии личной заинтересованности при осуществлении закупок товаров (работ, услуг), которая может привести к конфликту интересов, 4 утверждённая Распоряжением Правительства </w:t>
            </w:r>
            <w:r w:rsidRPr="00D715FC">
              <w:rPr>
                <w:sz w:val="20"/>
                <w:szCs w:val="20"/>
              </w:rPr>
              <w:lastRenderedPageBreak/>
              <w:t>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  <w:p w14:paraId="564D230B" w14:textId="769E07F2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4F371D7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F795" w14:textId="77777777" w:rsidR="007B2BFE" w:rsidRPr="00046A4D" w:rsidRDefault="007B2BFE" w:rsidP="0032412D">
            <w:pPr>
              <w:spacing w:after="0" w:line="240" w:lineRule="auto"/>
            </w:pPr>
            <w:r w:rsidRPr="00046A4D">
              <w:lastRenderedPageBreak/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0896" w14:textId="77777777" w:rsidR="007B2BFE" w:rsidRPr="003A7CE0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3A7CE0">
              <w:rPr>
                <w:sz w:val="20"/>
                <w:szCs w:val="20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B28D" w14:textId="77777777" w:rsidR="008D104E" w:rsidRPr="008D104E" w:rsidRDefault="008D104E" w:rsidP="008D104E">
            <w:pPr>
              <w:spacing w:after="0" w:line="240" w:lineRule="auto"/>
              <w:rPr>
                <w:bCs/>
              </w:rPr>
            </w:pPr>
            <w:r w:rsidRPr="008D104E">
              <w:rPr>
                <w:bCs/>
              </w:rPr>
              <w:t>При неисполнении принимаемых обязательств участники закупок несут ответственность в соответствии с законодательством ПМР. В случае нарушения Подрядчиком сроков выполнения работ, а также согласованных сроков для устранения недостатков, Заказчик вправе изыскать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</w:t>
            </w:r>
          </w:p>
          <w:p w14:paraId="7A959A7E" w14:textId="77777777" w:rsidR="008D104E" w:rsidRPr="008D104E" w:rsidRDefault="008D104E" w:rsidP="008D104E">
            <w:pPr>
              <w:spacing w:after="0" w:line="240" w:lineRule="auto"/>
            </w:pPr>
            <w:r w:rsidRPr="008D104E">
              <w:t xml:space="preserve">За нарушение срока (просрочку) исполнения обязательства о предоставлении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  </w:t>
            </w:r>
          </w:p>
          <w:p w14:paraId="5854DAB8" w14:textId="77777777" w:rsidR="008D104E" w:rsidRPr="008D104E" w:rsidRDefault="008D104E" w:rsidP="008D104E">
            <w:pPr>
              <w:spacing w:after="0" w:line="240" w:lineRule="auto"/>
            </w:pPr>
            <w:r w:rsidRPr="008D104E">
              <w:t xml:space="preserve">При этом сумма взымаемой неустойки (пени) не должна превышать 10 (десяти) процентов от цены договора.  </w:t>
            </w:r>
          </w:p>
          <w:p w14:paraId="4A57A3ED" w14:textId="77777777" w:rsidR="008D104E" w:rsidRPr="008D104E" w:rsidRDefault="008D104E" w:rsidP="008D104E">
            <w:pPr>
              <w:spacing w:after="0" w:line="240" w:lineRule="auto"/>
            </w:pPr>
            <w:r w:rsidRPr="008D104E">
      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      </w:r>
          </w:p>
          <w:p w14:paraId="6F6D4D30" w14:textId="2A3A664F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79BE59EB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BE1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2EC0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Требования к гарантийным обязательствам, предоставляемым поставщиком в </w:t>
            </w:r>
            <w:r>
              <w:t>отношении поставляемых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7701" w14:textId="2BB4FF40" w:rsidR="007B2BFE" w:rsidRPr="00046A4D" w:rsidRDefault="000B3727" w:rsidP="0032412D">
            <w:pPr>
              <w:spacing w:after="0" w:line="240" w:lineRule="auto"/>
            </w:pPr>
            <w:r>
              <w:t>да</w:t>
            </w:r>
            <w:r w:rsidR="007B2BFE">
              <w:t xml:space="preserve"> </w:t>
            </w:r>
          </w:p>
        </w:tc>
      </w:tr>
      <w:tr w:rsidR="007B2BFE" w:rsidRPr="00046A4D" w14:paraId="2A7AE3D2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C969E" w14:textId="77777777" w:rsidR="007B2BFE" w:rsidRPr="00CC7EC7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CC7EC7">
              <w:rPr>
                <w:b/>
                <w:bCs/>
              </w:rPr>
              <w:t>7. Условия контракта</w:t>
            </w:r>
          </w:p>
        </w:tc>
      </w:tr>
      <w:tr w:rsidR="007B2BFE" w:rsidRPr="00046A4D" w14:paraId="3FC7EA1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2C08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0378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Инфо</w:t>
            </w:r>
            <w:r>
              <w:t>рмация о месте доставки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435C" w14:textId="4B20F120" w:rsidR="007B2BFE" w:rsidRPr="00046A4D" w:rsidRDefault="007B2BFE" w:rsidP="0032412D">
            <w:pPr>
              <w:spacing w:after="0" w:line="240" w:lineRule="auto"/>
            </w:pPr>
            <w:r w:rsidRPr="00D72083">
              <w:t xml:space="preserve">Поставка товара осуществляется </w:t>
            </w:r>
            <w:r w:rsidR="006C2B5B">
              <w:t>на</w:t>
            </w:r>
            <w:r w:rsidRPr="00D72083">
              <w:t xml:space="preserve"> склад </w:t>
            </w:r>
            <w:r w:rsidR="006C2B5B">
              <w:t>Заказчика</w:t>
            </w:r>
          </w:p>
        </w:tc>
      </w:tr>
      <w:tr w:rsidR="007B2BFE" w:rsidRPr="00046A4D" w14:paraId="4275BC91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C9F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F2A1A" w14:textId="77777777" w:rsidR="007B2BFE" w:rsidRPr="00046A4D" w:rsidRDefault="007B2BFE" w:rsidP="0032412D">
            <w:pPr>
              <w:spacing w:after="0" w:line="240" w:lineRule="auto"/>
            </w:pPr>
            <w:r>
              <w:t>Сроки поставки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CB2F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Передача товара </w:t>
            </w:r>
            <w:r w:rsidRPr="00D72083">
              <w:t xml:space="preserve">в течение </w:t>
            </w:r>
            <w:r>
              <w:t>15</w:t>
            </w:r>
            <w:r w:rsidRPr="00D72083">
              <w:t xml:space="preserve"> (</w:t>
            </w:r>
            <w:r>
              <w:t>пятнадцати)</w:t>
            </w:r>
            <w:r w:rsidRPr="00D72083">
              <w:t xml:space="preserve"> дней со дня подписания контракта</w:t>
            </w:r>
          </w:p>
        </w:tc>
      </w:tr>
      <w:tr w:rsidR="007B2BFE" w:rsidRPr="00046A4D" w14:paraId="1E470F3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CF2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17A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Условия транспортировки и хранения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51E1" w14:textId="77777777" w:rsidR="007B2BFE" w:rsidRPr="00046A4D" w:rsidRDefault="007B2BFE" w:rsidP="0032412D">
            <w:pPr>
              <w:spacing w:after="0" w:line="240" w:lineRule="auto"/>
            </w:pPr>
            <w:r>
              <w:t>Транспортировка осуществляется собственными силами Продавца.</w:t>
            </w:r>
          </w:p>
        </w:tc>
      </w:tr>
    </w:tbl>
    <w:p w14:paraId="271F68BB" w14:textId="77777777" w:rsidR="007B2BFE" w:rsidRDefault="007B2BFE" w:rsidP="007B2BFE">
      <w:pPr>
        <w:spacing w:after="0" w:line="240" w:lineRule="auto"/>
        <w:jc w:val="center"/>
        <w:rPr>
          <w:b/>
          <w:sz w:val="28"/>
        </w:rPr>
      </w:pPr>
    </w:p>
    <w:p w14:paraId="69755DC8" w14:textId="77777777" w:rsidR="00F3126E" w:rsidRDefault="00F3126E" w:rsidP="00081B49">
      <w:pPr>
        <w:sectPr w:rsidR="00F3126E" w:rsidSect="004179E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1C47D35D" w14:textId="77777777" w:rsidR="00665BBB" w:rsidRPr="002C11BA" w:rsidRDefault="00665BBB" w:rsidP="00665BBB">
      <w:pPr>
        <w:spacing w:before="272"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lastRenderedPageBreak/>
        <w:t>ПРИЛОЖЕНИЕ </w:t>
      </w:r>
    </w:p>
    <w:p w14:paraId="0A844911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к Положению о порядке </w:t>
      </w:r>
    </w:p>
    <w:p w14:paraId="0FF3C016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обоснования закупок товаров, работ, </w:t>
      </w:r>
    </w:p>
    <w:p w14:paraId="151CB43B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услуг для обеспечения государственных </w:t>
      </w:r>
    </w:p>
    <w:p w14:paraId="093B03AB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(муниципальных) нужд и коммерческих нужд </w:t>
      </w:r>
    </w:p>
    <w:p w14:paraId="38086E7E" w14:textId="77777777" w:rsidR="00665BBB" w:rsidRPr="00A7379D" w:rsidRDefault="00665BBB" w:rsidP="00665BBB">
      <w:pPr>
        <w:tabs>
          <w:tab w:val="center" w:pos="7285"/>
        </w:tabs>
        <w:spacing w:after="0" w:line="240" w:lineRule="auto"/>
      </w:pPr>
      <w:r>
        <w:rPr>
          <w:color w:val="000000"/>
          <w:sz w:val="20"/>
          <w:szCs w:val="20"/>
        </w:rPr>
        <w:tab/>
      </w:r>
      <w:r w:rsidRPr="00A7379D">
        <w:rPr>
          <w:color w:val="000000"/>
        </w:rPr>
        <w:t>Обоснования закупок товаров, работ и услуг для обеспечения </w:t>
      </w:r>
    </w:p>
    <w:p w14:paraId="3683BA88" w14:textId="77777777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color w:val="000000"/>
          <w:szCs w:val="24"/>
        </w:rPr>
      </w:pPr>
      <w:r w:rsidRPr="00A7379D">
        <w:rPr>
          <w:color w:val="000000"/>
        </w:rPr>
        <w:tab/>
        <w:t>государственных нужд</w:t>
      </w:r>
      <w:r w:rsidRPr="002C11BA">
        <w:rPr>
          <w:color w:val="000000"/>
          <w:szCs w:val="24"/>
        </w:rPr>
        <w:t> </w:t>
      </w:r>
      <w:r>
        <w:rPr>
          <w:color w:val="000000"/>
          <w:szCs w:val="24"/>
        </w:rPr>
        <w:tab/>
      </w:r>
    </w:p>
    <w:p w14:paraId="7697B650" w14:textId="77777777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ГУ «Архивы Приднестровья»</w:t>
      </w:r>
    </w:p>
    <w:p w14:paraId="353A2322" w14:textId="64B01CA9" w:rsidR="00665BBB" w:rsidRPr="00BA21D6" w:rsidRDefault="00665BBB" w:rsidP="00665BB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A21D6">
        <w:rPr>
          <w:b/>
          <w:sz w:val="20"/>
          <w:szCs w:val="20"/>
        </w:rPr>
        <w:t>УТВЕРЖДЕНО</w:t>
      </w:r>
    </w:p>
    <w:p w14:paraId="1262A3CD" w14:textId="77777777" w:rsidR="00665BBB" w:rsidRPr="00BA21D6" w:rsidRDefault="00665BBB" w:rsidP="00665BB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Начальник ГСУДА ПМР </w:t>
      </w:r>
    </w:p>
    <w:p w14:paraId="6D3297C8" w14:textId="6BCF75E3" w:rsidR="00665BBB" w:rsidRPr="00BA21D6" w:rsidRDefault="00665BBB" w:rsidP="00665BB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417AB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</w:t>
      </w:r>
    </w:p>
    <w:p w14:paraId="48F5C938" w14:textId="2DDC8F12" w:rsidR="00665BBB" w:rsidRPr="002C11BA" w:rsidRDefault="00665BBB" w:rsidP="00665BBB">
      <w:pPr>
        <w:spacing w:before="226" w:after="0" w:line="240" w:lineRule="auto"/>
        <w:jc w:val="center"/>
        <w:rPr>
          <w:szCs w:val="24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C11BA">
        <w:rPr>
          <w:color w:val="000000"/>
          <w:sz w:val="20"/>
          <w:szCs w:val="20"/>
        </w:rPr>
        <w:t>«</w:t>
      </w:r>
      <w:r w:rsidR="006A7730">
        <w:rPr>
          <w:color w:val="000000"/>
          <w:sz w:val="20"/>
          <w:szCs w:val="20"/>
        </w:rPr>
        <w:t>12</w:t>
      </w:r>
      <w:r w:rsidRPr="002C11BA">
        <w:rPr>
          <w:color w:val="000000"/>
          <w:sz w:val="20"/>
          <w:szCs w:val="20"/>
        </w:rPr>
        <w:t xml:space="preserve">» </w:t>
      </w:r>
      <w:r w:rsidR="00EA6D3F">
        <w:rPr>
          <w:color w:val="000000"/>
          <w:sz w:val="20"/>
          <w:szCs w:val="20"/>
        </w:rPr>
        <w:t xml:space="preserve">сентябрь </w:t>
      </w:r>
      <w:r w:rsidRPr="002C11BA">
        <w:rPr>
          <w:color w:val="000000"/>
          <w:sz w:val="20"/>
          <w:szCs w:val="20"/>
        </w:rPr>
        <w:t>202</w:t>
      </w:r>
      <w:r w:rsidR="004B73F8">
        <w:rPr>
          <w:color w:val="000000"/>
          <w:sz w:val="20"/>
          <w:szCs w:val="20"/>
        </w:rPr>
        <w:t>4</w:t>
      </w:r>
      <w:r w:rsidRPr="002C11BA">
        <w:rPr>
          <w:color w:val="000000"/>
          <w:sz w:val="20"/>
          <w:szCs w:val="20"/>
        </w:rPr>
        <w:t xml:space="preserve">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5"/>
        <w:gridCol w:w="872"/>
        <w:gridCol w:w="668"/>
        <w:gridCol w:w="823"/>
        <w:gridCol w:w="1134"/>
        <w:gridCol w:w="1476"/>
        <w:gridCol w:w="1176"/>
        <w:gridCol w:w="1196"/>
        <w:gridCol w:w="1054"/>
        <w:gridCol w:w="1232"/>
      </w:tblGrid>
      <w:tr w:rsidR="00665BBB" w:rsidRPr="002C11BA" w14:paraId="1A1029E6" w14:textId="77777777" w:rsidTr="00665BBB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430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№ п/п закупки, </w:t>
            </w:r>
          </w:p>
          <w:p w14:paraId="4E597401" w14:textId="77777777" w:rsidR="00665BBB" w:rsidRPr="002C11BA" w:rsidRDefault="00665BBB" w:rsidP="0032412D">
            <w:pPr>
              <w:spacing w:after="0" w:line="240" w:lineRule="auto"/>
              <w:ind w:left="119" w:right="99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соответствующий № п/п в плане </w:t>
            </w:r>
          </w:p>
          <w:p w14:paraId="58C42BFE" w14:textId="77777777" w:rsidR="00665BBB" w:rsidRPr="002C11BA" w:rsidRDefault="00665BBB" w:rsidP="0032412D">
            <w:pPr>
              <w:spacing w:before="3" w:after="0" w:line="240" w:lineRule="auto"/>
              <w:ind w:left="141" w:right="128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8A31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 </w:t>
            </w:r>
          </w:p>
          <w:p w14:paraId="29F6625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предмета </w:t>
            </w:r>
          </w:p>
          <w:p w14:paraId="6C2725C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276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№ п/п </w:t>
            </w:r>
          </w:p>
          <w:p w14:paraId="3CB1414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 в </w:t>
            </w:r>
          </w:p>
          <w:p w14:paraId="7723319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закупке</w:t>
            </w:r>
          </w:p>
        </w:tc>
        <w:tc>
          <w:tcPr>
            <w:tcW w:w="4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2490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9071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Начальная </w:t>
            </w:r>
          </w:p>
          <w:p w14:paraId="5101938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максимальная цена </w:t>
            </w:r>
          </w:p>
          <w:p w14:paraId="4485BF9E" w14:textId="77777777" w:rsidR="00665BBB" w:rsidRPr="002C11BA" w:rsidRDefault="00665BBB" w:rsidP="0032412D">
            <w:pPr>
              <w:spacing w:after="0" w:line="240" w:lineRule="auto"/>
              <w:ind w:left="127" w:right="116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контракта (начальная максимальная цена </w:t>
            </w:r>
          </w:p>
          <w:p w14:paraId="5A14E9DD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лота), рублей </w:t>
            </w:r>
          </w:p>
          <w:p w14:paraId="6F5C987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Приднестровской </w:t>
            </w:r>
          </w:p>
          <w:p w14:paraId="4E526E5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Молдавской </w:t>
            </w:r>
          </w:p>
          <w:p w14:paraId="4B5EE5C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1E0A8" w14:textId="77777777" w:rsidR="00665BBB" w:rsidRPr="002C11BA" w:rsidRDefault="00665BBB" w:rsidP="0032412D">
            <w:pPr>
              <w:spacing w:after="0" w:line="240" w:lineRule="auto"/>
              <w:ind w:left="146" w:right="135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 метода определения и </w:t>
            </w:r>
          </w:p>
          <w:p w14:paraId="67344CF1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обоснования </w:t>
            </w:r>
          </w:p>
          <w:p w14:paraId="5C78B76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начальной </w:t>
            </w:r>
          </w:p>
          <w:p w14:paraId="1E21D6CC" w14:textId="77777777" w:rsidR="00665BBB" w:rsidRPr="002C11BA" w:rsidRDefault="00665BBB" w:rsidP="0032412D">
            <w:pPr>
              <w:spacing w:after="0" w:line="240" w:lineRule="auto"/>
              <w:ind w:left="156" w:right="144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 контракта (начальной максимальной цены </w:t>
            </w:r>
          </w:p>
          <w:p w14:paraId="133A0FC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EE1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14C687D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выбранного метода </w:t>
            </w:r>
          </w:p>
          <w:p w14:paraId="1F558E9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304BB74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начальной </w:t>
            </w:r>
          </w:p>
          <w:p w14:paraId="63C4089F" w14:textId="77777777" w:rsidR="00665BBB" w:rsidRPr="002C11BA" w:rsidRDefault="00665BBB" w:rsidP="0032412D">
            <w:pPr>
              <w:spacing w:after="0" w:line="240" w:lineRule="auto"/>
              <w:ind w:left="161" w:right="144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 контракта (начальной максимальной цены </w:t>
            </w:r>
          </w:p>
          <w:p w14:paraId="728B9B11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лота), указания на </w:t>
            </w:r>
          </w:p>
          <w:p w14:paraId="70C8DD2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невозможность </w:t>
            </w:r>
          </w:p>
          <w:p w14:paraId="64D9E6E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применения иных </w:t>
            </w:r>
          </w:p>
          <w:p w14:paraId="167B365C" w14:textId="77777777" w:rsidR="00665BBB" w:rsidRPr="002C11BA" w:rsidRDefault="00665BBB" w:rsidP="0032412D">
            <w:pPr>
              <w:spacing w:after="0" w:line="240" w:lineRule="auto"/>
              <w:ind w:left="166" w:right="157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методов определения начальной </w:t>
            </w:r>
          </w:p>
          <w:p w14:paraId="0FE11B20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A5AD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Способ </w:t>
            </w:r>
          </w:p>
          <w:p w14:paraId="58DBB72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000D62B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поставщика </w:t>
            </w:r>
          </w:p>
          <w:p w14:paraId="1C90549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(подрядчика, </w:t>
            </w:r>
          </w:p>
          <w:p w14:paraId="68098CA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D6C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4AEE8B8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выбранного </w:t>
            </w:r>
          </w:p>
          <w:p w14:paraId="3C6AB89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способа </w:t>
            </w:r>
          </w:p>
          <w:p w14:paraId="6537714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1B02CD5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поставщика </w:t>
            </w:r>
          </w:p>
          <w:p w14:paraId="558CAD8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(подрядчика, </w:t>
            </w:r>
          </w:p>
          <w:p w14:paraId="10E9872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2DA1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24A5153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дополнительных </w:t>
            </w:r>
          </w:p>
          <w:p w14:paraId="6C2BEB05" w14:textId="77777777" w:rsidR="00665BBB" w:rsidRPr="002C11BA" w:rsidRDefault="00665BBB" w:rsidP="0032412D">
            <w:pPr>
              <w:spacing w:after="0" w:line="240" w:lineRule="auto"/>
              <w:ind w:left="121" w:right="117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требований (пункт 2 статьи 21 Закона Приднестровской Молдавской </w:t>
            </w:r>
          </w:p>
          <w:p w14:paraId="6BE40B4F" w14:textId="77777777" w:rsidR="00665BBB" w:rsidRPr="002C11BA" w:rsidRDefault="00665BBB" w:rsidP="0032412D">
            <w:pPr>
              <w:spacing w:before="5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Республики «О </w:t>
            </w:r>
          </w:p>
          <w:p w14:paraId="2692D68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закупках в </w:t>
            </w:r>
          </w:p>
          <w:p w14:paraId="6A3BCFA1" w14:textId="77777777" w:rsidR="00665BBB" w:rsidRPr="002C11BA" w:rsidRDefault="00665BBB" w:rsidP="0032412D">
            <w:pPr>
              <w:spacing w:after="0" w:line="240" w:lineRule="auto"/>
              <w:ind w:left="146" w:right="133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Приднестровской Молдавской </w:t>
            </w:r>
          </w:p>
          <w:p w14:paraId="1399393E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Республике) к </w:t>
            </w:r>
          </w:p>
          <w:p w14:paraId="7835CC9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участникам </w:t>
            </w:r>
          </w:p>
          <w:p w14:paraId="42F7EC7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 xml:space="preserve">закупки </w:t>
            </w:r>
            <w:r w:rsidRPr="002C11BA">
              <w:rPr>
                <w:i/>
                <w:iCs/>
                <w:color w:val="000000"/>
                <w:sz w:val="12"/>
                <w:szCs w:val="12"/>
              </w:rPr>
              <w:t>(при </w:t>
            </w:r>
          </w:p>
          <w:p w14:paraId="3C368E7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i/>
                <w:iCs/>
                <w:color w:val="000000"/>
                <w:sz w:val="12"/>
                <w:szCs w:val="12"/>
              </w:rPr>
              <w:t>наличии таких </w:t>
            </w:r>
          </w:p>
          <w:p w14:paraId="1404DFF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i/>
                <w:iCs/>
                <w:color w:val="000000"/>
                <w:sz w:val="12"/>
                <w:szCs w:val="12"/>
              </w:rPr>
              <w:t>требований)</w:t>
            </w:r>
          </w:p>
        </w:tc>
      </w:tr>
      <w:tr w:rsidR="00665BBB" w:rsidRPr="002C11BA" w14:paraId="067277AF" w14:textId="77777777" w:rsidTr="00665BBB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0E0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A381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5E02F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6363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 </w:t>
            </w:r>
          </w:p>
          <w:p w14:paraId="098B3008" w14:textId="77777777" w:rsidR="00665BBB" w:rsidRPr="002C11BA" w:rsidRDefault="00665BBB" w:rsidP="0032412D">
            <w:pPr>
              <w:spacing w:after="0" w:line="240" w:lineRule="auto"/>
              <w:ind w:left="111" w:right="100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товара (работы, услуги)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E5808" w14:textId="77777777" w:rsidR="00665BBB" w:rsidRPr="002C11BA" w:rsidRDefault="00665BBB" w:rsidP="0032412D">
            <w:pPr>
              <w:spacing w:after="0" w:line="240" w:lineRule="auto"/>
              <w:ind w:left="141" w:right="129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Качественные и технические </w:t>
            </w:r>
          </w:p>
          <w:p w14:paraId="1043FC6E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характеристики </w:t>
            </w:r>
          </w:p>
          <w:p w14:paraId="1B37D36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65FF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3A8CC4D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заявленных </w:t>
            </w:r>
          </w:p>
          <w:p w14:paraId="4567A5A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качественных </w:t>
            </w:r>
          </w:p>
          <w:p w14:paraId="344B9B3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 технических </w:t>
            </w:r>
          </w:p>
          <w:p w14:paraId="538E5DC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 </w:t>
            </w:r>
          </w:p>
          <w:p w14:paraId="17AF879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объекта </w:t>
            </w:r>
          </w:p>
          <w:p w14:paraId="43F244F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D652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Количественные </w:t>
            </w:r>
          </w:p>
          <w:p w14:paraId="742EF27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характеристики объекта </w:t>
            </w:r>
          </w:p>
          <w:p w14:paraId="4819BDB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0E02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38ECF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A6AD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1E3E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929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4B93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26910375" w14:textId="77777777" w:rsidTr="00665BBB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61BF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C813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FFC2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19B1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733C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AD14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C800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Единица </w:t>
            </w:r>
          </w:p>
          <w:p w14:paraId="47B8075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измерения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FB35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Количество, </w:t>
            </w:r>
          </w:p>
          <w:p w14:paraId="618FAC5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объем </w:t>
            </w:r>
          </w:p>
          <w:p w14:paraId="5FD2F472" w14:textId="77777777" w:rsidR="00665BBB" w:rsidRPr="002C11BA" w:rsidRDefault="00665BBB" w:rsidP="00665BBB">
            <w:pPr>
              <w:spacing w:after="0" w:line="240" w:lineRule="auto"/>
              <w:ind w:left="-132" w:firstLine="132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8A2C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8FB83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5C74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ABDD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1D33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0FDB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18B441A4" w14:textId="77777777" w:rsidTr="00665BBB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740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5DFD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86CB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01BE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4 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C0C58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25D1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B16E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7 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541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B992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2A6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D24A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95B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3B47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0414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14</w:t>
            </w:r>
          </w:p>
        </w:tc>
      </w:tr>
      <w:tr w:rsidR="00665BBB" w:rsidRPr="005B08C6" w14:paraId="20AEAE32" w14:textId="77777777" w:rsidTr="00665BBB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7010D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02CB5" w14:textId="2C6FF898" w:rsidR="00665BBB" w:rsidRPr="002C11BA" w:rsidRDefault="00AA453D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AA453D">
              <w:rPr>
                <w:sz w:val="20"/>
                <w:szCs w:val="20"/>
              </w:rPr>
              <w:t>Комплектующие и расходные товары к компьютерному оборудованию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0058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DE59" w14:textId="21E0922E" w:rsidR="00665BBB" w:rsidRPr="002C11BA" w:rsidRDefault="00AA453D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AA453D">
              <w:rPr>
                <w:sz w:val="20"/>
                <w:szCs w:val="20"/>
              </w:rPr>
              <w:t>Комплектующие и расходные товары к компьютерному оборудованию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F2976" w14:textId="7129D46D" w:rsidR="00665BBB" w:rsidRPr="00D93BFF" w:rsidRDefault="00AA453D" w:rsidP="00665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453D">
              <w:rPr>
                <w:sz w:val="20"/>
                <w:szCs w:val="20"/>
              </w:rPr>
              <w:t>Комплектующие и расходные товары к компьютерному оборудованию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67DAB" w14:textId="4303F89F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  <w:proofErr w:type="spellStart"/>
            <w:r w:rsidRPr="00665BBB">
              <w:rPr>
                <w:sz w:val="16"/>
                <w:szCs w:val="16"/>
              </w:rPr>
              <w:t>апак</w:t>
            </w:r>
            <w:proofErr w:type="spellEnd"/>
            <w:r w:rsidRPr="00665BBB">
              <w:rPr>
                <w:sz w:val="16"/>
                <w:szCs w:val="16"/>
              </w:rPr>
              <w:t>.</w:t>
            </w:r>
            <w:r w:rsidR="008400BE">
              <w:rPr>
                <w:sz w:val="16"/>
                <w:szCs w:val="16"/>
              </w:rPr>
              <w:t xml:space="preserve"> </w:t>
            </w:r>
            <w:proofErr w:type="spellStart"/>
            <w:r w:rsidRPr="00665BBB">
              <w:rPr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FCEE1" w14:textId="21105D94" w:rsidR="00665BBB" w:rsidRPr="0089551F" w:rsidRDefault="00AA453D" w:rsidP="00665BBB">
            <w:pPr>
              <w:spacing w:after="0" w:line="240" w:lineRule="auto"/>
              <w:ind w:left="-12" w:firstLine="1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6BB4" w14:textId="75B3AAE8" w:rsidR="00665BBB" w:rsidRPr="002C11BA" w:rsidRDefault="0038073E" w:rsidP="0032412D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>28036,00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835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AE41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Закон ПМР № 318-З-</w:t>
            </w:r>
            <w:r w:rsidRPr="00753E53">
              <w:rPr>
                <w:sz w:val="20"/>
                <w:szCs w:val="20"/>
                <w:lang w:val="en-US"/>
              </w:rPr>
              <w:t>VI</w:t>
            </w:r>
            <w:r w:rsidRPr="00753E53">
              <w:rPr>
                <w:sz w:val="20"/>
                <w:szCs w:val="20"/>
              </w:rPr>
              <w:t xml:space="preserve"> от 26.11.2018г «О закупках в </w:t>
            </w:r>
            <w:proofErr w:type="gramStart"/>
            <w:r w:rsidRPr="00753E53">
              <w:rPr>
                <w:sz w:val="20"/>
                <w:szCs w:val="20"/>
              </w:rPr>
              <w:t>ПМР»  п</w:t>
            </w:r>
            <w:proofErr w:type="gramEnd"/>
            <w:r w:rsidRPr="00753E53">
              <w:rPr>
                <w:sz w:val="20"/>
                <w:szCs w:val="20"/>
              </w:rPr>
              <w:t xml:space="preserve"> 5 </w:t>
            </w:r>
            <w:proofErr w:type="spellStart"/>
            <w:r w:rsidRPr="00753E53">
              <w:rPr>
                <w:sz w:val="20"/>
                <w:szCs w:val="20"/>
              </w:rPr>
              <w:t>ст</w:t>
            </w:r>
            <w:proofErr w:type="spellEnd"/>
            <w:r w:rsidRPr="00753E53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C1CA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3AFD2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Закон ПМР № 318-З-</w:t>
            </w:r>
            <w:proofErr w:type="gramStart"/>
            <w:r w:rsidRPr="00753E53">
              <w:rPr>
                <w:sz w:val="20"/>
                <w:szCs w:val="20"/>
                <w:lang w:val="en-US"/>
              </w:rPr>
              <w:t>VI</w:t>
            </w:r>
            <w:r w:rsidRPr="00753E53">
              <w:rPr>
                <w:sz w:val="20"/>
                <w:szCs w:val="20"/>
              </w:rPr>
              <w:t xml:space="preserve">  от</w:t>
            </w:r>
            <w:proofErr w:type="gramEnd"/>
            <w:r w:rsidRPr="00753E53">
              <w:rPr>
                <w:sz w:val="20"/>
                <w:szCs w:val="20"/>
              </w:rPr>
              <w:t xml:space="preserve"> 26.11.2018г «О закупках в ПМР» </w:t>
            </w:r>
            <w:proofErr w:type="spellStart"/>
            <w:r w:rsidRPr="00753E53">
              <w:rPr>
                <w:sz w:val="20"/>
                <w:szCs w:val="20"/>
              </w:rPr>
              <w:t>ст</w:t>
            </w:r>
            <w:proofErr w:type="spellEnd"/>
            <w:r w:rsidRPr="00753E53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CE8E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4ABA6D28" w14:textId="77777777" w:rsidTr="00665BBB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D7F5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2762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5B61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761E2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2C03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3EE4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89812" w14:textId="3992D28C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  <w:proofErr w:type="spellStart"/>
            <w:r w:rsidRPr="00665BBB">
              <w:rPr>
                <w:sz w:val="16"/>
                <w:szCs w:val="16"/>
              </w:rPr>
              <w:t>апак</w:t>
            </w:r>
            <w:proofErr w:type="spellEnd"/>
            <w:r w:rsidRPr="00665BBB">
              <w:rPr>
                <w:sz w:val="16"/>
                <w:szCs w:val="16"/>
              </w:rPr>
              <w:t>.</w:t>
            </w:r>
            <w:r w:rsidR="008400BE">
              <w:rPr>
                <w:sz w:val="16"/>
                <w:szCs w:val="16"/>
              </w:rPr>
              <w:t xml:space="preserve"> </w:t>
            </w:r>
            <w:proofErr w:type="spellStart"/>
            <w:r w:rsidRPr="00665BBB">
              <w:rPr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EBD8E" w14:textId="52455BCA" w:rsidR="00665BBB" w:rsidRPr="0089551F" w:rsidRDefault="00AA453D" w:rsidP="0032412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FAAD" w14:textId="7336675C" w:rsidR="00665BBB" w:rsidRPr="002C11BA" w:rsidRDefault="0038073E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28036,00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FB61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836E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F843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F869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6EE7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12F34676" w14:textId="77777777" w:rsidTr="00665BBB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7E2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7A511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Итого по </w:t>
            </w:r>
          </w:p>
          <w:p w14:paraId="66146ED7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закупке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D1D0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E5C3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AF2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D7C75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4FB2" w14:textId="50A41D46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  <w:proofErr w:type="spellStart"/>
            <w:r w:rsidRPr="00665BBB">
              <w:rPr>
                <w:sz w:val="16"/>
                <w:szCs w:val="16"/>
              </w:rPr>
              <w:t>апак</w:t>
            </w:r>
            <w:proofErr w:type="spellEnd"/>
            <w:r w:rsidRPr="00665BBB">
              <w:rPr>
                <w:sz w:val="16"/>
                <w:szCs w:val="16"/>
              </w:rPr>
              <w:t>.</w:t>
            </w:r>
            <w:r w:rsidR="008400BE">
              <w:rPr>
                <w:sz w:val="16"/>
                <w:szCs w:val="16"/>
              </w:rPr>
              <w:t xml:space="preserve"> </w:t>
            </w:r>
            <w:proofErr w:type="spellStart"/>
            <w:r w:rsidRPr="00665BBB">
              <w:rPr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A4C89" w14:textId="5BB9A6C2" w:rsidR="00665BBB" w:rsidRPr="0089551F" w:rsidRDefault="00AA453D" w:rsidP="0032412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FAAF" w14:textId="3B90CE01" w:rsidR="00665BBB" w:rsidRPr="002C11BA" w:rsidRDefault="0038073E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28036,00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C0063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7B6A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D7BD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4FA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71D1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</w:tbl>
    <w:p w14:paraId="19E2C734" w14:textId="77777777" w:rsidR="00665BBB" w:rsidRPr="00AA453D" w:rsidRDefault="00665BBB" w:rsidP="00665BBB">
      <w:pPr>
        <w:spacing w:after="0" w:line="240" w:lineRule="auto"/>
        <w:rPr>
          <w:color w:val="FF0000"/>
          <w:sz w:val="20"/>
          <w:szCs w:val="20"/>
        </w:rPr>
      </w:pPr>
    </w:p>
    <w:p w14:paraId="0B7EDD31" w14:textId="1AD7C98B" w:rsidR="00114FC8" w:rsidRPr="00417ABC" w:rsidRDefault="00665BBB" w:rsidP="00665BBB">
      <w:pPr>
        <w:spacing w:after="0" w:line="240" w:lineRule="auto"/>
        <w:rPr>
          <w:sz w:val="20"/>
          <w:szCs w:val="20"/>
        </w:rPr>
        <w:sectPr w:rsidR="00114FC8" w:rsidRPr="00417ABC" w:rsidSect="00114FC8">
          <w:pgSz w:w="16838" w:h="11906" w:orient="landscape"/>
          <w:pgMar w:top="284" w:right="1134" w:bottom="851" w:left="567" w:header="709" w:footer="709" w:gutter="0"/>
          <w:cols w:space="708"/>
          <w:docGrid w:linePitch="360"/>
        </w:sectPr>
      </w:pPr>
      <w:r w:rsidRPr="00417ABC">
        <w:rPr>
          <w:sz w:val="20"/>
          <w:szCs w:val="20"/>
        </w:rPr>
        <w:t>Ответственный исполнитель     ___________________</w:t>
      </w:r>
      <w:proofErr w:type="gramStart"/>
      <w:r w:rsidRPr="00417ABC">
        <w:rPr>
          <w:sz w:val="20"/>
          <w:szCs w:val="20"/>
        </w:rPr>
        <w:t>_  «</w:t>
      </w:r>
      <w:proofErr w:type="gramEnd"/>
      <w:r w:rsidRPr="00417ABC">
        <w:rPr>
          <w:sz w:val="20"/>
          <w:szCs w:val="20"/>
        </w:rPr>
        <w:t>_</w:t>
      </w:r>
      <w:r w:rsidR="00F42AD5" w:rsidRPr="00417ABC">
        <w:rPr>
          <w:sz w:val="20"/>
          <w:szCs w:val="20"/>
        </w:rPr>
        <w:t>12</w:t>
      </w:r>
      <w:r w:rsidRPr="00417ABC">
        <w:rPr>
          <w:sz w:val="20"/>
          <w:szCs w:val="20"/>
        </w:rPr>
        <w:t>» _</w:t>
      </w:r>
      <w:r w:rsidR="00EA6D3F" w:rsidRPr="00417ABC">
        <w:rPr>
          <w:sz w:val="20"/>
          <w:szCs w:val="20"/>
        </w:rPr>
        <w:t>сентябрь</w:t>
      </w:r>
      <w:r w:rsidRPr="00417ABC">
        <w:rPr>
          <w:sz w:val="20"/>
          <w:szCs w:val="20"/>
        </w:rPr>
        <w:t>_202</w:t>
      </w:r>
      <w:r w:rsidR="0089551F" w:rsidRPr="00417ABC">
        <w:rPr>
          <w:sz w:val="20"/>
          <w:szCs w:val="20"/>
        </w:rPr>
        <w:t>4</w:t>
      </w:r>
      <w:r w:rsidRPr="00417ABC">
        <w:rPr>
          <w:sz w:val="20"/>
          <w:szCs w:val="20"/>
        </w:rPr>
        <w:t>г.</w:t>
      </w:r>
    </w:p>
    <w:p w14:paraId="2C00E16B" w14:textId="75AEC69B" w:rsidR="00665BBB" w:rsidRDefault="00665BBB" w:rsidP="00665BBB">
      <w:pPr>
        <w:spacing w:after="0" w:line="240" w:lineRule="auto"/>
        <w:rPr>
          <w:color w:val="000000"/>
          <w:sz w:val="20"/>
          <w:szCs w:val="20"/>
        </w:rPr>
      </w:pPr>
    </w:p>
    <w:p w14:paraId="4D062271" w14:textId="3AE872B6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Согласовано :</w:t>
      </w:r>
      <w:proofErr w:type="gramEnd"/>
    </w:p>
    <w:p w14:paraId="400E5154" w14:textId="70E770D4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50299599" w14:textId="77777777" w:rsidR="00393B7A" w:rsidRDefault="00393B7A" w:rsidP="00665BBB">
      <w:pPr>
        <w:spacing w:after="0" w:line="240" w:lineRule="auto"/>
        <w:rPr>
          <w:color w:val="000000"/>
          <w:sz w:val="20"/>
          <w:szCs w:val="20"/>
        </w:rPr>
      </w:pPr>
      <w:bookmarkStart w:id="1" w:name="_Hlk176864211"/>
      <w:r>
        <w:rPr>
          <w:color w:val="000000"/>
          <w:sz w:val="20"/>
          <w:szCs w:val="20"/>
        </w:rPr>
        <w:t>Замначальника н</w:t>
      </w:r>
      <w:r w:rsidR="0087131D">
        <w:rPr>
          <w:color w:val="000000"/>
          <w:sz w:val="20"/>
          <w:szCs w:val="20"/>
        </w:rPr>
        <w:t xml:space="preserve">ачальника ГСУДА ПМР   </w:t>
      </w:r>
      <w:r w:rsidR="001E7C3F">
        <w:rPr>
          <w:color w:val="000000"/>
          <w:sz w:val="20"/>
          <w:szCs w:val="20"/>
        </w:rPr>
        <w:t xml:space="preserve">   </w:t>
      </w:r>
      <w:bookmarkEnd w:id="1"/>
      <w:r w:rsidR="001E7C3F">
        <w:rPr>
          <w:color w:val="000000"/>
          <w:sz w:val="20"/>
          <w:szCs w:val="20"/>
        </w:rPr>
        <w:t xml:space="preserve">  </w:t>
      </w:r>
    </w:p>
    <w:p w14:paraId="79E07464" w14:textId="0C5FBEDB" w:rsidR="0087131D" w:rsidRDefault="001E7C3F" w:rsidP="00665BBB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 w:rsidR="0087131D">
        <w:rPr>
          <w:color w:val="000000"/>
          <w:sz w:val="20"/>
          <w:szCs w:val="20"/>
        </w:rPr>
        <w:t xml:space="preserve"> </w:t>
      </w:r>
    </w:p>
    <w:p w14:paraId="66238DC1" w14:textId="08CE5CB3" w:rsidR="0087131D" w:rsidRDefault="00393B7A" w:rsidP="00665BBB">
      <w:pPr>
        <w:spacing w:after="0" w:line="240" w:lineRule="auto"/>
        <w:rPr>
          <w:color w:val="000000"/>
          <w:sz w:val="20"/>
          <w:szCs w:val="20"/>
        </w:rPr>
      </w:pPr>
      <w:bookmarkStart w:id="2" w:name="_Hlk142638386"/>
      <w:r w:rsidRPr="00393B7A">
        <w:rPr>
          <w:color w:val="000000"/>
          <w:sz w:val="20"/>
          <w:szCs w:val="20"/>
        </w:rPr>
        <w:t xml:space="preserve">Замначальника начальника ГСУДА ПМР      </w:t>
      </w:r>
    </w:p>
    <w:p w14:paraId="6FC6EB28" w14:textId="77777777" w:rsidR="00393B7A" w:rsidRDefault="00393B7A" w:rsidP="00665BBB">
      <w:pPr>
        <w:spacing w:after="0" w:line="240" w:lineRule="auto"/>
        <w:rPr>
          <w:color w:val="000000"/>
          <w:sz w:val="20"/>
          <w:szCs w:val="20"/>
        </w:rPr>
      </w:pPr>
    </w:p>
    <w:bookmarkEnd w:id="2"/>
    <w:p w14:paraId="064CA087" w14:textId="12439722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Н</w:t>
      </w:r>
      <w:r w:rsidRPr="0087131D">
        <w:rPr>
          <w:spacing w:val="0"/>
          <w:kern w:val="0"/>
          <w:sz w:val="22"/>
          <w:szCs w:val="22"/>
        </w:rPr>
        <w:t>ачальник отдела организационно –</w:t>
      </w:r>
    </w:p>
    <w:p w14:paraId="3D6CF939" w14:textId="77777777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 xml:space="preserve"> правовой и </w:t>
      </w:r>
      <w:proofErr w:type="spellStart"/>
      <w:r w:rsidRPr="0087131D">
        <w:rPr>
          <w:spacing w:val="0"/>
          <w:kern w:val="0"/>
          <w:sz w:val="22"/>
          <w:szCs w:val="22"/>
        </w:rPr>
        <w:t>контрольно</w:t>
      </w:r>
      <w:proofErr w:type="spellEnd"/>
      <w:r w:rsidRPr="0087131D">
        <w:rPr>
          <w:spacing w:val="0"/>
          <w:kern w:val="0"/>
          <w:sz w:val="22"/>
          <w:szCs w:val="22"/>
        </w:rPr>
        <w:t xml:space="preserve"> – </w:t>
      </w:r>
    </w:p>
    <w:p w14:paraId="0A8E3FF7" w14:textId="156CFDF5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 xml:space="preserve">надзорной </w:t>
      </w:r>
      <w:proofErr w:type="gramStart"/>
      <w:r w:rsidRPr="0087131D">
        <w:rPr>
          <w:spacing w:val="0"/>
          <w:kern w:val="0"/>
          <w:sz w:val="22"/>
          <w:szCs w:val="22"/>
        </w:rPr>
        <w:t>деятельности</w:t>
      </w:r>
      <w:r>
        <w:rPr>
          <w:spacing w:val="0"/>
          <w:kern w:val="0"/>
          <w:sz w:val="22"/>
          <w:szCs w:val="22"/>
        </w:rPr>
        <w:t xml:space="preserve">  ГСУДА</w:t>
      </w:r>
      <w:proofErr w:type="gramEnd"/>
      <w:r>
        <w:rPr>
          <w:spacing w:val="0"/>
          <w:kern w:val="0"/>
          <w:sz w:val="22"/>
          <w:szCs w:val="22"/>
        </w:rPr>
        <w:t xml:space="preserve"> ПМР         </w:t>
      </w:r>
    </w:p>
    <w:p w14:paraId="67EDD60C" w14:textId="2A398B76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</w:p>
    <w:p w14:paraId="52206335" w14:textId="479897A9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Н</w:t>
      </w:r>
      <w:r w:rsidRPr="0087131D">
        <w:rPr>
          <w:spacing w:val="0"/>
          <w:kern w:val="0"/>
          <w:sz w:val="22"/>
          <w:szCs w:val="22"/>
        </w:rPr>
        <w:t xml:space="preserve">ачальник отдела экономической </w:t>
      </w:r>
    </w:p>
    <w:p w14:paraId="7CA8066E" w14:textId="11576D2F" w:rsidR="0087131D" w:rsidRP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>политики и анализа</w:t>
      </w:r>
      <w:r>
        <w:rPr>
          <w:spacing w:val="0"/>
          <w:kern w:val="0"/>
          <w:sz w:val="22"/>
          <w:szCs w:val="22"/>
        </w:rPr>
        <w:t xml:space="preserve"> ГСУДА ПМР</w:t>
      </w:r>
      <w:r w:rsidR="001E7C3F">
        <w:rPr>
          <w:spacing w:val="0"/>
          <w:kern w:val="0"/>
          <w:sz w:val="22"/>
          <w:szCs w:val="22"/>
        </w:rPr>
        <w:t xml:space="preserve">                </w:t>
      </w:r>
      <w:r>
        <w:rPr>
          <w:spacing w:val="0"/>
          <w:kern w:val="0"/>
          <w:sz w:val="22"/>
          <w:szCs w:val="22"/>
        </w:rPr>
        <w:t xml:space="preserve"> </w:t>
      </w:r>
    </w:p>
    <w:p w14:paraId="5120027E" w14:textId="77777777" w:rsidR="0087131D" w:rsidRDefault="0087131D" w:rsidP="00665BBB">
      <w:pPr>
        <w:spacing w:after="0" w:line="240" w:lineRule="auto"/>
        <w:rPr>
          <w:color w:val="000000"/>
          <w:sz w:val="20"/>
          <w:szCs w:val="20"/>
        </w:rPr>
      </w:pPr>
    </w:p>
    <w:p w14:paraId="26C9EBC9" w14:textId="77777777" w:rsidR="0087131D" w:rsidRDefault="0087131D" w:rsidP="00665BBB">
      <w:pPr>
        <w:spacing w:after="0" w:line="240" w:lineRule="auto"/>
        <w:rPr>
          <w:color w:val="000000"/>
          <w:sz w:val="22"/>
          <w:szCs w:val="22"/>
        </w:rPr>
      </w:pPr>
      <w:r w:rsidRPr="0087131D">
        <w:rPr>
          <w:color w:val="000000"/>
          <w:sz w:val="22"/>
          <w:szCs w:val="22"/>
        </w:rPr>
        <w:t xml:space="preserve">Главный специалист </w:t>
      </w:r>
      <w:r>
        <w:rPr>
          <w:color w:val="000000"/>
          <w:sz w:val="22"/>
          <w:szCs w:val="22"/>
        </w:rPr>
        <w:t xml:space="preserve"> </w:t>
      </w:r>
    </w:p>
    <w:p w14:paraId="38DE7CF6" w14:textId="77777777" w:rsidR="0087131D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 xml:space="preserve">Центрального государственного </w:t>
      </w:r>
    </w:p>
    <w:p w14:paraId="7FD6394F" w14:textId="77777777" w:rsidR="0087131D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 xml:space="preserve">архива аудиовизуальной и </w:t>
      </w:r>
    </w:p>
    <w:p w14:paraId="483AD51E" w14:textId="63BA6A8D" w:rsidR="00116B79" w:rsidRPr="0087131D" w:rsidRDefault="0087131D" w:rsidP="00665BBB">
      <w:pPr>
        <w:spacing w:after="0" w:line="240" w:lineRule="auto"/>
        <w:rPr>
          <w:color w:val="000000"/>
          <w:sz w:val="22"/>
          <w:szCs w:val="22"/>
        </w:rPr>
      </w:pPr>
      <w:r w:rsidRPr="00E16C7B">
        <w:rPr>
          <w:iCs/>
          <w:sz w:val="22"/>
          <w:szCs w:val="22"/>
        </w:rPr>
        <w:t>электронной документации</w:t>
      </w:r>
      <w:r>
        <w:rPr>
          <w:iCs/>
          <w:sz w:val="22"/>
          <w:szCs w:val="22"/>
        </w:rPr>
        <w:t xml:space="preserve"> </w:t>
      </w:r>
      <w:r w:rsidR="00967707">
        <w:rPr>
          <w:iCs/>
          <w:sz w:val="22"/>
          <w:szCs w:val="22"/>
        </w:rPr>
        <w:t>ПМР</w:t>
      </w:r>
      <w:r w:rsidR="001E7C3F">
        <w:rPr>
          <w:iCs/>
          <w:sz w:val="22"/>
          <w:szCs w:val="22"/>
        </w:rPr>
        <w:t xml:space="preserve">                           </w:t>
      </w:r>
      <w:r w:rsidR="00967707">
        <w:rPr>
          <w:iCs/>
          <w:sz w:val="22"/>
          <w:szCs w:val="22"/>
        </w:rPr>
        <w:t xml:space="preserve">  </w:t>
      </w:r>
    </w:p>
    <w:p w14:paraId="155149D1" w14:textId="6A898E2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3A1F1CA0" w14:textId="5699F147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6ACA11BF" w14:textId="6517CE3C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2D893971" w14:textId="5C23C7F2" w:rsidR="001E7C3F" w:rsidRPr="001E7C3F" w:rsidRDefault="001E7C3F" w:rsidP="001E7C3F">
      <w:pPr>
        <w:rPr>
          <w:color w:val="000000"/>
          <w:sz w:val="20"/>
          <w:szCs w:val="20"/>
        </w:rPr>
      </w:pPr>
      <w:r w:rsidRPr="001E7C3F">
        <w:rPr>
          <w:color w:val="000000"/>
          <w:sz w:val="20"/>
          <w:szCs w:val="20"/>
        </w:rPr>
        <w:t>Директор ГУ «Архивы Приднестровья»</w:t>
      </w:r>
      <w:r>
        <w:rPr>
          <w:color w:val="000000"/>
          <w:sz w:val="20"/>
          <w:szCs w:val="20"/>
        </w:rPr>
        <w:t xml:space="preserve">                       </w:t>
      </w:r>
      <w:r w:rsidRPr="001E7C3F">
        <w:rPr>
          <w:color w:val="000000"/>
          <w:sz w:val="20"/>
          <w:szCs w:val="20"/>
        </w:rPr>
        <w:t xml:space="preserve">   </w:t>
      </w:r>
    </w:p>
    <w:p w14:paraId="5D4FCBC1" w14:textId="5948A3E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0043C35C" w14:textId="42AA55B2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1BA66D20" w14:textId="77777777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5B24077B" w14:textId="661DA94A" w:rsidR="00F831AE" w:rsidRPr="00F831AE" w:rsidRDefault="00F831AE" w:rsidP="00F831AE">
      <w:pPr>
        <w:spacing w:after="0" w:line="240" w:lineRule="auto"/>
        <w:jc w:val="center"/>
        <w:rPr>
          <w:b/>
          <w:sz w:val="28"/>
        </w:rPr>
      </w:pPr>
      <w:r w:rsidRPr="00F831AE">
        <w:rPr>
          <w:b/>
          <w:sz w:val="28"/>
        </w:rPr>
        <w:t xml:space="preserve">Документация о проведении запроса предложений на </w:t>
      </w:r>
      <w:r w:rsidR="003D42ED">
        <w:rPr>
          <w:b/>
          <w:sz w:val="28"/>
        </w:rPr>
        <w:t xml:space="preserve">закупку и </w:t>
      </w:r>
      <w:r w:rsidRPr="00F831AE">
        <w:rPr>
          <w:b/>
          <w:sz w:val="28"/>
        </w:rPr>
        <w:t xml:space="preserve">поставку </w:t>
      </w:r>
      <w:bookmarkStart w:id="3" w:name="_Hlk176963895"/>
      <w:r w:rsidR="00AA453D">
        <w:rPr>
          <w:b/>
          <w:sz w:val="28"/>
        </w:rPr>
        <w:t>к</w:t>
      </w:r>
      <w:r w:rsidR="00AA453D" w:rsidRPr="00AA453D">
        <w:rPr>
          <w:b/>
          <w:sz w:val="28"/>
        </w:rPr>
        <w:t>омплектующ</w:t>
      </w:r>
      <w:r w:rsidR="00AA453D">
        <w:rPr>
          <w:b/>
          <w:sz w:val="28"/>
        </w:rPr>
        <w:t xml:space="preserve">их </w:t>
      </w:r>
      <w:r w:rsidR="00AA453D" w:rsidRPr="00AA453D">
        <w:rPr>
          <w:b/>
          <w:sz w:val="28"/>
        </w:rPr>
        <w:t>и расходны</w:t>
      </w:r>
      <w:r w:rsidR="00AA453D">
        <w:rPr>
          <w:b/>
          <w:sz w:val="28"/>
        </w:rPr>
        <w:t xml:space="preserve">х </w:t>
      </w:r>
      <w:r w:rsidR="00AA453D" w:rsidRPr="00AA453D">
        <w:rPr>
          <w:b/>
          <w:sz w:val="28"/>
        </w:rPr>
        <w:t>товар</w:t>
      </w:r>
      <w:r w:rsidR="00AA453D">
        <w:rPr>
          <w:b/>
          <w:sz w:val="28"/>
        </w:rPr>
        <w:t xml:space="preserve">ов </w:t>
      </w:r>
      <w:r w:rsidR="00AA453D" w:rsidRPr="00AA453D">
        <w:rPr>
          <w:b/>
          <w:sz w:val="28"/>
        </w:rPr>
        <w:t>к компьютерному оборудованию</w:t>
      </w:r>
    </w:p>
    <w:bookmarkEnd w:id="3"/>
    <w:p w14:paraId="103FEC1A" w14:textId="77777777" w:rsidR="00F831AE" w:rsidRPr="00F831AE" w:rsidRDefault="00F831AE" w:rsidP="00F831AE">
      <w:pPr>
        <w:spacing w:after="0" w:line="240" w:lineRule="auto"/>
        <w:rPr>
          <w:szCs w:val="24"/>
        </w:rPr>
      </w:pPr>
      <w:r w:rsidRPr="00F831AE">
        <w:rPr>
          <w:b/>
          <w:szCs w:val="24"/>
        </w:rPr>
        <w:t xml:space="preserve">Заказчик: </w:t>
      </w:r>
      <w:r w:rsidRPr="00F831AE">
        <w:rPr>
          <w:bCs/>
          <w:szCs w:val="24"/>
        </w:rPr>
        <w:t>Государственная служба управления документацией и архивами</w:t>
      </w:r>
      <w:r w:rsidRPr="00F831AE">
        <w:rPr>
          <w:b/>
          <w:szCs w:val="24"/>
        </w:rPr>
        <w:t xml:space="preserve"> </w:t>
      </w:r>
      <w:r w:rsidRPr="00F831AE">
        <w:rPr>
          <w:szCs w:val="24"/>
        </w:rPr>
        <w:t xml:space="preserve">Приднестровской Молдавской Республики </w:t>
      </w:r>
    </w:p>
    <w:p w14:paraId="7F5162EE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5DE5CFCC" w14:textId="7C47DBFD" w:rsidR="00F831AE" w:rsidRPr="00557D6A" w:rsidRDefault="00F831AE" w:rsidP="00F831AE">
      <w:pPr>
        <w:spacing w:after="0" w:line="240" w:lineRule="auto"/>
        <w:jc w:val="both"/>
      </w:pPr>
      <w:r w:rsidRPr="00F831AE">
        <w:t xml:space="preserve">Государственное учреждение «Архивы Приднестровья» объявляет о проведении запроса предложений на поставку </w:t>
      </w:r>
      <w:r w:rsidR="00F14851" w:rsidRPr="00F14851">
        <w:t>комплектующих и расходных товаров к компьютерному оборудованию</w:t>
      </w:r>
      <w:r w:rsidR="00557D6A" w:rsidRPr="00557D6A">
        <w:t>.</w:t>
      </w:r>
    </w:p>
    <w:p w14:paraId="5461BA12" w14:textId="77777777" w:rsidR="00F831AE" w:rsidRPr="00F831AE" w:rsidRDefault="00F831AE" w:rsidP="00F831AE">
      <w:pPr>
        <w:spacing w:after="0" w:line="240" w:lineRule="auto"/>
        <w:rPr>
          <w:bCs/>
        </w:rPr>
      </w:pPr>
      <w:r w:rsidRPr="00F831AE">
        <w:rPr>
          <w:bCs/>
        </w:rPr>
        <w:t>Заявки на участие в запросе предложений принимаются в рабочие дни с 9-00 ч. до 17-00 ч. по адресу: г. Тирасполь, ул. Юности, 58/3 (приемная).</w:t>
      </w:r>
    </w:p>
    <w:p w14:paraId="442C3322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6EB27D16" w14:textId="2D660F13" w:rsidR="00F831AE" w:rsidRPr="00F14851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Дата начала подачи заявок на участие в запросе предложений – </w:t>
      </w:r>
      <w:r w:rsidRPr="00AA453D">
        <w:rPr>
          <w:bCs/>
          <w:color w:val="FF0000"/>
        </w:rPr>
        <w:t xml:space="preserve">  </w:t>
      </w:r>
      <w:r w:rsidR="006A7730" w:rsidRPr="00F14851">
        <w:rPr>
          <w:bCs/>
        </w:rPr>
        <w:t>12</w:t>
      </w:r>
      <w:r w:rsidRPr="00F14851">
        <w:rPr>
          <w:bCs/>
        </w:rPr>
        <w:t>.0</w:t>
      </w:r>
      <w:r w:rsidR="00393B7A" w:rsidRPr="00F14851">
        <w:rPr>
          <w:bCs/>
        </w:rPr>
        <w:t>9</w:t>
      </w:r>
      <w:r w:rsidRPr="00F14851">
        <w:rPr>
          <w:bCs/>
        </w:rPr>
        <w:t>.202</w:t>
      </w:r>
      <w:r w:rsidR="009E7AC0" w:rsidRPr="00F14851">
        <w:rPr>
          <w:bCs/>
        </w:rPr>
        <w:t>4</w:t>
      </w:r>
      <w:r w:rsidRPr="00F14851">
        <w:rPr>
          <w:bCs/>
        </w:rPr>
        <w:t xml:space="preserve">года </w:t>
      </w:r>
    </w:p>
    <w:p w14:paraId="507597BF" w14:textId="3DC65EA7" w:rsidR="00F831AE" w:rsidRPr="00F14851" w:rsidRDefault="00F831AE" w:rsidP="00F831AE">
      <w:pPr>
        <w:spacing w:after="0" w:line="240" w:lineRule="auto"/>
        <w:jc w:val="both"/>
        <w:rPr>
          <w:bCs/>
        </w:rPr>
      </w:pPr>
      <w:r w:rsidRPr="00F14851">
        <w:rPr>
          <w:bCs/>
        </w:rPr>
        <w:t xml:space="preserve">Дата окончания подачи заявок на участие в запросе предложений – </w:t>
      </w:r>
      <w:r w:rsidR="009E7AC0" w:rsidRPr="00F14851">
        <w:rPr>
          <w:bCs/>
        </w:rPr>
        <w:t>1</w:t>
      </w:r>
      <w:r w:rsidR="00393B7A" w:rsidRPr="00F14851">
        <w:rPr>
          <w:bCs/>
        </w:rPr>
        <w:t>8</w:t>
      </w:r>
      <w:r w:rsidRPr="00F14851">
        <w:rPr>
          <w:bCs/>
        </w:rPr>
        <w:t>.0</w:t>
      </w:r>
      <w:r w:rsidR="00393B7A" w:rsidRPr="00F14851">
        <w:rPr>
          <w:bCs/>
        </w:rPr>
        <w:t>9</w:t>
      </w:r>
      <w:r w:rsidRPr="00F14851">
        <w:rPr>
          <w:bCs/>
        </w:rPr>
        <w:t>.202</w:t>
      </w:r>
      <w:r w:rsidR="009E7AC0" w:rsidRPr="00F14851">
        <w:rPr>
          <w:bCs/>
        </w:rPr>
        <w:t>4</w:t>
      </w:r>
      <w:r w:rsidRPr="00F14851">
        <w:rPr>
          <w:bCs/>
        </w:rPr>
        <w:t xml:space="preserve"> года</w:t>
      </w:r>
    </w:p>
    <w:p w14:paraId="4A4B63CF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4940EBD8" w14:textId="2F4F0BC5" w:rsidR="00F831AE" w:rsidRPr="00F831AE" w:rsidRDefault="00F831AE" w:rsidP="00F831AE">
      <w:pPr>
        <w:spacing w:after="0" w:line="240" w:lineRule="auto"/>
      </w:pPr>
      <w:r w:rsidRPr="00F831AE">
        <w:t xml:space="preserve">Дата заседания комиссии по осуществлению закупок состоится </w:t>
      </w:r>
      <w:r w:rsidR="003A7CE0" w:rsidRPr="00F14851">
        <w:t>1</w:t>
      </w:r>
      <w:r w:rsidR="00393B7A" w:rsidRPr="00F14851">
        <w:t>8</w:t>
      </w:r>
      <w:r w:rsidRPr="00F14851">
        <w:t>.0</w:t>
      </w:r>
      <w:r w:rsidR="00393B7A" w:rsidRPr="00F14851">
        <w:t>9</w:t>
      </w:r>
      <w:r w:rsidRPr="00F14851">
        <w:t>.202</w:t>
      </w:r>
      <w:r w:rsidR="000A2CDB" w:rsidRPr="00F14851">
        <w:t>4</w:t>
      </w:r>
      <w:r w:rsidRPr="00F14851">
        <w:t xml:space="preserve"> </w:t>
      </w:r>
      <w:r w:rsidRPr="00F831AE">
        <w:t xml:space="preserve">года в </w:t>
      </w:r>
      <w:r w:rsidR="00393B7A">
        <w:t>9</w:t>
      </w:r>
      <w:r w:rsidRPr="00F831AE">
        <w:t>-</w:t>
      </w:r>
      <w:r w:rsidR="00393B7A">
        <w:t>0</w:t>
      </w:r>
      <w:r w:rsidRPr="00F831AE">
        <w:t>0, по адресу: г. Тирасполь, ул. Юности, 58/3.</w:t>
      </w:r>
    </w:p>
    <w:p w14:paraId="5AA489AB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75425AE8" w14:textId="77777777" w:rsidR="00F831AE" w:rsidRPr="00F831AE" w:rsidRDefault="00F831AE" w:rsidP="00F831AE">
      <w:pPr>
        <w:numPr>
          <w:ilvl w:val="0"/>
          <w:numId w:val="1"/>
        </w:numPr>
        <w:spacing w:after="0" w:line="240" w:lineRule="auto"/>
        <w:contextualSpacing/>
      </w:pPr>
      <w:r w:rsidRPr="00F831AE">
        <w:t>Описание объекта закупки</w:t>
      </w:r>
    </w:p>
    <w:tbl>
      <w:tblPr>
        <w:tblStyle w:val="a7"/>
        <w:tblW w:w="9798" w:type="dxa"/>
        <w:tblInd w:w="137" w:type="dxa"/>
        <w:tblLook w:val="04A0" w:firstRow="1" w:lastRow="0" w:firstColumn="1" w:lastColumn="0" w:noHBand="0" w:noVBand="1"/>
      </w:tblPr>
      <w:tblGrid>
        <w:gridCol w:w="567"/>
        <w:gridCol w:w="1216"/>
        <w:gridCol w:w="3745"/>
        <w:gridCol w:w="1035"/>
        <w:gridCol w:w="828"/>
        <w:gridCol w:w="236"/>
        <w:gridCol w:w="955"/>
        <w:gridCol w:w="1216"/>
      </w:tblGrid>
      <w:tr w:rsidR="00145F7D" w:rsidRPr="00680D30" w14:paraId="10E01783" w14:textId="77777777" w:rsidTr="00145F7D">
        <w:trPr>
          <w:trHeight w:val="1020"/>
        </w:trPr>
        <w:tc>
          <w:tcPr>
            <w:tcW w:w="567" w:type="dxa"/>
            <w:noWrap/>
            <w:hideMark/>
          </w:tcPr>
          <w:p w14:paraId="7E9453CE" w14:textId="77777777" w:rsidR="00145F7D" w:rsidRPr="00680D30" w:rsidRDefault="00145F7D" w:rsidP="00C701F0">
            <w:r w:rsidRPr="00680D30">
              <w:t>№</w:t>
            </w:r>
          </w:p>
        </w:tc>
        <w:tc>
          <w:tcPr>
            <w:tcW w:w="4961" w:type="dxa"/>
            <w:gridSpan w:val="2"/>
            <w:hideMark/>
          </w:tcPr>
          <w:p w14:paraId="4F726CC2" w14:textId="77777777" w:rsidR="00145F7D" w:rsidRPr="00680D30" w:rsidRDefault="00145F7D" w:rsidP="00C701F0">
            <w:r w:rsidRPr="00680D30">
              <w:t>Наименование</w:t>
            </w:r>
            <w:r w:rsidRPr="00680D30">
              <w:br/>
              <w:t>товара</w:t>
            </w:r>
          </w:p>
        </w:tc>
        <w:tc>
          <w:tcPr>
            <w:tcW w:w="1035" w:type="dxa"/>
            <w:hideMark/>
          </w:tcPr>
          <w:p w14:paraId="73C31CD9" w14:textId="77777777" w:rsidR="00145F7D" w:rsidRPr="00680D30" w:rsidRDefault="00145F7D" w:rsidP="00C701F0">
            <w:r w:rsidRPr="00680D30">
              <w:t>Единица</w:t>
            </w:r>
            <w:r w:rsidRPr="00680D30">
              <w:br/>
            </w:r>
            <w:proofErr w:type="spellStart"/>
            <w:r w:rsidRPr="00680D30">
              <w:t>изме</w:t>
            </w:r>
            <w:proofErr w:type="spellEnd"/>
            <w:r w:rsidRPr="00680D30">
              <w:t>-</w:t>
            </w:r>
            <w:r w:rsidRPr="00680D30">
              <w:br/>
              <w:t>рения</w:t>
            </w:r>
          </w:p>
        </w:tc>
        <w:tc>
          <w:tcPr>
            <w:tcW w:w="828" w:type="dxa"/>
            <w:hideMark/>
          </w:tcPr>
          <w:p w14:paraId="1F36B0E3" w14:textId="77777777" w:rsidR="00145F7D" w:rsidRPr="00680D30" w:rsidRDefault="00145F7D" w:rsidP="00C701F0">
            <w:r w:rsidRPr="00680D30">
              <w:t>Коли-</w:t>
            </w:r>
            <w:r w:rsidRPr="00680D30">
              <w:br/>
            </w:r>
            <w:proofErr w:type="spellStart"/>
            <w:r w:rsidRPr="00680D30">
              <w:t>чество</w:t>
            </w:r>
            <w:proofErr w:type="spellEnd"/>
          </w:p>
        </w:tc>
        <w:tc>
          <w:tcPr>
            <w:tcW w:w="236" w:type="dxa"/>
            <w:noWrap/>
          </w:tcPr>
          <w:p w14:paraId="102CB847" w14:textId="77777777" w:rsidR="00145F7D" w:rsidRPr="00680D30" w:rsidRDefault="00145F7D" w:rsidP="00C701F0"/>
        </w:tc>
        <w:tc>
          <w:tcPr>
            <w:tcW w:w="955" w:type="dxa"/>
            <w:hideMark/>
          </w:tcPr>
          <w:p w14:paraId="1EA63E08" w14:textId="77777777" w:rsidR="00145F7D" w:rsidRPr="00680D30" w:rsidRDefault="00145F7D" w:rsidP="00C701F0">
            <w:r w:rsidRPr="00680D30">
              <w:t xml:space="preserve">Цена </w:t>
            </w:r>
          </w:p>
        </w:tc>
        <w:tc>
          <w:tcPr>
            <w:tcW w:w="1216" w:type="dxa"/>
            <w:noWrap/>
            <w:hideMark/>
          </w:tcPr>
          <w:p w14:paraId="6AA68242" w14:textId="77777777" w:rsidR="00145F7D" w:rsidRPr="00680D30" w:rsidRDefault="00145F7D" w:rsidP="00C701F0">
            <w:r w:rsidRPr="00680D30">
              <w:t>Сумма, руб.</w:t>
            </w:r>
          </w:p>
        </w:tc>
      </w:tr>
      <w:tr w:rsidR="00145F7D" w:rsidRPr="00680D30" w14:paraId="35D49B07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7FF2C7E4" w14:textId="77777777" w:rsidR="00145F7D" w:rsidRPr="00680D30" w:rsidRDefault="00145F7D" w:rsidP="00C701F0">
            <w:r w:rsidRPr="00680D30">
              <w:t>1</w:t>
            </w:r>
          </w:p>
        </w:tc>
        <w:tc>
          <w:tcPr>
            <w:tcW w:w="4961" w:type="dxa"/>
            <w:gridSpan w:val="2"/>
          </w:tcPr>
          <w:p w14:paraId="2483E074" w14:textId="6570CE3F" w:rsidR="00145F7D" w:rsidRPr="00680D30" w:rsidRDefault="00145F7D" w:rsidP="00C701F0">
            <w:r w:rsidRPr="00F51D0D">
              <w:t xml:space="preserve">Тонер CANON IR2202/2202N/2204/2206 (C-EXV42,10200стр, </w:t>
            </w:r>
            <w:proofErr w:type="spellStart"/>
            <w:r w:rsidRPr="00F51D0D">
              <w:t>ориг</w:t>
            </w:r>
            <w:proofErr w:type="spellEnd"/>
            <w:r w:rsidRPr="00F51D0D">
              <w:t>.) 6908B002AA</w:t>
            </w:r>
          </w:p>
        </w:tc>
        <w:tc>
          <w:tcPr>
            <w:tcW w:w="1035" w:type="dxa"/>
            <w:noWrap/>
          </w:tcPr>
          <w:p w14:paraId="72469469" w14:textId="77777777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</w:tcPr>
          <w:p w14:paraId="18B86AEC" w14:textId="05C312E4" w:rsidR="00145F7D" w:rsidRPr="00680D30" w:rsidRDefault="00145F7D" w:rsidP="00C701F0">
            <w:r>
              <w:t>1</w:t>
            </w:r>
          </w:p>
        </w:tc>
        <w:tc>
          <w:tcPr>
            <w:tcW w:w="236" w:type="dxa"/>
            <w:noWrap/>
          </w:tcPr>
          <w:p w14:paraId="75EA8D10" w14:textId="77777777" w:rsidR="00145F7D" w:rsidRPr="00680D30" w:rsidRDefault="00145F7D" w:rsidP="00C701F0"/>
        </w:tc>
        <w:tc>
          <w:tcPr>
            <w:tcW w:w="955" w:type="dxa"/>
            <w:noWrap/>
          </w:tcPr>
          <w:p w14:paraId="42329AE5" w14:textId="42F97369" w:rsidR="00145F7D" w:rsidRPr="00680D30" w:rsidRDefault="00145F7D" w:rsidP="00C701F0">
            <w:r>
              <w:t>594,00</w:t>
            </w:r>
          </w:p>
        </w:tc>
        <w:tc>
          <w:tcPr>
            <w:tcW w:w="1216" w:type="dxa"/>
            <w:noWrap/>
          </w:tcPr>
          <w:p w14:paraId="2A6D153D" w14:textId="7D848296" w:rsidR="00145F7D" w:rsidRPr="00B80727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594,00</w:t>
            </w:r>
          </w:p>
        </w:tc>
      </w:tr>
      <w:tr w:rsidR="00145F7D" w:rsidRPr="008D13AF" w14:paraId="5DD6A27A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384C3B87" w14:textId="77777777" w:rsidR="00145F7D" w:rsidRPr="00680D30" w:rsidRDefault="00145F7D" w:rsidP="00C701F0">
            <w:r w:rsidRPr="00680D30">
              <w:t>2</w:t>
            </w:r>
          </w:p>
        </w:tc>
        <w:tc>
          <w:tcPr>
            <w:tcW w:w="4961" w:type="dxa"/>
            <w:gridSpan w:val="2"/>
            <w:hideMark/>
          </w:tcPr>
          <w:p w14:paraId="5DBFBBDA" w14:textId="26E851CB" w:rsidR="00145F7D" w:rsidRPr="008A30B0" w:rsidRDefault="00145F7D" w:rsidP="00C701F0">
            <w:r w:rsidRPr="00D52211">
              <w:t xml:space="preserve">Тонер CANON IR2016/2018/2318 (совм. туба, C-EXV14, 2*460г., CPCGPR18, </w:t>
            </w:r>
            <w:proofErr w:type="spellStart"/>
            <w:r w:rsidRPr="00D52211">
              <w:t>Colorpoint</w:t>
            </w:r>
            <w:proofErr w:type="spellEnd"/>
            <w:r w:rsidRPr="00D52211">
              <w:t>)</w:t>
            </w:r>
          </w:p>
        </w:tc>
        <w:tc>
          <w:tcPr>
            <w:tcW w:w="1035" w:type="dxa"/>
            <w:noWrap/>
            <w:hideMark/>
          </w:tcPr>
          <w:p w14:paraId="1F968725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6CCB4DF6" w14:textId="08FDED41" w:rsidR="00145F7D" w:rsidRPr="00C53A41" w:rsidRDefault="00C53A41" w:rsidP="00C701F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noWrap/>
          </w:tcPr>
          <w:p w14:paraId="4E7AC70F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57336B7B" w14:textId="2CA3E19E" w:rsidR="00145F7D" w:rsidRPr="00680D30" w:rsidRDefault="00145F7D" w:rsidP="00C701F0">
            <w:r>
              <w:t>495,00</w:t>
            </w:r>
          </w:p>
        </w:tc>
        <w:tc>
          <w:tcPr>
            <w:tcW w:w="1216" w:type="dxa"/>
            <w:noWrap/>
            <w:hideMark/>
          </w:tcPr>
          <w:p w14:paraId="6AAF3023" w14:textId="56154861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990,00</w:t>
            </w:r>
          </w:p>
        </w:tc>
      </w:tr>
      <w:tr w:rsidR="00145F7D" w:rsidRPr="008D13AF" w14:paraId="48B2FE2B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0E241484" w14:textId="77777777" w:rsidR="00145F7D" w:rsidRPr="00680D30" w:rsidRDefault="00145F7D" w:rsidP="00C701F0">
            <w:r w:rsidRPr="00680D30">
              <w:t>3</w:t>
            </w:r>
          </w:p>
        </w:tc>
        <w:tc>
          <w:tcPr>
            <w:tcW w:w="4961" w:type="dxa"/>
            <w:gridSpan w:val="2"/>
            <w:hideMark/>
          </w:tcPr>
          <w:p w14:paraId="703B3C87" w14:textId="628F28DA" w:rsidR="00145F7D" w:rsidRPr="00680D30" w:rsidRDefault="00145F7D" w:rsidP="00C701F0">
            <w:r w:rsidRPr="00D52211">
              <w:rPr>
                <w:rFonts w:eastAsia="Calibri"/>
                <w:spacing w:val="0"/>
                <w:kern w:val="0"/>
                <w:szCs w:val="24"/>
                <w:lang w:eastAsia="en-US"/>
              </w:rPr>
              <w:t xml:space="preserve">Тонер CANON IR2016/2018/2318 (совм. туба, C-EXV14, 2*460г., CPCGPR18, </w:t>
            </w:r>
            <w:proofErr w:type="spellStart"/>
            <w:r w:rsidRPr="00D52211">
              <w:rPr>
                <w:rFonts w:eastAsia="Calibri"/>
                <w:spacing w:val="0"/>
                <w:kern w:val="0"/>
                <w:szCs w:val="24"/>
                <w:lang w:eastAsia="en-US"/>
              </w:rPr>
              <w:t>Colorpoint</w:t>
            </w:r>
            <w:proofErr w:type="spellEnd"/>
            <w:r w:rsidRPr="00D52211">
              <w:rPr>
                <w:rFonts w:eastAsia="Calibri"/>
                <w:spacing w:val="0"/>
                <w:kern w:val="0"/>
                <w:szCs w:val="24"/>
                <w:lang w:eastAsia="en-US"/>
              </w:rPr>
              <w:t>)</w:t>
            </w:r>
          </w:p>
        </w:tc>
        <w:tc>
          <w:tcPr>
            <w:tcW w:w="1035" w:type="dxa"/>
            <w:noWrap/>
            <w:hideMark/>
          </w:tcPr>
          <w:p w14:paraId="2B8E024D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01FB162C" w14:textId="09869E6A" w:rsidR="00145F7D" w:rsidRPr="00680D30" w:rsidRDefault="00145F7D" w:rsidP="00C701F0">
            <w:r w:rsidRPr="00680D30">
              <w:t>1</w:t>
            </w:r>
          </w:p>
        </w:tc>
        <w:tc>
          <w:tcPr>
            <w:tcW w:w="236" w:type="dxa"/>
            <w:noWrap/>
          </w:tcPr>
          <w:p w14:paraId="188E536E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27235458" w14:textId="1149A89E" w:rsidR="00145F7D" w:rsidRPr="00680D30" w:rsidRDefault="00145F7D" w:rsidP="00C701F0">
            <w:r>
              <w:t>495,00</w:t>
            </w:r>
          </w:p>
        </w:tc>
        <w:tc>
          <w:tcPr>
            <w:tcW w:w="1216" w:type="dxa"/>
            <w:noWrap/>
            <w:hideMark/>
          </w:tcPr>
          <w:p w14:paraId="116772FD" w14:textId="788A3925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495,00</w:t>
            </w:r>
          </w:p>
        </w:tc>
      </w:tr>
      <w:tr w:rsidR="00145F7D" w:rsidRPr="008D13AF" w14:paraId="25D1798B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15CDA28C" w14:textId="77777777" w:rsidR="00145F7D" w:rsidRPr="00680D30" w:rsidRDefault="00145F7D" w:rsidP="00C701F0">
            <w:r w:rsidRPr="00680D30">
              <w:t>4</w:t>
            </w:r>
          </w:p>
        </w:tc>
        <w:tc>
          <w:tcPr>
            <w:tcW w:w="4961" w:type="dxa"/>
            <w:gridSpan w:val="2"/>
            <w:hideMark/>
          </w:tcPr>
          <w:p w14:paraId="44602F98" w14:textId="743F0E59" w:rsidR="00145F7D" w:rsidRPr="00680D30" w:rsidRDefault="00145F7D" w:rsidP="00C701F0">
            <w:r w:rsidRPr="00D52211">
              <w:rPr>
                <w:rFonts w:eastAsia="Calibri"/>
                <w:spacing w:val="0"/>
                <w:kern w:val="0"/>
                <w:szCs w:val="24"/>
                <w:lang w:eastAsia="en-US"/>
              </w:rPr>
              <w:t>Кабель ETHERNET UTP 4P CAT5E (бухта, 305м, медь, GMB UPC-5004E-SO)</w:t>
            </w:r>
          </w:p>
        </w:tc>
        <w:tc>
          <w:tcPr>
            <w:tcW w:w="1035" w:type="dxa"/>
            <w:noWrap/>
            <w:hideMark/>
          </w:tcPr>
          <w:p w14:paraId="390EB123" w14:textId="77777777" w:rsidR="00145F7D" w:rsidRPr="00680D30" w:rsidRDefault="00145F7D" w:rsidP="00C701F0">
            <w:proofErr w:type="spellStart"/>
            <w:r w:rsidRPr="00680D30">
              <w:t>пач</w:t>
            </w:r>
            <w:proofErr w:type="spellEnd"/>
          </w:p>
        </w:tc>
        <w:tc>
          <w:tcPr>
            <w:tcW w:w="828" w:type="dxa"/>
            <w:noWrap/>
            <w:hideMark/>
          </w:tcPr>
          <w:p w14:paraId="03AE5A2B" w14:textId="570B3C9D" w:rsidR="00145F7D" w:rsidRPr="00680D30" w:rsidRDefault="006B70BA" w:rsidP="00C701F0">
            <w:r>
              <w:t xml:space="preserve">1 </w:t>
            </w:r>
            <w:proofErr w:type="spellStart"/>
            <w:r>
              <w:t>рул</w:t>
            </w:r>
            <w:proofErr w:type="spellEnd"/>
            <w:r>
              <w:t xml:space="preserve"> </w:t>
            </w:r>
            <w:r w:rsidR="00145F7D">
              <w:t>305 м</w:t>
            </w:r>
          </w:p>
        </w:tc>
        <w:tc>
          <w:tcPr>
            <w:tcW w:w="236" w:type="dxa"/>
            <w:noWrap/>
          </w:tcPr>
          <w:p w14:paraId="52C5DDEA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0BDF3FFD" w14:textId="3D591B2C" w:rsidR="00145F7D" w:rsidRPr="00680D30" w:rsidRDefault="00145F7D" w:rsidP="00C701F0">
            <w:r>
              <w:t>6,78</w:t>
            </w:r>
          </w:p>
        </w:tc>
        <w:tc>
          <w:tcPr>
            <w:tcW w:w="1216" w:type="dxa"/>
            <w:noWrap/>
            <w:hideMark/>
          </w:tcPr>
          <w:p w14:paraId="0EA6888E" w14:textId="49DDF452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2068,90</w:t>
            </w:r>
          </w:p>
        </w:tc>
      </w:tr>
      <w:tr w:rsidR="00145F7D" w:rsidRPr="008D13AF" w14:paraId="19D7A236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703087AF" w14:textId="77777777" w:rsidR="00145F7D" w:rsidRPr="00680D30" w:rsidRDefault="00145F7D" w:rsidP="00C701F0">
            <w:r w:rsidRPr="00680D30">
              <w:lastRenderedPageBreak/>
              <w:t>5</w:t>
            </w:r>
          </w:p>
        </w:tc>
        <w:tc>
          <w:tcPr>
            <w:tcW w:w="4961" w:type="dxa"/>
            <w:gridSpan w:val="2"/>
            <w:hideMark/>
          </w:tcPr>
          <w:p w14:paraId="6C46A7D1" w14:textId="2D2F2774" w:rsidR="00145F7D" w:rsidRPr="00680D30" w:rsidRDefault="00145F7D" w:rsidP="00C701F0">
            <w:r w:rsidRPr="00D52211">
              <w:t xml:space="preserve">RJ-45 коннектор UTP, золоченые контакты (LC-8P8C-001) 30 микродюймов, золоченые контакты 100 </w:t>
            </w:r>
            <w:proofErr w:type="spellStart"/>
            <w:r w:rsidRPr="00D52211">
              <w:t>шт</w:t>
            </w:r>
            <w:proofErr w:type="spellEnd"/>
            <w:r w:rsidRPr="00D52211">
              <w:t>/</w:t>
            </w:r>
            <w:proofErr w:type="spellStart"/>
            <w:r w:rsidRPr="00D52211">
              <w:t>уп</w:t>
            </w:r>
            <w:proofErr w:type="spellEnd"/>
            <w:r w:rsidRPr="00D52211">
              <w:t>.</w:t>
            </w:r>
          </w:p>
        </w:tc>
        <w:tc>
          <w:tcPr>
            <w:tcW w:w="1035" w:type="dxa"/>
            <w:noWrap/>
            <w:hideMark/>
          </w:tcPr>
          <w:p w14:paraId="6DA0E154" w14:textId="26C89234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4FF13CA4" w14:textId="3EF36236" w:rsidR="00145F7D" w:rsidRPr="00680D30" w:rsidRDefault="006B70BA" w:rsidP="00C701F0">
            <w:r>
              <w:t xml:space="preserve">1 </w:t>
            </w:r>
            <w:proofErr w:type="spellStart"/>
            <w:r>
              <w:t>уп</w:t>
            </w:r>
            <w:proofErr w:type="spellEnd"/>
            <w:r>
              <w:t xml:space="preserve"> (</w:t>
            </w:r>
            <w:r w:rsidR="00145F7D" w:rsidRPr="00680D30">
              <w:t>10</w:t>
            </w:r>
            <w:r w:rsidR="00145F7D">
              <w:t>0</w:t>
            </w:r>
            <w:r>
              <w:t>)</w:t>
            </w:r>
          </w:p>
        </w:tc>
        <w:tc>
          <w:tcPr>
            <w:tcW w:w="236" w:type="dxa"/>
            <w:noWrap/>
          </w:tcPr>
          <w:p w14:paraId="74B0336C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26B199E4" w14:textId="79A0B51D" w:rsidR="00145F7D" w:rsidRPr="00680D30" w:rsidRDefault="00145F7D" w:rsidP="00C701F0">
            <w:r>
              <w:t>2,85</w:t>
            </w:r>
          </w:p>
        </w:tc>
        <w:tc>
          <w:tcPr>
            <w:tcW w:w="1216" w:type="dxa"/>
            <w:noWrap/>
            <w:hideMark/>
          </w:tcPr>
          <w:p w14:paraId="066989C9" w14:textId="19EA558A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258,10</w:t>
            </w:r>
          </w:p>
        </w:tc>
      </w:tr>
      <w:tr w:rsidR="00145F7D" w:rsidRPr="008D13AF" w14:paraId="0A94A1AD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0076C252" w14:textId="77777777" w:rsidR="00145F7D" w:rsidRPr="00680D30" w:rsidRDefault="00145F7D" w:rsidP="00C701F0">
            <w:r w:rsidRPr="00680D30">
              <w:t>6</w:t>
            </w:r>
          </w:p>
        </w:tc>
        <w:tc>
          <w:tcPr>
            <w:tcW w:w="4961" w:type="dxa"/>
            <w:gridSpan w:val="2"/>
            <w:hideMark/>
          </w:tcPr>
          <w:p w14:paraId="6F0C3613" w14:textId="1F2C8188" w:rsidR="00145F7D" w:rsidRPr="00680D30" w:rsidRDefault="00145F7D" w:rsidP="00C701F0">
            <w:r w:rsidRPr="00D52211">
              <w:t>RJ-45 розетка внешняя TA-468 8P8C</w:t>
            </w:r>
          </w:p>
        </w:tc>
        <w:tc>
          <w:tcPr>
            <w:tcW w:w="1035" w:type="dxa"/>
            <w:noWrap/>
            <w:hideMark/>
          </w:tcPr>
          <w:p w14:paraId="42836F9D" w14:textId="1A628CE5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475DA57D" w14:textId="052AD000" w:rsidR="00145F7D" w:rsidRPr="00680D30" w:rsidRDefault="00145F7D" w:rsidP="00C701F0">
            <w:r>
              <w:t>10</w:t>
            </w:r>
          </w:p>
        </w:tc>
        <w:tc>
          <w:tcPr>
            <w:tcW w:w="236" w:type="dxa"/>
            <w:noWrap/>
          </w:tcPr>
          <w:p w14:paraId="6EA282E0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6B83BCBD" w14:textId="0D05175C" w:rsidR="00145F7D" w:rsidRPr="00680D30" w:rsidRDefault="00145F7D" w:rsidP="00C701F0">
            <w:r>
              <w:t>22,90</w:t>
            </w:r>
          </w:p>
        </w:tc>
        <w:tc>
          <w:tcPr>
            <w:tcW w:w="1216" w:type="dxa"/>
            <w:noWrap/>
            <w:hideMark/>
          </w:tcPr>
          <w:p w14:paraId="37EC981F" w14:textId="38BC11DF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229,00</w:t>
            </w:r>
          </w:p>
        </w:tc>
      </w:tr>
      <w:tr w:rsidR="00145F7D" w:rsidRPr="008D13AF" w14:paraId="6424F8AE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030B171C" w14:textId="77777777" w:rsidR="00145F7D" w:rsidRPr="00680D30" w:rsidRDefault="00145F7D" w:rsidP="00C701F0">
            <w:r w:rsidRPr="00680D30">
              <w:t>7</w:t>
            </w:r>
          </w:p>
        </w:tc>
        <w:tc>
          <w:tcPr>
            <w:tcW w:w="4961" w:type="dxa"/>
            <w:gridSpan w:val="2"/>
            <w:hideMark/>
          </w:tcPr>
          <w:p w14:paraId="2D4D851F" w14:textId="189974A3" w:rsidR="00145F7D" w:rsidRPr="00D52211" w:rsidRDefault="00145F7D" w:rsidP="00C701F0">
            <w:pPr>
              <w:rPr>
                <w:lang w:val="en-US"/>
              </w:rPr>
            </w:pPr>
            <w:r w:rsidRPr="00D52211">
              <w:t>Тонер</w:t>
            </w:r>
            <w:r w:rsidRPr="00D52211">
              <w:rPr>
                <w:lang w:val="en-US"/>
              </w:rPr>
              <w:t xml:space="preserve"> TN-116</w:t>
            </w:r>
            <w:r w:rsidRPr="00D52211">
              <w:rPr>
                <w:lang w:val="en-US"/>
              </w:rPr>
              <w:t xml:space="preserve">. </w:t>
            </w:r>
            <w:r w:rsidRPr="00D52211">
              <w:t>Копир</w:t>
            </w:r>
            <w:r w:rsidRPr="00D52211">
              <w:rPr>
                <w:lang w:val="en-US"/>
              </w:rPr>
              <w:t xml:space="preserve"> Konica Minolta </w:t>
            </w:r>
            <w:proofErr w:type="spellStart"/>
            <w:r w:rsidRPr="00D52211">
              <w:rPr>
                <w:lang w:val="en-US"/>
              </w:rPr>
              <w:t>bizhub</w:t>
            </w:r>
            <w:proofErr w:type="spellEnd"/>
            <w:r w:rsidRPr="00D52211">
              <w:rPr>
                <w:lang w:val="en-US"/>
              </w:rPr>
              <w:t xml:space="preserve"> 164/165</w:t>
            </w:r>
          </w:p>
        </w:tc>
        <w:tc>
          <w:tcPr>
            <w:tcW w:w="1035" w:type="dxa"/>
            <w:noWrap/>
            <w:hideMark/>
          </w:tcPr>
          <w:p w14:paraId="11F8BC66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0E604922" w14:textId="6589B39D" w:rsidR="00145F7D" w:rsidRPr="00680D30" w:rsidRDefault="00145F7D" w:rsidP="00C701F0">
            <w:r>
              <w:t>1</w:t>
            </w:r>
          </w:p>
        </w:tc>
        <w:tc>
          <w:tcPr>
            <w:tcW w:w="236" w:type="dxa"/>
            <w:noWrap/>
          </w:tcPr>
          <w:p w14:paraId="1EE25A0C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6CA536C7" w14:textId="0B3D378C" w:rsidR="00145F7D" w:rsidRPr="00680D30" w:rsidRDefault="00145F7D" w:rsidP="00C701F0">
            <w:r>
              <w:t>1716,00</w:t>
            </w:r>
          </w:p>
        </w:tc>
        <w:tc>
          <w:tcPr>
            <w:tcW w:w="1216" w:type="dxa"/>
            <w:noWrap/>
            <w:hideMark/>
          </w:tcPr>
          <w:p w14:paraId="193367E2" w14:textId="5D8AB570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1716,00</w:t>
            </w:r>
          </w:p>
        </w:tc>
      </w:tr>
      <w:tr w:rsidR="00145F7D" w:rsidRPr="008D13AF" w14:paraId="79F0C05F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79651229" w14:textId="77777777" w:rsidR="00145F7D" w:rsidRPr="00680D30" w:rsidRDefault="00145F7D" w:rsidP="00C701F0">
            <w:r w:rsidRPr="00680D30">
              <w:t>8</w:t>
            </w:r>
          </w:p>
        </w:tc>
        <w:tc>
          <w:tcPr>
            <w:tcW w:w="4961" w:type="dxa"/>
            <w:gridSpan w:val="2"/>
            <w:hideMark/>
          </w:tcPr>
          <w:p w14:paraId="22B58006" w14:textId="5EB3439D" w:rsidR="00145F7D" w:rsidRPr="00680D30" w:rsidRDefault="00145F7D" w:rsidP="00C701F0">
            <w:r w:rsidRPr="00D52211">
              <w:t xml:space="preserve">Тонер CANON IR2016/2018/2318 (совм. туба, C-EXV14, 2*460г., CPCGPR18, </w:t>
            </w:r>
            <w:proofErr w:type="spellStart"/>
            <w:r w:rsidRPr="00D52211">
              <w:t>Colorpoint</w:t>
            </w:r>
            <w:proofErr w:type="spellEnd"/>
            <w:r w:rsidRPr="00D52211">
              <w:t>)</w:t>
            </w:r>
          </w:p>
        </w:tc>
        <w:tc>
          <w:tcPr>
            <w:tcW w:w="1035" w:type="dxa"/>
            <w:noWrap/>
            <w:hideMark/>
          </w:tcPr>
          <w:p w14:paraId="27FD3036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372F4CC7" w14:textId="257B97AA" w:rsidR="00145F7D" w:rsidRPr="00680D30" w:rsidRDefault="00145F7D" w:rsidP="00C701F0">
            <w:r>
              <w:t>1</w:t>
            </w:r>
          </w:p>
        </w:tc>
        <w:tc>
          <w:tcPr>
            <w:tcW w:w="236" w:type="dxa"/>
            <w:noWrap/>
          </w:tcPr>
          <w:p w14:paraId="2CA13ADF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405C48EA" w14:textId="138F84E5" w:rsidR="00145F7D" w:rsidRPr="00680D30" w:rsidRDefault="00145F7D" w:rsidP="00C701F0">
            <w:r>
              <w:t>495,00</w:t>
            </w:r>
          </w:p>
        </w:tc>
        <w:tc>
          <w:tcPr>
            <w:tcW w:w="1216" w:type="dxa"/>
            <w:noWrap/>
            <w:hideMark/>
          </w:tcPr>
          <w:p w14:paraId="2F6612EC" w14:textId="3007183E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495,00</w:t>
            </w:r>
          </w:p>
        </w:tc>
      </w:tr>
      <w:tr w:rsidR="00145F7D" w:rsidRPr="008D13AF" w14:paraId="2CD61D96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2410F825" w14:textId="77777777" w:rsidR="00145F7D" w:rsidRPr="00680D30" w:rsidRDefault="00145F7D" w:rsidP="00C701F0">
            <w:r w:rsidRPr="00680D30">
              <w:t>9</w:t>
            </w:r>
          </w:p>
        </w:tc>
        <w:tc>
          <w:tcPr>
            <w:tcW w:w="4961" w:type="dxa"/>
            <w:gridSpan w:val="2"/>
          </w:tcPr>
          <w:p w14:paraId="0A8597F9" w14:textId="7309D3A5" w:rsidR="00145F7D" w:rsidRPr="00136C1C" w:rsidRDefault="00145F7D" w:rsidP="00C701F0">
            <w:pPr>
              <w:rPr>
                <w:lang w:val="en-US"/>
              </w:rPr>
            </w:pPr>
            <w:proofErr w:type="spellStart"/>
            <w:r w:rsidRPr="00136C1C">
              <w:rPr>
                <w:lang w:val="en-US"/>
              </w:rPr>
              <w:t>Картридж</w:t>
            </w:r>
            <w:proofErr w:type="spellEnd"/>
            <w:r w:rsidRPr="00136C1C">
              <w:rPr>
                <w:lang w:val="en-US"/>
              </w:rPr>
              <w:t xml:space="preserve"> </w:t>
            </w:r>
            <w:proofErr w:type="spellStart"/>
            <w:proofErr w:type="gramStart"/>
            <w:r w:rsidRPr="00136C1C">
              <w:rPr>
                <w:lang w:val="en-US"/>
              </w:rPr>
              <w:t>совм.HP</w:t>
            </w:r>
            <w:proofErr w:type="spellEnd"/>
            <w:proofErr w:type="gramEnd"/>
            <w:r w:rsidRPr="00136C1C">
              <w:rPr>
                <w:lang w:val="en-US"/>
              </w:rPr>
              <w:t xml:space="preserve"> CF217A /Canon 047/ SCC (002-01-SF217A) </w:t>
            </w:r>
            <w:proofErr w:type="spellStart"/>
            <w:r w:rsidRPr="00136C1C">
              <w:rPr>
                <w:lang w:val="en-US"/>
              </w:rPr>
              <w:t>LJPro</w:t>
            </w:r>
            <w:proofErr w:type="spellEnd"/>
            <w:r w:rsidRPr="00136C1C">
              <w:rPr>
                <w:lang w:val="en-US"/>
              </w:rPr>
              <w:t xml:space="preserve"> M102A/M130A/LBP112/MF112 (1,6k) + </w:t>
            </w:r>
            <w:r w:rsidRPr="00136C1C">
              <w:t>Чип</w:t>
            </w:r>
          </w:p>
        </w:tc>
        <w:tc>
          <w:tcPr>
            <w:tcW w:w="1035" w:type="dxa"/>
            <w:noWrap/>
          </w:tcPr>
          <w:p w14:paraId="4223DA96" w14:textId="77777777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</w:tcPr>
          <w:p w14:paraId="74858FFE" w14:textId="30A836CC" w:rsidR="00145F7D" w:rsidRPr="00680D30" w:rsidRDefault="00145F7D" w:rsidP="00C701F0">
            <w:r>
              <w:t>2</w:t>
            </w:r>
          </w:p>
        </w:tc>
        <w:tc>
          <w:tcPr>
            <w:tcW w:w="236" w:type="dxa"/>
            <w:noWrap/>
          </w:tcPr>
          <w:p w14:paraId="42F20BDE" w14:textId="77777777" w:rsidR="00145F7D" w:rsidRPr="00680D30" w:rsidRDefault="00145F7D" w:rsidP="00C701F0"/>
        </w:tc>
        <w:tc>
          <w:tcPr>
            <w:tcW w:w="955" w:type="dxa"/>
            <w:noWrap/>
          </w:tcPr>
          <w:p w14:paraId="5ABE2295" w14:textId="42B5346E" w:rsidR="00145F7D" w:rsidRPr="00680D30" w:rsidRDefault="00145F7D" w:rsidP="00C701F0">
            <w:r>
              <w:t>478,50</w:t>
            </w:r>
          </w:p>
        </w:tc>
        <w:tc>
          <w:tcPr>
            <w:tcW w:w="1216" w:type="dxa"/>
            <w:noWrap/>
          </w:tcPr>
          <w:p w14:paraId="4B418D4A" w14:textId="1CD1EC1F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957,00</w:t>
            </w:r>
          </w:p>
        </w:tc>
      </w:tr>
      <w:tr w:rsidR="00145F7D" w:rsidRPr="008D13AF" w14:paraId="4A4E4DEC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2D39C4D5" w14:textId="77777777" w:rsidR="00145F7D" w:rsidRPr="00680D30" w:rsidRDefault="00145F7D" w:rsidP="00C701F0">
            <w:r w:rsidRPr="00680D30">
              <w:t>10</w:t>
            </w:r>
          </w:p>
        </w:tc>
        <w:tc>
          <w:tcPr>
            <w:tcW w:w="4961" w:type="dxa"/>
            <w:gridSpan w:val="2"/>
          </w:tcPr>
          <w:p w14:paraId="0024D35F" w14:textId="791C8DA5" w:rsidR="00145F7D" w:rsidRPr="00136C1C" w:rsidRDefault="00145F7D" w:rsidP="00C701F0">
            <w:pPr>
              <w:tabs>
                <w:tab w:val="left" w:pos="900"/>
              </w:tabs>
              <w:rPr>
                <w:lang w:val="en-US"/>
              </w:rPr>
            </w:pPr>
            <w:r>
              <w:tab/>
            </w:r>
            <w:proofErr w:type="spellStart"/>
            <w:r w:rsidRPr="00136C1C">
              <w:rPr>
                <w:lang w:val="en-US"/>
              </w:rPr>
              <w:t>Картридж</w:t>
            </w:r>
            <w:proofErr w:type="spellEnd"/>
            <w:r w:rsidRPr="00136C1C">
              <w:rPr>
                <w:lang w:val="en-US"/>
              </w:rPr>
              <w:t xml:space="preserve"> </w:t>
            </w:r>
            <w:proofErr w:type="spellStart"/>
            <w:proofErr w:type="gramStart"/>
            <w:r w:rsidRPr="00136C1C">
              <w:rPr>
                <w:lang w:val="en-US"/>
              </w:rPr>
              <w:t>совм.HP</w:t>
            </w:r>
            <w:proofErr w:type="spellEnd"/>
            <w:proofErr w:type="gramEnd"/>
            <w:r w:rsidRPr="00136C1C">
              <w:rPr>
                <w:lang w:val="en-US"/>
              </w:rPr>
              <w:t xml:space="preserve"> CE278A/Canon726/728 / SCC (002-01-TE278A) HP P1566, LBP6200,MF4410, 2,1k</w:t>
            </w:r>
          </w:p>
        </w:tc>
        <w:tc>
          <w:tcPr>
            <w:tcW w:w="1035" w:type="dxa"/>
            <w:noWrap/>
          </w:tcPr>
          <w:p w14:paraId="1FCD83F5" w14:textId="77777777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</w:tcPr>
          <w:p w14:paraId="2A4C1A6F" w14:textId="383A72CB" w:rsidR="00145F7D" w:rsidRPr="00680D30" w:rsidRDefault="00145F7D" w:rsidP="00C701F0">
            <w:r>
              <w:t>2</w:t>
            </w:r>
          </w:p>
        </w:tc>
        <w:tc>
          <w:tcPr>
            <w:tcW w:w="236" w:type="dxa"/>
            <w:noWrap/>
          </w:tcPr>
          <w:p w14:paraId="449EE0AD" w14:textId="77777777" w:rsidR="00145F7D" w:rsidRPr="00680D30" w:rsidRDefault="00145F7D" w:rsidP="00C701F0"/>
        </w:tc>
        <w:tc>
          <w:tcPr>
            <w:tcW w:w="955" w:type="dxa"/>
            <w:noWrap/>
          </w:tcPr>
          <w:p w14:paraId="1E1E2A36" w14:textId="1463E797" w:rsidR="00145F7D" w:rsidRPr="00680D30" w:rsidRDefault="00145F7D" w:rsidP="00C701F0">
            <w:r>
              <w:t>196,40</w:t>
            </w:r>
          </w:p>
        </w:tc>
        <w:tc>
          <w:tcPr>
            <w:tcW w:w="1216" w:type="dxa"/>
            <w:noWrap/>
          </w:tcPr>
          <w:p w14:paraId="06461989" w14:textId="4B0C3E12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392,80</w:t>
            </w:r>
          </w:p>
        </w:tc>
      </w:tr>
      <w:tr w:rsidR="00145F7D" w:rsidRPr="008D13AF" w14:paraId="23E4FC7C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39103692" w14:textId="77777777" w:rsidR="00145F7D" w:rsidRPr="00680D30" w:rsidRDefault="00145F7D" w:rsidP="00C701F0">
            <w:r w:rsidRPr="00680D30">
              <w:t>11</w:t>
            </w:r>
          </w:p>
        </w:tc>
        <w:tc>
          <w:tcPr>
            <w:tcW w:w="4961" w:type="dxa"/>
            <w:gridSpan w:val="2"/>
            <w:hideMark/>
          </w:tcPr>
          <w:p w14:paraId="2A154E8C" w14:textId="32A0950C" w:rsidR="00145F7D" w:rsidRPr="00136C1C" w:rsidRDefault="00145F7D" w:rsidP="00C701F0">
            <w:pPr>
              <w:rPr>
                <w:lang w:val="en-US"/>
              </w:rPr>
            </w:pPr>
            <w:r w:rsidRPr="00136C1C">
              <w:rPr>
                <w:rFonts w:eastAsiaTheme="minorHAnsi" w:cs="Arial"/>
                <w:spacing w:val="0"/>
                <w:kern w:val="0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136C1C">
              <w:rPr>
                <w:lang w:val="en-US"/>
              </w:rPr>
              <w:t>Картридж</w:t>
            </w:r>
            <w:proofErr w:type="spellEnd"/>
            <w:r w:rsidRPr="00136C1C">
              <w:rPr>
                <w:lang w:val="en-US"/>
              </w:rPr>
              <w:t xml:space="preserve"> </w:t>
            </w:r>
            <w:proofErr w:type="spellStart"/>
            <w:proofErr w:type="gramStart"/>
            <w:r w:rsidRPr="00136C1C">
              <w:rPr>
                <w:lang w:val="en-US"/>
              </w:rPr>
              <w:t>совм.HP</w:t>
            </w:r>
            <w:proofErr w:type="spellEnd"/>
            <w:proofErr w:type="gramEnd"/>
            <w:r w:rsidRPr="00136C1C">
              <w:rPr>
                <w:lang w:val="en-US"/>
              </w:rPr>
              <w:t xml:space="preserve"> CB435A/436A/CE285A/Canon712/725/ SCC (002-01-SB435AU) P/1005,P1102,LBP6000, (2k)</w:t>
            </w:r>
          </w:p>
        </w:tc>
        <w:tc>
          <w:tcPr>
            <w:tcW w:w="1035" w:type="dxa"/>
            <w:noWrap/>
            <w:hideMark/>
          </w:tcPr>
          <w:p w14:paraId="0E7316B2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703A693A" w14:textId="1900D15D" w:rsidR="00145F7D" w:rsidRPr="00680D30" w:rsidRDefault="00145F7D" w:rsidP="00C701F0">
            <w:r>
              <w:t>4</w:t>
            </w:r>
          </w:p>
        </w:tc>
        <w:tc>
          <w:tcPr>
            <w:tcW w:w="236" w:type="dxa"/>
            <w:noWrap/>
          </w:tcPr>
          <w:p w14:paraId="0BE3C99D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3CBA431C" w14:textId="314AAE55" w:rsidR="00145F7D" w:rsidRPr="00680D30" w:rsidRDefault="00145F7D" w:rsidP="00C701F0">
            <w:r>
              <w:t>196,40</w:t>
            </w:r>
          </w:p>
        </w:tc>
        <w:tc>
          <w:tcPr>
            <w:tcW w:w="1216" w:type="dxa"/>
            <w:noWrap/>
            <w:hideMark/>
          </w:tcPr>
          <w:p w14:paraId="50AD500E" w14:textId="558DA867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785,60</w:t>
            </w:r>
          </w:p>
        </w:tc>
      </w:tr>
      <w:tr w:rsidR="00145F7D" w:rsidRPr="008D13AF" w14:paraId="39C5C984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22B6DAE5" w14:textId="77777777" w:rsidR="00145F7D" w:rsidRPr="00680D30" w:rsidRDefault="00145F7D" w:rsidP="00C701F0">
            <w:r w:rsidRPr="00680D30">
              <w:t>12</w:t>
            </w:r>
          </w:p>
        </w:tc>
        <w:tc>
          <w:tcPr>
            <w:tcW w:w="4961" w:type="dxa"/>
            <w:gridSpan w:val="2"/>
            <w:hideMark/>
          </w:tcPr>
          <w:p w14:paraId="5DA380CA" w14:textId="68FB0834" w:rsidR="00145F7D" w:rsidRPr="00136C1C" w:rsidRDefault="00145F7D" w:rsidP="00C701F0">
            <w:pPr>
              <w:rPr>
                <w:lang w:val="en-US"/>
              </w:rPr>
            </w:pPr>
            <w:proofErr w:type="spellStart"/>
            <w:r w:rsidRPr="00136C1C">
              <w:rPr>
                <w:lang w:val="en-US"/>
              </w:rPr>
              <w:t>Картридж</w:t>
            </w:r>
            <w:proofErr w:type="spellEnd"/>
            <w:r w:rsidRPr="00136C1C">
              <w:rPr>
                <w:lang w:val="en-US"/>
              </w:rPr>
              <w:t xml:space="preserve"> </w:t>
            </w:r>
            <w:proofErr w:type="spellStart"/>
            <w:proofErr w:type="gramStart"/>
            <w:r w:rsidRPr="00136C1C">
              <w:rPr>
                <w:lang w:val="en-US"/>
              </w:rPr>
              <w:t>совм.Samsung</w:t>
            </w:r>
            <w:proofErr w:type="spellEnd"/>
            <w:proofErr w:type="gramEnd"/>
            <w:r w:rsidRPr="00136C1C">
              <w:rPr>
                <w:lang w:val="en-US"/>
              </w:rPr>
              <w:t xml:space="preserve"> MLT-D111S/ SCC (002-02SD111SSEE) SL-M2020,M2070, (1k)</w:t>
            </w:r>
          </w:p>
        </w:tc>
        <w:tc>
          <w:tcPr>
            <w:tcW w:w="1035" w:type="dxa"/>
            <w:noWrap/>
            <w:hideMark/>
          </w:tcPr>
          <w:p w14:paraId="6490B373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1E413C77" w14:textId="4303852A" w:rsidR="00145F7D" w:rsidRPr="00680D30" w:rsidRDefault="00145F7D" w:rsidP="00C701F0">
            <w:r>
              <w:t>2</w:t>
            </w:r>
          </w:p>
        </w:tc>
        <w:tc>
          <w:tcPr>
            <w:tcW w:w="236" w:type="dxa"/>
            <w:noWrap/>
          </w:tcPr>
          <w:p w14:paraId="47B9541B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2BDC7676" w14:textId="77CDEC7C" w:rsidR="00145F7D" w:rsidRPr="00680D30" w:rsidRDefault="00145F7D" w:rsidP="00C701F0">
            <w:r>
              <w:t>424,10</w:t>
            </w:r>
          </w:p>
        </w:tc>
        <w:tc>
          <w:tcPr>
            <w:tcW w:w="1216" w:type="dxa"/>
            <w:noWrap/>
            <w:hideMark/>
          </w:tcPr>
          <w:p w14:paraId="43B960DD" w14:textId="39C3336E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848,20</w:t>
            </w:r>
          </w:p>
        </w:tc>
      </w:tr>
      <w:tr w:rsidR="00145F7D" w:rsidRPr="008D13AF" w14:paraId="0674EC1C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73D08E83" w14:textId="77777777" w:rsidR="00145F7D" w:rsidRPr="00680D30" w:rsidRDefault="00145F7D" w:rsidP="00C701F0">
            <w:r w:rsidRPr="00680D30">
              <w:t>13</w:t>
            </w:r>
          </w:p>
        </w:tc>
        <w:tc>
          <w:tcPr>
            <w:tcW w:w="4961" w:type="dxa"/>
            <w:gridSpan w:val="2"/>
            <w:hideMark/>
          </w:tcPr>
          <w:p w14:paraId="27225CD6" w14:textId="2063DABE" w:rsidR="00145F7D" w:rsidRPr="008F7113" w:rsidRDefault="00145F7D" w:rsidP="00C701F0">
            <w:r w:rsidRPr="00136C1C">
              <w:t xml:space="preserve">Тонер </w:t>
            </w:r>
            <w:r w:rsidRPr="00136C1C">
              <w:rPr>
                <w:lang w:val="en-US"/>
              </w:rPr>
              <w:t>CANON</w:t>
            </w:r>
            <w:r w:rsidRPr="00136C1C">
              <w:t xml:space="preserve"> </w:t>
            </w:r>
            <w:r w:rsidRPr="00136C1C">
              <w:rPr>
                <w:lang w:val="en-US"/>
              </w:rPr>
              <w:t>NP</w:t>
            </w:r>
            <w:r w:rsidRPr="00136C1C">
              <w:t xml:space="preserve">7161 (совм. туба, </w:t>
            </w:r>
            <w:r w:rsidRPr="00136C1C">
              <w:rPr>
                <w:lang w:val="en-US"/>
              </w:rPr>
              <w:t>C</w:t>
            </w:r>
            <w:r w:rsidRPr="00136C1C">
              <w:t>-</w:t>
            </w:r>
            <w:r w:rsidRPr="00136C1C">
              <w:rPr>
                <w:lang w:val="en-US"/>
              </w:rPr>
              <w:t>EXV</w:t>
            </w:r>
            <w:r w:rsidRPr="00136C1C">
              <w:t xml:space="preserve">6, 380г, </w:t>
            </w:r>
            <w:r w:rsidRPr="00136C1C">
              <w:rPr>
                <w:lang w:val="en-US"/>
              </w:rPr>
              <w:t>CPCNPG</w:t>
            </w:r>
            <w:proofErr w:type="gramStart"/>
            <w:r w:rsidRPr="00136C1C">
              <w:t>15,</w:t>
            </w:r>
            <w:proofErr w:type="spellStart"/>
            <w:r w:rsidRPr="00136C1C">
              <w:rPr>
                <w:lang w:val="en-US"/>
              </w:rPr>
              <w:t>Colorpoint</w:t>
            </w:r>
            <w:proofErr w:type="spellEnd"/>
            <w:proofErr w:type="gramEnd"/>
            <w:r w:rsidRPr="00136C1C">
              <w:t xml:space="preserve"> )</w:t>
            </w:r>
          </w:p>
        </w:tc>
        <w:tc>
          <w:tcPr>
            <w:tcW w:w="1035" w:type="dxa"/>
            <w:noWrap/>
            <w:hideMark/>
          </w:tcPr>
          <w:p w14:paraId="6C50539C" w14:textId="77777777" w:rsidR="00145F7D" w:rsidRPr="008F7113" w:rsidRDefault="00145F7D" w:rsidP="00C701F0">
            <w:proofErr w:type="spellStart"/>
            <w:r w:rsidRPr="008F7113">
              <w:t>шт</w:t>
            </w:r>
            <w:proofErr w:type="spellEnd"/>
          </w:p>
        </w:tc>
        <w:tc>
          <w:tcPr>
            <w:tcW w:w="828" w:type="dxa"/>
            <w:noWrap/>
            <w:hideMark/>
          </w:tcPr>
          <w:p w14:paraId="60A467A7" w14:textId="53025A27" w:rsidR="00145F7D" w:rsidRPr="008F7113" w:rsidRDefault="00145F7D" w:rsidP="00C701F0">
            <w:r>
              <w:t>2</w:t>
            </w:r>
          </w:p>
        </w:tc>
        <w:tc>
          <w:tcPr>
            <w:tcW w:w="236" w:type="dxa"/>
            <w:noWrap/>
          </w:tcPr>
          <w:p w14:paraId="1E2965BC" w14:textId="77777777" w:rsidR="00145F7D" w:rsidRPr="008F7113" w:rsidRDefault="00145F7D" w:rsidP="00C701F0"/>
        </w:tc>
        <w:tc>
          <w:tcPr>
            <w:tcW w:w="955" w:type="dxa"/>
            <w:noWrap/>
            <w:hideMark/>
          </w:tcPr>
          <w:p w14:paraId="35309EA3" w14:textId="7B7FC59D" w:rsidR="00145F7D" w:rsidRPr="008F7113" w:rsidRDefault="00145F7D" w:rsidP="00C701F0">
            <w:r>
              <w:t>214,50</w:t>
            </w:r>
          </w:p>
        </w:tc>
        <w:tc>
          <w:tcPr>
            <w:tcW w:w="1216" w:type="dxa"/>
            <w:noWrap/>
            <w:hideMark/>
          </w:tcPr>
          <w:p w14:paraId="254295AE" w14:textId="4736142F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429,00</w:t>
            </w:r>
          </w:p>
        </w:tc>
      </w:tr>
      <w:tr w:rsidR="00145F7D" w:rsidRPr="00DA2537" w14:paraId="33625892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4E92B4FB" w14:textId="77777777" w:rsidR="00145F7D" w:rsidRPr="00680D30" w:rsidRDefault="00145F7D" w:rsidP="00C701F0">
            <w:r w:rsidRPr="00680D30">
              <w:t>14</w:t>
            </w:r>
          </w:p>
        </w:tc>
        <w:tc>
          <w:tcPr>
            <w:tcW w:w="4961" w:type="dxa"/>
            <w:gridSpan w:val="2"/>
          </w:tcPr>
          <w:p w14:paraId="441DBE00" w14:textId="07D2DFD3" w:rsidR="00145F7D" w:rsidRPr="00DA2537" w:rsidRDefault="00145F7D" w:rsidP="00C701F0">
            <w:pPr>
              <w:rPr>
                <w:lang w:val="en-US"/>
              </w:rPr>
            </w:pPr>
            <w:proofErr w:type="spellStart"/>
            <w:r w:rsidRPr="00DA2537">
              <w:rPr>
                <w:lang w:val="en-US"/>
              </w:rPr>
              <w:t>KEYBOARD+Mouse</w:t>
            </w:r>
            <w:proofErr w:type="spellEnd"/>
            <w:r w:rsidRPr="00DA2537">
              <w:rPr>
                <w:lang w:val="en-US"/>
              </w:rPr>
              <w:t xml:space="preserve"> SVEN KB-S320C USB, black</w:t>
            </w:r>
          </w:p>
        </w:tc>
        <w:tc>
          <w:tcPr>
            <w:tcW w:w="1035" w:type="dxa"/>
            <w:noWrap/>
          </w:tcPr>
          <w:p w14:paraId="440EE83B" w14:textId="544D025F" w:rsidR="00145F7D" w:rsidRPr="00DA2537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</w:tcPr>
          <w:p w14:paraId="0AEFFE4C" w14:textId="5E782708" w:rsidR="00145F7D" w:rsidRPr="00DA2537" w:rsidRDefault="00145F7D" w:rsidP="00C701F0">
            <w:r>
              <w:t>20</w:t>
            </w:r>
          </w:p>
        </w:tc>
        <w:tc>
          <w:tcPr>
            <w:tcW w:w="236" w:type="dxa"/>
            <w:noWrap/>
          </w:tcPr>
          <w:p w14:paraId="33FB5B70" w14:textId="77777777" w:rsidR="00145F7D" w:rsidRPr="00DA2537" w:rsidRDefault="00145F7D" w:rsidP="00C701F0">
            <w:pPr>
              <w:rPr>
                <w:lang w:val="en-US"/>
              </w:rPr>
            </w:pPr>
          </w:p>
        </w:tc>
        <w:tc>
          <w:tcPr>
            <w:tcW w:w="955" w:type="dxa"/>
            <w:noWrap/>
          </w:tcPr>
          <w:p w14:paraId="4CEFA982" w14:textId="4B2A6894" w:rsidR="00145F7D" w:rsidRPr="00DA2537" w:rsidRDefault="00145F7D" w:rsidP="00C701F0">
            <w:r>
              <w:t>149,00</w:t>
            </w:r>
          </w:p>
        </w:tc>
        <w:tc>
          <w:tcPr>
            <w:tcW w:w="1216" w:type="dxa"/>
            <w:noWrap/>
          </w:tcPr>
          <w:p w14:paraId="2146C78E" w14:textId="2BE7554E" w:rsidR="00145F7D" w:rsidRPr="00DA2537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2980,00</w:t>
            </w:r>
          </w:p>
        </w:tc>
      </w:tr>
      <w:tr w:rsidR="00145F7D" w:rsidRPr="008D13AF" w14:paraId="567933C9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5EECA58A" w14:textId="77777777" w:rsidR="00145F7D" w:rsidRPr="00680D30" w:rsidRDefault="00145F7D" w:rsidP="00C701F0">
            <w:r w:rsidRPr="00680D30">
              <w:t>15</w:t>
            </w:r>
          </w:p>
        </w:tc>
        <w:tc>
          <w:tcPr>
            <w:tcW w:w="4961" w:type="dxa"/>
            <w:gridSpan w:val="2"/>
            <w:hideMark/>
          </w:tcPr>
          <w:p w14:paraId="4BA67BFF" w14:textId="3FE88A29" w:rsidR="00145F7D" w:rsidRPr="00680D30" w:rsidRDefault="00145F7D" w:rsidP="00C701F0">
            <w:r w:rsidRPr="00DA2537">
              <w:t xml:space="preserve">Фильтр SVEN SF-05E BLACK (3м, </w:t>
            </w:r>
            <w:proofErr w:type="spellStart"/>
            <w:r w:rsidRPr="00DA2537">
              <w:t>max</w:t>
            </w:r>
            <w:proofErr w:type="spellEnd"/>
            <w:r w:rsidRPr="00DA2537">
              <w:t xml:space="preserve">. нагрузка 2300Вт, 5 </w:t>
            </w:r>
            <w:proofErr w:type="spellStart"/>
            <w:r w:rsidRPr="00DA2537">
              <w:t>роз.CEE</w:t>
            </w:r>
            <w:proofErr w:type="spellEnd"/>
            <w:r w:rsidRPr="00DA2537">
              <w:t xml:space="preserve"> 7/4)</w:t>
            </w:r>
          </w:p>
        </w:tc>
        <w:tc>
          <w:tcPr>
            <w:tcW w:w="1035" w:type="dxa"/>
            <w:noWrap/>
            <w:hideMark/>
          </w:tcPr>
          <w:p w14:paraId="4CEFBDE7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</w:tcPr>
          <w:p w14:paraId="24551FB6" w14:textId="2F36CB76" w:rsidR="00145F7D" w:rsidRPr="00680D30" w:rsidRDefault="00145F7D" w:rsidP="00C701F0">
            <w:r>
              <w:t>7</w:t>
            </w:r>
          </w:p>
        </w:tc>
        <w:tc>
          <w:tcPr>
            <w:tcW w:w="236" w:type="dxa"/>
            <w:noWrap/>
          </w:tcPr>
          <w:p w14:paraId="70AE45F5" w14:textId="77777777" w:rsidR="00145F7D" w:rsidRPr="00680D30" w:rsidRDefault="00145F7D" w:rsidP="00C701F0"/>
        </w:tc>
        <w:tc>
          <w:tcPr>
            <w:tcW w:w="955" w:type="dxa"/>
            <w:noWrap/>
          </w:tcPr>
          <w:p w14:paraId="68BEB4B9" w14:textId="3EB1D98A" w:rsidR="00145F7D" w:rsidRPr="00680D30" w:rsidRDefault="00145F7D" w:rsidP="00C701F0">
            <w:r>
              <w:t>109,10</w:t>
            </w:r>
          </w:p>
        </w:tc>
        <w:tc>
          <w:tcPr>
            <w:tcW w:w="1216" w:type="dxa"/>
            <w:noWrap/>
          </w:tcPr>
          <w:p w14:paraId="77280C9F" w14:textId="2A744832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763,70</w:t>
            </w:r>
          </w:p>
        </w:tc>
      </w:tr>
      <w:tr w:rsidR="00145F7D" w:rsidRPr="008D13AF" w14:paraId="1260CCCF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02C481F6" w14:textId="77777777" w:rsidR="00145F7D" w:rsidRPr="00680D30" w:rsidRDefault="00145F7D" w:rsidP="00C701F0">
            <w:r w:rsidRPr="00680D30">
              <w:t>16</w:t>
            </w:r>
          </w:p>
        </w:tc>
        <w:tc>
          <w:tcPr>
            <w:tcW w:w="4961" w:type="dxa"/>
            <w:gridSpan w:val="2"/>
            <w:hideMark/>
          </w:tcPr>
          <w:p w14:paraId="5559F18C" w14:textId="46284439" w:rsidR="00145F7D" w:rsidRPr="00DA2537" w:rsidRDefault="00145F7D" w:rsidP="00C701F0">
            <w:pPr>
              <w:rPr>
                <w:lang w:val="en-US"/>
              </w:rPr>
            </w:pPr>
            <w:r w:rsidRPr="00DA2537">
              <w:rPr>
                <w:lang w:val="en-US"/>
              </w:rPr>
              <w:t>SSD 256</w:t>
            </w:r>
            <w:r w:rsidRPr="00DA2537">
              <w:t>Гб</w:t>
            </w:r>
            <w:r w:rsidRPr="00DA2537">
              <w:rPr>
                <w:lang w:val="en-US"/>
              </w:rPr>
              <w:t>, SATA3/2.5'/7mm Patriot P220 (P220S256G25) TBW 120Tb, R/W 550/490</w:t>
            </w:r>
            <w:r w:rsidRPr="00DA2537">
              <w:t>Мб</w:t>
            </w:r>
            <w:r w:rsidRPr="00DA2537">
              <w:rPr>
                <w:lang w:val="en-US"/>
              </w:rPr>
              <w:t>/</w:t>
            </w:r>
            <w:r w:rsidRPr="00DA2537">
              <w:t>с</w:t>
            </w:r>
          </w:p>
        </w:tc>
        <w:tc>
          <w:tcPr>
            <w:tcW w:w="1035" w:type="dxa"/>
            <w:noWrap/>
            <w:hideMark/>
          </w:tcPr>
          <w:p w14:paraId="76947793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</w:tcPr>
          <w:p w14:paraId="38BC3BF0" w14:textId="0241FFA9" w:rsidR="00145F7D" w:rsidRPr="00680D30" w:rsidRDefault="00145F7D" w:rsidP="00C701F0">
            <w:r>
              <w:t>2</w:t>
            </w:r>
          </w:p>
        </w:tc>
        <w:tc>
          <w:tcPr>
            <w:tcW w:w="236" w:type="dxa"/>
            <w:noWrap/>
          </w:tcPr>
          <w:p w14:paraId="285431A4" w14:textId="77777777" w:rsidR="00145F7D" w:rsidRPr="00680D30" w:rsidRDefault="00145F7D" w:rsidP="00C701F0"/>
        </w:tc>
        <w:tc>
          <w:tcPr>
            <w:tcW w:w="955" w:type="dxa"/>
            <w:noWrap/>
          </w:tcPr>
          <w:p w14:paraId="4101370C" w14:textId="0975AB87" w:rsidR="00145F7D" w:rsidRPr="00680D30" w:rsidRDefault="00145F7D" w:rsidP="00C701F0">
            <w:r>
              <w:t>499,00</w:t>
            </w:r>
          </w:p>
        </w:tc>
        <w:tc>
          <w:tcPr>
            <w:tcW w:w="1216" w:type="dxa"/>
            <w:noWrap/>
          </w:tcPr>
          <w:p w14:paraId="66A9925C" w14:textId="13E39BC8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998,00</w:t>
            </w:r>
          </w:p>
        </w:tc>
      </w:tr>
      <w:tr w:rsidR="00145F7D" w:rsidRPr="008D13AF" w14:paraId="59174AD1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269DDE91" w14:textId="77777777" w:rsidR="00145F7D" w:rsidRPr="00680D30" w:rsidRDefault="00145F7D" w:rsidP="00C701F0">
            <w:r w:rsidRPr="00680D30">
              <w:t>17</w:t>
            </w:r>
          </w:p>
        </w:tc>
        <w:tc>
          <w:tcPr>
            <w:tcW w:w="4961" w:type="dxa"/>
            <w:gridSpan w:val="2"/>
            <w:hideMark/>
          </w:tcPr>
          <w:p w14:paraId="1825DB47" w14:textId="5F77461E" w:rsidR="00145F7D" w:rsidRPr="00680D30" w:rsidRDefault="00145F7D" w:rsidP="00C701F0">
            <w:r w:rsidRPr="00DA2537">
              <w:t xml:space="preserve">Оперативная память DDR4 8Gb 2666MHz </w:t>
            </w:r>
            <w:proofErr w:type="spellStart"/>
            <w:r w:rsidRPr="00DA2537">
              <w:t>Goodram</w:t>
            </w:r>
            <w:proofErr w:type="spellEnd"/>
            <w:r w:rsidRPr="00DA2537">
              <w:t xml:space="preserve"> (GR2666D464L19S/8G)</w:t>
            </w:r>
          </w:p>
        </w:tc>
        <w:tc>
          <w:tcPr>
            <w:tcW w:w="1035" w:type="dxa"/>
            <w:noWrap/>
            <w:hideMark/>
          </w:tcPr>
          <w:p w14:paraId="7F59E5BE" w14:textId="69AACA1F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</w:tcPr>
          <w:p w14:paraId="36CF97A5" w14:textId="581902AB" w:rsidR="00145F7D" w:rsidRPr="00680D30" w:rsidRDefault="00145F7D" w:rsidP="00C701F0">
            <w:r>
              <w:t>2</w:t>
            </w:r>
          </w:p>
        </w:tc>
        <w:tc>
          <w:tcPr>
            <w:tcW w:w="236" w:type="dxa"/>
            <w:noWrap/>
          </w:tcPr>
          <w:p w14:paraId="54F964E4" w14:textId="77777777" w:rsidR="00145F7D" w:rsidRPr="00680D30" w:rsidRDefault="00145F7D" w:rsidP="00C701F0"/>
        </w:tc>
        <w:tc>
          <w:tcPr>
            <w:tcW w:w="955" w:type="dxa"/>
            <w:noWrap/>
          </w:tcPr>
          <w:p w14:paraId="7EA05165" w14:textId="13202813" w:rsidR="00145F7D" w:rsidRPr="00680D30" w:rsidRDefault="00145F7D" w:rsidP="00C701F0">
            <w:r>
              <w:t>450,00</w:t>
            </w:r>
          </w:p>
        </w:tc>
        <w:tc>
          <w:tcPr>
            <w:tcW w:w="1216" w:type="dxa"/>
            <w:noWrap/>
          </w:tcPr>
          <w:p w14:paraId="675F9656" w14:textId="1C57A23B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900,00</w:t>
            </w:r>
          </w:p>
        </w:tc>
      </w:tr>
      <w:tr w:rsidR="00145F7D" w:rsidRPr="008D13AF" w14:paraId="659421EB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6D9E0B24" w14:textId="77777777" w:rsidR="00145F7D" w:rsidRPr="00680D30" w:rsidRDefault="00145F7D" w:rsidP="00C701F0">
            <w:r w:rsidRPr="00680D30">
              <w:t>18</w:t>
            </w:r>
          </w:p>
        </w:tc>
        <w:tc>
          <w:tcPr>
            <w:tcW w:w="4961" w:type="dxa"/>
            <w:gridSpan w:val="2"/>
            <w:hideMark/>
          </w:tcPr>
          <w:p w14:paraId="1CB295AB" w14:textId="2C378B41" w:rsidR="00145F7D" w:rsidRPr="00DA2537" w:rsidRDefault="00145F7D" w:rsidP="00C701F0">
            <w:pPr>
              <w:rPr>
                <w:lang w:val="en-US"/>
              </w:rPr>
            </w:pPr>
            <w:r w:rsidRPr="00DA2537">
              <w:rPr>
                <w:lang w:val="en-US"/>
              </w:rPr>
              <w:t>SOUND SPEAKER SVEN 315 USB, 2.0(</w:t>
            </w:r>
            <w:r w:rsidRPr="00145F7D">
              <w:rPr>
                <w:lang w:val="en-US"/>
              </w:rPr>
              <w:t>2x2.5W,100-20000</w:t>
            </w:r>
            <w:r w:rsidRPr="00145F7D">
              <w:t>Гц</w:t>
            </w:r>
            <w:r w:rsidRPr="00DA2537">
              <w:rPr>
                <w:lang w:val="en-US"/>
              </w:rPr>
              <w:t>) black, ABS-plastic</w:t>
            </w:r>
          </w:p>
        </w:tc>
        <w:tc>
          <w:tcPr>
            <w:tcW w:w="1035" w:type="dxa"/>
            <w:noWrap/>
            <w:hideMark/>
          </w:tcPr>
          <w:p w14:paraId="0A248935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</w:tcPr>
          <w:p w14:paraId="36B05FB1" w14:textId="44054D7F" w:rsidR="00145F7D" w:rsidRPr="00680D30" w:rsidRDefault="00145F7D" w:rsidP="00C701F0">
            <w:r>
              <w:t>4</w:t>
            </w:r>
          </w:p>
        </w:tc>
        <w:tc>
          <w:tcPr>
            <w:tcW w:w="236" w:type="dxa"/>
            <w:noWrap/>
          </w:tcPr>
          <w:p w14:paraId="2753CDF0" w14:textId="77777777" w:rsidR="00145F7D" w:rsidRPr="00680D30" w:rsidRDefault="00145F7D" w:rsidP="00C701F0"/>
        </w:tc>
        <w:tc>
          <w:tcPr>
            <w:tcW w:w="955" w:type="dxa"/>
            <w:noWrap/>
          </w:tcPr>
          <w:p w14:paraId="55103259" w14:textId="61F36B52" w:rsidR="00145F7D" w:rsidRPr="00680D30" w:rsidRDefault="00145F7D" w:rsidP="00C701F0">
            <w:r>
              <w:t>188,90</w:t>
            </w:r>
          </w:p>
        </w:tc>
        <w:tc>
          <w:tcPr>
            <w:tcW w:w="1216" w:type="dxa"/>
            <w:noWrap/>
          </w:tcPr>
          <w:p w14:paraId="69686914" w14:textId="0967E739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755,60</w:t>
            </w:r>
          </w:p>
        </w:tc>
      </w:tr>
      <w:tr w:rsidR="00145F7D" w:rsidRPr="008D13AF" w14:paraId="1826FB43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7EE625A9" w14:textId="77777777" w:rsidR="00145F7D" w:rsidRPr="00680D30" w:rsidRDefault="00145F7D" w:rsidP="00C701F0">
            <w:r w:rsidRPr="00680D30">
              <w:t>19</w:t>
            </w:r>
          </w:p>
        </w:tc>
        <w:tc>
          <w:tcPr>
            <w:tcW w:w="4961" w:type="dxa"/>
            <w:gridSpan w:val="2"/>
            <w:hideMark/>
          </w:tcPr>
          <w:p w14:paraId="4D550B20" w14:textId="2BF83BE3" w:rsidR="00145F7D" w:rsidRPr="009F1407" w:rsidRDefault="00145F7D" w:rsidP="00C701F0">
            <w:pPr>
              <w:rPr>
                <w:lang w:val="en-US"/>
              </w:rPr>
            </w:pPr>
            <w:r w:rsidRPr="009F1407">
              <w:rPr>
                <w:bCs/>
                <w:lang w:val="en-US"/>
              </w:rPr>
              <w:t>SSD 240</w:t>
            </w:r>
            <w:r w:rsidRPr="009F1407">
              <w:rPr>
                <w:bCs/>
              </w:rPr>
              <w:t>Гб</w:t>
            </w:r>
            <w:r w:rsidRPr="009F1407">
              <w:rPr>
                <w:bCs/>
                <w:lang w:val="en-US"/>
              </w:rPr>
              <w:t xml:space="preserve">, M.2 2280/PCI-E 3.0x4, Western Digital, WD </w:t>
            </w:r>
            <w:proofErr w:type="spellStart"/>
            <w:proofErr w:type="gramStart"/>
            <w:r w:rsidRPr="009F1407">
              <w:rPr>
                <w:bCs/>
                <w:lang w:val="en-US"/>
              </w:rPr>
              <w:t>Green,TLC</w:t>
            </w:r>
            <w:proofErr w:type="spellEnd"/>
            <w:proofErr w:type="gramEnd"/>
            <w:r w:rsidRPr="009F1407">
              <w:rPr>
                <w:bCs/>
                <w:lang w:val="en-US"/>
              </w:rPr>
              <w:t xml:space="preserve"> (WDS240G2G0C) R/W 2400/900</w:t>
            </w:r>
            <w:r w:rsidRPr="009F1407">
              <w:rPr>
                <w:bCs/>
              </w:rPr>
              <w:t>МБ</w:t>
            </w:r>
            <w:r w:rsidRPr="009F1407">
              <w:rPr>
                <w:bCs/>
                <w:lang w:val="en-US"/>
              </w:rPr>
              <w:t>/</w:t>
            </w:r>
            <w:r w:rsidRPr="009F1407">
              <w:rPr>
                <w:bCs/>
              </w:rPr>
              <w:t>с</w:t>
            </w:r>
          </w:p>
        </w:tc>
        <w:tc>
          <w:tcPr>
            <w:tcW w:w="1035" w:type="dxa"/>
            <w:noWrap/>
            <w:hideMark/>
          </w:tcPr>
          <w:p w14:paraId="5298A1FE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</w:tcPr>
          <w:p w14:paraId="448B5F2C" w14:textId="16CAE29A" w:rsidR="00145F7D" w:rsidRPr="00680D30" w:rsidRDefault="00145F7D" w:rsidP="00C701F0">
            <w:r>
              <w:t>1</w:t>
            </w:r>
          </w:p>
        </w:tc>
        <w:tc>
          <w:tcPr>
            <w:tcW w:w="236" w:type="dxa"/>
            <w:noWrap/>
          </w:tcPr>
          <w:p w14:paraId="31CEE2EB" w14:textId="77777777" w:rsidR="00145F7D" w:rsidRPr="00680D30" w:rsidRDefault="00145F7D" w:rsidP="00C701F0"/>
        </w:tc>
        <w:tc>
          <w:tcPr>
            <w:tcW w:w="955" w:type="dxa"/>
            <w:noWrap/>
          </w:tcPr>
          <w:p w14:paraId="68E4133B" w14:textId="5915076E" w:rsidR="00145F7D" w:rsidRPr="00680D30" w:rsidRDefault="00145F7D" w:rsidP="00C701F0">
            <w:r>
              <w:t>675,00</w:t>
            </w:r>
          </w:p>
        </w:tc>
        <w:tc>
          <w:tcPr>
            <w:tcW w:w="1216" w:type="dxa"/>
            <w:noWrap/>
          </w:tcPr>
          <w:p w14:paraId="10C2B1AD" w14:textId="05FB187A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675,00</w:t>
            </w:r>
          </w:p>
        </w:tc>
      </w:tr>
      <w:tr w:rsidR="00145F7D" w:rsidRPr="008D13AF" w14:paraId="4F8D0EA1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2A8202C5" w14:textId="77777777" w:rsidR="00145F7D" w:rsidRPr="00680D30" w:rsidRDefault="00145F7D" w:rsidP="00C701F0">
            <w:r w:rsidRPr="00680D30">
              <w:t>20</w:t>
            </w:r>
          </w:p>
        </w:tc>
        <w:tc>
          <w:tcPr>
            <w:tcW w:w="4961" w:type="dxa"/>
            <w:gridSpan w:val="2"/>
            <w:hideMark/>
          </w:tcPr>
          <w:p w14:paraId="1D33FBF0" w14:textId="429AD72A" w:rsidR="00145F7D" w:rsidRPr="009F1407" w:rsidRDefault="00145F7D" w:rsidP="00C701F0">
            <w:pPr>
              <w:rPr>
                <w:lang w:val="en-US"/>
              </w:rPr>
            </w:pPr>
            <w:r w:rsidRPr="009F1407">
              <w:rPr>
                <w:lang w:val="en-US"/>
              </w:rPr>
              <w:t>SWITCH D-LINK DGS-1016D/I2A 16P 10/100/1000 1U 19' RM</w:t>
            </w:r>
          </w:p>
        </w:tc>
        <w:tc>
          <w:tcPr>
            <w:tcW w:w="1035" w:type="dxa"/>
            <w:noWrap/>
            <w:hideMark/>
          </w:tcPr>
          <w:p w14:paraId="6E54EF17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</w:tcPr>
          <w:p w14:paraId="4B653B71" w14:textId="0CE6C4BC" w:rsidR="00145F7D" w:rsidRPr="00680D30" w:rsidRDefault="00145F7D" w:rsidP="00C701F0">
            <w:r>
              <w:t>1</w:t>
            </w:r>
          </w:p>
        </w:tc>
        <w:tc>
          <w:tcPr>
            <w:tcW w:w="236" w:type="dxa"/>
            <w:noWrap/>
          </w:tcPr>
          <w:p w14:paraId="05A64215" w14:textId="77777777" w:rsidR="00145F7D" w:rsidRPr="00680D30" w:rsidRDefault="00145F7D" w:rsidP="00C701F0"/>
        </w:tc>
        <w:tc>
          <w:tcPr>
            <w:tcW w:w="955" w:type="dxa"/>
            <w:noWrap/>
          </w:tcPr>
          <w:p w14:paraId="5641E5E9" w14:textId="5E75F3A7" w:rsidR="00145F7D" w:rsidRPr="00680D30" w:rsidRDefault="00145F7D" w:rsidP="00C701F0">
            <w:r>
              <w:t>1150,10</w:t>
            </w:r>
          </w:p>
        </w:tc>
        <w:tc>
          <w:tcPr>
            <w:tcW w:w="1216" w:type="dxa"/>
            <w:noWrap/>
          </w:tcPr>
          <w:p w14:paraId="391E0405" w14:textId="7AE40882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1150,</w:t>
            </w:r>
            <w:r w:rsidR="006B70B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145F7D" w:rsidRPr="008D13AF" w14:paraId="475DFA0F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71771605" w14:textId="77777777" w:rsidR="00145F7D" w:rsidRPr="00680D30" w:rsidRDefault="00145F7D" w:rsidP="00C701F0">
            <w:r w:rsidRPr="00680D30">
              <w:t>21</w:t>
            </w:r>
          </w:p>
        </w:tc>
        <w:tc>
          <w:tcPr>
            <w:tcW w:w="4961" w:type="dxa"/>
            <w:gridSpan w:val="2"/>
          </w:tcPr>
          <w:p w14:paraId="62F1D2AA" w14:textId="55C12772" w:rsidR="00145F7D" w:rsidRPr="000F26D4" w:rsidRDefault="00145F7D" w:rsidP="00C701F0">
            <w:r w:rsidRPr="000F26D4">
              <w:t xml:space="preserve">Фильтр </w:t>
            </w:r>
            <w:r w:rsidRPr="000F26D4">
              <w:rPr>
                <w:lang w:val="en-US"/>
              </w:rPr>
              <w:t>SVEN</w:t>
            </w:r>
            <w:r w:rsidRPr="000F26D4">
              <w:t xml:space="preserve"> </w:t>
            </w:r>
            <w:r w:rsidRPr="000F26D4">
              <w:rPr>
                <w:lang w:val="en-US"/>
              </w:rPr>
              <w:t>SF</w:t>
            </w:r>
            <w:r w:rsidRPr="000F26D4">
              <w:t>-05</w:t>
            </w:r>
            <w:r w:rsidRPr="000F26D4">
              <w:rPr>
                <w:lang w:val="en-US"/>
              </w:rPr>
              <w:t>E</w:t>
            </w:r>
            <w:r w:rsidRPr="000F26D4">
              <w:t xml:space="preserve"> </w:t>
            </w:r>
            <w:r w:rsidRPr="000F26D4">
              <w:rPr>
                <w:lang w:val="en-US"/>
              </w:rPr>
              <w:t>BLACK</w:t>
            </w:r>
            <w:r w:rsidRPr="000F26D4">
              <w:t xml:space="preserve"> (5м, </w:t>
            </w:r>
            <w:r w:rsidRPr="000F26D4">
              <w:rPr>
                <w:lang w:val="en-US"/>
              </w:rPr>
              <w:t>max</w:t>
            </w:r>
            <w:r w:rsidRPr="000F26D4">
              <w:t>. нагрузка 2300Вт, 5 роз.</w:t>
            </w:r>
            <w:r w:rsidRPr="000F26D4">
              <w:rPr>
                <w:lang w:val="en-US"/>
              </w:rPr>
              <w:t>CEE</w:t>
            </w:r>
            <w:r w:rsidRPr="000F26D4">
              <w:t xml:space="preserve"> 7/4)</w:t>
            </w:r>
          </w:p>
        </w:tc>
        <w:tc>
          <w:tcPr>
            <w:tcW w:w="1035" w:type="dxa"/>
            <w:noWrap/>
          </w:tcPr>
          <w:p w14:paraId="722BBC64" w14:textId="49AE8574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</w:tcPr>
          <w:p w14:paraId="12E73E91" w14:textId="4742887C" w:rsidR="00145F7D" w:rsidRPr="00680D30" w:rsidRDefault="00145F7D" w:rsidP="00C701F0">
            <w:r>
              <w:t>2</w:t>
            </w:r>
          </w:p>
        </w:tc>
        <w:tc>
          <w:tcPr>
            <w:tcW w:w="236" w:type="dxa"/>
            <w:noWrap/>
          </w:tcPr>
          <w:p w14:paraId="4C580C6E" w14:textId="77777777" w:rsidR="00145F7D" w:rsidRPr="00680D30" w:rsidRDefault="00145F7D" w:rsidP="00C701F0"/>
        </w:tc>
        <w:tc>
          <w:tcPr>
            <w:tcW w:w="955" w:type="dxa"/>
            <w:noWrap/>
          </w:tcPr>
          <w:p w14:paraId="68E1A3F0" w14:textId="18565A6A" w:rsidR="00145F7D" w:rsidRPr="00680D30" w:rsidRDefault="00145F7D" w:rsidP="00C701F0">
            <w:r>
              <w:t>119,00</w:t>
            </w:r>
          </w:p>
        </w:tc>
        <w:tc>
          <w:tcPr>
            <w:tcW w:w="1216" w:type="dxa"/>
            <w:noWrap/>
          </w:tcPr>
          <w:p w14:paraId="335B0F12" w14:textId="5F0437E4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238,00</w:t>
            </w:r>
          </w:p>
        </w:tc>
      </w:tr>
      <w:tr w:rsidR="00145F7D" w:rsidRPr="008D13AF" w14:paraId="60F239F3" w14:textId="77777777" w:rsidTr="00145F7D">
        <w:trPr>
          <w:trHeight w:val="510"/>
        </w:trPr>
        <w:tc>
          <w:tcPr>
            <w:tcW w:w="567" w:type="dxa"/>
            <w:noWrap/>
            <w:hideMark/>
          </w:tcPr>
          <w:p w14:paraId="0B13C71C" w14:textId="0A6F3E21" w:rsidR="00145F7D" w:rsidRPr="00680D30" w:rsidRDefault="00145F7D" w:rsidP="00C701F0">
            <w:r w:rsidRPr="00680D30">
              <w:t>2</w:t>
            </w:r>
            <w:r>
              <w:t>2</w:t>
            </w:r>
          </w:p>
        </w:tc>
        <w:tc>
          <w:tcPr>
            <w:tcW w:w="4961" w:type="dxa"/>
            <w:gridSpan w:val="2"/>
            <w:hideMark/>
          </w:tcPr>
          <w:p w14:paraId="39A1CBFE" w14:textId="4836927E" w:rsidR="00145F7D" w:rsidRPr="00680D30" w:rsidRDefault="00145F7D" w:rsidP="00C701F0">
            <w:r w:rsidRPr="00145F7D">
              <w:t xml:space="preserve">HDD внешний SEAGATE Basic (STJL1000400) (1Tb, 2.5') интерфейс </w:t>
            </w:r>
            <w:proofErr w:type="spellStart"/>
            <w:r w:rsidRPr="00145F7D">
              <w:t>подключ</w:t>
            </w:r>
            <w:proofErr w:type="spellEnd"/>
            <w:r w:rsidRPr="00145F7D">
              <w:t>. USB 3.2 gen1 Type A, Black</w:t>
            </w:r>
          </w:p>
        </w:tc>
        <w:tc>
          <w:tcPr>
            <w:tcW w:w="1035" w:type="dxa"/>
            <w:noWrap/>
          </w:tcPr>
          <w:p w14:paraId="0F1B9EA0" w14:textId="724B44C6" w:rsidR="00145F7D" w:rsidRPr="00680D30" w:rsidRDefault="00145F7D" w:rsidP="00C701F0">
            <w:proofErr w:type="spellStart"/>
            <w:r>
              <w:t>шт</w:t>
            </w:r>
            <w:proofErr w:type="spellEnd"/>
          </w:p>
        </w:tc>
        <w:tc>
          <w:tcPr>
            <w:tcW w:w="828" w:type="dxa"/>
            <w:noWrap/>
          </w:tcPr>
          <w:p w14:paraId="31A12150" w14:textId="4C9A4EC0" w:rsidR="00145F7D" w:rsidRPr="00680D30" w:rsidRDefault="00145F7D" w:rsidP="00C701F0">
            <w:r>
              <w:t>3</w:t>
            </w:r>
          </w:p>
        </w:tc>
        <w:tc>
          <w:tcPr>
            <w:tcW w:w="236" w:type="dxa"/>
            <w:noWrap/>
          </w:tcPr>
          <w:p w14:paraId="0D87D4F4" w14:textId="77777777" w:rsidR="00145F7D" w:rsidRPr="00680D30" w:rsidRDefault="00145F7D" w:rsidP="00C701F0"/>
        </w:tc>
        <w:tc>
          <w:tcPr>
            <w:tcW w:w="955" w:type="dxa"/>
            <w:noWrap/>
          </w:tcPr>
          <w:p w14:paraId="2F0154C8" w14:textId="5C442AA3" w:rsidR="00145F7D" w:rsidRPr="00680D30" w:rsidRDefault="00145F7D" w:rsidP="00C701F0">
            <w:r>
              <w:t>938,00</w:t>
            </w:r>
          </w:p>
        </w:tc>
        <w:tc>
          <w:tcPr>
            <w:tcW w:w="1216" w:type="dxa"/>
            <w:noWrap/>
          </w:tcPr>
          <w:p w14:paraId="611E42B6" w14:textId="676569D0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2814,00</w:t>
            </w:r>
          </w:p>
        </w:tc>
      </w:tr>
      <w:tr w:rsidR="00145F7D" w:rsidRPr="008D13AF" w14:paraId="38EFD895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47A60674" w14:textId="230C46F0" w:rsidR="00145F7D" w:rsidRPr="00680D30" w:rsidRDefault="00145F7D" w:rsidP="00C701F0">
            <w:r w:rsidRPr="00680D30">
              <w:lastRenderedPageBreak/>
              <w:t>2</w:t>
            </w:r>
            <w:r>
              <w:t>3</w:t>
            </w:r>
          </w:p>
        </w:tc>
        <w:tc>
          <w:tcPr>
            <w:tcW w:w="4961" w:type="dxa"/>
            <w:gridSpan w:val="2"/>
            <w:hideMark/>
          </w:tcPr>
          <w:p w14:paraId="4067EBF8" w14:textId="0E8B5021" w:rsidR="00145F7D" w:rsidRPr="00145F7D" w:rsidRDefault="00145F7D" w:rsidP="00C701F0">
            <w:pPr>
              <w:rPr>
                <w:lang w:val="en-US"/>
              </w:rPr>
            </w:pPr>
            <w:r w:rsidRPr="00145F7D">
              <w:t>Блок</w:t>
            </w:r>
            <w:r w:rsidRPr="00145F7D">
              <w:rPr>
                <w:lang w:val="en-US"/>
              </w:rPr>
              <w:t xml:space="preserve"> UPS 650VA GEMBIRD EG-UPS-031 (</w:t>
            </w:r>
            <w:proofErr w:type="gramStart"/>
            <w:r w:rsidRPr="00145F7D">
              <w:rPr>
                <w:lang w:val="en-US"/>
              </w:rPr>
              <w:t>AVR,</w:t>
            </w:r>
            <w:r w:rsidRPr="00145F7D">
              <w:t>ЖК</w:t>
            </w:r>
            <w:proofErr w:type="gramEnd"/>
            <w:r w:rsidRPr="00145F7D">
              <w:rPr>
                <w:lang w:val="en-US"/>
              </w:rPr>
              <w:t xml:space="preserve"> </w:t>
            </w:r>
            <w:proofErr w:type="spellStart"/>
            <w:r w:rsidRPr="00145F7D">
              <w:t>дисп</w:t>
            </w:r>
            <w:proofErr w:type="spellEnd"/>
            <w:r w:rsidRPr="00145F7D">
              <w:rPr>
                <w:lang w:val="en-US"/>
              </w:rPr>
              <w:t>)</w:t>
            </w:r>
          </w:p>
        </w:tc>
        <w:tc>
          <w:tcPr>
            <w:tcW w:w="1035" w:type="dxa"/>
            <w:noWrap/>
            <w:hideMark/>
          </w:tcPr>
          <w:p w14:paraId="6DD44D47" w14:textId="77777777" w:rsidR="00145F7D" w:rsidRPr="00680D30" w:rsidRDefault="00145F7D" w:rsidP="00C701F0">
            <w:proofErr w:type="spellStart"/>
            <w:r w:rsidRPr="00680D30">
              <w:t>шт</w:t>
            </w:r>
            <w:proofErr w:type="spellEnd"/>
          </w:p>
        </w:tc>
        <w:tc>
          <w:tcPr>
            <w:tcW w:w="828" w:type="dxa"/>
            <w:noWrap/>
          </w:tcPr>
          <w:p w14:paraId="04A581E0" w14:textId="597429B7" w:rsidR="00145F7D" w:rsidRPr="00680D30" w:rsidRDefault="00145F7D" w:rsidP="00C701F0">
            <w:r>
              <w:t>7</w:t>
            </w:r>
          </w:p>
        </w:tc>
        <w:tc>
          <w:tcPr>
            <w:tcW w:w="236" w:type="dxa"/>
            <w:noWrap/>
          </w:tcPr>
          <w:p w14:paraId="5C742333" w14:textId="77777777" w:rsidR="00145F7D" w:rsidRPr="00680D30" w:rsidRDefault="00145F7D" w:rsidP="00C701F0"/>
        </w:tc>
        <w:tc>
          <w:tcPr>
            <w:tcW w:w="955" w:type="dxa"/>
            <w:noWrap/>
          </w:tcPr>
          <w:p w14:paraId="6E773789" w14:textId="10318FD1" w:rsidR="00145F7D" w:rsidRPr="00680D30" w:rsidRDefault="00145F7D" w:rsidP="00C701F0">
            <w:r>
              <w:t>929,00</w:t>
            </w:r>
          </w:p>
        </w:tc>
        <w:tc>
          <w:tcPr>
            <w:tcW w:w="1216" w:type="dxa"/>
            <w:noWrap/>
          </w:tcPr>
          <w:p w14:paraId="6E9A8511" w14:textId="42C0F7E7" w:rsidR="00145F7D" w:rsidRPr="008D13AF" w:rsidRDefault="00145F7D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6503,00</w:t>
            </w:r>
          </w:p>
        </w:tc>
      </w:tr>
      <w:tr w:rsidR="00145F7D" w:rsidRPr="008D13AF" w14:paraId="4021D623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0BA8BE2C" w14:textId="77777777" w:rsidR="00145F7D" w:rsidRPr="00680D30" w:rsidRDefault="00145F7D" w:rsidP="00C701F0"/>
        </w:tc>
        <w:tc>
          <w:tcPr>
            <w:tcW w:w="4961" w:type="dxa"/>
            <w:gridSpan w:val="2"/>
            <w:noWrap/>
            <w:hideMark/>
          </w:tcPr>
          <w:p w14:paraId="4E5612E6" w14:textId="63FD5505" w:rsidR="00145F7D" w:rsidRPr="00680D30" w:rsidRDefault="00145F7D" w:rsidP="00C701F0">
            <w:r w:rsidRPr="00680D30">
              <w:rPr>
                <w:b/>
                <w:bCs/>
              </w:rPr>
              <w:t>Итого:</w:t>
            </w:r>
          </w:p>
        </w:tc>
        <w:tc>
          <w:tcPr>
            <w:tcW w:w="1035" w:type="dxa"/>
            <w:noWrap/>
            <w:hideMark/>
          </w:tcPr>
          <w:p w14:paraId="571FD5FF" w14:textId="77777777" w:rsidR="00145F7D" w:rsidRPr="00680D30" w:rsidRDefault="00145F7D" w:rsidP="00C701F0"/>
        </w:tc>
        <w:tc>
          <w:tcPr>
            <w:tcW w:w="828" w:type="dxa"/>
            <w:noWrap/>
            <w:hideMark/>
          </w:tcPr>
          <w:p w14:paraId="7B618CAC" w14:textId="3BBA733F" w:rsidR="00145F7D" w:rsidRPr="00680D30" w:rsidRDefault="006B70BA" w:rsidP="00C701F0">
            <w:r>
              <w:t>79</w:t>
            </w:r>
          </w:p>
        </w:tc>
        <w:tc>
          <w:tcPr>
            <w:tcW w:w="236" w:type="dxa"/>
            <w:noWrap/>
            <w:hideMark/>
          </w:tcPr>
          <w:p w14:paraId="685E980B" w14:textId="08B39F39" w:rsidR="00145F7D" w:rsidRPr="00680D30" w:rsidRDefault="00145F7D" w:rsidP="00C701F0">
            <w:pPr>
              <w:rPr>
                <w:b/>
                <w:bCs/>
              </w:rPr>
            </w:pPr>
          </w:p>
        </w:tc>
        <w:tc>
          <w:tcPr>
            <w:tcW w:w="955" w:type="dxa"/>
            <w:noWrap/>
            <w:hideMark/>
          </w:tcPr>
          <w:p w14:paraId="0FFBDE0D" w14:textId="77777777" w:rsidR="00145F7D" w:rsidRPr="00680D30" w:rsidRDefault="00145F7D" w:rsidP="00C701F0">
            <w:pPr>
              <w:rPr>
                <w:b/>
                <w:bCs/>
              </w:rPr>
            </w:pPr>
          </w:p>
        </w:tc>
        <w:tc>
          <w:tcPr>
            <w:tcW w:w="1216" w:type="dxa"/>
            <w:noWrap/>
            <w:hideMark/>
          </w:tcPr>
          <w:p w14:paraId="4C825C75" w14:textId="22F3DAF2" w:rsidR="00145F7D" w:rsidRPr="008D13AF" w:rsidRDefault="006B70BA" w:rsidP="00C701F0">
            <w:pPr>
              <w:rPr>
                <w:b/>
                <w:bCs/>
              </w:rPr>
            </w:pPr>
            <w:r>
              <w:rPr>
                <w:b/>
                <w:bCs/>
              </w:rPr>
              <w:t>28036,00</w:t>
            </w:r>
          </w:p>
        </w:tc>
      </w:tr>
      <w:tr w:rsidR="00145F7D" w:rsidRPr="00680D30" w14:paraId="46DEE156" w14:textId="77777777" w:rsidTr="00145F7D">
        <w:trPr>
          <w:trHeight w:val="255"/>
        </w:trPr>
        <w:tc>
          <w:tcPr>
            <w:tcW w:w="567" w:type="dxa"/>
            <w:noWrap/>
            <w:hideMark/>
          </w:tcPr>
          <w:p w14:paraId="6D20CA30" w14:textId="77777777" w:rsidR="00145F7D" w:rsidRPr="00680D30" w:rsidRDefault="00145F7D" w:rsidP="00C701F0">
            <w:pPr>
              <w:rPr>
                <w:b/>
                <w:bCs/>
              </w:rPr>
            </w:pPr>
          </w:p>
        </w:tc>
        <w:tc>
          <w:tcPr>
            <w:tcW w:w="4961" w:type="dxa"/>
            <w:gridSpan w:val="2"/>
            <w:noWrap/>
            <w:hideMark/>
          </w:tcPr>
          <w:p w14:paraId="0993987C" w14:textId="77777777" w:rsidR="00145F7D" w:rsidRPr="00680D30" w:rsidRDefault="00145F7D" w:rsidP="00C701F0"/>
        </w:tc>
        <w:tc>
          <w:tcPr>
            <w:tcW w:w="1035" w:type="dxa"/>
            <w:noWrap/>
            <w:hideMark/>
          </w:tcPr>
          <w:p w14:paraId="7E4D8AC9" w14:textId="77777777" w:rsidR="00145F7D" w:rsidRPr="00680D30" w:rsidRDefault="00145F7D" w:rsidP="00C701F0"/>
        </w:tc>
        <w:tc>
          <w:tcPr>
            <w:tcW w:w="828" w:type="dxa"/>
            <w:noWrap/>
            <w:hideMark/>
          </w:tcPr>
          <w:p w14:paraId="7FD234A1" w14:textId="77777777" w:rsidR="00145F7D" w:rsidRPr="00680D30" w:rsidRDefault="00145F7D" w:rsidP="00C701F0"/>
        </w:tc>
        <w:tc>
          <w:tcPr>
            <w:tcW w:w="236" w:type="dxa"/>
            <w:noWrap/>
            <w:hideMark/>
          </w:tcPr>
          <w:p w14:paraId="3E3A0F2E" w14:textId="77777777" w:rsidR="00145F7D" w:rsidRPr="00680D30" w:rsidRDefault="00145F7D" w:rsidP="00C701F0"/>
        </w:tc>
        <w:tc>
          <w:tcPr>
            <w:tcW w:w="955" w:type="dxa"/>
            <w:noWrap/>
            <w:hideMark/>
          </w:tcPr>
          <w:p w14:paraId="546539F1" w14:textId="77777777" w:rsidR="00145F7D" w:rsidRPr="00680D30" w:rsidRDefault="00145F7D" w:rsidP="00C701F0"/>
        </w:tc>
        <w:tc>
          <w:tcPr>
            <w:tcW w:w="1216" w:type="dxa"/>
            <w:noWrap/>
            <w:hideMark/>
          </w:tcPr>
          <w:p w14:paraId="4A6CB169" w14:textId="77777777" w:rsidR="00145F7D" w:rsidRPr="00680D30" w:rsidRDefault="00145F7D" w:rsidP="00C701F0"/>
        </w:tc>
      </w:tr>
      <w:tr w:rsidR="00145F7D" w:rsidRPr="00680D30" w14:paraId="154F6030" w14:textId="77777777" w:rsidTr="00145F7D">
        <w:trPr>
          <w:gridAfter w:val="6"/>
          <w:wAfter w:w="8015" w:type="dxa"/>
          <w:trHeight w:val="255"/>
        </w:trPr>
        <w:tc>
          <w:tcPr>
            <w:tcW w:w="567" w:type="dxa"/>
            <w:noWrap/>
            <w:hideMark/>
          </w:tcPr>
          <w:p w14:paraId="6F777210" w14:textId="77777777" w:rsidR="00145F7D" w:rsidRPr="00680D30" w:rsidRDefault="00145F7D" w:rsidP="00C701F0"/>
        </w:tc>
        <w:tc>
          <w:tcPr>
            <w:tcW w:w="1216" w:type="dxa"/>
            <w:noWrap/>
            <w:hideMark/>
          </w:tcPr>
          <w:p w14:paraId="7701A622" w14:textId="4B6463DD" w:rsidR="00145F7D" w:rsidRPr="0089551F" w:rsidRDefault="0038073E" w:rsidP="00C701F0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28036</w:t>
            </w:r>
            <w:r w:rsidR="00145F7D" w:rsidRPr="0089551F">
              <w:rPr>
                <w:b/>
                <w:bCs/>
                <w:i/>
                <w:iCs/>
                <w:color w:val="000000" w:themeColor="text1"/>
              </w:rPr>
              <w:t>,00</w:t>
            </w:r>
          </w:p>
        </w:tc>
      </w:tr>
    </w:tbl>
    <w:p w14:paraId="141817D6" w14:textId="77777777" w:rsidR="00F831AE" w:rsidRPr="00F831AE" w:rsidRDefault="00F831AE" w:rsidP="00F831AE">
      <w:pPr>
        <w:spacing w:after="0" w:line="240" w:lineRule="auto"/>
        <w:ind w:left="720"/>
        <w:contextualSpacing/>
      </w:pPr>
    </w:p>
    <w:p w14:paraId="7B573B30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2. Начальная (максимальная) цена контракта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F831AE">
        <w:rPr>
          <w:lang w:val="en-US"/>
        </w:rPr>
        <w:t>VI</w:t>
      </w:r>
      <w:r w:rsidRPr="00F831AE">
        <w:t xml:space="preserve"> «О закупках в Приднестровской Молдавской Республики».</w:t>
      </w:r>
    </w:p>
    <w:p w14:paraId="5C86A775" w14:textId="095D8A9E" w:rsidR="00F831AE" w:rsidRPr="00F831AE" w:rsidRDefault="00F831AE" w:rsidP="00F831AE">
      <w:pPr>
        <w:spacing w:after="0" w:line="240" w:lineRule="auto"/>
        <w:jc w:val="both"/>
      </w:pPr>
      <w:r w:rsidRPr="00F831AE">
        <w:t xml:space="preserve">Начальная (максимальная) цена контракта составляет </w:t>
      </w:r>
      <w:r w:rsidR="0038073E">
        <w:rPr>
          <w:b/>
        </w:rPr>
        <w:t>28036,00</w:t>
      </w:r>
      <w:r w:rsidR="000007CC" w:rsidRPr="004F5292">
        <w:t xml:space="preserve"> </w:t>
      </w:r>
      <w:r w:rsidR="000007CC" w:rsidRPr="00F831AE">
        <w:t>рублей</w:t>
      </w:r>
      <w:r w:rsidRPr="00F831AE">
        <w:t xml:space="preserve"> Приднестровской Молдавской Республики.</w:t>
      </w:r>
    </w:p>
    <w:p w14:paraId="34D319A2" w14:textId="77777777" w:rsidR="00F831AE" w:rsidRPr="00F831AE" w:rsidRDefault="00F831AE" w:rsidP="00F831AE">
      <w:pPr>
        <w:spacing w:after="0" w:line="240" w:lineRule="auto"/>
        <w:jc w:val="both"/>
      </w:pPr>
    </w:p>
    <w:p w14:paraId="218B256F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3. 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7227D50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D249F92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4. Неотъемлемой частью настоящей Документации является проект контракта, который опубликован в информационной систем в сфере закупок.</w:t>
      </w:r>
    </w:p>
    <w:p w14:paraId="010A9410" w14:textId="77777777" w:rsidR="00F831AE" w:rsidRPr="00F831AE" w:rsidRDefault="00F831AE" w:rsidP="00F831AE">
      <w:pPr>
        <w:spacing w:after="0" w:line="240" w:lineRule="auto"/>
      </w:pPr>
      <w:r w:rsidRPr="00F831AE">
        <w:rPr>
          <w:b/>
        </w:rPr>
        <w:t xml:space="preserve">        </w:t>
      </w:r>
      <w:r w:rsidRPr="00F831AE">
        <w:t>5.</w:t>
      </w:r>
      <w:r w:rsidRPr="00F831AE">
        <w:rPr>
          <w:b/>
        </w:rPr>
        <w:t xml:space="preserve"> </w:t>
      </w:r>
      <w:r w:rsidRPr="00F831AE"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данному Распоряжению.</w:t>
      </w:r>
    </w:p>
    <w:p w14:paraId="0DDECC35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6.</w:t>
      </w:r>
      <w:r w:rsidRPr="00F831AE">
        <w:rPr>
          <w:b/>
        </w:rPr>
        <w:t xml:space="preserve"> </w:t>
      </w:r>
      <w:r w:rsidRPr="00F831AE">
        <w:t xml:space="preserve">В день, </w:t>
      </w:r>
      <w:proofErr w:type="gramStart"/>
      <w:r w:rsidRPr="00F831AE">
        <w:t>во время</w:t>
      </w:r>
      <w:proofErr w:type="gramEnd"/>
      <w:r w:rsidRPr="00F831AE"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объявляет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 </w:t>
      </w:r>
    </w:p>
    <w:p w14:paraId="374CCF0B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Заказчик предоставляет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 </w:t>
      </w:r>
    </w:p>
    <w:p w14:paraId="18AFAA6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7.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26292C01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1489DC23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07CEDFEB" w14:textId="77777777" w:rsidR="00F831AE" w:rsidRPr="00F831AE" w:rsidRDefault="00F831AE" w:rsidP="00F831AE">
      <w:pPr>
        <w:spacing w:after="0" w:line="240" w:lineRule="auto"/>
        <w:jc w:val="both"/>
      </w:pPr>
      <w:r w:rsidRPr="00F831AE"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2670EC80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</w:t>
      </w:r>
      <w:r w:rsidRPr="00F831AE">
        <w:lastRenderedPageBreak/>
        <w:t>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552DB1D5" w14:textId="77777777" w:rsidR="00F831AE" w:rsidRPr="00F831AE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Выигравшим окончательным предложением является </w:t>
      </w:r>
      <w:r w:rsidRPr="00F831AE">
        <w:t>лучшее предложение, определенное комиссией на основании результатов оценки окончательных предложений.</w:t>
      </w:r>
      <w:r w:rsidRPr="00F831AE">
        <w:rPr>
          <w:bCs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550C0F38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 8.</w:t>
      </w:r>
      <w:r w:rsidRPr="00F831AE">
        <w:rPr>
          <w:b/>
        </w:rPr>
        <w:t xml:space="preserve"> </w:t>
      </w:r>
      <w:r w:rsidRPr="00F831AE"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4AB0C530" w14:textId="77777777" w:rsidR="00F831AE" w:rsidRPr="00F831AE" w:rsidRDefault="00F831AE" w:rsidP="00F831AE">
      <w:pPr>
        <w:spacing w:after="0" w:line="240" w:lineRule="auto"/>
        <w:jc w:val="both"/>
      </w:pPr>
      <w:r w:rsidRPr="00F831AE"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A89A736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В день, </w:t>
      </w:r>
      <w:proofErr w:type="gramStart"/>
      <w:r w:rsidRPr="00F831AE">
        <w:t>во время</w:t>
      </w:r>
      <w:proofErr w:type="gramEnd"/>
      <w:r w:rsidRPr="00F831AE"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0DE0CE96" w14:textId="77777777" w:rsidR="00F831AE" w:rsidRPr="00F831AE" w:rsidRDefault="00F831AE" w:rsidP="00F831AE">
      <w:pPr>
        <w:spacing w:after="0" w:line="240" w:lineRule="auto"/>
        <w:jc w:val="both"/>
      </w:pPr>
      <w:r w:rsidRPr="00F831AE"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04620FA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9. С победителем запроса предложений заключается контракт.</w:t>
      </w:r>
      <w:r w:rsidRPr="00F831AE">
        <w:rPr>
          <w:b/>
        </w:rPr>
        <w:t xml:space="preserve"> </w:t>
      </w:r>
      <w:r w:rsidRPr="00F831AE"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14:paraId="40FF7E97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24A8498A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При этом течение установленных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719EF13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68F591BA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 10.</w:t>
      </w:r>
      <w:r w:rsidRPr="00F831AE">
        <w:rPr>
          <w:b/>
        </w:rPr>
        <w:t xml:space="preserve"> </w:t>
      </w:r>
      <w:r w:rsidRPr="00F831AE"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2FE48701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D1C038F" w14:textId="77777777" w:rsidR="00F831AE" w:rsidRPr="00F831AE" w:rsidRDefault="00F831AE" w:rsidP="00F831AE">
      <w:pPr>
        <w:spacing w:after="0" w:line="240" w:lineRule="auto"/>
        <w:jc w:val="both"/>
        <w:rPr>
          <w:b/>
        </w:rPr>
      </w:pPr>
      <w:r w:rsidRPr="00F831AE">
        <w:t xml:space="preserve">            11. Дополнительная информация содержится в Извещении о проведении запроса предложений на поставку канцелярских товаров, которое опубликовано в информационной системе в сфере закупок Приднестровской Молдавской Республики.</w:t>
      </w:r>
    </w:p>
    <w:p w14:paraId="66C168C0" w14:textId="77777777" w:rsidR="00F831AE" w:rsidRPr="00F831AE" w:rsidRDefault="00F831AE" w:rsidP="00F831AE">
      <w:pPr>
        <w:spacing w:after="0" w:line="240" w:lineRule="auto"/>
        <w:jc w:val="both"/>
      </w:pPr>
    </w:p>
    <w:p w14:paraId="24DC8BDB" w14:textId="77777777" w:rsidR="00F831AE" w:rsidRPr="00F831AE" w:rsidRDefault="00F831AE" w:rsidP="00F831AE"/>
    <w:p w14:paraId="3BEE1EEF" w14:textId="77777777" w:rsidR="00F831AE" w:rsidRPr="00F831AE" w:rsidRDefault="00F831AE" w:rsidP="00F831AE"/>
    <w:p w14:paraId="39259084" w14:textId="77777777" w:rsidR="00F831AE" w:rsidRPr="00F831AE" w:rsidRDefault="00F831AE" w:rsidP="00F831AE"/>
    <w:p w14:paraId="7125DBB0" w14:textId="77777777" w:rsidR="00F831AE" w:rsidRPr="00F831AE" w:rsidRDefault="00F831AE" w:rsidP="00F831AE"/>
    <w:p w14:paraId="5469D091" w14:textId="77777777" w:rsidR="00F831AE" w:rsidRPr="00F831AE" w:rsidRDefault="00F831AE" w:rsidP="00F831AE"/>
    <w:p w14:paraId="7A733E96" w14:textId="77777777" w:rsidR="00F831AE" w:rsidRPr="00F831AE" w:rsidRDefault="00F831AE" w:rsidP="00F831AE"/>
    <w:p w14:paraId="3235009F" w14:textId="77777777" w:rsidR="00F831AE" w:rsidRPr="00F831AE" w:rsidRDefault="00F831AE" w:rsidP="00F831AE"/>
    <w:p w14:paraId="36659E9E" w14:textId="77777777" w:rsidR="00F831AE" w:rsidRPr="00F831AE" w:rsidRDefault="00F831AE" w:rsidP="00F831AE"/>
    <w:p w14:paraId="7382D87B" w14:textId="77777777" w:rsidR="00F831AE" w:rsidRPr="00F831AE" w:rsidRDefault="00F831AE" w:rsidP="00F831AE"/>
    <w:p w14:paraId="7DB7D2A7" w14:textId="77777777" w:rsidR="00F831AE" w:rsidRPr="00F831AE" w:rsidRDefault="00F831AE" w:rsidP="00F831AE"/>
    <w:p w14:paraId="10194722" w14:textId="77777777" w:rsidR="00F831AE" w:rsidRPr="00F831AE" w:rsidRDefault="00F831AE" w:rsidP="00F831AE"/>
    <w:p w14:paraId="34CA9D92" w14:textId="77777777" w:rsidR="00F831AE" w:rsidRPr="00F831AE" w:rsidRDefault="00F831AE" w:rsidP="00F831AE"/>
    <w:p w14:paraId="5C0BC90C" w14:textId="77777777" w:rsidR="00F831AE" w:rsidRPr="00F831AE" w:rsidRDefault="00F831AE" w:rsidP="00F831AE"/>
    <w:sectPr w:rsidR="00F831AE" w:rsidRPr="00F831AE" w:rsidSect="00114FC8">
      <w:pgSz w:w="11906" w:h="16838"/>
      <w:pgMar w:top="567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A588" w14:textId="77777777" w:rsidR="007B1953" w:rsidRDefault="007B1953" w:rsidP="00665BBB">
      <w:pPr>
        <w:spacing w:after="0" w:line="240" w:lineRule="auto"/>
      </w:pPr>
      <w:r>
        <w:separator/>
      </w:r>
    </w:p>
  </w:endnote>
  <w:endnote w:type="continuationSeparator" w:id="0">
    <w:p w14:paraId="1C1822D5" w14:textId="77777777" w:rsidR="007B1953" w:rsidRDefault="007B1953" w:rsidP="0066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3687" w14:textId="77777777" w:rsidR="007B1953" w:rsidRDefault="007B1953" w:rsidP="00665BBB">
      <w:pPr>
        <w:spacing w:after="0" w:line="240" w:lineRule="auto"/>
      </w:pPr>
      <w:r>
        <w:separator/>
      </w:r>
    </w:p>
  </w:footnote>
  <w:footnote w:type="continuationSeparator" w:id="0">
    <w:p w14:paraId="331E06D6" w14:textId="77777777" w:rsidR="007B1953" w:rsidRDefault="007B1953" w:rsidP="00665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0EB5"/>
    <w:multiLevelType w:val="hybridMultilevel"/>
    <w:tmpl w:val="B24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FE"/>
    <w:rsid w:val="000007CC"/>
    <w:rsid w:val="00001C70"/>
    <w:rsid w:val="000038AE"/>
    <w:rsid w:val="00011234"/>
    <w:rsid w:val="000279F7"/>
    <w:rsid w:val="00074998"/>
    <w:rsid w:val="00081B49"/>
    <w:rsid w:val="00086989"/>
    <w:rsid w:val="000A2CDB"/>
    <w:rsid w:val="000A7421"/>
    <w:rsid w:val="000B3727"/>
    <w:rsid w:val="000B3FBD"/>
    <w:rsid w:val="000F1768"/>
    <w:rsid w:val="000F26D4"/>
    <w:rsid w:val="00111A83"/>
    <w:rsid w:val="00114FC8"/>
    <w:rsid w:val="001156D4"/>
    <w:rsid w:val="00116B79"/>
    <w:rsid w:val="00136C1C"/>
    <w:rsid w:val="00145F7D"/>
    <w:rsid w:val="00151C78"/>
    <w:rsid w:val="001830EA"/>
    <w:rsid w:val="001D26E7"/>
    <w:rsid w:val="001E43FA"/>
    <w:rsid w:val="001E7C3F"/>
    <w:rsid w:val="00232749"/>
    <w:rsid w:val="002362B7"/>
    <w:rsid w:val="002612F3"/>
    <w:rsid w:val="002F6810"/>
    <w:rsid w:val="00316DF2"/>
    <w:rsid w:val="00320FEA"/>
    <w:rsid w:val="0032412D"/>
    <w:rsid w:val="003426D7"/>
    <w:rsid w:val="00357157"/>
    <w:rsid w:val="00377061"/>
    <w:rsid w:val="0038073E"/>
    <w:rsid w:val="00393B7A"/>
    <w:rsid w:val="003A61A1"/>
    <w:rsid w:val="003A7CE0"/>
    <w:rsid w:val="003B36AD"/>
    <w:rsid w:val="003C67EF"/>
    <w:rsid w:val="003D1ACE"/>
    <w:rsid w:val="003D42ED"/>
    <w:rsid w:val="003E39F3"/>
    <w:rsid w:val="004179E0"/>
    <w:rsid w:val="00417ABC"/>
    <w:rsid w:val="004223AA"/>
    <w:rsid w:val="0043606A"/>
    <w:rsid w:val="00443E51"/>
    <w:rsid w:val="00484EF9"/>
    <w:rsid w:val="004A23E2"/>
    <w:rsid w:val="004A2EC6"/>
    <w:rsid w:val="004A49D1"/>
    <w:rsid w:val="004B3E66"/>
    <w:rsid w:val="004B73F8"/>
    <w:rsid w:val="004C0D97"/>
    <w:rsid w:val="004F5292"/>
    <w:rsid w:val="00545EE4"/>
    <w:rsid w:val="00557D6A"/>
    <w:rsid w:val="0059222F"/>
    <w:rsid w:val="005A560C"/>
    <w:rsid w:val="005C3D2B"/>
    <w:rsid w:val="0060461C"/>
    <w:rsid w:val="00660075"/>
    <w:rsid w:val="00665BBB"/>
    <w:rsid w:val="0069209B"/>
    <w:rsid w:val="006A7730"/>
    <w:rsid w:val="006B70BA"/>
    <w:rsid w:val="006C2B5B"/>
    <w:rsid w:val="00711069"/>
    <w:rsid w:val="00781FAB"/>
    <w:rsid w:val="00785FE7"/>
    <w:rsid w:val="007B1953"/>
    <w:rsid w:val="007B2BFE"/>
    <w:rsid w:val="007D577A"/>
    <w:rsid w:val="007E5D28"/>
    <w:rsid w:val="0081035D"/>
    <w:rsid w:val="00816980"/>
    <w:rsid w:val="00825876"/>
    <w:rsid w:val="00834E25"/>
    <w:rsid w:val="008400BE"/>
    <w:rsid w:val="00851863"/>
    <w:rsid w:val="0087131D"/>
    <w:rsid w:val="00874F94"/>
    <w:rsid w:val="0089551F"/>
    <w:rsid w:val="008D104E"/>
    <w:rsid w:val="008E20A3"/>
    <w:rsid w:val="008E4E7F"/>
    <w:rsid w:val="00926EEF"/>
    <w:rsid w:val="009463B4"/>
    <w:rsid w:val="00955FB1"/>
    <w:rsid w:val="00967707"/>
    <w:rsid w:val="00982FD3"/>
    <w:rsid w:val="00994182"/>
    <w:rsid w:val="009E7AC0"/>
    <w:rsid w:val="009F0C48"/>
    <w:rsid w:val="009F1407"/>
    <w:rsid w:val="00A32F0A"/>
    <w:rsid w:val="00A72085"/>
    <w:rsid w:val="00A83B25"/>
    <w:rsid w:val="00AA453D"/>
    <w:rsid w:val="00AC7EC6"/>
    <w:rsid w:val="00AD7639"/>
    <w:rsid w:val="00B05FBF"/>
    <w:rsid w:val="00B261B8"/>
    <w:rsid w:val="00B32B1F"/>
    <w:rsid w:val="00B35AB0"/>
    <w:rsid w:val="00B80727"/>
    <w:rsid w:val="00B9089D"/>
    <w:rsid w:val="00B9254D"/>
    <w:rsid w:val="00BB5043"/>
    <w:rsid w:val="00BF6ACF"/>
    <w:rsid w:val="00C509FF"/>
    <w:rsid w:val="00C53A41"/>
    <w:rsid w:val="00C83269"/>
    <w:rsid w:val="00C833BB"/>
    <w:rsid w:val="00CD14DF"/>
    <w:rsid w:val="00CD3402"/>
    <w:rsid w:val="00CE18B7"/>
    <w:rsid w:val="00CF231B"/>
    <w:rsid w:val="00D02710"/>
    <w:rsid w:val="00D0745F"/>
    <w:rsid w:val="00D45380"/>
    <w:rsid w:val="00D47A6D"/>
    <w:rsid w:val="00D52211"/>
    <w:rsid w:val="00D667FF"/>
    <w:rsid w:val="00D715FC"/>
    <w:rsid w:val="00D81651"/>
    <w:rsid w:val="00DA2537"/>
    <w:rsid w:val="00DE2E4D"/>
    <w:rsid w:val="00E04D4B"/>
    <w:rsid w:val="00E6122D"/>
    <w:rsid w:val="00E72B3F"/>
    <w:rsid w:val="00E96717"/>
    <w:rsid w:val="00EA6D3F"/>
    <w:rsid w:val="00EB2D14"/>
    <w:rsid w:val="00ED23FA"/>
    <w:rsid w:val="00F14851"/>
    <w:rsid w:val="00F3126E"/>
    <w:rsid w:val="00F36142"/>
    <w:rsid w:val="00F42AD5"/>
    <w:rsid w:val="00F64236"/>
    <w:rsid w:val="00F81BF2"/>
    <w:rsid w:val="00F831AE"/>
    <w:rsid w:val="00F83B08"/>
    <w:rsid w:val="00FB4992"/>
    <w:rsid w:val="00FB6B9E"/>
    <w:rsid w:val="00FC6F02"/>
    <w:rsid w:val="00FE4F4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30CA1"/>
  <w15:chartTrackingRefBased/>
  <w15:docId w15:val="{3A342F87-C7FA-40C5-AF0F-F7A5DFF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pacing w:val="-10"/>
        <w:kern w:val="28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BF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F8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79E0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9">
    <w:name w:val="Заголовок Знак"/>
    <w:basedOn w:val="a0"/>
    <w:link w:val="a8"/>
    <w:rsid w:val="004179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a">
    <w:name w:val="Emphasis"/>
    <w:basedOn w:val="a0"/>
    <w:qFormat/>
    <w:rsid w:val="004179E0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3A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8D104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10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Болдурян Р. В.</cp:lastModifiedBy>
  <cp:revision>45</cp:revision>
  <cp:lastPrinted>2024-09-11T05:38:00Z</cp:lastPrinted>
  <dcterms:created xsi:type="dcterms:W3CDTF">2024-08-05T12:10:00Z</dcterms:created>
  <dcterms:modified xsi:type="dcterms:W3CDTF">2024-09-11T13:20:00Z</dcterms:modified>
</cp:coreProperties>
</file>