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97D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3BC4F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9" style="position:absolute;left:31;top:4165;width:19349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QdL8A&#10;AADbAAAADwAAAGRycy9kb3ducmV2LnhtbERPTWsCMRC9F/ofwhS81awi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NB0vwAAANsAAAAPAAAAAAAAAAAAAAAAAJgCAABkcnMvZG93bnJl&#10;di54bWxQSwUGAAAAAAQABAD1AAAAhAM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top:15170;width:611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9LsMAAADbAAAADwAAAGRycy9kb3ducmV2LnhtbERPTWsCMRC9F/wPYYTealbRIqtRRCgU&#10;7KHdFsHbsBmzq5vJmmR1669vCoXe5vE+Z7nubSOu5EPtWMF4lIEgLp2u2Sj4+nx5moMIEVlj45gU&#10;fFOA9WrwsMRcuxt/0LWIRqQQDjkqqGJscylDWZHFMHItceKOzluMCXojtcdbCreNnGTZs7RYc2qo&#10;sKVtReW56KyC7jC5X/zu8D7dG3Mypivqt+NWqcdhv1mAiNTHf/Gf+1Wn+TP4/SUd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I/S7DAAAA2wAAAA8AAAAAAAAAAAAA&#10;AAAAoQIAAGRycy9kb3ducmV2LnhtbFBLBQYAAAAABAAEAPkAAACRAwAAAAA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<v:shape id="Picture 10" o:spid="_x0000_s1034" type="#_x0000_t75" alt="111" style="position:absolute;left:23539;top:1066;width:16796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KXbAAAAA2wAAAA8AAABkcnMvZG93bnJldi54bWxEj0+LwjAQxe+C3yHMgpeiqYL/qlFEEPaq&#10;W/E6NmNbtpmUJNr67TcLC3ub4b15vzfbfW8a8SLna8sKppMUBHFhdc2lgvzrNF6B8AFZY2OZFLzJ&#10;w343HGwx07bjM70uoRQxhH2GCqoQ2kxKX1Rk0E9sSxy1h3UGQ1xdKbXDLoabRs7SdCEN1hwJFbZ0&#10;rKj4vjxNhIT8zrx+YnLtkmRO6FK6OaVGH/1hAyJQH/7Nf9efOtZfwu8vc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CEpdsAAAADbAAAADwAAAAAAAAAAAAAAAACfAgAA&#10;ZHJzL2Rvd25yZXYueG1sUEsFBgAAAAAEAAQA9wAAAIwD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AF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" filled="f" stroked="f">
                <v:textbox inset="0,0,0,0">
                  <w:txbxContent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wd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zH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D9567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30889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fh0wIAALg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DEAD3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0135E9B5" w14:textId="77777777" w:rsidR="003B3701" w:rsidRPr="00D74275" w:rsidRDefault="003B3701" w:rsidP="00D74275">
      <w:pPr>
        <w:jc w:val="center"/>
        <w:rPr>
          <w:b/>
        </w:rPr>
      </w:pPr>
    </w:p>
    <w:p w14:paraId="1FEDA312" w14:textId="0C30CF62" w:rsidR="003B3701" w:rsidRDefault="003B3701" w:rsidP="003B3701">
      <w:pPr>
        <w:ind w:firstLine="708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Pr="00C53CB4">
        <w:rPr>
          <w:lang w:bidi="ru-RU"/>
        </w:rPr>
        <w:t xml:space="preserve">ГУП «ГК </w:t>
      </w:r>
      <w:proofErr w:type="spellStart"/>
      <w:r w:rsidRPr="00C53CB4">
        <w:rPr>
          <w:lang w:bidi="ru-RU"/>
        </w:rPr>
        <w:t>Днестрэнер</w:t>
      </w:r>
      <w:r w:rsidR="004C066B">
        <w:rPr>
          <w:lang w:bidi="ru-RU"/>
        </w:rPr>
        <w:t>го</w:t>
      </w:r>
      <w:proofErr w:type="spellEnd"/>
      <w:r w:rsidR="004C066B">
        <w:rPr>
          <w:lang w:bidi="ru-RU"/>
        </w:rPr>
        <w:t>» планирует проведение закупку</w:t>
      </w:r>
      <w:r w:rsidRPr="00C53CB4">
        <w:rPr>
          <w:lang w:bidi="ru-RU"/>
        </w:rPr>
        <w:t xml:space="preserve"> </w:t>
      </w:r>
      <w:r w:rsidRPr="003B3701">
        <w:t>колесн</w:t>
      </w:r>
      <w:r>
        <w:t>ого</w:t>
      </w:r>
      <w:r w:rsidRPr="003B3701">
        <w:t xml:space="preserve">  экскаватор</w:t>
      </w:r>
      <w:r>
        <w:t>а</w:t>
      </w:r>
      <w:r w:rsidRPr="003B3701">
        <w:t xml:space="preserve"> </w:t>
      </w:r>
      <w:r w:rsidRPr="003B3701">
        <w:rPr>
          <w:lang w:val="en-US"/>
        </w:rPr>
        <w:t>HITACHI</w:t>
      </w:r>
      <w:r w:rsidRPr="003B3701">
        <w:t xml:space="preserve"> </w:t>
      </w:r>
      <w:r w:rsidRPr="003B3701">
        <w:rPr>
          <w:lang w:val="en-US"/>
        </w:rPr>
        <w:t>ZX</w:t>
      </w:r>
      <w:r w:rsidRPr="003B3701">
        <w:t>170</w:t>
      </w:r>
      <w:r w:rsidRPr="003B3701">
        <w:rPr>
          <w:lang w:val="en-US"/>
        </w:rPr>
        <w:t>W</w:t>
      </w:r>
      <w:r w:rsidRPr="003B3701">
        <w:t>-5</w:t>
      </w:r>
      <w:r w:rsidRPr="003B3701">
        <w:rPr>
          <w:lang w:val="en-US"/>
        </w:rPr>
        <w:t>A</w:t>
      </w:r>
      <w:r>
        <w:t xml:space="preserve"> или аналог</w:t>
      </w:r>
      <w:r w:rsidR="004C066B">
        <w:t>а</w:t>
      </w:r>
      <w:r w:rsidRPr="0099755A">
        <w:rPr>
          <w:lang w:bidi="ru-RU"/>
        </w:rPr>
        <w:t xml:space="preserve"> </w:t>
      </w:r>
      <w:r w:rsidRPr="0031050A">
        <w:rPr>
          <w:lang w:bidi="ru-RU"/>
        </w:rPr>
        <w:t>в 202</w:t>
      </w:r>
      <w:r>
        <w:rPr>
          <w:lang w:bidi="ru-RU"/>
        </w:rPr>
        <w:t xml:space="preserve">4 </w:t>
      </w:r>
      <w:r w:rsidRPr="0031050A">
        <w:rPr>
          <w:lang w:bidi="ru-RU"/>
        </w:rPr>
        <w:t>г. и в целях изучения рынка цен на закупаемое оборудование, просит предоставить информацию о стоимости поставки:</w:t>
      </w:r>
      <w:proofErr w:type="gramEnd"/>
    </w:p>
    <w:p w14:paraId="63095227" w14:textId="77777777" w:rsidR="003B3701" w:rsidRPr="003B3701" w:rsidRDefault="003B3701" w:rsidP="003B3701">
      <w:pPr>
        <w:jc w:val="center"/>
        <w:rPr>
          <w:b/>
          <w:bCs/>
          <w:lang w:eastAsia="ru-RU"/>
        </w:rPr>
      </w:pPr>
    </w:p>
    <w:p w14:paraId="1B24C8CD" w14:textId="77777777" w:rsidR="00D961CC" w:rsidRDefault="00D961CC" w:rsidP="00D961C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>
        <w:rPr>
          <w:lang w:bidi="ru-RU"/>
        </w:rPr>
        <w:t>:</w:t>
      </w:r>
    </w:p>
    <w:p w14:paraId="7B328FEA" w14:textId="77777777" w:rsidR="003B3701" w:rsidRPr="003B3701" w:rsidRDefault="003B3701" w:rsidP="003B3701">
      <w:pPr>
        <w:jc w:val="center"/>
        <w:rPr>
          <w:b/>
          <w:bCs/>
          <w:lang w:eastAsia="ru-RU"/>
        </w:rPr>
      </w:pPr>
    </w:p>
    <w:p w14:paraId="5DC7EEB4" w14:textId="77777777" w:rsidR="003B3701" w:rsidRPr="003B3701" w:rsidRDefault="003B3701" w:rsidP="003B3701">
      <w:pPr>
        <w:jc w:val="center"/>
        <w:rPr>
          <w:b/>
          <w:bCs/>
          <w:lang w:eastAsia="ru-RU"/>
        </w:rPr>
      </w:pPr>
      <w:r w:rsidRPr="003B3701">
        <w:rPr>
          <w:b/>
          <w:bCs/>
          <w:lang w:eastAsia="ru-RU"/>
        </w:rPr>
        <w:t>Технические характеристики экскаватора-погрузчика</w:t>
      </w:r>
    </w:p>
    <w:p w14:paraId="5A1D6267" w14:textId="77777777" w:rsidR="003B3701" w:rsidRPr="003B3701" w:rsidRDefault="003B3701" w:rsidP="003B3701">
      <w:pPr>
        <w:rPr>
          <w:b/>
          <w:bCs/>
          <w:lang w:eastAsia="ru-RU"/>
        </w:rPr>
      </w:pPr>
      <w:r w:rsidRPr="003B3701">
        <w:rPr>
          <w:b/>
          <w:bCs/>
          <w:lang w:eastAsia="ru-RU"/>
        </w:rPr>
        <w:t xml:space="preserve">                                                                                                                                   </w:t>
      </w:r>
    </w:p>
    <w:p w14:paraId="345502A7" w14:textId="4F6068D8" w:rsidR="003B3701" w:rsidRPr="003B3701" w:rsidRDefault="003B3701" w:rsidP="003B3701">
      <w:pPr>
        <w:jc w:val="center"/>
      </w:pPr>
      <w:r w:rsidRPr="003B3701">
        <w:rPr>
          <w:b/>
          <w:bCs/>
          <w:lang w:eastAsia="ru-RU"/>
        </w:rPr>
        <w:t xml:space="preserve">                                                                               </w:t>
      </w:r>
      <w:r>
        <w:rPr>
          <w:b/>
          <w:bCs/>
          <w:lang w:eastAsia="ru-RU"/>
        </w:rPr>
        <w:t xml:space="preserve">        </w:t>
      </w:r>
      <w:r w:rsidRPr="003B3701">
        <w:rPr>
          <w:b/>
          <w:bCs/>
          <w:lang w:eastAsia="ru-RU"/>
        </w:rPr>
        <w:t xml:space="preserve">                                     </w:t>
      </w:r>
      <w:r>
        <w:t>Таблица</w:t>
      </w:r>
      <w:r w:rsidRPr="003B3701">
        <w:t>: 2</w:t>
      </w:r>
    </w:p>
    <w:p w14:paraId="3C539676" w14:textId="77777777" w:rsidR="003B3701" w:rsidRPr="004E6206" w:rsidRDefault="003B3701" w:rsidP="003B3701">
      <w:pPr>
        <w:jc w:val="center"/>
        <w:rPr>
          <w:b/>
          <w:bCs/>
          <w:lang w:eastAsia="ru-RU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777"/>
        <w:gridCol w:w="693"/>
        <w:gridCol w:w="2934"/>
        <w:gridCol w:w="3198"/>
      </w:tblGrid>
      <w:tr w:rsidR="003B3701" w:rsidRPr="003B3701" w14:paraId="5F1532D9" w14:textId="77777777" w:rsidTr="00811E80">
        <w:trPr>
          <w:trHeight w:val="316"/>
        </w:trPr>
        <w:tc>
          <w:tcPr>
            <w:tcW w:w="3219" w:type="dxa"/>
            <w:gridSpan w:val="3"/>
            <w:vAlign w:val="center"/>
          </w:tcPr>
          <w:p w14:paraId="6DC005E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Наименование модели экскаватора,</w:t>
            </w:r>
          </w:p>
        </w:tc>
        <w:tc>
          <w:tcPr>
            <w:tcW w:w="6132" w:type="dxa"/>
            <w:gridSpan w:val="2"/>
            <w:vAlign w:val="center"/>
          </w:tcPr>
          <w:p w14:paraId="7AAE80D8" w14:textId="10C34FFA" w:rsidR="003B3701" w:rsidRPr="003B3701" w:rsidRDefault="004C066B" w:rsidP="003B3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Колесный экскаватор</w:t>
            </w:r>
            <w:r w:rsidR="003B3701" w:rsidRPr="003B3701">
              <w:rPr>
                <w:sz w:val="28"/>
                <w:szCs w:val="28"/>
              </w:rPr>
              <w:t xml:space="preserve"> </w:t>
            </w:r>
            <w:r w:rsidR="003B3701" w:rsidRPr="003B3701">
              <w:rPr>
                <w:sz w:val="28"/>
                <w:szCs w:val="28"/>
                <w:lang w:val="en-US"/>
              </w:rPr>
              <w:t>HITACHI</w:t>
            </w:r>
            <w:r w:rsidR="003B3701" w:rsidRPr="003B3701">
              <w:rPr>
                <w:sz w:val="28"/>
                <w:szCs w:val="28"/>
              </w:rPr>
              <w:t xml:space="preserve"> </w:t>
            </w:r>
            <w:r w:rsidR="003B3701" w:rsidRPr="003B3701">
              <w:rPr>
                <w:sz w:val="28"/>
                <w:szCs w:val="28"/>
                <w:lang w:val="en-US"/>
              </w:rPr>
              <w:t>ZX</w:t>
            </w:r>
            <w:r w:rsidR="003B3701" w:rsidRPr="003B3701">
              <w:rPr>
                <w:sz w:val="28"/>
                <w:szCs w:val="28"/>
              </w:rPr>
              <w:t>170</w:t>
            </w:r>
            <w:r w:rsidR="003B3701" w:rsidRPr="003B3701">
              <w:rPr>
                <w:sz w:val="28"/>
                <w:szCs w:val="28"/>
                <w:lang w:val="en-US"/>
              </w:rPr>
              <w:t>W</w:t>
            </w:r>
            <w:r w:rsidR="003B3701" w:rsidRPr="003B3701">
              <w:rPr>
                <w:sz w:val="28"/>
                <w:szCs w:val="28"/>
              </w:rPr>
              <w:t>-5</w:t>
            </w:r>
            <w:r w:rsidR="003B3701" w:rsidRPr="003B3701">
              <w:rPr>
                <w:sz w:val="28"/>
                <w:szCs w:val="28"/>
                <w:lang w:val="en-US"/>
              </w:rPr>
              <w:t>A</w:t>
            </w:r>
          </w:p>
          <w:p w14:paraId="1391E54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(или аналог)</w:t>
            </w:r>
          </w:p>
        </w:tc>
      </w:tr>
      <w:tr w:rsidR="003B3701" w:rsidRPr="003B3701" w14:paraId="6118A5CB" w14:textId="77777777" w:rsidTr="00811E80">
        <w:trPr>
          <w:trHeight w:val="316"/>
        </w:trPr>
        <w:tc>
          <w:tcPr>
            <w:tcW w:w="3219" w:type="dxa"/>
            <w:gridSpan w:val="3"/>
            <w:vAlign w:val="center"/>
          </w:tcPr>
          <w:p w14:paraId="4B4CA42B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Год выпуска</w:t>
            </w:r>
          </w:p>
        </w:tc>
        <w:tc>
          <w:tcPr>
            <w:tcW w:w="6132" w:type="dxa"/>
            <w:gridSpan w:val="2"/>
            <w:vAlign w:val="center"/>
          </w:tcPr>
          <w:p w14:paraId="5642F0B1" w14:textId="77777777" w:rsidR="003B3701" w:rsidRPr="003B3701" w:rsidRDefault="003B3701" w:rsidP="003B3701">
            <w:pPr>
              <w:rPr>
                <w:lang w:val="en-US" w:eastAsia="ru-RU"/>
              </w:rPr>
            </w:pPr>
            <w:r w:rsidRPr="003B3701">
              <w:rPr>
                <w:lang w:eastAsia="ru-RU"/>
              </w:rPr>
              <w:t>2021-</w:t>
            </w:r>
            <w:r w:rsidRPr="003B3701">
              <w:rPr>
                <w:lang w:val="en-US" w:eastAsia="ru-RU"/>
              </w:rPr>
              <w:t>2023</w:t>
            </w:r>
          </w:p>
        </w:tc>
      </w:tr>
      <w:tr w:rsidR="003B3701" w:rsidRPr="003B3701" w14:paraId="2316B6E8" w14:textId="77777777" w:rsidTr="00811E80">
        <w:trPr>
          <w:trHeight w:val="316"/>
        </w:trPr>
        <w:tc>
          <w:tcPr>
            <w:tcW w:w="3219" w:type="dxa"/>
            <w:gridSpan w:val="3"/>
            <w:vAlign w:val="center"/>
          </w:tcPr>
          <w:p w14:paraId="099D4161" w14:textId="77777777" w:rsidR="003B3701" w:rsidRPr="003B3701" w:rsidRDefault="003B3701" w:rsidP="003B3701">
            <w:pPr>
              <w:rPr>
                <w:lang w:eastAsia="ru-RU"/>
              </w:rPr>
            </w:pPr>
            <w:proofErr w:type="spellStart"/>
            <w:r w:rsidRPr="003B3701">
              <w:rPr>
                <w:lang w:eastAsia="ru-RU"/>
              </w:rPr>
              <w:t>Моточасы</w:t>
            </w:r>
            <w:proofErr w:type="spellEnd"/>
            <w:r w:rsidRPr="003B3701">
              <w:rPr>
                <w:lang w:eastAsia="ru-RU"/>
              </w:rPr>
              <w:t xml:space="preserve"> </w:t>
            </w:r>
          </w:p>
        </w:tc>
        <w:tc>
          <w:tcPr>
            <w:tcW w:w="6132" w:type="dxa"/>
            <w:gridSpan w:val="2"/>
            <w:vAlign w:val="center"/>
          </w:tcPr>
          <w:p w14:paraId="70E1D78A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 xml:space="preserve"> Не более 50 ч.</w:t>
            </w:r>
          </w:p>
        </w:tc>
      </w:tr>
      <w:tr w:rsidR="003B3701" w:rsidRPr="003B3701" w14:paraId="7B6DA356" w14:textId="77777777" w:rsidTr="00811E80">
        <w:trPr>
          <w:trHeight w:val="69"/>
        </w:trPr>
        <w:tc>
          <w:tcPr>
            <w:tcW w:w="3219" w:type="dxa"/>
            <w:gridSpan w:val="3"/>
            <w:vAlign w:val="bottom"/>
          </w:tcPr>
          <w:p w14:paraId="397399CE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b/>
                <w:bCs/>
                <w:lang w:eastAsia="ru-RU"/>
              </w:rPr>
              <w:t>Двигатель</w:t>
            </w:r>
          </w:p>
        </w:tc>
        <w:tc>
          <w:tcPr>
            <w:tcW w:w="6132" w:type="dxa"/>
            <w:gridSpan w:val="2"/>
            <w:vAlign w:val="bottom"/>
          </w:tcPr>
          <w:p w14:paraId="22E03E2B" w14:textId="77777777" w:rsidR="003B3701" w:rsidRPr="003B3701" w:rsidRDefault="003B3701" w:rsidP="003B3701">
            <w:proofErr w:type="spellStart"/>
            <w:r w:rsidRPr="003B3701">
              <w:rPr>
                <w:color w:val="000000"/>
              </w:rPr>
              <w:t>Isuzu</w:t>
            </w:r>
            <w:proofErr w:type="spellEnd"/>
            <w:r w:rsidRPr="003B3701">
              <w:rPr>
                <w:color w:val="000000"/>
              </w:rPr>
              <w:t xml:space="preserve"> GI-4HK1X </w:t>
            </w:r>
          </w:p>
          <w:p w14:paraId="0FBDB24B" w14:textId="77777777" w:rsidR="003B3701" w:rsidRPr="003B3701" w:rsidRDefault="003B3701" w:rsidP="003B3701">
            <w:r w:rsidRPr="003B3701">
              <w:rPr>
                <w:color w:val="000000"/>
              </w:rPr>
              <w:t>4-тактный, с жидкостным охлаждением и системой</w:t>
            </w:r>
            <w:r w:rsidRPr="003B3701">
              <w:rPr>
                <w:color w:val="000000"/>
              </w:rPr>
              <w:br/>
              <w:t>непосредственного впрыска топлива</w:t>
            </w:r>
          </w:p>
        </w:tc>
      </w:tr>
      <w:tr w:rsidR="003B3701" w:rsidRPr="003B3701" w14:paraId="0DF7B068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8200E02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-топливо</w:t>
            </w:r>
          </w:p>
        </w:tc>
        <w:tc>
          <w:tcPr>
            <w:tcW w:w="6132" w:type="dxa"/>
            <w:gridSpan w:val="2"/>
            <w:vAlign w:val="center"/>
          </w:tcPr>
          <w:p w14:paraId="40C62EA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Дизель</w:t>
            </w:r>
          </w:p>
        </w:tc>
      </w:tr>
      <w:tr w:rsidR="003B3701" w:rsidRPr="003B3701" w14:paraId="0332F976" w14:textId="77777777" w:rsidTr="00811E80">
        <w:trPr>
          <w:trHeight w:val="269"/>
        </w:trPr>
        <w:tc>
          <w:tcPr>
            <w:tcW w:w="3219" w:type="dxa"/>
            <w:gridSpan w:val="3"/>
          </w:tcPr>
          <w:p w14:paraId="7237380E" w14:textId="77777777" w:rsidR="003B3701" w:rsidRPr="003B3701" w:rsidRDefault="003B3701" w:rsidP="003B3701">
            <w:r w:rsidRPr="003B3701">
              <w:rPr>
                <w:color w:val="000000"/>
              </w:rPr>
              <w:t>Система подачи</w:t>
            </w:r>
            <w:r w:rsidRPr="003B3701">
              <w:rPr>
                <w:color w:val="000000"/>
              </w:rPr>
              <w:br/>
              <w:t>воздух</w:t>
            </w:r>
          </w:p>
          <w:p w14:paraId="4B6E6CB8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  <w:tc>
          <w:tcPr>
            <w:tcW w:w="6132" w:type="dxa"/>
            <w:gridSpan w:val="2"/>
            <w:vAlign w:val="center"/>
          </w:tcPr>
          <w:p w14:paraId="664D9D97" w14:textId="77777777" w:rsidR="003B3701" w:rsidRPr="003B3701" w:rsidRDefault="003B3701" w:rsidP="003B3701">
            <w:proofErr w:type="spellStart"/>
            <w:r w:rsidRPr="003B3701">
              <w:rPr>
                <w:color w:val="000000"/>
              </w:rPr>
              <w:t>Турбонаддув</w:t>
            </w:r>
            <w:proofErr w:type="spellEnd"/>
            <w:r w:rsidRPr="003B3701">
              <w:rPr>
                <w:color w:val="000000"/>
              </w:rPr>
              <w:t xml:space="preserve"> с охлаждением </w:t>
            </w:r>
            <w:proofErr w:type="spellStart"/>
            <w:r w:rsidRPr="003B3701">
              <w:rPr>
                <w:color w:val="000000"/>
              </w:rPr>
              <w:t>наддувочного</w:t>
            </w:r>
            <w:proofErr w:type="spellEnd"/>
            <w:r w:rsidRPr="003B3701">
              <w:rPr>
                <w:color w:val="000000"/>
              </w:rPr>
              <w:t xml:space="preserve"> воздуха</w:t>
            </w:r>
          </w:p>
          <w:p w14:paraId="4AA3A663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55F50BDD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598E102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-количество цилиндров</w:t>
            </w:r>
          </w:p>
        </w:tc>
        <w:tc>
          <w:tcPr>
            <w:tcW w:w="6132" w:type="dxa"/>
            <w:gridSpan w:val="2"/>
            <w:vAlign w:val="center"/>
          </w:tcPr>
          <w:p w14:paraId="64FCEBF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4</w:t>
            </w:r>
          </w:p>
        </w:tc>
      </w:tr>
      <w:tr w:rsidR="003B3701" w:rsidRPr="003B3701" w14:paraId="7FDBD6A6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4D512C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 рабочий объем двигателя</w:t>
            </w:r>
          </w:p>
        </w:tc>
        <w:tc>
          <w:tcPr>
            <w:tcW w:w="6132" w:type="dxa"/>
            <w:gridSpan w:val="2"/>
            <w:vAlign w:val="center"/>
          </w:tcPr>
          <w:p w14:paraId="6D3E0893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5,193 л</w:t>
            </w:r>
          </w:p>
        </w:tc>
      </w:tr>
      <w:tr w:rsidR="003B3701" w:rsidRPr="003B3701" w14:paraId="7BB661C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FC6AA32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 диаметр цилиндра</w:t>
            </w:r>
          </w:p>
        </w:tc>
        <w:tc>
          <w:tcPr>
            <w:tcW w:w="6132" w:type="dxa"/>
            <w:gridSpan w:val="2"/>
            <w:vAlign w:val="center"/>
          </w:tcPr>
          <w:p w14:paraId="737C1ECC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115 мм.</w:t>
            </w:r>
          </w:p>
        </w:tc>
      </w:tr>
      <w:tr w:rsidR="003B3701" w:rsidRPr="003B3701" w14:paraId="34817BC8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1ED12DD0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-ход поршня</w:t>
            </w:r>
          </w:p>
        </w:tc>
        <w:tc>
          <w:tcPr>
            <w:tcW w:w="6132" w:type="dxa"/>
            <w:gridSpan w:val="2"/>
            <w:vAlign w:val="center"/>
          </w:tcPr>
          <w:p w14:paraId="59D75269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125 мм.</w:t>
            </w:r>
          </w:p>
        </w:tc>
      </w:tr>
      <w:tr w:rsidR="003B3701" w:rsidRPr="003B3701" w14:paraId="23FD36C0" w14:textId="77777777" w:rsidTr="00811E80">
        <w:trPr>
          <w:trHeight w:val="269"/>
        </w:trPr>
        <w:tc>
          <w:tcPr>
            <w:tcW w:w="3219" w:type="dxa"/>
            <w:gridSpan w:val="3"/>
          </w:tcPr>
          <w:p w14:paraId="6676883D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-номинальная мощность</w:t>
            </w:r>
          </w:p>
        </w:tc>
        <w:tc>
          <w:tcPr>
            <w:tcW w:w="6132" w:type="dxa"/>
            <w:gridSpan w:val="2"/>
            <w:vAlign w:val="center"/>
          </w:tcPr>
          <w:p w14:paraId="6C556B2B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65B70B0C" w14:textId="77777777" w:rsidTr="00811E80">
        <w:trPr>
          <w:trHeight w:val="269"/>
        </w:trPr>
        <w:tc>
          <w:tcPr>
            <w:tcW w:w="3219" w:type="dxa"/>
            <w:gridSpan w:val="3"/>
          </w:tcPr>
          <w:p w14:paraId="442A2D68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ISO 14396</w:t>
            </w:r>
          </w:p>
        </w:tc>
        <w:tc>
          <w:tcPr>
            <w:tcW w:w="6132" w:type="dxa"/>
            <w:gridSpan w:val="2"/>
            <w:vAlign w:val="center"/>
          </w:tcPr>
          <w:p w14:paraId="211CB777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128,4 кВт (172 л. с.) при 2000 мин-1 (</w:t>
            </w:r>
            <w:proofErr w:type="gramStart"/>
            <w:r w:rsidRPr="003B3701">
              <w:rPr>
                <w:color w:val="000000"/>
              </w:rPr>
              <w:t>об</w:t>
            </w:r>
            <w:proofErr w:type="gramEnd"/>
            <w:r w:rsidRPr="003B3701">
              <w:rPr>
                <w:color w:val="000000"/>
              </w:rPr>
              <w:t>/мин)</w:t>
            </w:r>
          </w:p>
        </w:tc>
      </w:tr>
      <w:tr w:rsidR="003B3701" w:rsidRPr="003B3701" w14:paraId="1B0B6A02" w14:textId="77777777" w:rsidTr="00811E80">
        <w:trPr>
          <w:trHeight w:val="269"/>
        </w:trPr>
        <w:tc>
          <w:tcPr>
            <w:tcW w:w="3219" w:type="dxa"/>
            <w:gridSpan w:val="3"/>
          </w:tcPr>
          <w:p w14:paraId="3A2FBBC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lastRenderedPageBreak/>
              <w:t>SO 9249, полезная</w:t>
            </w:r>
          </w:p>
        </w:tc>
        <w:tc>
          <w:tcPr>
            <w:tcW w:w="6132" w:type="dxa"/>
            <w:gridSpan w:val="2"/>
            <w:vAlign w:val="center"/>
          </w:tcPr>
          <w:p w14:paraId="5442A04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113 кВт (152 л. с.) при 2000 мин-1 (</w:t>
            </w:r>
            <w:proofErr w:type="gramStart"/>
            <w:r w:rsidRPr="003B3701">
              <w:rPr>
                <w:color w:val="000000"/>
              </w:rPr>
              <w:t>об</w:t>
            </w:r>
            <w:proofErr w:type="gramEnd"/>
            <w:r w:rsidRPr="003B3701">
              <w:rPr>
                <w:color w:val="000000"/>
              </w:rPr>
              <w:t>/мин)</w:t>
            </w:r>
          </w:p>
        </w:tc>
      </w:tr>
      <w:tr w:rsidR="003B3701" w:rsidRPr="003B3701" w14:paraId="14B00410" w14:textId="77777777" w:rsidTr="00811E80">
        <w:trPr>
          <w:trHeight w:val="269"/>
        </w:trPr>
        <w:tc>
          <w:tcPr>
            <w:tcW w:w="3219" w:type="dxa"/>
            <w:gridSpan w:val="3"/>
          </w:tcPr>
          <w:p w14:paraId="1FEE9AA2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SAE J1349,  полезная</w:t>
            </w:r>
          </w:p>
        </w:tc>
        <w:tc>
          <w:tcPr>
            <w:tcW w:w="6132" w:type="dxa"/>
            <w:gridSpan w:val="2"/>
            <w:vAlign w:val="center"/>
          </w:tcPr>
          <w:p w14:paraId="1FAEEC68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113 кВт (152 л. с.) при 2000 мин-1 (</w:t>
            </w:r>
            <w:proofErr w:type="gramStart"/>
            <w:r w:rsidRPr="003B3701">
              <w:rPr>
                <w:color w:val="000000"/>
              </w:rPr>
              <w:t>об</w:t>
            </w:r>
            <w:proofErr w:type="gramEnd"/>
            <w:r w:rsidRPr="003B3701">
              <w:rPr>
                <w:color w:val="000000"/>
              </w:rPr>
              <w:t>/мин)</w:t>
            </w:r>
          </w:p>
        </w:tc>
      </w:tr>
      <w:tr w:rsidR="003B3701" w:rsidRPr="003B3701" w14:paraId="6558B1AD" w14:textId="77777777" w:rsidTr="00811E80">
        <w:trPr>
          <w:trHeight w:val="269"/>
        </w:trPr>
        <w:tc>
          <w:tcPr>
            <w:tcW w:w="3219" w:type="dxa"/>
            <w:gridSpan w:val="3"/>
          </w:tcPr>
          <w:p w14:paraId="3F9888B8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 xml:space="preserve">-максимальный крутящий момент </w:t>
            </w:r>
          </w:p>
        </w:tc>
        <w:tc>
          <w:tcPr>
            <w:tcW w:w="6132" w:type="dxa"/>
            <w:gridSpan w:val="2"/>
            <w:vAlign w:val="center"/>
          </w:tcPr>
          <w:p w14:paraId="59C1C971" w14:textId="77777777" w:rsidR="003B3701" w:rsidRPr="003B3701" w:rsidRDefault="003B3701" w:rsidP="003B3701">
            <w:r w:rsidRPr="003B3701">
              <w:rPr>
                <w:color w:val="000000"/>
              </w:rPr>
              <w:t xml:space="preserve">638 </w:t>
            </w:r>
            <w:proofErr w:type="spellStart"/>
            <w:r w:rsidRPr="003B3701">
              <w:rPr>
                <w:color w:val="000000"/>
              </w:rPr>
              <w:t>Н·м</w:t>
            </w:r>
            <w:proofErr w:type="spellEnd"/>
            <w:r w:rsidRPr="003B3701">
              <w:rPr>
                <w:color w:val="000000"/>
              </w:rPr>
              <w:t xml:space="preserve"> (65 </w:t>
            </w:r>
            <w:proofErr w:type="spellStart"/>
            <w:r w:rsidRPr="003B3701">
              <w:rPr>
                <w:color w:val="000000"/>
              </w:rPr>
              <w:t>кгс·м</w:t>
            </w:r>
            <w:proofErr w:type="spellEnd"/>
            <w:r w:rsidRPr="003B3701">
              <w:rPr>
                <w:color w:val="000000"/>
              </w:rPr>
              <w:t>) при 1500 мин-1 (</w:t>
            </w:r>
            <w:proofErr w:type="gramStart"/>
            <w:r w:rsidRPr="003B3701">
              <w:rPr>
                <w:color w:val="000000"/>
              </w:rPr>
              <w:t>об</w:t>
            </w:r>
            <w:proofErr w:type="gramEnd"/>
            <w:r w:rsidRPr="003B3701">
              <w:rPr>
                <w:color w:val="000000"/>
              </w:rPr>
              <w:t>/мин)</w:t>
            </w:r>
          </w:p>
          <w:p w14:paraId="7A59E2A4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574A0917" w14:textId="77777777" w:rsidTr="00811E80">
        <w:trPr>
          <w:trHeight w:val="283"/>
        </w:trPr>
        <w:tc>
          <w:tcPr>
            <w:tcW w:w="9351" w:type="dxa"/>
            <w:gridSpan w:val="5"/>
          </w:tcPr>
          <w:p w14:paraId="16A51CAE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b/>
                <w:bCs/>
                <w:lang w:eastAsia="ru-RU"/>
              </w:rPr>
              <w:t>Гидравлическая система</w:t>
            </w:r>
          </w:p>
        </w:tc>
      </w:tr>
      <w:tr w:rsidR="003B3701" w:rsidRPr="003B3701" w14:paraId="716A25A9" w14:textId="77777777" w:rsidTr="00811E80">
        <w:trPr>
          <w:trHeight w:val="283"/>
        </w:trPr>
        <w:tc>
          <w:tcPr>
            <w:tcW w:w="3219" w:type="dxa"/>
            <w:gridSpan w:val="3"/>
          </w:tcPr>
          <w:p w14:paraId="4E4B94F1" w14:textId="77777777" w:rsidR="003B3701" w:rsidRPr="003B3701" w:rsidRDefault="003B3701" w:rsidP="003B3701">
            <w:r w:rsidRPr="003B3701">
              <w:rPr>
                <w:color w:val="000000"/>
              </w:rPr>
              <w:t>Основные насосы</w:t>
            </w:r>
          </w:p>
        </w:tc>
        <w:tc>
          <w:tcPr>
            <w:tcW w:w="6132" w:type="dxa"/>
            <w:gridSpan w:val="2"/>
          </w:tcPr>
          <w:p w14:paraId="449DB65F" w14:textId="77777777" w:rsidR="003B3701" w:rsidRPr="003B3701" w:rsidRDefault="003B3701" w:rsidP="003B3701">
            <w:r w:rsidRPr="003B3701">
              <w:rPr>
                <w:color w:val="000000"/>
              </w:rPr>
              <w:t xml:space="preserve">2 </w:t>
            </w:r>
            <w:proofErr w:type="gramStart"/>
            <w:r w:rsidRPr="003B3701">
              <w:rPr>
                <w:color w:val="000000"/>
              </w:rPr>
              <w:t>аксиально-поршневых</w:t>
            </w:r>
            <w:proofErr w:type="gramEnd"/>
            <w:r w:rsidRPr="003B3701">
              <w:rPr>
                <w:color w:val="000000"/>
              </w:rPr>
              <w:t xml:space="preserve"> насоса</w:t>
            </w:r>
            <w:r w:rsidRPr="003B3701">
              <w:rPr>
                <w:color w:val="000000"/>
              </w:rPr>
              <w:br/>
              <w:t>регулируемой производительности</w:t>
            </w:r>
          </w:p>
        </w:tc>
      </w:tr>
      <w:tr w:rsidR="003B3701" w:rsidRPr="003B3701" w14:paraId="5DECE95B" w14:textId="77777777" w:rsidTr="00811E80">
        <w:trPr>
          <w:trHeight w:val="283"/>
        </w:trPr>
        <w:tc>
          <w:tcPr>
            <w:tcW w:w="3219" w:type="dxa"/>
            <w:gridSpan w:val="3"/>
          </w:tcPr>
          <w:p w14:paraId="1033CBB8" w14:textId="77777777" w:rsidR="003B3701" w:rsidRPr="003B3701" w:rsidRDefault="003B3701" w:rsidP="003B3701">
            <w:r w:rsidRPr="003B3701">
              <w:rPr>
                <w:color w:val="000000"/>
              </w:rPr>
              <w:t>Максимальная</w:t>
            </w:r>
            <w:r w:rsidRPr="003B3701">
              <w:rPr>
                <w:color w:val="000000"/>
              </w:rPr>
              <w:br/>
              <w:t>производительность</w:t>
            </w:r>
          </w:p>
        </w:tc>
        <w:tc>
          <w:tcPr>
            <w:tcW w:w="6132" w:type="dxa"/>
            <w:gridSpan w:val="2"/>
          </w:tcPr>
          <w:p w14:paraId="2E1B071F" w14:textId="77777777" w:rsidR="003B3701" w:rsidRPr="003B3701" w:rsidRDefault="003B3701" w:rsidP="003B3701">
            <w:r w:rsidRPr="003B3701">
              <w:rPr>
                <w:color w:val="000000"/>
              </w:rPr>
              <w:t>2 × 157 л/мин</w:t>
            </w:r>
          </w:p>
        </w:tc>
      </w:tr>
      <w:tr w:rsidR="003B3701" w:rsidRPr="003B3701" w14:paraId="45DBD580" w14:textId="77777777" w:rsidTr="00811E80">
        <w:trPr>
          <w:trHeight w:val="283"/>
        </w:trPr>
        <w:tc>
          <w:tcPr>
            <w:tcW w:w="3219" w:type="dxa"/>
            <w:gridSpan w:val="3"/>
          </w:tcPr>
          <w:p w14:paraId="64C131A1" w14:textId="77777777" w:rsidR="003B3701" w:rsidRPr="003B3701" w:rsidRDefault="003B3701" w:rsidP="003B3701">
            <w:r w:rsidRPr="003B3701">
              <w:rPr>
                <w:color w:val="000000"/>
              </w:rPr>
              <w:t>Насос контура</w:t>
            </w:r>
            <w:r w:rsidRPr="003B3701">
              <w:rPr>
                <w:color w:val="000000"/>
              </w:rPr>
              <w:br/>
            </w:r>
            <w:proofErr w:type="spellStart"/>
            <w:r w:rsidRPr="003B3701">
              <w:rPr>
                <w:color w:val="000000"/>
              </w:rPr>
              <w:t>гидроуправления</w:t>
            </w:r>
            <w:proofErr w:type="spellEnd"/>
          </w:p>
        </w:tc>
        <w:tc>
          <w:tcPr>
            <w:tcW w:w="6132" w:type="dxa"/>
            <w:gridSpan w:val="2"/>
          </w:tcPr>
          <w:p w14:paraId="6299EB11" w14:textId="77777777" w:rsidR="003B3701" w:rsidRPr="003B3701" w:rsidRDefault="003B3701" w:rsidP="003B3701">
            <w:r w:rsidRPr="003B3701">
              <w:rPr>
                <w:color w:val="000000"/>
              </w:rPr>
              <w:t>1 шестеренчатый насос</w:t>
            </w:r>
          </w:p>
        </w:tc>
      </w:tr>
      <w:tr w:rsidR="003B3701" w:rsidRPr="003B3701" w14:paraId="49BDD824" w14:textId="77777777" w:rsidTr="00811E80">
        <w:trPr>
          <w:trHeight w:val="283"/>
        </w:trPr>
        <w:tc>
          <w:tcPr>
            <w:tcW w:w="3219" w:type="dxa"/>
            <w:gridSpan w:val="3"/>
          </w:tcPr>
          <w:p w14:paraId="1D9A5FAD" w14:textId="77777777" w:rsidR="003B3701" w:rsidRPr="003B3701" w:rsidRDefault="003B3701" w:rsidP="003B3701">
            <w:r w:rsidRPr="003B3701">
              <w:rPr>
                <w:color w:val="000000"/>
              </w:rPr>
              <w:t>Максимальная</w:t>
            </w:r>
            <w:r w:rsidRPr="003B3701">
              <w:rPr>
                <w:color w:val="000000"/>
              </w:rPr>
              <w:br/>
              <w:t>производительность</w:t>
            </w:r>
          </w:p>
        </w:tc>
        <w:tc>
          <w:tcPr>
            <w:tcW w:w="6132" w:type="dxa"/>
            <w:gridSpan w:val="2"/>
            <w:vAlign w:val="center"/>
          </w:tcPr>
          <w:p w14:paraId="465530F6" w14:textId="77777777" w:rsidR="003B3701" w:rsidRPr="003B3701" w:rsidRDefault="003B3701" w:rsidP="003B3701">
            <w:r w:rsidRPr="003B3701">
              <w:rPr>
                <w:color w:val="000000"/>
              </w:rPr>
              <w:t>50 л/мин</w:t>
            </w:r>
          </w:p>
          <w:p w14:paraId="4D442149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0E3C2DD2" w14:textId="77777777" w:rsidTr="00811E80">
        <w:trPr>
          <w:trHeight w:val="283"/>
        </w:trPr>
        <w:tc>
          <w:tcPr>
            <w:tcW w:w="3219" w:type="dxa"/>
            <w:gridSpan w:val="3"/>
          </w:tcPr>
          <w:p w14:paraId="1319C921" w14:textId="77777777" w:rsidR="003B3701" w:rsidRPr="003B3701" w:rsidRDefault="003B3701" w:rsidP="003B3701">
            <w:r w:rsidRPr="003B3701">
              <w:rPr>
                <w:color w:val="000000"/>
              </w:rPr>
              <w:t>Насос системы рулевого</w:t>
            </w:r>
            <w:r w:rsidRPr="003B3701">
              <w:rPr>
                <w:color w:val="000000"/>
              </w:rPr>
              <w:br/>
              <w:t>управления</w:t>
            </w:r>
          </w:p>
        </w:tc>
        <w:tc>
          <w:tcPr>
            <w:tcW w:w="6132" w:type="dxa"/>
            <w:gridSpan w:val="2"/>
            <w:vAlign w:val="center"/>
          </w:tcPr>
          <w:p w14:paraId="5F45A79D" w14:textId="77777777" w:rsidR="003B3701" w:rsidRPr="003B3701" w:rsidRDefault="003B3701" w:rsidP="003B3701">
            <w:r w:rsidRPr="003B3701">
              <w:rPr>
                <w:color w:val="000000"/>
              </w:rPr>
              <w:t>1 шестеренчатый насос</w:t>
            </w:r>
          </w:p>
        </w:tc>
      </w:tr>
      <w:tr w:rsidR="003B3701" w:rsidRPr="003B3701" w14:paraId="264A62D5" w14:textId="77777777" w:rsidTr="00811E80">
        <w:trPr>
          <w:trHeight w:val="283"/>
        </w:trPr>
        <w:tc>
          <w:tcPr>
            <w:tcW w:w="3219" w:type="dxa"/>
            <w:gridSpan w:val="3"/>
          </w:tcPr>
          <w:p w14:paraId="35B68777" w14:textId="77777777" w:rsidR="003B3701" w:rsidRPr="003B3701" w:rsidRDefault="003B3701" w:rsidP="003B3701">
            <w:r w:rsidRPr="003B3701">
              <w:rPr>
                <w:color w:val="000000"/>
              </w:rPr>
              <w:t>Насос системы рулевого</w:t>
            </w:r>
            <w:r w:rsidRPr="003B3701">
              <w:rPr>
                <w:color w:val="000000"/>
              </w:rPr>
              <w:br/>
              <w:t xml:space="preserve">управления </w:t>
            </w:r>
          </w:p>
        </w:tc>
        <w:tc>
          <w:tcPr>
            <w:tcW w:w="6132" w:type="dxa"/>
            <w:gridSpan w:val="2"/>
          </w:tcPr>
          <w:p w14:paraId="3677A038" w14:textId="77777777" w:rsidR="003B3701" w:rsidRPr="003B3701" w:rsidRDefault="003B3701" w:rsidP="003B3701">
            <w:r w:rsidRPr="003B3701">
              <w:rPr>
                <w:color w:val="000000"/>
              </w:rPr>
              <w:t>1 шестеренчатый насос</w:t>
            </w:r>
          </w:p>
        </w:tc>
      </w:tr>
      <w:tr w:rsidR="003B3701" w:rsidRPr="003B3701" w14:paraId="506E3717" w14:textId="77777777" w:rsidTr="00811E80">
        <w:trPr>
          <w:trHeight w:val="283"/>
        </w:trPr>
        <w:tc>
          <w:tcPr>
            <w:tcW w:w="3219" w:type="dxa"/>
            <w:gridSpan w:val="3"/>
          </w:tcPr>
          <w:p w14:paraId="0EBE3ABB" w14:textId="77777777" w:rsidR="003B3701" w:rsidRPr="003B3701" w:rsidRDefault="003B3701" w:rsidP="003B3701">
            <w:r w:rsidRPr="003B3701">
              <w:rPr>
                <w:color w:val="000000"/>
              </w:rPr>
              <w:t>Максимальная</w:t>
            </w:r>
            <w:r w:rsidRPr="003B3701">
              <w:rPr>
                <w:color w:val="000000"/>
              </w:rPr>
              <w:br/>
              <w:t>производительность</w:t>
            </w:r>
          </w:p>
        </w:tc>
        <w:tc>
          <w:tcPr>
            <w:tcW w:w="6132" w:type="dxa"/>
            <w:gridSpan w:val="2"/>
          </w:tcPr>
          <w:p w14:paraId="32DFD800" w14:textId="77777777" w:rsidR="003B3701" w:rsidRPr="003B3701" w:rsidRDefault="003B3701" w:rsidP="003B3701">
            <w:r w:rsidRPr="003B3701">
              <w:rPr>
                <w:color w:val="000000"/>
              </w:rPr>
              <w:t>29 л/мин</w:t>
            </w:r>
          </w:p>
        </w:tc>
      </w:tr>
      <w:tr w:rsidR="003B3701" w:rsidRPr="003B3701" w14:paraId="070DF46A" w14:textId="77777777" w:rsidTr="00811E80">
        <w:trPr>
          <w:trHeight w:val="283"/>
        </w:trPr>
        <w:tc>
          <w:tcPr>
            <w:tcW w:w="3219" w:type="dxa"/>
            <w:gridSpan w:val="3"/>
          </w:tcPr>
          <w:p w14:paraId="2F4444F3" w14:textId="77777777" w:rsidR="003B3701" w:rsidRPr="003B3701" w:rsidRDefault="003B3701" w:rsidP="003B3701">
            <w:pPr>
              <w:rPr>
                <w:lang w:eastAsia="ru-RU"/>
              </w:rPr>
            </w:pPr>
            <w:proofErr w:type="spellStart"/>
            <w:r w:rsidRPr="003B3701">
              <w:rPr>
                <w:b/>
                <w:bCs/>
                <w:color w:val="000000"/>
              </w:rPr>
              <w:t>Гидромоторы</w:t>
            </w:r>
            <w:proofErr w:type="spellEnd"/>
          </w:p>
        </w:tc>
        <w:tc>
          <w:tcPr>
            <w:tcW w:w="6132" w:type="dxa"/>
            <w:gridSpan w:val="2"/>
          </w:tcPr>
          <w:p w14:paraId="6915DEB7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5DDABF19" w14:textId="77777777" w:rsidTr="00811E80">
        <w:trPr>
          <w:trHeight w:val="283"/>
        </w:trPr>
        <w:tc>
          <w:tcPr>
            <w:tcW w:w="3219" w:type="dxa"/>
            <w:gridSpan w:val="3"/>
          </w:tcPr>
          <w:p w14:paraId="3D66497F" w14:textId="77777777" w:rsidR="003B3701" w:rsidRPr="003B3701" w:rsidRDefault="003B3701" w:rsidP="003B3701">
            <w:r w:rsidRPr="003B3701">
              <w:rPr>
                <w:color w:val="000000"/>
              </w:rPr>
              <w:t>Привод хода</w:t>
            </w:r>
          </w:p>
        </w:tc>
        <w:tc>
          <w:tcPr>
            <w:tcW w:w="6132" w:type="dxa"/>
            <w:gridSpan w:val="2"/>
          </w:tcPr>
          <w:p w14:paraId="181E4F73" w14:textId="77777777" w:rsidR="003B3701" w:rsidRPr="003B3701" w:rsidRDefault="003B3701" w:rsidP="003B3701">
            <w:r w:rsidRPr="003B3701">
              <w:rPr>
                <w:color w:val="000000"/>
              </w:rPr>
              <w:t xml:space="preserve">1 </w:t>
            </w:r>
            <w:proofErr w:type="gramStart"/>
            <w:r w:rsidRPr="003B3701">
              <w:rPr>
                <w:color w:val="000000"/>
              </w:rPr>
              <w:t>аксиально-поршневой</w:t>
            </w:r>
            <w:proofErr w:type="gramEnd"/>
            <w:r w:rsidRPr="003B3701">
              <w:rPr>
                <w:color w:val="000000"/>
              </w:rPr>
              <w:t xml:space="preserve"> </w:t>
            </w:r>
            <w:proofErr w:type="spellStart"/>
            <w:r w:rsidRPr="003B3701">
              <w:rPr>
                <w:color w:val="000000"/>
              </w:rPr>
              <w:t>гидромотор</w:t>
            </w:r>
            <w:proofErr w:type="spellEnd"/>
            <w:r w:rsidRPr="003B3701">
              <w:rPr>
                <w:color w:val="000000"/>
              </w:rPr>
              <w:br/>
              <w:t>с регулируемым рабочим объемом</w:t>
            </w:r>
          </w:p>
        </w:tc>
      </w:tr>
      <w:tr w:rsidR="003B3701" w:rsidRPr="003B3701" w14:paraId="378CCCF0" w14:textId="77777777" w:rsidTr="00811E80">
        <w:trPr>
          <w:trHeight w:val="283"/>
        </w:trPr>
        <w:tc>
          <w:tcPr>
            <w:tcW w:w="3219" w:type="dxa"/>
            <w:gridSpan w:val="3"/>
          </w:tcPr>
          <w:p w14:paraId="2BE2177F" w14:textId="77777777" w:rsidR="003B3701" w:rsidRPr="003B3701" w:rsidRDefault="003B3701" w:rsidP="003B3701">
            <w:r w:rsidRPr="003B3701">
              <w:rPr>
                <w:color w:val="000000"/>
              </w:rPr>
              <w:t>Привод механизма</w:t>
            </w:r>
            <w:r w:rsidRPr="003B3701">
              <w:rPr>
                <w:color w:val="000000"/>
              </w:rPr>
              <w:br/>
              <w:t xml:space="preserve">поворота </w:t>
            </w:r>
          </w:p>
        </w:tc>
        <w:tc>
          <w:tcPr>
            <w:tcW w:w="6132" w:type="dxa"/>
            <w:gridSpan w:val="2"/>
          </w:tcPr>
          <w:p w14:paraId="1BAC2ED1" w14:textId="77777777" w:rsidR="003B3701" w:rsidRPr="003B3701" w:rsidRDefault="003B3701" w:rsidP="003B3701">
            <w:r w:rsidRPr="003B3701">
              <w:rPr>
                <w:color w:val="000000"/>
              </w:rPr>
              <w:t xml:space="preserve">1 аксиально-поршневой </w:t>
            </w:r>
            <w:proofErr w:type="spellStart"/>
            <w:r w:rsidRPr="003B3701">
              <w:rPr>
                <w:color w:val="000000"/>
              </w:rPr>
              <w:t>гидромотор</w:t>
            </w:r>
            <w:proofErr w:type="spellEnd"/>
          </w:p>
        </w:tc>
      </w:tr>
      <w:tr w:rsidR="003B3701" w:rsidRPr="003B3701" w14:paraId="7AE48628" w14:textId="77777777" w:rsidTr="00811E80">
        <w:trPr>
          <w:trHeight w:val="269"/>
        </w:trPr>
        <w:tc>
          <w:tcPr>
            <w:tcW w:w="9351" w:type="dxa"/>
            <w:gridSpan w:val="5"/>
            <w:vAlign w:val="center"/>
          </w:tcPr>
          <w:p w14:paraId="2F9ED1D4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b/>
                <w:bCs/>
                <w:color w:val="000000"/>
              </w:rPr>
              <w:t>Давление настройки предохранительных клапанов</w:t>
            </w:r>
          </w:p>
        </w:tc>
      </w:tr>
      <w:tr w:rsidR="003B3701" w:rsidRPr="003B3701" w14:paraId="3EDC7D61" w14:textId="77777777" w:rsidTr="00811E80">
        <w:trPr>
          <w:trHeight w:val="283"/>
        </w:trPr>
        <w:tc>
          <w:tcPr>
            <w:tcW w:w="3219" w:type="dxa"/>
            <w:gridSpan w:val="3"/>
          </w:tcPr>
          <w:p w14:paraId="2BFBAC10" w14:textId="77777777" w:rsidR="003B3701" w:rsidRPr="003B3701" w:rsidRDefault="003B3701" w:rsidP="003B3701">
            <w:r w:rsidRPr="003B3701">
              <w:rPr>
                <w:color w:val="000000"/>
              </w:rPr>
              <w:t>Контур рабочего</w:t>
            </w:r>
            <w:r w:rsidRPr="003B3701">
              <w:rPr>
                <w:color w:val="000000"/>
              </w:rPr>
              <w:br/>
              <w:t xml:space="preserve">оборудования </w:t>
            </w:r>
          </w:p>
        </w:tc>
        <w:tc>
          <w:tcPr>
            <w:tcW w:w="6132" w:type="dxa"/>
            <w:gridSpan w:val="2"/>
          </w:tcPr>
          <w:p w14:paraId="71049B48" w14:textId="77777777" w:rsidR="003B3701" w:rsidRPr="003B3701" w:rsidRDefault="003B3701" w:rsidP="003B3701">
            <w:r w:rsidRPr="003B3701">
              <w:rPr>
                <w:color w:val="000000"/>
              </w:rPr>
              <w:t xml:space="preserve">34,3 МПа (350 </w:t>
            </w:r>
            <w:proofErr w:type="spellStart"/>
            <w:r w:rsidRPr="003B3701">
              <w:rPr>
                <w:color w:val="000000"/>
              </w:rPr>
              <w:t>кгc</w:t>
            </w:r>
            <w:proofErr w:type="spellEnd"/>
            <w:r w:rsidRPr="003B3701">
              <w:rPr>
                <w:color w:val="000000"/>
              </w:rPr>
              <w:t>/см</w:t>
            </w:r>
            <w:proofErr w:type="gramStart"/>
            <w:r w:rsidRPr="003B3701">
              <w:rPr>
                <w:color w:val="000000"/>
              </w:rPr>
              <w:t>2</w:t>
            </w:r>
            <w:proofErr w:type="gramEnd"/>
            <w:r w:rsidRPr="003B3701">
              <w:rPr>
                <w:color w:val="000000"/>
              </w:rPr>
              <w:t>)</w:t>
            </w:r>
          </w:p>
          <w:p w14:paraId="58C5FF35" w14:textId="77777777" w:rsidR="003B3701" w:rsidRPr="003B3701" w:rsidRDefault="003B3701" w:rsidP="003B3701">
            <w:pPr>
              <w:rPr>
                <w:color w:val="000000"/>
              </w:rPr>
            </w:pPr>
          </w:p>
        </w:tc>
      </w:tr>
      <w:tr w:rsidR="003B3701" w:rsidRPr="003B3701" w14:paraId="79C17790" w14:textId="77777777" w:rsidTr="00811E80">
        <w:trPr>
          <w:trHeight w:val="283"/>
        </w:trPr>
        <w:tc>
          <w:tcPr>
            <w:tcW w:w="3219" w:type="dxa"/>
            <w:gridSpan w:val="3"/>
          </w:tcPr>
          <w:p w14:paraId="2BC2C602" w14:textId="77777777" w:rsidR="003B3701" w:rsidRPr="003B3701" w:rsidRDefault="003B3701" w:rsidP="003B3701">
            <w:r w:rsidRPr="003B3701">
              <w:rPr>
                <w:color w:val="000000"/>
              </w:rPr>
              <w:t>Контур поворота</w:t>
            </w:r>
            <w:r w:rsidRPr="003B3701">
              <w:rPr>
                <w:color w:val="000000"/>
              </w:rPr>
              <w:br/>
              <w:t xml:space="preserve">платформы </w:t>
            </w:r>
          </w:p>
        </w:tc>
        <w:tc>
          <w:tcPr>
            <w:tcW w:w="6132" w:type="dxa"/>
            <w:gridSpan w:val="2"/>
          </w:tcPr>
          <w:p w14:paraId="6A331769" w14:textId="77777777" w:rsidR="003B3701" w:rsidRPr="003B3701" w:rsidRDefault="003B3701" w:rsidP="003B3701">
            <w:r w:rsidRPr="003B3701">
              <w:rPr>
                <w:color w:val="000000"/>
              </w:rPr>
              <w:t xml:space="preserve">31,8 МПа (324 </w:t>
            </w:r>
            <w:proofErr w:type="spellStart"/>
            <w:r w:rsidRPr="003B3701">
              <w:rPr>
                <w:color w:val="000000"/>
              </w:rPr>
              <w:t>кгc</w:t>
            </w:r>
            <w:proofErr w:type="spellEnd"/>
            <w:r w:rsidRPr="003B3701">
              <w:rPr>
                <w:color w:val="000000"/>
              </w:rPr>
              <w:t>/см</w:t>
            </w:r>
            <w:proofErr w:type="gramStart"/>
            <w:r w:rsidRPr="003B3701">
              <w:rPr>
                <w:color w:val="000000"/>
              </w:rPr>
              <w:t>2</w:t>
            </w:r>
            <w:proofErr w:type="gramEnd"/>
            <w:r w:rsidRPr="003B3701">
              <w:rPr>
                <w:color w:val="000000"/>
              </w:rPr>
              <w:t>)</w:t>
            </w:r>
          </w:p>
          <w:p w14:paraId="45160B6F" w14:textId="77777777" w:rsidR="003B3701" w:rsidRPr="003B3701" w:rsidRDefault="003B3701" w:rsidP="003B3701">
            <w:pPr>
              <w:rPr>
                <w:color w:val="000000"/>
              </w:rPr>
            </w:pPr>
          </w:p>
        </w:tc>
      </w:tr>
      <w:tr w:rsidR="003B3701" w:rsidRPr="003B3701" w14:paraId="3C82296E" w14:textId="77777777" w:rsidTr="00811E80">
        <w:trPr>
          <w:trHeight w:val="283"/>
        </w:trPr>
        <w:tc>
          <w:tcPr>
            <w:tcW w:w="3219" w:type="dxa"/>
            <w:gridSpan w:val="3"/>
          </w:tcPr>
          <w:p w14:paraId="0E14D224" w14:textId="77777777" w:rsidR="003B3701" w:rsidRPr="003B3701" w:rsidRDefault="003B3701" w:rsidP="003B3701">
            <w:r w:rsidRPr="003B3701">
              <w:rPr>
                <w:color w:val="000000"/>
              </w:rPr>
              <w:t xml:space="preserve">Контур хода </w:t>
            </w:r>
          </w:p>
        </w:tc>
        <w:tc>
          <w:tcPr>
            <w:tcW w:w="6132" w:type="dxa"/>
            <w:gridSpan w:val="2"/>
          </w:tcPr>
          <w:p w14:paraId="4FCE683F" w14:textId="77777777" w:rsidR="003B3701" w:rsidRPr="003B3701" w:rsidRDefault="003B3701" w:rsidP="003B3701">
            <w:r w:rsidRPr="003B3701">
              <w:rPr>
                <w:color w:val="000000"/>
              </w:rPr>
              <w:t xml:space="preserve">34,8 МПа (355 </w:t>
            </w:r>
            <w:proofErr w:type="spellStart"/>
            <w:r w:rsidRPr="003B3701">
              <w:rPr>
                <w:color w:val="000000"/>
              </w:rPr>
              <w:t>кгc</w:t>
            </w:r>
            <w:proofErr w:type="spellEnd"/>
            <w:r w:rsidRPr="003B3701">
              <w:rPr>
                <w:color w:val="000000"/>
              </w:rPr>
              <w:t>/см</w:t>
            </w:r>
            <w:proofErr w:type="gramStart"/>
            <w:r w:rsidRPr="003B3701">
              <w:rPr>
                <w:color w:val="000000"/>
              </w:rPr>
              <w:t>2</w:t>
            </w:r>
            <w:proofErr w:type="gramEnd"/>
            <w:r w:rsidRPr="003B3701">
              <w:rPr>
                <w:color w:val="000000"/>
              </w:rPr>
              <w:t>)</w:t>
            </w:r>
          </w:p>
        </w:tc>
      </w:tr>
      <w:tr w:rsidR="003B3701" w:rsidRPr="003B3701" w14:paraId="58AD576E" w14:textId="77777777" w:rsidTr="00811E80">
        <w:trPr>
          <w:trHeight w:val="283"/>
        </w:trPr>
        <w:tc>
          <w:tcPr>
            <w:tcW w:w="3219" w:type="dxa"/>
            <w:gridSpan w:val="3"/>
          </w:tcPr>
          <w:p w14:paraId="687C340E" w14:textId="77777777" w:rsidR="003B3701" w:rsidRPr="003B3701" w:rsidRDefault="003B3701" w:rsidP="003B3701">
            <w:r w:rsidRPr="003B3701">
              <w:rPr>
                <w:color w:val="000000"/>
              </w:rPr>
              <w:t>Контур</w:t>
            </w:r>
            <w:r w:rsidRPr="003B3701">
              <w:rPr>
                <w:color w:val="000000"/>
              </w:rPr>
              <w:br/>
            </w:r>
            <w:proofErr w:type="spellStart"/>
            <w:r w:rsidRPr="003B3701">
              <w:rPr>
                <w:color w:val="000000"/>
              </w:rPr>
              <w:t>гидроуправления</w:t>
            </w:r>
            <w:proofErr w:type="spellEnd"/>
            <w:r w:rsidRPr="003B3701">
              <w:rPr>
                <w:color w:val="000000"/>
              </w:rPr>
              <w:t xml:space="preserve"> </w:t>
            </w:r>
          </w:p>
        </w:tc>
        <w:tc>
          <w:tcPr>
            <w:tcW w:w="6132" w:type="dxa"/>
            <w:gridSpan w:val="2"/>
          </w:tcPr>
          <w:p w14:paraId="7FE5E7C8" w14:textId="77777777" w:rsidR="003B3701" w:rsidRPr="003B3701" w:rsidRDefault="003B3701" w:rsidP="003B3701">
            <w:r w:rsidRPr="003B3701">
              <w:rPr>
                <w:color w:val="000000"/>
              </w:rPr>
              <w:t xml:space="preserve">3,9 МПа (40 </w:t>
            </w:r>
            <w:proofErr w:type="spellStart"/>
            <w:r w:rsidRPr="003B3701">
              <w:rPr>
                <w:color w:val="000000"/>
              </w:rPr>
              <w:t>кгc</w:t>
            </w:r>
            <w:proofErr w:type="spellEnd"/>
            <w:r w:rsidRPr="003B3701">
              <w:rPr>
                <w:color w:val="000000"/>
              </w:rPr>
              <w:t>/см</w:t>
            </w:r>
            <w:proofErr w:type="gramStart"/>
            <w:r w:rsidRPr="003B3701">
              <w:rPr>
                <w:color w:val="000000"/>
              </w:rPr>
              <w:t>2</w:t>
            </w:r>
            <w:proofErr w:type="gramEnd"/>
            <w:r w:rsidRPr="003B3701">
              <w:rPr>
                <w:color w:val="000000"/>
              </w:rPr>
              <w:t>)</w:t>
            </w:r>
          </w:p>
          <w:p w14:paraId="31F9D6AC" w14:textId="77777777" w:rsidR="003B3701" w:rsidRPr="003B3701" w:rsidRDefault="003B3701" w:rsidP="003B3701">
            <w:pPr>
              <w:rPr>
                <w:color w:val="000000"/>
              </w:rPr>
            </w:pPr>
          </w:p>
        </w:tc>
      </w:tr>
      <w:tr w:rsidR="003B3701" w:rsidRPr="003B3701" w14:paraId="763D1890" w14:textId="77777777" w:rsidTr="00811E80">
        <w:trPr>
          <w:trHeight w:val="283"/>
        </w:trPr>
        <w:tc>
          <w:tcPr>
            <w:tcW w:w="3219" w:type="dxa"/>
            <w:gridSpan w:val="3"/>
          </w:tcPr>
          <w:p w14:paraId="0CFFF3BA" w14:textId="77777777" w:rsidR="003B3701" w:rsidRPr="003B3701" w:rsidRDefault="003B3701" w:rsidP="003B3701">
            <w:r w:rsidRPr="003B3701">
              <w:rPr>
                <w:color w:val="000000"/>
              </w:rPr>
              <w:t xml:space="preserve">Режим </w:t>
            </w:r>
            <w:proofErr w:type="spellStart"/>
            <w:r w:rsidRPr="003B3701">
              <w:rPr>
                <w:color w:val="000000"/>
              </w:rPr>
              <w:t>Power</w:t>
            </w:r>
            <w:proofErr w:type="spellEnd"/>
            <w:r w:rsidRPr="003B3701">
              <w:rPr>
                <w:color w:val="000000"/>
              </w:rPr>
              <w:t xml:space="preserve"> </w:t>
            </w:r>
            <w:proofErr w:type="spellStart"/>
            <w:r w:rsidRPr="003B3701">
              <w:rPr>
                <w:color w:val="000000"/>
              </w:rPr>
              <w:t>Boos</w:t>
            </w:r>
            <w:proofErr w:type="spellEnd"/>
          </w:p>
        </w:tc>
        <w:tc>
          <w:tcPr>
            <w:tcW w:w="6132" w:type="dxa"/>
            <w:gridSpan w:val="2"/>
          </w:tcPr>
          <w:p w14:paraId="5235D51A" w14:textId="77777777" w:rsidR="003B3701" w:rsidRPr="003B3701" w:rsidRDefault="003B3701" w:rsidP="003B3701">
            <w:r w:rsidRPr="003B3701">
              <w:rPr>
                <w:color w:val="000000"/>
              </w:rPr>
              <w:t xml:space="preserve">36,3 МПа (370 </w:t>
            </w:r>
            <w:proofErr w:type="spellStart"/>
            <w:r w:rsidRPr="003B3701">
              <w:rPr>
                <w:color w:val="000000"/>
              </w:rPr>
              <w:t>кгc</w:t>
            </w:r>
            <w:proofErr w:type="spellEnd"/>
            <w:r w:rsidRPr="003B3701">
              <w:rPr>
                <w:color w:val="000000"/>
              </w:rPr>
              <w:t>/см</w:t>
            </w:r>
            <w:proofErr w:type="gramStart"/>
            <w:r w:rsidRPr="003B3701">
              <w:rPr>
                <w:color w:val="000000"/>
              </w:rPr>
              <w:t>2</w:t>
            </w:r>
            <w:proofErr w:type="gramEnd"/>
            <w:r w:rsidRPr="003B3701">
              <w:rPr>
                <w:color w:val="000000"/>
              </w:rPr>
              <w:t>)</w:t>
            </w:r>
          </w:p>
        </w:tc>
      </w:tr>
      <w:tr w:rsidR="003B3701" w:rsidRPr="003B3701" w14:paraId="71CB3086" w14:textId="77777777" w:rsidTr="00811E80">
        <w:trPr>
          <w:trHeight w:val="269"/>
        </w:trPr>
        <w:tc>
          <w:tcPr>
            <w:tcW w:w="9351" w:type="dxa"/>
            <w:gridSpan w:val="5"/>
            <w:vAlign w:val="center"/>
          </w:tcPr>
          <w:p w14:paraId="20E44F84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b/>
                <w:bCs/>
                <w:color w:val="000000"/>
              </w:rPr>
              <w:t>Гидравлические цилиндры</w:t>
            </w:r>
          </w:p>
        </w:tc>
      </w:tr>
      <w:tr w:rsidR="003B3701" w:rsidRPr="003B3701" w14:paraId="7E725E16" w14:textId="77777777" w:rsidTr="00811E80">
        <w:trPr>
          <w:trHeight w:val="283"/>
        </w:trPr>
        <w:tc>
          <w:tcPr>
            <w:tcW w:w="1749" w:type="dxa"/>
          </w:tcPr>
          <w:p w14:paraId="1B118004" w14:textId="77777777" w:rsidR="003B3701" w:rsidRPr="003B3701" w:rsidRDefault="003B3701" w:rsidP="003B3701">
            <w:r w:rsidRPr="003B3701">
              <w:rPr>
                <w:color w:val="000000"/>
              </w:rPr>
              <w:t>Стрела</w:t>
            </w:r>
          </w:p>
        </w:tc>
        <w:tc>
          <w:tcPr>
            <w:tcW w:w="777" w:type="dxa"/>
          </w:tcPr>
          <w:p w14:paraId="0968CC55" w14:textId="77777777" w:rsidR="003B3701" w:rsidRPr="003B3701" w:rsidRDefault="003B3701" w:rsidP="003B3701">
            <w:pPr>
              <w:rPr>
                <w:color w:val="000000"/>
              </w:rPr>
            </w:pPr>
            <w:r w:rsidRPr="003B3701">
              <w:rPr>
                <w:color w:val="000000"/>
              </w:rPr>
              <w:t>2</w:t>
            </w:r>
            <w:r w:rsidRPr="003B3701">
              <w:rPr>
                <w:color w:val="000000"/>
                <w:sz w:val="14"/>
                <w:szCs w:val="14"/>
              </w:rPr>
              <w:t xml:space="preserve"> шт.</w:t>
            </w:r>
          </w:p>
        </w:tc>
        <w:tc>
          <w:tcPr>
            <w:tcW w:w="3627" w:type="dxa"/>
            <w:gridSpan w:val="2"/>
          </w:tcPr>
          <w:p w14:paraId="1473992C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Внутренний диаметр цилиндра</w:t>
            </w:r>
          </w:p>
          <w:p w14:paraId="31C7DA9E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110 мм.</w:t>
            </w:r>
          </w:p>
        </w:tc>
        <w:tc>
          <w:tcPr>
            <w:tcW w:w="3198" w:type="dxa"/>
          </w:tcPr>
          <w:p w14:paraId="5B1AAAA0" w14:textId="77777777" w:rsidR="003B3701" w:rsidRPr="003B3701" w:rsidRDefault="003B3701" w:rsidP="003B3701">
            <w:pPr>
              <w:spacing w:line="259" w:lineRule="auto"/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Диаметр штока</w:t>
            </w:r>
          </w:p>
          <w:p w14:paraId="2910A40D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80 мм.</w:t>
            </w:r>
          </w:p>
        </w:tc>
      </w:tr>
      <w:tr w:rsidR="003B3701" w:rsidRPr="003B3701" w14:paraId="787F81A9" w14:textId="77777777" w:rsidTr="00811E80">
        <w:trPr>
          <w:trHeight w:val="283"/>
        </w:trPr>
        <w:tc>
          <w:tcPr>
            <w:tcW w:w="1749" w:type="dxa"/>
          </w:tcPr>
          <w:p w14:paraId="04906A42" w14:textId="77777777" w:rsidR="003B3701" w:rsidRPr="003B3701" w:rsidRDefault="003B3701" w:rsidP="003B3701">
            <w:r w:rsidRPr="003B3701">
              <w:rPr>
                <w:color w:val="000000"/>
              </w:rPr>
              <w:t>Рукоять</w:t>
            </w:r>
          </w:p>
        </w:tc>
        <w:tc>
          <w:tcPr>
            <w:tcW w:w="777" w:type="dxa"/>
          </w:tcPr>
          <w:p w14:paraId="3349079F" w14:textId="77777777" w:rsidR="003B3701" w:rsidRPr="003B3701" w:rsidRDefault="003B3701" w:rsidP="003B3701">
            <w:pPr>
              <w:rPr>
                <w:color w:val="000000"/>
              </w:rPr>
            </w:pPr>
            <w:r w:rsidRPr="003B3701">
              <w:rPr>
                <w:color w:val="000000"/>
              </w:rPr>
              <w:t>1</w:t>
            </w:r>
            <w:r w:rsidRPr="003B370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B3701"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3627" w:type="dxa"/>
            <w:gridSpan w:val="2"/>
          </w:tcPr>
          <w:p w14:paraId="13B62798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Внутренний диаметр цилиндра</w:t>
            </w:r>
          </w:p>
          <w:p w14:paraId="4E19BAF9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120 мм.</w:t>
            </w:r>
          </w:p>
        </w:tc>
        <w:tc>
          <w:tcPr>
            <w:tcW w:w="3198" w:type="dxa"/>
          </w:tcPr>
          <w:p w14:paraId="4C26CA9B" w14:textId="77777777" w:rsidR="003B3701" w:rsidRPr="003B3701" w:rsidRDefault="003B3701" w:rsidP="003B3701">
            <w:pPr>
              <w:spacing w:line="259" w:lineRule="auto"/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Диаметр штока</w:t>
            </w:r>
          </w:p>
          <w:p w14:paraId="07378895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90 мм.</w:t>
            </w:r>
          </w:p>
        </w:tc>
      </w:tr>
      <w:tr w:rsidR="003B3701" w:rsidRPr="003B3701" w14:paraId="227D377F" w14:textId="77777777" w:rsidTr="00811E80">
        <w:trPr>
          <w:trHeight w:val="283"/>
        </w:trPr>
        <w:tc>
          <w:tcPr>
            <w:tcW w:w="1749" w:type="dxa"/>
          </w:tcPr>
          <w:p w14:paraId="4E9E1FD0" w14:textId="77777777" w:rsidR="003B3701" w:rsidRPr="003B3701" w:rsidRDefault="003B3701" w:rsidP="003B3701">
            <w:r w:rsidRPr="003B3701">
              <w:rPr>
                <w:color w:val="000000"/>
              </w:rPr>
              <w:t>Ковш</w:t>
            </w:r>
          </w:p>
        </w:tc>
        <w:tc>
          <w:tcPr>
            <w:tcW w:w="777" w:type="dxa"/>
          </w:tcPr>
          <w:p w14:paraId="23374C4D" w14:textId="77777777" w:rsidR="003B3701" w:rsidRPr="003B3701" w:rsidRDefault="003B3701" w:rsidP="003B3701">
            <w:pPr>
              <w:rPr>
                <w:color w:val="000000"/>
              </w:rPr>
            </w:pPr>
            <w:r w:rsidRPr="003B3701">
              <w:rPr>
                <w:color w:val="000000"/>
              </w:rPr>
              <w:t>1</w:t>
            </w:r>
            <w:r w:rsidRPr="003B3701">
              <w:rPr>
                <w:color w:val="000000"/>
                <w:sz w:val="14"/>
                <w:szCs w:val="14"/>
              </w:rPr>
              <w:t xml:space="preserve"> шт.</w:t>
            </w:r>
          </w:p>
        </w:tc>
        <w:tc>
          <w:tcPr>
            <w:tcW w:w="3627" w:type="dxa"/>
            <w:gridSpan w:val="2"/>
          </w:tcPr>
          <w:p w14:paraId="1B76E25E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Внутренний диаметр цилиндра</w:t>
            </w:r>
          </w:p>
          <w:p w14:paraId="3AD6F30F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105 мм.</w:t>
            </w:r>
          </w:p>
        </w:tc>
        <w:tc>
          <w:tcPr>
            <w:tcW w:w="3198" w:type="dxa"/>
          </w:tcPr>
          <w:p w14:paraId="63376827" w14:textId="77777777" w:rsidR="003B3701" w:rsidRPr="003B3701" w:rsidRDefault="003B3701" w:rsidP="003B3701">
            <w:pPr>
              <w:spacing w:line="259" w:lineRule="auto"/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Диаметр штока</w:t>
            </w:r>
          </w:p>
          <w:p w14:paraId="5FA39AF9" w14:textId="77777777" w:rsidR="003B3701" w:rsidRPr="003B3701" w:rsidRDefault="003B3701" w:rsidP="003B3701">
            <w:pPr>
              <w:jc w:val="center"/>
              <w:rPr>
                <w:color w:val="000000"/>
              </w:rPr>
            </w:pPr>
            <w:r w:rsidRPr="003B3701">
              <w:rPr>
                <w:color w:val="000000"/>
              </w:rPr>
              <w:t>75 мм.</w:t>
            </w:r>
          </w:p>
        </w:tc>
      </w:tr>
      <w:tr w:rsidR="003B3701" w:rsidRPr="003B3701" w14:paraId="3E8006DB" w14:textId="77777777" w:rsidTr="00811E80">
        <w:trPr>
          <w:trHeight w:val="269"/>
        </w:trPr>
        <w:tc>
          <w:tcPr>
            <w:tcW w:w="9351" w:type="dxa"/>
            <w:gridSpan w:val="5"/>
            <w:vAlign w:val="bottom"/>
          </w:tcPr>
          <w:p w14:paraId="38C6D256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b/>
                <w:bCs/>
                <w:lang w:eastAsia="ru-RU"/>
              </w:rPr>
              <w:t>Эксплуатационная масса</w:t>
            </w:r>
          </w:p>
        </w:tc>
      </w:tr>
      <w:tr w:rsidR="003B3701" w:rsidRPr="003B3701" w14:paraId="5C9FD667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093E2B0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Эксплуатационная масса</w:t>
            </w:r>
          </w:p>
        </w:tc>
        <w:tc>
          <w:tcPr>
            <w:tcW w:w="6132" w:type="dxa"/>
            <w:gridSpan w:val="2"/>
            <w:vAlign w:val="bottom"/>
          </w:tcPr>
          <w:p w14:paraId="546C5FB0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Не менее 18000 кг</w:t>
            </w:r>
          </w:p>
        </w:tc>
      </w:tr>
      <w:tr w:rsidR="003B3701" w:rsidRPr="003B3701" w14:paraId="0B2926BB" w14:textId="77777777" w:rsidTr="00811E80">
        <w:trPr>
          <w:trHeight w:val="269"/>
        </w:trPr>
        <w:tc>
          <w:tcPr>
            <w:tcW w:w="9351" w:type="dxa"/>
            <w:gridSpan w:val="5"/>
          </w:tcPr>
          <w:p w14:paraId="7AF103BB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rFonts w:ascii="HeliosCondC-Bold" w:eastAsia="Times New Roman" w:hAnsi="HeliosCondC-Bold" w:cs="HeliosCondC-Bold"/>
                <w:b/>
                <w:bCs/>
                <w:sz w:val="20"/>
                <w:szCs w:val="20"/>
              </w:rPr>
              <w:t>ХОДОВАЯ</w:t>
            </w:r>
            <w:r w:rsidRPr="003B3701">
              <w:rPr>
                <w:rFonts w:ascii="HeliosCondC-Bold" w:hAnsi="HeliosCondC-Bold" w:cs="HeliosCondC-Bold"/>
                <w:b/>
                <w:bCs/>
                <w:sz w:val="20"/>
                <w:szCs w:val="20"/>
              </w:rPr>
              <w:t xml:space="preserve"> </w:t>
            </w:r>
            <w:r w:rsidRPr="003B3701">
              <w:rPr>
                <w:rFonts w:ascii="HeliosCondC-Bold" w:eastAsia="Times New Roman" w:hAnsi="HeliosCondC-Bold" w:cs="HeliosCondC-Bold"/>
                <w:b/>
                <w:bCs/>
                <w:sz w:val="20"/>
                <w:szCs w:val="20"/>
              </w:rPr>
              <w:t>ЧАСТЬ</w:t>
            </w:r>
          </w:p>
        </w:tc>
      </w:tr>
      <w:tr w:rsidR="003B3701" w:rsidRPr="003B3701" w14:paraId="02F4163C" w14:textId="77777777" w:rsidTr="00811E80">
        <w:trPr>
          <w:trHeight w:val="269"/>
        </w:trPr>
        <w:tc>
          <w:tcPr>
            <w:tcW w:w="9351" w:type="dxa"/>
            <w:gridSpan w:val="5"/>
          </w:tcPr>
          <w:p w14:paraId="44BF88E8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color w:val="000000"/>
              </w:rPr>
              <w:t>Ходовая часть колесного типа. Рама имеет сварную конструкцию со снятием остаточных напряжений</w:t>
            </w:r>
          </w:p>
        </w:tc>
      </w:tr>
      <w:tr w:rsidR="003B3701" w:rsidRPr="003B3701" w14:paraId="19362CB6" w14:textId="77777777" w:rsidTr="00811E80">
        <w:trPr>
          <w:trHeight w:val="269"/>
        </w:trPr>
        <w:tc>
          <w:tcPr>
            <w:tcW w:w="9351" w:type="dxa"/>
            <w:gridSpan w:val="5"/>
          </w:tcPr>
          <w:p w14:paraId="6905A920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color w:val="000000"/>
              </w:rPr>
              <w:t>Трансмиссия: 2-ступенчатая коробка передач с переключением под</w:t>
            </w:r>
            <w:r w:rsidRPr="003B3701">
              <w:rPr>
                <w:color w:val="000000"/>
              </w:rPr>
              <w:br/>
              <w:t xml:space="preserve">нагрузкой и аксиально-поршневой </w:t>
            </w:r>
            <w:proofErr w:type="spellStart"/>
            <w:r w:rsidRPr="003B3701">
              <w:rPr>
                <w:color w:val="000000"/>
              </w:rPr>
              <w:t>гидромотор</w:t>
            </w:r>
            <w:proofErr w:type="spellEnd"/>
            <w:r w:rsidRPr="003B3701">
              <w:rPr>
                <w:color w:val="000000"/>
              </w:rPr>
              <w:t xml:space="preserve"> хода с регулируемым</w:t>
            </w:r>
            <w:r w:rsidRPr="003B3701">
              <w:rPr>
                <w:color w:val="000000"/>
              </w:rPr>
              <w:br/>
              <w:t>рабочим объемом.</w:t>
            </w:r>
          </w:p>
        </w:tc>
      </w:tr>
      <w:tr w:rsidR="003B3701" w:rsidRPr="003B3701" w14:paraId="07EB1FA4" w14:textId="77777777" w:rsidTr="00811E80">
        <w:trPr>
          <w:trHeight w:val="269"/>
        </w:trPr>
        <w:tc>
          <w:tcPr>
            <w:tcW w:w="9351" w:type="dxa"/>
            <w:gridSpan w:val="5"/>
            <w:vAlign w:val="center"/>
          </w:tcPr>
          <w:p w14:paraId="4E5E04CE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proofErr w:type="gramStart"/>
            <w:r w:rsidRPr="003B3701">
              <w:rPr>
                <w:b/>
                <w:bCs/>
                <w:color w:val="000000"/>
              </w:rPr>
              <w:t>Диапазоны скорости хода (передний ход и задний ход</w:t>
            </w:r>
            <w:proofErr w:type="gramEnd"/>
          </w:p>
        </w:tc>
      </w:tr>
      <w:tr w:rsidR="003B3701" w:rsidRPr="003B3701" w14:paraId="6964BFB2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2299105" w14:textId="77777777" w:rsidR="003B3701" w:rsidRPr="003B3701" w:rsidRDefault="003B3701" w:rsidP="003B3701">
            <w:pPr>
              <w:widowControl w:val="0"/>
              <w:tabs>
                <w:tab w:val="left" w:leader="dot" w:pos="2455"/>
              </w:tabs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color w:val="000000"/>
                <w:lang w:eastAsia="ru-RU"/>
              </w:rPr>
              <w:t>Диапазон ползучих скоростей</w:t>
            </w:r>
          </w:p>
        </w:tc>
        <w:tc>
          <w:tcPr>
            <w:tcW w:w="6132" w:type="dxa"/>
            <w:gridSpan w:val="2"/>
            <w:vAlign w:val="bottom"/>
          </w:tcPr>
          <w:p w14:paraId="6FAD60BA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0–2,4 км/ч</w:t>
            </w:r>
          </w:p>
        </w:tc>
      </w:tr>
      <w:tr w:rsidR="003B3701" w:rsidRPr="003B3701" w14:paraId="4C6A2E0C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91B00E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lastRenderedPageBreak/>
              <w:t>Нижний диапазон</w:t>
            </w:r>
          </w:p>
        </w:tc>
        <w:tc>
          <w:tcPr>
            <w:tcW w:w="6132" w:type="dxa"/>
            <w:gridSpan w:val="2"/>
          </w:tcPr>
          <w:p w14:paraId="7BFDA32F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0–8,6 км/ч</w:t>
            </w:r>
          </w:p>
        </w:tc>
      </w:tr>
      <w:tr w:rsidR="003B3701" w:rsidRPr="003B3701" w14:paraId="4056D222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075527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Верхний диапазон</w:t>
            </w:r>
          </w:p>
        </w:tc>
        <w:tc>
          <w:tcPr>
            <w:tcW w:w="6132" w:type="dxa"/>
            <w:gridSpan w:val="2"/>
          </w:tcPr>
          <w:p w14:paraId="4FE93303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0–35 км/ч</w:t>
            </w:r>
          </w:p>
        </w:tc>
      </w:tr>
      <w:tr w:rsidR="003B3701" w:rsidRPr="003B3701" w14:paraId="3C27E526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DC8263C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161" w:lineRule="exact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Максимальное</w:t>
            </w:r>
            <w:r w:rsidRPr="003B3701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тяговое</w:t>
            </w:r>
          </w:p>
          <w:p w14:paraId="626FBB5D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t>усилие</w:t>
            </w:r>
          </w:p>
        </w:tc>
        <w:tc>
          <w:tcPr>
            <w:tcW w:w="6132" w:type="dxa"/>
            <w:gridSpan w:val="2"/>
          </w:tcPr>
          <w:p w14:paraId="7373CA6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t>102</w:t>
            </w:r>
            <w:r w:rsidRPr="003B3701">
              <w:rPr>
                <w:spacing w:val="6"/>
              </w:rPr>
              <w:t xml:space="preserve"> </w:t>
            </w:r>
            <w:r w:rsidRPr="003B3701">
              <w:t>кН</w:t>
            </w:r>
            <w:r w:rsidRPr="003B3701">
              <w:rPr>
                <w:spacing w:val="6"/>
              </w:rPr>
              <w:t xml:space="preserve"> </w:t>
            </w:r>
            <w:r w:rsidRPr="003B3701">
              <w:t>(10</w:t>
            </w:r>
            <w:r w:rsidRPr="003B3701">
              <w:rPr>
                <w:spacing w:val="6"/>
              </w:rPr>
              <w:t xml:space="preserve"> </w:t>
            </w:r>
            <w:r w:rsidRPr="003B3701">
              <w:t>350</w:t>
            </w:r>
            <w:r w:rsidRPr="003B3701">
              <w:rPr>
                <w:spacing w:val="6"/>
              </w:rPr>
              <w:t xml:space="preserve"> </w:t>
            </w:r>
            <w:r w:rsidRPr="003B3701">
              <w:t>кгс)</w:t>
            </w:r>
          </w:p>
        </w:tc>
      </w:tr>
      <w:tr w:rsidR="003B3701" w:rsidRPr="003B3701" w14:paraId="664435AA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18EAAA9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161" w:lineRule="exact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position w:val="1"/>
                <w:lang w:eastAsia="ru-RU"/>
              </w:rPr>
              <w:t>Мин.</w:t>
            </w:r>
            <w:r w:rsidRPr="003B3701">
              <w:rPr>
                <w:rFonts w:eastAsia="Times New Roman"/>
                <w:spacing w:val="3"/>
                <w:position w:val="1"/>
                <w:lang w:eastAsia="ru-RU"/>
              </w:rPr>
              <w:t xml:space="preserve"> </w:t>
            </w:r>
            <w:r w:rsidRPr="003B3701">
              <w:rPr>
                <w:rFonts w:eastAsia="Times New Roman"/>
                <w:position w:val="1"/>
                <w:lang w:eastAsia="ru-RU"/>
              </w:rPr>
              <w:t>радиус</w:t>
            </w:r>
            <w:r w:rsidRPr="003B3701">
              <w:rPr>
                <w:rFonts w:eastAsia="Times New Roman"/>
                <w:spacing w:val="4"/>
                <w:position w:val="1"/>
                <w:lang w:eastAsia="ru-RU"/>
              </w:rPr>
              <w:t xml:space="preserve"> </w:t>
            </w:r>
            <w:r w:rsidRPr="003B3701">
              <w:rPr>
                <w:rFonts w:eastAsia="Times New Roman"/>
                <w:position w:val="1"/>
                <w:lang w:eastAsia="ru-RU"/>
              </w:rPr>
              <w:t>поворот</w:t>
            </w:r>
          </w:p>
        </w:tc>
        <w:tc>
          <w:tcPr>
            <w:tcW w:w="6132" w:type="dxa"/>
            <w:gridSpan w:val="2"/>
          </w:tcPr>
          <w:p w14:paraId="3935F6A7" w14:textId="77777777" w:rsidR="003B3701" w:rsidRPr="003B3701" w:rsidRDefault="003B3701" w:rsidP="003B3701">
            <w:r w:rsidRPr="003B3701">
              <w:t>6650</w:t>
            </w:r>
            <w:r w:rsidRPr="003B3701">
              <w:rPr>
                <w:spacing w:val="-5"/>
              </w:rPr>
              <w:t xml:space="preserve"> </w:t>
            </w:r>
            <w:r w:rsidRPr="003B3701">
              <w:t>мм</w:t>
            </w:r>
          </w:p>
        </w:tc>
      </w:tr>
      <w:tr w:rsidR="003B3701" w:rsidRPr="003B3701" w14:paraId="3E510C37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1CBA228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position w:val="1"/>
              </w:rPr>
              <w:t>Преодолеваемый</w:t>
            </w:r>
            <w:r w:rsidRPr="003B3701">
              <w:rPr>
                <w:spacing w:val="-4"/>
                <w:position w:val="1"/>
              </w:rPr>
              <w:t xml:space="preserve"> </w:t>
            </w:r>
            <w:r w:rsidRPr="003B3701">
              <w:rPr>
                <w:position w:val="1"/>
              </w:rPr>
              <w:t>подъем</w:t>
            </w:r>
          </w:p>
        </w:tc>
        <w:tc>
          <w:tcPr>
            <w:tcW w:w="6132" w:type="dxa"/>
            <w:gridSpan w:val="2"/>
          </w:tcPr>
          <w:p w14:paraId="5C18CBD8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t>70 % (35°)</w:t>
            </w:r>
          </w:p>
        </w:tc>
      </w:tr>
      <w:tr w:rsidR="003B3701" w:rsidRPr="003B3701" w14:paraId="47AA7465" w14:textId="77777777" w:rsidTr="00811E80">
        <w:trPr>
          <w:trHeight w:val="143"/>
        </w:trPr>
        <w:tc>
          <w:tcPr>
            <w:tcW w:w="9351" w:type="dxa"/>
            <w:gridSpan w:val="5"/>
          </w:tcPr>
          <w:p w14:paraId="464E5F4A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Мосты:  Полный</w:t>
            </w:r>
            <w:r w:rsidRPr="003B3701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привод.</w:t>
            </w:r>
          </w:p>
        </w:tc>
      </w:tr>
      <w:tr w:rsidR="003B3701" w:rsidRPr="003B3701" w14:paraId="4699B725" w14:textId="77777777" w:rsidTr="00811E80">
        <w:trPr>
          <w:trHeight w:val="143"/>
        </w:trPr>
        <w:tc>
          <w:tcPr>
            <w:tcW w:w="9351" w:type="dxa"/>
            <w:gridSpan w:val="5"/>
          </w:tcPr>
          <w:p w14:paraId="714030B6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Передний</w:t>
            </w:r>
            <w:r w:rsidRPr="003B3701">
              <w:rPr>
                <w:rFonts w:eastAsia="Times New Roman"/>
                <w:spacing w:val="4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мост</w:t>
            </w:r>
            <w:r w:rsidRPr="003B3701">
              <w:rPr>
                <w:rFonts w:eastAsia="Times New Roman"/>
                <w:spacing w:val="5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допускает</w:t>
            </w:r>
            <w:r w:rsidRPr="003B3701">
              <w:rPr>
                <w:rFonts w:eastAsia="Times New Roman"/>
                <w:spacing w:val="4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гидравлическую</w:t>
            </w:r>
            <w:r w:rsidRPr="003B3701">
              <w:rPr>
                <w:rFonts w:eastAsia="Times New Roman"/>
                <w:spacing w:val="5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блокировку</w:t>
            </w:r>
            <w:r w:rsidRPr="003B3701">
              <w:rPr>
                <w:rFonts w:eastAsia="Times New Roman"/>
                <w:spacing w:val="4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в</w:t>
            </w:r>
            <w:r w:rsidRPr="003B3701">
              <w:rPr>
                <w:rFonts w:eastAsia="Times New Roman"/>
                <w:spacing w:val="5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любом</w:t>
            </w:r>
            <w:r w:rsidRPr="003B3701">
              <w:rPr>
                <w:rFonts w:eastAsia="Times New Roman"/>
                <w:spacing w:val="-36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положении.</w:t>
            </w:r>
          </w:p>
        </w:tc>
      </w:tr>
      <w:tr w:rsidR="003B3701" w:rsidRPr="003B3701" w14:paraId="0EEF071C" w14:textId="77777777" w:rsidTr="00811E80">
        <w:trPr>
          <w:trHeight w:val="269"/>
        </w:trPr>
        <w:tc>
          <w:tcPr>
            <w:tcW w:w="3219" w:type="dxa"/>
            <w:gridSpan w:val="3"/>
            <w:vAlign w:val="center"/>
          </w:tcPr>
          <w:p w14:paraId="1213D831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161" w:lineRule="exact"/>
              <w:jc w:val="both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Угол</w:t>
            </w:r>
            <w:r w:rsidRPr="003B3701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качания</w:t>
            </w:r>
            <w:r w:rsidRPr="003B3701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переднего</w:t>
            </w:r>
          </w:p>
          <w:p w14:paraId="1E5989CC" w14:textId="77777777" w:rsidR="003B3701" w:rsidRPr="003B3701" w:rsidRDefault="003B3701" w:rsidP="003B3701">
            <w:pPr>
              <w:jc w:val="both"/>
              <w:rPr>
                <w:lang w:eastAsia="ru-RU"/>
              </w:rPr>
            </w:pPr>
            <w:r w:rsidRPr="003B3701">
              <w:rPr>
                <w:w w:val="105"/>
              </w:rPr>
              <w:t>моста</w:t>
            </w:r>
          </w:p>
        </w:tc>
        <w:tc>
          <w:tcPr>
            <w:tcW w:w="6132" w:type="dxa"/>
            <w:gridSpan w:val="2"/>
            <w:vAlign w:val="bottom"/>
          </w:tcPr>
          <w:p w14:paraId="6C08213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w w:val="105"/>
                <w:sz w:val="28"/>
                <w:szCs w:val="28"/>
              </w:rPr>
              <w:t>±7°</w:t>
            </w:r>
          </w:p>
        </w:tc>
      </w:tr>
      <w:tr w:rsidR="003B3701" w:rsidRPr="003B3701" w14:paraId="0EA55E9A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02F085A2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Тормозная систем</w:t>
            </w:r>
            <w:proofErr w:type="gramStart"/>
            <w:r w:rsidRPr="003B3701">
              <w:rPr>
                <w:rFonts w:eastAsia="Times New Roman"/>
                <w:lang w:eastAsia="ru-RU"/>
              </w:rPr>
              <w:t xml:space="preserve">  :</w:t>
            </w:r>
            <w:proofErr w:type="gramEnd"/>
          </w:p>
        </w:tc>
        <w:tc>
          <w:tcPr>
            <w:tcW w:w="6132" w:type="dxa"/>
            <w:gridSpan w:val="2"/>
            <w:vAlign w:val="bottom"/>
          </w:tcPr>
          <w:p w14:paraId="60433DC3" w14:textId="77777777" w:rsidR="003B3701" w:rsidRPr="003B3701" w:rsidRDefault="003B3701" w:rsidP="003B37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eastAsia="Times New Roman"/>
                <w:lang w:eastAsia="ru-RU"/>
              </w:rPr>
            </w:pPr>
            <w:r w:rsidRPr="003B3701">
              <w:rPr>
                <w:rFonts w:eastAsia="Times New Roman"/>
                <w:lang w:eastAsia="ru-RU"/>
              </w:rPr>
              <w:t>Рабочая</w:t>
            </w:r>
            <w:r w:rsidRPr="003B3701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тормозная</w:t>
            </w:r>
            <w:r w:rsidRPr="003B3701">
              <w:rPr>
                <w:rFonts w:eastAsia="Times New Roman"/>
                <w:spacing w:val="3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система</w:t>
            </w:r>
            <w:r w:rsidRPr="003B3701">
              <w:rPr>
                <w:rFonts w:eastAsia="Times New Roman"/>
                <w:spacing w:val="47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имеет</w:t>
            </w:r>
            <w:r w:rsidRPr="003B3701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полностью</w:t>
            </w:r>
            <w:r w:rsidRPr="003B3701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гидравлический</w:t>
            </w:r>
            <w:r w:rsidRPr="003B3701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B3701">
              <w:rPr>
                <w:rFonts w:eastAsia="Times New Roman"/>
                <w:lang w:eastAsia="ru-RU"/>
              </w:rPr>
              <w:t>привод.</w:t>
            </w:r>
          </w:p>
        </w:tc>
      </w:tr>
      <w:tr w:rsidR="003B3701" w:rsidRPr="003B3701" w14:paraId="4DCC5112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92AEE9E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b/>
                <w:bCs/>
                <w:w w:val="115"/>
              </w:rPr>
              <w:t xml:space="preserve">Технические </w:t>
            </w:r>
            <w:proofErr w:type="spellStart"/>
            <w:r w:rsidRPr="003B3701">
              <w:rPr>
                <w:b/>
                <w:bCs/>
                <w:w w:val="115"/>
              </w:rPr>
              <w:t>харакиеристики</w:t>
            </w:r>
            <w:proofErr w:type="spellEnd"/>
          </w:p>
        </w:tc>
        <w:tc>
          <w:tcPr>
            <w:tcW w:w="6132" w:type="dxa"/>
            <w:gridSpan w:val="2"/>
            <w:vAlign w:val="bottom"/>
          </w:tcPr>
          <w:p w14:paraId="7F1117D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w w:val="115"/>
              </w:rPr>
              <w:t>Передний</w:t>
            </w:r>
            <w:r w:rsidRPr="003B3701">
              <w:rPr>
                <w:spacing w:val="-14"/>
                <w:w w:val="115"/>
              </w:rPr>
              <w:t xml:space="preserve"> о</w:t>
            </w:r>
            <w:r w:rsidRPr="003B3701">
              <w:rPr>
                <w:w w:val="115"/>
              </w:rPr>
              <w:t>твал</w:t>
            </w:r>
            <w:r w:rsidRPr="003B3701">
              <w:rPr>
                <w:spacing w:val="-13"/>
                <w:w w:val="115"/>
              </w:rPr>
              <w:t xml:space="preserve"> и з</w:t>
            </w:r>
            <w:r w:rsidRPr="003B3701">
              <w:rPr>
                <w:w w:val="115"/>
              </w:rPr>
              <w:t>адние</w:t>
            </w:r>
            <w:r w:rsidRPr="003B3701">
              <w:rPr>
                <w:spacing w:val="-55"/>
                <w:w w:val="115"/>
              </w:rPr>
              <w:t xml:space="preserve">   </w:t>
            </w:r>
            <w:r w:rsidRPr="003B3701">
              <w:rPr>
                <w:w w:val="120"/>
              </w:rPr>
              <w:t>выносные</w:t>
            </w:r>
            <w:r w:rsidRPr="003B3701">
              <w:rPr>
                <w:spacing w:val="-11"/>
                <w:w w:val="120"/>
              </w:rPr>
              <w:t xml:space="preserve"> </w:t>
            </w:r>
            <w:r w:rsidRPr="003B3701">
              <w:rPr>
                <w:w w:val="120"/>
              </w:rPr>
              <w:t>опоры</w:t>
            </w:r>
          </w:p>
        </w:tc>
      </w:tr>
      <w:tr w:rsidR="003B3701" w:rsidRPr="003B3701" w14:paraId="57204ACA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24F01C5" w14:textId="77777777" w:rsidR="003B3701" w:rsidRPr="003B3701" w:rsidRDefault="003B3701" w:rsidP="003B3701">
            <w:pPr>
              <w:rPr>
                <w:b/>
                <w:bCs/>
                <w:w w:val="115"/>
              </w:rPr>
            </w:pPr>
            <w:r w:rsidRPr="003B3701">
              <w:t>Рукоять</w:t>
            </w:r>
            <w:r w:rsidRPr="003B3701">
              <w:rPr>
                <w:spacing w:val="-4"/>
              </w:rPr>
              <w:t xml:space="preserve"> </w:t>
            </w:r>
            <w:r w:rsidRPr="003B3701">
              <w:t>длиной</w:t>
            </w:r>
          </w:p>
        </w:tc>
        <w:tc>
          <w:tcPr>
            <w:tcW w:w="6132" w:type="dxa"/>
            <w:gridSpan w:val="2"/>
            <w:vAlign w:val="bottom"/>
          </w:tcPr>
          <w:p w14:paraId="1C03C16E" w14:textId="77777777" w:rsidR="003B3701" w:rsidRPr="003B3701" w:rsidRDefault="003B3701" w:rsidP="003B3701">
            <w:pPr>
              <w:rPr>
                <w:w w:val="115"/>
              </w:rPr>
            </w:pPr>
            <w:r w:rsidRPr="003B3701">
              <w:t>3,08</w:t>
            </w:r>
            <w:r w:rsidRPr="003B3701">
              <w:rPr>
                <w:spacing w:val="-3"/>
              </w:rPr>
              <w:t xml:space="preserve"> </w:t>
            </w:r>
            <w:r w:rsidRPr="003B3701">
              <w:t>м</w:t>
            </w:r>
          </w:p>
        </w:tc>
      </w:tr>
      <w:tr w:rsidR="003B3701" w:rsidRPr="003B3701" w14:paraId="3D475554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0CE1F93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 xml:space="preserve">Размеры машины </w:t>
            </w:r>
          </w:p>
        </w:tc>
        <w:tc>
          <w:tcPr>
            <w:tcW w:w="6132" w:type="dxa"/>
            <w:gridSpan w:val="2"/>
            <w:vAlign w:val="center"/>
          </w:tcPr>
          <w:p w14:paraId="54222737" w14:textId="77777777" w:rsidR="003B3701" w:rsidRPr="003B3701" w:rsidRDefault="003B3701" w:rsidP="003B3701">
            <w:pPr>
              <w:rPr>
                <w:lang w:eastAsia="ru-RU"/>
              </w:rPr>
            </w:pPr>
          </w:p>
        </w:tc>
      </w:tr>
      <w:tr w:rsidR="003B3701" w:rsidRPr="003B3701" w14:paraId="4E7CFBC9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4A14404" w14:textId="77777777" w:rsidR="003B3701" w:rsidRPr="003B3701" w:rsidRDefault="003B3701" w:rsidP="003B3701">
            <w:r w:rsidRPr="003B3701">
              <w:t>Габаритная</w:t>
            </w:r>
            <w:r w:rsidRPr="003B3701">
              <w:rPr>
                <w:spacing w:val="-35"/>
              </w:rPr>
              <w:t xml:space="preserve"> </w:t>
            </w:r>
            <w:r w:rsidRPr="003B3701">
              <w:t>высота</w:t>
            </w:r>
          </w:p>
        </w:tc>
        <w:tc>
          <w:tcPr>
            <w:tcW w:w="6132" w:type="dxa"/>
            <w:gridSpan w:val="2"/>
            <w:vAlign w:val="center"/>
          </w:tcPr>
          <w:p w14:paraId="69BB38C0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8520 мм.</w:t>
            </w:r>
          </w:p>
        </w:tc>
      </w:tr>
      <w:tr w:rsidR="003B3701" w:rsidRPr="003B3701" w14:paraId="5E3294E7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BD42649" w14:textId="77777777" w:rsidR="003B3701" w:rsidRPr="003B3701" w:rsidRDefault="003B3701" w:rsidP="003B3701">
            <w:r w:rsidRPr="003B3701">
              <w:rPr>
                <w:color w:val="000000"/>
              </w:rPr>
              <w:t>Радиус поворота задней части</w:t>
            </w:r>
            <w:r w:rsidRPr="003B3701">
              <w:rPr>
                <w:color w:val="000000"/>
              </w:rPr>
              <w:br/>
              <w:t>платформ</w:t>
            </w:r>
          </w:p>
        </w:tc>
        <w:tc>
          <w:tcPr>
            <w:tcW w:w="6132" w:type="dxa"/>
            <w:gridSpan w:val="2"/>
            <w:vAlign w:val="center"/>
          </w:tcPr>
          <w:p w14:paraId="04CD9750" w14:textId="77777777" w:rsidR="003B3701" w:rsidRPr="003B3701" w:rsidRDefault="003B3701" w:rsidP="003B3701">
            <w:r w:rsidRPr="003B3701">
              <w:rPr>
                <w:color w:val="000000"/>
              </w:rPr>
              <w:t>2320</w:t>
            </w:r>
          </w:p>
        </w:tc>
      </w:tr>
      <w:tr w:rsidR="003B3701" w:rsidRPr="003B3701" w14:paraId="412EEEA4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5874EA3" w14:textId="77777777" w:rsidR="003B3701" w:rsidRPr="003B3701" w:rsidRDefault="003B3701" w:rsidP="003B3701">
            <w:r w:rsidRPr="003B3701">
              <w:rPr>
                <w:color w:val="000000"/>
              </w:rPr>
              <w:t>Высота капота двигателя</w:t>
            </w:r>
          </w:p>
        </w:tc>
        <w:tc>
          <w:tcPr>
            <w:tcW w:w="6132" w:type="dxa"/>
            <w:gridSpan w:val="2"/>
            <w:vAlign w:val="center"/>
          </w:tcPr>
          <w:p w14:paraId="42E0B28F" w14:textId="77777777" w:rsidR="003B3701" w:rsidRPr="003B3701" w:rsidRDefault="003B3701" w:rsidP="003B3701">
            <w:r w:rsidRPr="003B3701">
              <w:rPr>
                <w:color w:val="000000"/>
              </w:rPr>
              <w:t>2570</w:t>
            </w:r>
          </w:p>
        </w:tc>
      </w:tr>
      <w:tr w:rsidR="003B3701" w:rsidRPr="003B3701" w14:paraId="7FF69C07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085E97D" w14:textId="77777777" w:rsidR="003B3701" w:rsidRPr="003B3701" w:rsidRDefault="003B3701" w:rsidP="003B3701">
            <w:r w:rsidRPr="003B3701">
              <w:rPr>
                <w:color w:val="000000"/>
              </w:rPr>
              <w:t>Просвет под противовесом</w:t>
            </w:r>
          </w:p>
        </w:tc>
        <w:tc>
          <w:tcPr>
            <w:tcW w:w="6132" w:type="dxa"/>
            <w:gridSpan w:val="2"/>
            <w:vAlign w:val="center"/>
          </w:tcPr>
          <w:p w14:paraId="6C5B2711" w14:textId="77777777" w:rsidR="003B3701" w:rsidRPr="003B3701" w:rsidRDefault="003B3701" w:rsidP="003B3701">
            <w:r w:rsidRPr="003B3701">
              <w:rPr>
                <w:color w:val="000000"/>
              </w:rPr>
              <w:t>1235</w:t>
            </w:r>
          </w:p>
        </w:tc>
      </w:tr>
      <w:tr w:rsidR="003B3701" w:rsidRPr="003B3701" w14:paraId="12B404A8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2CCA544" w14:textId="77777777" w:rsidR="003B3701" w:rsidRPr="003B3701" w:rsidRDefault="003B3701" w:rsidP="003B3701">
            <w:r w:rsidRPr="003B3701">
              <w:rPr>
                <w:color w:val="000000"/>
              </w:rPr>
              <w:t>Общая ширина поворотной</w:t>
            </w:r>
            <w:r w:rsidRPr="003B3701">
              <w:rPr>
                <w:color w:val="000000"/>
              </w:rPr>
              <w:br/>
              <w:t>платформы</w:t>
            </w:r>
          </w:p>
        </w:tc>
        <w:tc>
          <w:tcPr>
            <w:tcW w:w="6132" w:type="dxa"/>
            <w:gridSpan w:val="2"/>
            <w:vAlign w:val="center"/>
          </w:tcPr>
          <w:p w14:paraId="6FECEAC1" w14:textId="77777777" w:rsidR="003B3701" w:rsidRPr="003B3701" w:rsidRDefault="003B3701" w:rsidP="003B3701">
            <w:r w:rsidRPr="003B3701">
              <w:rPr>
                <w:color w:val="000000"/>
              </w:rPr>
              <w:t>2450</w:t>
            </w:r>
          </w:p>
          <w:p w14:paraId="6EF6F222" w14:textId="77777777" w:rsidR="003B3701" w:rsidRPr="003B3701" w:rsidRDefault="003B3701" w:rsidP="003B3701">
            <w:pPr>
              <w:rPr>
                <w:color w:val="000000"/>
              </w:rPr>
            </w:pPr>
          </w:p>
        </w:tc>
      </w:tr>
      <w:tr w:rsidR="003B3701" w:rsidRPr="003B3701" w14:paraId="635967F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1F234FB7" w14:textId="77777777" w:rsidR="003B3701" w:rsidRPr="003B3701" w:rsidRDefault="003B3701" w:rsidP="003B3701">
            <w:r w:rsidRPr="003B3701">
              <w:rPr>
                <w:color w:val="000000"/>
              </w:rPr>
              <w:t>Габаритная ширина по шинам</w:t>
            </w:r>
          </w:p>
        </w:tc>
        <w:tc>
          <w:tcPr>
            <w:tcW w:w="6132" w:type="dxa"/>
            <w:gridSpan w:val="2"/>
            <w:vAlign w:val="center"/>
          </w:tcPr>
          <w:p w14:paraId="28B5D92D" w14:textId="77777777" w:rsidR="003B3701" w:rsidRPr="003B3701" w:rsidRDefault="003B3701" w:rsidP="003B3701">
            <w:r w:rsidRPr="003B3701">
              <w:rPr>
                <w:color w:val="000000"/>
              </w:rPr>
              <w:t>2550</w:t>
            </w:r>
          </w:p>
        </w:tc>
      </w:tr>
      <w:tr w:rsidR="003B3701" w:rsidRPr="003B3701" w14:paraId="7BEBEF6A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7F56529" w14:textId="77777777" w:rsidR="003B3701" w:rsidRPr="003B3701" w:rsidRDefault="003B3701" w:rsidP="003B3701">
            <w:r w:rsidRPr="003B3701">
              <w:rPr>
                <w:color w:val="000000"/>
              </w:rPr>
              <w:t>Мин. дорожный просвет</w:t>
            </w:r>
          </w:p>
        </w:tc>
        <w:tc>
          <w:tcPr>
            <w:tcW w:w="6132" w:type="dxa"/>
            <w:gridSpan w:val="2"/>
            <w:vAlign w:val="center"/>
          </w:tcPr>
          <w:p w14:paraId="1C36C338" w14:textId="77777777" w:rsidR="003B3701" w:rsidRPr="003B3701" w:rsidRDefault="003B3701" w:rsidP="003B3701">
            <w:r w:rsidRPr="003B3701">
              <w:rPr>
                <w:color w:val="000000"/>
              </w:rPr>
              <w:t>350</w:t>
            </w:r>
          </w:p>
        </w:tc>
      </w:tr>
      <w:tr w:rsidR="003B3701" w:rsidRPr="003B3701" w14:paraId="5DDB3710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54CBEEE" w14:textId="77777777" w:rsidR="003B3701" w:rsidRPr="003B3701" w:rsidRDefault="003B3701" w:rsidP="003B3701">
            <w:r w:rsidRPr="003B3701">
              <w:rPr>
                <w:color w:val="000000"/>
              </w:rPr>
              <w:t>Колесная база</w:t>
            </w:r>
          </w:p>
        </w:tc>
        <w:tc>
          <w:tcPr>
            <w:tcW w:w="6132" w:type="dxa"/>
            <w:gridSpan w:val="2"/>
            <w:vAlign w:val="center"/>
          </w:tcPr>
          <w:p w14:paraId="0C456909" w14:textId="77777777" w:rsidR="003B3701" w:rsidRPr="003B3701" w:rsidRDefault="003B3701" w:rsidP="003B3701">
            <w:r w:rsidRPr="003B3701">
              <w:rPr>
                <w:color w:val="000000"/>
              </w:rPr>
              <w:t>2550</w:t>
            </w:r>
          </w:p>
        </w:tc>
      </w:tr>
      <w:tr w:rsidR="003B3701" w:rsidRPr="003B3701" w14:paraId="48E9AABA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DDC54E0" w14:textId="77777777" w:rsidR="003B3701" w:rsidRPr="003B3701" w:rsidRDefault="003B3701" w:rsidP="003B3701">
            <w:r w:rsidRPr="003B3701">
              <w:rPr>
                <w:color w:val="000000"/>
              </w:rPr>
              <w:t>Расстояние от центра</w:t>
            </w:r>
            <w:r w:rsidRPr="003B3701">
              <w:rPr>
                <w:color w:val="000000"/>
              </w:rPr>
              <w:br/>
              <w:t>вращения до заднего моста</w:t>
            </w:r>
          </w:p>
        </w:tc>
        <w:tc>
          <w:tcPr>
            <w:tcW w:w="6132" w:type="dxa"/>
            <w:gridSpan w:val="2"/>
            <w:vAlign w:val="center"/>
          </w:tcPr>
          <w:p w14:paraId="48B0FD13" w14:textId="77777777" w:rsidR="003B3701" w:rsidRPr="003B3701" w:rsidRDefault="003B3701" w:rsidP="003B3701">
            <w:r w:rsidRPr="003B3701">
              <w:rPr>
                <w:color w:val="000000"/>
              </w:rPr>
              <w:t>1150</w:t>
            </w:r>
          </w:p>
        </w:tc>
      </w:tr>
      <w:tr w:rsidR="003B3701" w:rsidRPr="003B3701" w14:paraId="1DA25EDE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7477FD4" w14:textId="77777777" w:rsidR="003B3701" w:rsidRPr="003B3701" w:rsidRDefault="003B3701" w:rsidP="003B3701">
            <w:r w:rsidRPr="003B3701">
              <w:rPr>
                <w:color w:val="000000"/>
              </w:rPr>
              <w:t>Передний свес</w:t>
            </w:r>
          </w:p>
        </w:tc>
        <w:tc>
          <w:tcPr>
            <w:tcW w:w="6132" w:type="dxa"/>
            <w:gridSpan w:val="2"/>
            <w:vAlign w:val="center"/>
          </w:tcPr>
          <w:p w14:paraId="1CFFD530" w14:textId="77777777" w:rsidR="003B3701" w:rsidRPr="003B3701" w:rsidRDefault="003B3701" w:rsidP="003B3701">
            <w:r w:rsidRPr="003B3701">
              <w:rPr>
                <w:color w:val="000000"/>
              </w:rPr>
              <w:t>1055</w:t>
            </w:r>
          </w:p>
        </w:tc>
      </w:tr>
      <w:tr w:rsidR="003B3701" w:rsidRPr="003B3701" w14:paraId="1319BCD8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91E289C" w14:textId="77777777" w:rsidR="003B3701" w:rsidRPr="003B3701" w:rsidRDefault="003B3701" w:rsidP="003B3701">
            <w:r w:rsidRPr="003B3701">
              <w:rPr>
                <w:color w:val="000000"/>
              </w:rPr>
              <w:t>Задний свес</w:t>
            </w:r>
          </w:p>
        </w:tc>
        <w:tc>
          <w:tcPr>
            <w:tcW w:w="6132" w:type="dxa"/>
            <w:gridSpan w:val="2"/>
            <w:vAlign w:val="center"/>
          </w:tcPr>
          <w:p w14:paraId="1508F132" w14:textId="77777777" w:rsidR="003B3701" w:rsidRPr="003B3701" w:rsidRDefault="003B3701" w:rsidP="003B3701">
            <w:r w:rsidRPr="003B3701">
              <w:rPr>
                <w:color w:val="000000"/>
              </w:rPr>
              <w:t>1060</w:t>
            </w:r>
          </w:p>
        </w:tc>
      </w:tr>
      <w:tr w:rsidR="003B3701" w:rsidRPr="003B3701" w14:paraId="54A28FF0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D6E6E5A" w14:textId="77777777" w:rsidR="003B3701" w:rsidRPr="003B3701" w:rsidRDefault="003B3701" w:rsidP="003B3701">
            <w:r w:rsidRPr="003B3701">
              <w:rPr>
                <w:color w:val="000000"/>
              </w:rPr>
              <w:t>Макс. опускание отвала</w:t>
            </w:r>
          </w:p>
        </w:tc>
        <w:tc>
          <w:tcPr>
            <w:tcW w:w="6132" w:type="dxa"/>
            <w:gridSpan w:val="2"/>
            <w:vAlign w:val="center"/>
          </w:tcPr>
          <w:p w14:paraId="708C6243" w14:textId="77777777" w:rsidR="003B3701" w:rsidRPr="003B3701" w:rsidRDefault="003B3701" w:rsidP="003B3701">
            <w:r w:rsidRPr="003B3701">
              <w:rPr>
                <w:color w:val="000000"/>
              </w:rPr>
              <w:t>145</w:t>
            </w:r>
          </w:p>
        </w:tc>
      </w:tr>
      <w:tr w:rsidR="003B3701" w:rsidRPr="003B3701" w14:paraId="257DE2B5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B78BDBB" w14:textId="77777777" w:rsidR="003B3701" w:rsidRPr="003B3701" w:rsidRDefault="003B3701" w:rsidP="003B3701">
            <w:r w:rsidRPr="003B3701">
              <w:rPr>
                <w:color w:val="000000"/>
              </w:rPr>
              <w:t>Высота отвала</w:t>
            </w:r>
          </w:p>
        </w:tc>
        <w:tc>
          <w:tcPr>
            <w:tcW w:w="6132" w:type="dxa"/>
            <w:gridSpan w:val="2"/>
            <w:vAlign w:val="center"/>
          </w:tcPr>
          <w:p w14:paraId="62139D14" w14:textId="77777777" w:rsidR="003B3701" w:rsidRPr="003B3701" w:rsidRDefault="003B3701" w:rsidP="003B3701">
            <w:r w:rsidRPr="003B3701">
              <w:rPr>
                <w:color w:val="000000"/>
              </w:rPr>
              <w:t>590</w:t>
            </w:r>
          </w:p>
        </w:tc>
      </w:tr>
      <w:tr w:rsidR="003B3701" w:rsidRPr="003B3701" w14:paraId="24EB3FC0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96EF672" w14:textId="77777777" w:rsidR="003B3701" w:rsidRPr="003B3701" w:rsidRDefault="003B3701" w:rsidP="003B3701">
            <w:r w:rsidRPr="003B3701">
              <w:rPr>
                <w:color w:val="000000"/>
              </w:rPr>
              <w:t>Макс. подъем отвала</w:t>
            </w:r>
          </w:p>
        </w:tc>
        <w:tc>
          <w:tcPr>
            <w:tcW w:w="6132" w:type="dxa"/>
            <w:gridSpan w:val="2"/>
            <w:vAlign w:val="center"/>
          </w:tcPr>
          <w:p w14:paraId="60F15232" w14:textId="77777777" w:rsidR="003B3701" w:rsidRPr="003B3701" w:rsidRDefault="003B3701" w:rsidP="003B3701">
            <w:r w:rsidRPr="003B3701">
              <w:rPr>
                <w:color w:val="000000"/>
              </w:rPr>
              <w:t>445</w:t>
            </w:r>
          </w:p>
        </w:tc>
      </w:tr>
      <w:tr w:rsidR="003B3701" w:rsidRPr="003B3701" w14:paraId="71810E44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FF97EB1" w14:textId="77777777" w:rsidR="003B3701" w:rsidRPr="003B3701" w:rsidRDefault="003B3701" w:rsidP="003B3701">
            <w:r w:rsidRPr="003B3701">
              <w:rPr>
                <w:color w:val="000000"/>
              </w:rPr>
              <w:t>Габаритная ширина отвала</w:t>
            </w:r>
          </w:p>
        </w:tc>
        <w:tc>
          <w:tcPr>
            <w:tcW w:w="6132" w:type="dxa"/>
            <w:gridSpan w:val="2"/>
            <w:vAlign w:val="center"/>
          </w:tcPr>
          <w:p w14:paraId="517E3340" w14:textId="77777777" w:rsidR="003B3701" w:rsidRPr="003B3701" w:rsidRDefault="003B3701" w:rsidP="003B3701">
            <w:r w:rsidRPr="003B3701">
              <w:rPr>
                <w:color w:val="000000"/>
              </w:rPr>
              <w:t>2530</w:t>
            </w:r>
          </w:p>
        </w:tc>
      </w:tr>
      <w:tr w:rsidR="003B3701" w:rsidRPr="003B3701" w14:paraId="2EBB87E3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F0D35BE" w14:textId="77777777" w:rsidR="003B3701" w:rsidRPr="003B3701" w:rsidRDefault="003B3701" w:rsidP="003B3701">
            <w:r w:rsidRPr="003B3701">
              <w:rPr>
                <w:color w:val="000000"/>
              </w:rPr>
              <w:t xml:space="preserve">Габаритная ширина при </w:t>
            </w:r>
            <w:proofErr w:type="spellStart"/>
            <w:proofErr w:type="gramStart"/>
            <w:r w:rsidRPr="003B3701">
              <w:rPr>
                <w:color w:val="000000"/>
              </w:rPr>
              <w:t>сло</w:t>
            </w:r>
            <w:proofErr w:type="spellEnd"/>
            <w:r w:rsidRPr="003B3701">
              <w:rPr>
                <w:color w:val="000000"/>
              </w:rPr>
              <w:br/>
            </w:r>
            <w:proofErr w:type="spellStart"/>
            <w:r w:rsidRPr="003B3701">
              <w:rPr>
                <w:color w:val="000000"/>
              </w:rPr>
              <w:t>женных</w:t>
            </w:r>
            <w:proofErr w:type="spellEnd"/>
            <w:proofErr w:type="gramEnd"/>
            <w:r w:rsidRPr="003B3701">
              <w:rPr>
                <w:color w:val="000000"/>
              </w:rPr>
              <w:t xml:space="preserve"> выносных опорах</w:t>
            </w:r>
          </w:p>
        </w:tc>
        <w:tc>
          <w:tcPr>
            <w:tcW w:w="6132" w:type="dxa"/>
            <w:gridSpan w:val="2"/>
            <w:vAlign w:val="center"/>
          </w:tcPr>
          <w:p w14:paraId="38D3C1B8" w14:textId="77777777" w:rsidR="003B3701" w:rsidRPr="003B3701" w:rsidRDefault="003B3701" w:rsidP="003B3701">
            <w:r w:rsidRPr="003B3701">
              <w:rPr>
                <w:color w:val="000000"/>
              </w:rPr>
              <w:t>2470</w:t>
            </w:r>
          </w:p>
        </w:tc>
      </w:tr>
      <w:tr w:rsidR="003B3701" w:rsidRPr="003B3701" w14:paraId="237D1F3B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6B58D359" w14:textId="77777777" w:rsidR="003B3701" w:rsidRPr="003B3701" w:rsidRDefault="003B3701" w:rsidP="003B3701">
            <w:r w:rsidRPr="003B3701">
              <w:rPr>
                <w:color w:val="000000"/>
              </w:rPr>
              <w:t xml:space="preserve">Габаритная ширина </w:t>
            </w:r>
            <w:proofErr w:type="gramStart"/>
            <w:r w:rsidRPr="003B3701">
              <w:rPr>
                <w:color w:val="000000"/>
              </w:rPr>
              <w:t>при</w:t>
            </w:r>
            <w:proofErr w:type="gramEnd"/>
            <w:r w:rsidRPr="003B3701">
              <w:rPr>
                <w:color w:val="000000"/>
              </w:rPr>
              <w:t xml:space="preserve"> </w:t>
            </w:r>
            <w:proofErr w:type="gramStart"/>
            <w:r w:rsidRPr="003B3701">
              <w:rPr>
                <w:color w:val="000000"/>
              </w:rPr>
              <w:t>вы</w:t>
            </w:r>
            <w:proofErr w:type="gramEnd"/>
            <w:r w:rsidRPr="003B3701">
              <w:rPr>
                <w:color w:val="000000"/>
              </w:rPr>
              <w:br/>
              <w:t>двинутых выносных опорах</w:t>
            </w:r>
          </w:p>
        </w:tc>
        <w:tc>
          <w:tcPr>
            <w:tcW w:w="6132" w:type="dxa"/>
            <w:gridSpan w:val="2"/>
            <w:vAlign w:val="center"/>
          </w:tcPr>
          <w:p w14:paraId="49B0ECE6" w14:textId="77777777" w:rsidR="003B3701" w:rsidRPr="003B3701" w:rsidRDefault="003B3701" w:rsidP="003B3701">
            <w:r w:rsidRPr="003B3701">
              <w:rPr>
                <w:color w:val="000000"/>
              </w:rPr>
              <w:t>3380</w:t>
            </w:r>
          </w:p>
        </w:tc>
      </w:tr>
      <w:tr w:rsidR="003B3701" w:rsidRPr="003B3701" w14:paraId="02B91428" w14:textId="77777777" w:rsidTr="00811E80">
        <w:trPr>
          <w:trHeight w:val="269"/>
        </w:trPr>
        <w:tc>
          <w:tcPr>
            <w:tcW w:w="9351" w:type="dxa"/>
            <w:gridSpan w:val="5"/>
            <w:vAlign w:val="center"/>
          </w:tcPr>
          <w:p w14:paraId="1223CE9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b/>
                <w:bCs/>
                <w:lang w:eastAsia="ru-RU"/>
              </w:rPr>
              <w:t>Заправочные ёмкости</w:t>
            </w:r>
          </w:p>
        </w:tc>
      </w:tr>
      <w:tr w:rsidR="003B3701" w:rsidRPr="003B3701" w14:paraId="1CAFD23F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1146F6D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Охлаждающая жидкость двигателя</w:t>
            </w:r>
          </w:p>
        </w:tc>
        <w:tc>
          <w:tcPr>
            <w:tcW w:w="6132" w:type="dxa"/>
            <w:gridSpan w:val="2"/>
            <w:vAlign w:val="center"/>
          </w:tcPr>
          <w:p w14:paraId="6A781AFA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25,0 л.</w:t>
            </w:r>
          </w:p>
        </w:tc>
      </w:tr>
      <w:tr w:rsidR="003B3701" w:rsidRPr="003B3701" w14:paraId="40FC3B14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021842B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Топливный бак</w:t>
            </w:r>
          </w:p>
        </w:tc>
        <w:tc>
          <w:tcPr>
            <w:tcW w:w="6132" w:type="dxa"/>
            <w:gridSpan w:val="2"/>
            <w:vAlign w:val="center"/>
          </w:tcPr>
          <w:p w14:paraId="40D831D3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290,0 л.</w:t>
            </w:r>
          </w:p>
        </w:tc>
      </w:tr>
      <w:tr w:rsidR="003B3701" w:rsidRPr="003B3701" w14:paraId="15CF7AE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773366C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Моторное масло</w:t>
            </w:r>
          </w:p>
        </w:tc>
        <w:tc>
          <w:tcPr>
            <w:tcW w:w="6132" w:type="dxa"/>
            <w:gridSpan w:val="2"/>
            <w:vAlign w:val="center"/>
          </w:tcPr>
          <w:p w14:paraId="09FBA40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23,0 л.</w:t>
            </w:r>
          </w:p>
        </w:tc>
      </w:tr>
      <w:tr w:rsidR="003B3701" w:rsidRPr="003B3701" w14:paraId="2B1DDC15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3A9CC46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Механизм поворота</w:t>
            </w:r>
          </w:p>
        </w:tc>
        <w:tc>
          <w:tcPr>
            <w:tcW w:w="6132" w:type="dxa"/>
            <w:gridSpan w:val="2"/>
            <w:vAlign w:val="center"/>
          </w:tcPr>
          <w:p w14:paraId="340E7EA9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6,2 л.</w:t>
            </w:r>
          </w:p>
        </w:tc>
      </w:tr>
      <w:tr w:rsidR="003B3701" w:rsidRPr="003B3701" w14:paraId="63210D1E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3390DE6E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Коробка передач</w:t>
            </w:r>
          </w:p>
        </w:tc>
        <w:tc>
          <w:tcPr>
            <w:tcW w:w="6132" w:type="dxa"/>
            <w:gridSpan w:val="2"/>
            <w:vAlign w:val="center"/>
          </w:tcPr>
          <w:p w14:paraId="57B202C4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2,5 л.</w:t>
            </w:r>
          </w:p>
        </w:tc>
      </w:tr>
      <w:tr w:rsidR="003B3701" w:rsidRPr="003B3701" w14:paraId="55809960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060111AB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Передний дифференциал</w:t>
            </w:r>
          </w:p>
        </w:tc>
        <w:tc>
          <w:tcPr>
            <w:tcW w:w="6132" w:type="dxa"/>
            <w:gridSpan w:val="2"/>
            <w:vAlign w:val="center"/>
          </w:tcPr>
          <w:p w14:paraId="720F717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9,5 л.</w:t>
            </w:r>
          </w:p>
        </w:tc>
      </w:tr>
      <w:tr w:rsidR="003B3701" w:rsidRPr="003B3701" w14:paraId="786FEA1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188EC17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t>Задний дифференциал</w:t>
            </w:r>
          </w:p>
        </w:tc>
        <w:tc>
          <w:tcPr>
            <w:tcW w:w="6132" w:type="dxa"/>
            <w:gridSpan w:val="2"/>
            <w:vAlign w:val="center"/>
          </w:tcPr>
          <w:p w14:paraId="3CD5FDA1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14,0 л.</w:t>
            </w:r>
          </w:p>
        </w:tc>
      </w:tr>
      <w:tr w:rsidR="003B3701" w:rsidRPr="003B3701" w14:paraId="11067E9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873938C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Задний мост</w:t>
            </w:r>
          </w:p>
        </w:tc>
        <w:tc>
          <w:tcPr>
            <w:tcW w:w="6132" w:type="dxa"/>
            <w:gridSpan w:val="2"/>
            <w:vAlign w:val="center"/>
          </w:tcPr>
          <w:p w14:paraId="04F047FE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 х 2,5 л.</w:t>
            </w:r>
          </w:p>
        </w:tc>
      </w:tr>
      <w:tr w:rsidR="003B3701" w:rsidRPr="003B3701" w14:paraId="2AB0598E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132495B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Передний мост</w:t>
            </w:r>
          </w:p>
        </w:tc>
        <w:tc>
          <w:tcPr>
            <w:tcW w:w="6132" w:type="dxa"/>
            <w:gridSpan w:val="2"/>
            <w:vAlign w:val="center"/>
          </w:tcPr>
          <w:p w14:paraId="4135093E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2 х 2,5 л.</w:t>
            </w:r>
          </w:p>
        </w:tc>
      </w:tr>
      <w:tr w:rsidR="003B3701" w:rsidRPr="003B3701" w14:paraId="79B0D7A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A6861BF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color w:val="000000"/>
              </w:rPr>
              <w:lastRenderedPageBreak/>
              <w:t>Масляный бак г</w:t>
            </w:r>
            <w:r w:rsidRPr="003B3701">
              <w:rPr>
                <w:lang w:eastAsia="ru-RU"/>
              </w:rPr>
              <w:t>идравлической системы</w:t>
            </w:r>
          </w:p>
        </w:tc>
        <w:tc>
          <w:tcPr>
            <w:tcW w:w="6132" w:type="dxa"/>
            <w:gridSpan w:val="2"/>
            <w:vAlign w:val="center"/>
          </w:tcPr>
          <w:p w14:paraId="217AA8F7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100,0 л.</w:t>
            </w:r>
          </w:p>
        </w:tc>
      </w:tr>
      <w:tr w:rsidR="003B3701" w:rsidRPr="003B3701" w14:paraId="13DF81BD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104D3BC5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Гидравлическая система</w:t>
            </w:r>
          </w:p>
        </w:tc>
        <w:tc>
          <w:tcPr>
            <w:tcW w:w="6132" w:type="dxa"/>
            <w:gridSpan w:val="2"/>
            <w:vAlign w:val="center"/>
          </w:tcPr>
          <w:p w14:paraId="7DFAA6D7" w14:textId="77777777" w:rsidR="003B3701" w:rsidRPr="003B3701" w:rsidRDefault="003B3701" w:rsidP="003B3701">
            <w:pPr>
              <w:rPr>
                <w:lang w:eastAsia="ru-RU"/>
              </w:rPr>
            </w:pPr>
            <w:r w:rsidRPr="003B3701">
              <w:rPr>
                <w:lang w:eastAsia="ru-RU"/>
              </w:rPr>
              <w:t>180,0 л.</w:t>
            </w:r>
          </w:p>
        </w:tc>
      </w:tr>
      <w:tr w:rsidR="003B3701" w:rsidRPr="003B3701" w14:paraId="6FACD84F" w14:textId="77777777" w:rsidTr="00811E80">
        <w:trPr>
          <w:trHeight w:val="269"/>
        </w:trPr>
        <w:tc>
          <w:tcPr>
            <w:tcW w:w="9351" w:type="dxa"/>
            <w:gridSpan w:val="5"/>
            <w:vAlign w:val="center"/>
          </w:tcPr>
          <w:p w14:paraId="0080FE6A" w14:textId="77777777" w:rsidR="003B3701" w:rsidRPr="003B3701" w:rsidRDefault="003B3701" w:rsidP="003B3701">
            <w:pPr>
              <w:rPr>
                <w:b/>
                <w:bCs/>
                <w:lang w:eastAsia="ru-RU"/>
              </w:rPr>
            </w:pPr>
            <w:r w:rsidRPr="003B3701">
              <w:rPr>
                <w:b/>
                <w:bCs/>
                <w:lang w:eastAsia="ru-RU"/>
              </w:rPr>
              <w:t>Усилия копания, развиваемые гидроцилиндрами ковша и рукояти</w:t>
            </w:r>
          </w:p>
        </w:tc>
      </w:tr>
      <w:tr w:rsidR="003B3701" w:rsidRPr="003B3701" w14:paraId="1140998B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54F34A8E" w14:textId="77777777" w:rsidR="003B3701" w:rsidRPr="003B3701" w:rsidRDefault="003B3701" w:rsidP="003B3701">
            <w:r w:rsidRPr="003B3701">
              <w:rPr>
                <w:color w:val="000000"/>
              </w:rPr>
              <w:t>Усилие копания ковшом* по ISO</w:t>
            </w:r>
          </w:p>
        </w:tc>
        <w:tc>
          <w:tcPr>
            <w:tcW w:w="6132" w:type="dxa"/>
            <w:gridSpan w:val="2"/>
            <w:vAlign w:val="bottom"/>
          </w:tcPr>
          <w:p w14:paraId="148018B5" w14:textId="77777777" w:rsidR="003B3701" w:rsidRPr="003B3701" w:rsidRDefault="003B3701" w:rsidP="003B3701">
            <w:r w:rsidRPr="003B3701">
              <w:rPr>
                <w:color w:val="000000"/>
              </w:rPr>
              <w:t>108 кН (11 000 кгс)</w:t>
            </w:r>
          </w:p>
        </w:tc>
      </w:tr>
      <w:tr w:rsidR="003B3701" w:rsidRPr="003B3701" w14:paraId="14C6E27C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764F2F67" w14:textId="77777777" w:rsidR="003B3701" w:rsidRPr="003B3701" w:rsidRDefault="003B3701" w:rsidP="003B3701">
            <w:r w:rsidRPr="003B3701">
              <w:rPr>
                <w:color w:val="000000"/>
              </w:rPr>
              <w:t>Усилие копания ковшом* по SAE: PCSA</w:t>
            </w:r>
          </w:p>
        </w:tc>
        <w:tc>
          <w:tcPr>
            <w:tcW w:w="6132" w:type="dxa"/>
            <w:gridSpan w:val="2"/>
            <w:vAlign w:val="bottom"/>
          </w:tcPr>
          <w:p w14:paraId="56DA6E50" w14:textId="77777777" w:rsidR="003B3701" w:rsidRPr="003B3701" w:rsidRDefault="003B3701" w:rsidP="003B3701">
            <w:r w:rsidRPr="003B3701">
              <w:rPr>
                <w:color w:val="000000"/>
              </w:rPr>
              <w:t>95 кН (9700 кгс)</w:t>
            </w:r>
          </w:p>
        </w:tc>
      </w:tr>
      <w:tr w:rsidR="003B3701" w:rsidRPr="003B3701" w14:paraId="7A62EE81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2CEB6658" w14:textId="77777777" w:rsidR="003B3701" w:rsidRPr="003B3701" w:rsidRDefault="003B3701" w:rsidP="003B3701">
            <w:r w:rsidRPr="003B3701">
              <w:rPr>
                <w:color w:val="000000"/>
              </w:rPr>
              <w:t>Напорное усилие рукояти* по ISO</w:t>
            </w:r>
          </w:p>
        </w:tc>
        <w:tc>
          <w:tcPr>
            <w:tcW w:w="6132" w:type="dxa"/>
            <w:gridSpan w:val="2"/>
            <w:vAlign w:val="bottom"/>
          </w:tcPr>
          <w:p w14:paraId="5DC219C1" w14:textId="77777777" w:rsidR="003B3701" w:rsidRPr="003B3701" w:rsidRDefault="003B3701" w:rsidP="003B3701">
            <w:r w:rsidRPr="003B3701">
              <w:rPr>
                <w:color w:val="000000"/>
              </w:rPr>
              <w:t>78 кН (7900 кгс)</w:t>
            </w:r>
          </w:p>
        </w:tc>
      </w:tr>
      <w:tr w:rsidR="003B3701" w:rsidRPr="003B3701" w14:paraId="3916C729" w14:textId="77777777" w:rsidTr="00811E80">
        <w:trPr>
          <w:trHeight w:val="269"/>
        </w:trPr>
        <w:tc>
          <w:tcPr>
            <w:tcW w:w="3219" w:type="dxa"/>
            <w:gridSpan w:val="3"/>
            <w:vAlign w:val="bottom"/>
          </w:tcPr>
          <w:p w14:paraId="4064D28F" w14:textId="77777777" w:rsidR="003B3701" w:rsidRPr="003B3701" w:rsidRDefault="003B3701" w:rsidP="003B3701">
            <w:r w:rsidRPr="003B3701">
              <w:rPr>
                <w:color w:val="000000"/>
              </w:rPr>
              <w:t>Напорное усилие рукояти* по SAE</w:t>
            </w:r>
            <w:proofErr w:type="gramStart"/>
            <w:r w:rsidRPr="003B3701">
              <w:rPr>
                <w:color w:val="000000"/>
              </w:rPr>
              <w:t xml:space="preserve"> :</w:t>
            </w:r>
            <w:proofErr w:type="gramEnd"/>
            <w:r w:rsidRPr="003B3701">
              <w:rPr>
                <w:color w:val="000000"/>
              </w:rPr>
              <w:t xml:space="preserve"> PCSA</w:t>
            </w:r>
          </w:p>
        </w:tc>
        <w:tc>
          <w:tcPr>
            <w:tcW w:w="6132" w:type="dxa"/>
            <w:gridSpan w:val="2"/>
            <w:vAlign w:val="bottom"/>
          </w:tcPr>
          <w:p w14:paraId="76EE8FFD" w14:textId="77777777" w:rsidR="003B3701" w:rsidRPr="003B3701" w:rsidRDefault="003B3701" w:rsidP="003B3701">
            <w:r w:rsidRPr="003B3701">
              <w:rPr>
                <w:color w:val="000000"/>
              </w:rPr>
              <w:t>75 кН (7700 кгс)</w:t>
            </w:r>
          </w:p>
        </w:tc>
      </w:tr>
    </w:tbl>
    <w:p w14:paraId="39E33940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5D181F6B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017A3D8B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49979FAA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58D51001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00D3D41A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597CA5D6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1DF2EC05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0B5542A1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60E9C08D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028CC58E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6D839460" w14:textId="77777777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25490EE9" w14:textId="77777777" w:rsid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</w:p>
    <w:p w14:paraId="6BE02521" w14:textId="730D8BCE" w:rsidR="003B3701" w:rsidRPr="003B3701" w:rsidRDefault="003B3701" w:rsidP="003B3701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3B3701">
        <w:rPr>
          <w:color w:val="000000"/>
          <w:lang w:eastAsia="ru-RU"/>
        </w:rPr>
        <w:t>2. Основные условия исполнения контракта, заключаемого по результатам закупки:</w:t>
      </w:r>
    </w:p>
    <w:p w14:paraId="10FD564E" w14:textId="1F341E2F" w:rsidR="003B3701" w:rsidRPr="003B3701" w:rsidRDefault="00D961CC" w:rsidP="00D961CC">
      <w:pPr>
        <w:jc w:val="both"/>
      </w:pPr>
      <w:r>
        <w:rPr>
          <w:color w:val="000000"/>
          <w:lang w:eastAsia="ru-RU"/>
        </w:rPr>
        <w:t xml:space="preserve">          </w:t>
      </w:r>
      <w:r w:rsidR="003B3701" w:rsidRPr="003B3701">
        <w:rPr>
          <w:color w:val="000000"/>
          <w:lang w:eastAsia="ru-RU"/>
        </w:rPr>
        <w:t xml:space="preserve">  2.1. Предмет контракта</w:t>
      </w:r>
      <w:r w:rsidR="003B3701" w:rsidRPr="003B3701">
        <w:rPr>
          <w:i/>
          <w:iCs/>
          <w:color w:val="000000"/>
          <w:lang w:eastAsia="ru-RU"/>
        </w:rPr>
        <w:t>:</w:t>
      </w:r>
      <w:r w:rsidR="003B3701" w:rsidRPr="003B3701">
        <w:rPr>
          <w:i/>
          <w:iCs/>
          <w:lang w:eastAsia="ru-RU"/>
        </w:rPr>
        <w:t xml:space="preserve"> </w:t>
      </w:r>
      <w:r w:rsidR="003B3701" w:rsidRPr="003B3701">
        <w:t xml:space="preserve">колесный экскаватор </w:t>
      </w:r>
      <w:r w:rsidR="003B3701" w:rsidRPr="003B3701">
        <w:rPr>
          <w:lang w:val="en-US"/>
        </w:rPr>
        <w:t>HITACHI</w:t>
      </w:r>
      <w:r w:rsidR="003B3701" w:rsidRPr="003B3701">
        <w:t xml:space="preserve"> </w:t>
      </w:r>
      <w:r w:rsidR="003B3701" w:rsidRPr="003B3701">
        <w:rPr>
          <w:lang w:val="en-US"/>
        </w:rPr>
        <w:t>ZX</w:t>
      </w:r>
      <w:r w:rsidR="003B3701" w:rsidRPr="003B3701">
        <w:t>170</w:t>
      </w:r>
      <w:r w:rsidR="003B3701" w:rsidRPr="003B3701">
        <w:rPr>
          <w:lang w:val="en-US"/>
        </w:rPr>
        <w:t>W</w:t>
      </w:r>
      <w:r w:rsidR="003B3701" w:rsidRPr="003B3701">
        <w:t>-5</w:t>
      </w:r>
      <w:r w:rsidR="003B3701" w:rsidRPr="003B3701">
        <w:rPr>
          <w:lang w:val="en-US"/>
        </w:rPr>
        <w:t>A</w:t>
      </w:r>
      <w:r w:rsidR="003B3701" w:rsidRPr="003B3701">
        <w:t xml:space="preserve"> </w:t>
      </w:r>
      <w:r w:rsidR="003B3701" w:rsidRPr="003B3701">
        <w:rPr>
          <w:lang w:eastAsia="ru-RU"/>
        </w:rPr>
        <w:t>или аналог</w:t>
      </w:r>
      <w:r w:rsidR="003B3701" w:rsidRPr="003B3701">
        <w:rPr>
          <w:color w:val="000000"/>
          <w:lang w:eastAsia="ru-RU"/>
        </w:rPr>
        <w:t>.</w:t>
      </w:r>
    </w:p>
    <w:p w14:paraId="61E4B6CA" w14:textId="77777777" w:rsidR="003B3701" w:rsidRPr="003B3701" w:rsidRDefault="003B3701" w:rsidP="003B3701">
      <w:pPr>
        <w:shd w:val="clear" w:color="auto" w:fill="FFFFFF"/>
        <w:ind w:firstLine="709"/>
        <w:jc w:val="both"/>
        <w:rPr>
          <w:lang w:eastAsia="ru-RU"/>
        </w:rPr>
      </w:pPr>
      <w:r w:rsidRPr="003B3701">
        <w:rPr>
          <w:color w:val="000000"/>
          <w:lang w:eastAsia="ru-RU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1E455607" w14:textId="69B95A97" w:rsidR="003B3701" w:rsidRPr="003B3701" w:rsidRDefault="003B3701" w:rsidP="003B3701">
      <w:pPr>
        <w:tabs>
          <w:tab w:val="left" w:pos="426"/>
        </w:tabs>
        <w:ind w:firstLine="709"/>
        <w:jc w:val="both"/>
      </w:pPr>
      <w:r w:rsidRPr="003B3701">
        <w:rPr>
          <w:color w:val="000000"/>
          <w:lang w:eastAsia="ru-RU"/>
        </w:rPr>
        <w:t xml:space="preserve">2.3. Оплата по факту поставки на склад покупателя по адресу </w:t>
      </w:r>
      <w:r w:rsidRPr="003B3701">
        <w:t>г. Тирасполь, ул. Шутова,                        3.</w:t>
      </w:r>
      <w:r w:rsidRPr="003B3701">
        <w:rPr>
          <w:color w:val="000000"/>
          <w:lang w:eastAsia="ru-RU"/>
        </w:rPr>
        <w:t xml:space="preserve"> </w:t>
      </w:r>
      <w:r w:rsidRPr="003B3701">
        <w:rPr>
          <w:color w:val="000000"/>
        </w:rPr>
        <w:t>Расчеты по контракту производятся Покупателем в рублях Приднестровской Молдавской Республики, в безналичной форме, путем перечисления денежных средств на расчетный счет Поставщика.</w:t>
      </w:r>
    </w:p>
    <w:p w14:paraId="6501FA92" w14:textId="77777777" w:rsidR="003B3701" w:rsidRPr="003B3701" w:rsidRDefault="003B3701" w:rsidP="003B3701">
      <w:pPr>
        <w:shd w:val="clear" w:color="auto" w:fill="FFFFFF"/>
        <w:ind w:firstLine="709"/>
        <w:jc w:val="both"/>
        <w:rPr>
          <w:lang w:eastAsia="ru-RU"/>
        </w:rPr>
      </w:pPr>
      <w:r w:rsidRPr="003B3701">
        <w:rPr>
          <w:lang w:eastAsia="ru-RU"/>
        </w:rPr>
        <w:t>2.4. Срок поставки Товара по согласованию сторон, с правом досрочной поставки.</w:t>
      </w:r>
    </w:p>
    <w:p w14:paraId="17F69D71" w14:textId="77777777" w:rsidR="003B3701" w:rsidRPr="003B3701" w:rsidRDefault="003B3701" w:rsidP="003B3701">
      <w:pPr>
        <w:ind w:firstLine="709"/>
        <w:jc w:val="both"/>
        <w:rPr>
          <w:color w:val="FF0000"/>
        </w:rPr>
      </w:pPr>
      <w:r w:rsidRPr="003B3701">
        <w:t>Поставка Товара осуществляется</w:t>
      </w:r>
      <w:r w:rsidRPr="003B3701">
        <w:rPr>
          <w:color w:val="000000"/>
          <w:lang w:eastAsia="ru-RU"/>
        </w:rPr>
        <w:t xml:space="preserve"> на склад покупателя по адресу </w:t>
      </w:r>
      <w:r w:rsidRPr="003B3701">
        <w:t>г. Тирасполь, ул. Шутова, 3.</w:t>
      </w:r>
    </w:p>
    <w:p w14:paraId="6B02A8D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2.5. Гарантийный срок на Товар должен соответствовать сроку, установленному заводом изготовителем, но не менее 12 (двенадцати) месяцев с момента поставки.  </w:t>
      </w:r>
      <w:proofErr w:type="spellStart"/>
      <w:r w:rsidRPr="003B3701">
        <w:rPr>
          <w:lang w:eastAsia="ru-RU"/>
        </w:rPr>
        <w:t>Постгарантийный</w:t>
      </w:r>
      <w:proofErr w:type="spellEnd"/>
      <w:r w:rsidRPr="003B3701">
        <w:rPr>
          <w:lang w:eastAsia="ru-RU"/>
        </w:rPr>
        <w:t xml:space="preserve"> срок устанавливается на 10 (десять) лет с момента поставки Товара, заключающийся в возможности замены основных узлов и деталей на Товар в случае такой необходимости. </w:t>
      </w:r>
      <w:proofErr w:type="spellStart"/>
      <w:r w:rsidRPr="003B3701">
        <w:rPr>
          <w:lang w:eastAsia="ru-RU"/>
        </w:rPr>
        <w:t>Постгарантийное</w:t>
      </w:r>
      <w:proofErr w:type="spellEnd"/>
      <w:r w:rsidRPr="003B3701">
        <w:rPr>
          <w:lang w:eastAsia="ru-RU"/>
        </w:rPr>
        <w:t xml:space="preserve"> обслуживание Товара осуществляется за счет средств Покупателя силами Поставщика.</w:t>
      </w:r>
    </w:p>
    <w:p w14:paraId="6013B05E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Гарантийные обязательства распространяются на весь гарантийный срок при условии выполнения рекомендаций и регламентов завода изготовителя. При установлении заводом изготовителем требований по осуществления технического обслуживания в отношении поставленного Товара Поставщик обязан осуществлять такое обслуживание по отдельным возмездным договорам с Покупателем.</w:t>
      </w:r>
    </w:p>
    <w:p w14:paraId="6E6200F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Гарантийное и фирменное обслуживание включает в себя:</w:t>
      </w:r>
    </w:p>
    <w:p w14:paraId="40CB85AE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постановку и снятие техники с гарантийного учета в сервисном центре Поставщика;</w:t>
      </w:r>
    </w:p>
    <w:p w14:paraId="5AD4338F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техническое обслуживание, замену дефектных узлов и деталей, устранение сбоев и отказов, возникших на гарантийных машинах;</w:t>
      </w:r>
    </w:p>
    <w:p w14:paraId="19CADC81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инструктаж механизаторов, а также других специалистов Покупателя, связанных с эксплуатацией (работой) на гарантийной технике;</w:t>
      </w:r>
    </w:p>
    <w:p w14:paraId="1679F56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контроль над соблюдением Покупателем правил эксплуатации, своевременности и полноты проведения всех видов технического обслуживания (ЕТО, ТО-1, ТО-2, а также постановка/снятие на «зимнее хранение»);</w:t>
      </w:r>
    </w:p>
    <w:p w14:paraId="5FC7BD77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телефонные консультации и выезд специалистов технического центра к Покупателю для устранения претензии технического характера;</w:t>
      </w:r>
    </w:p>
    <w:p w14:paraId="0CBC6AA8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proofErr w:type="gramStart"/>
      <w:r w:rsidRPr="003B3701">
        <w:rPr>
          <w:lang w:eastAsia="ru-RU"/>
        </w:rPr>
        <w:t>Поставщик осуществляет проведение комплекса обязательных и сопутствующих мероприятий по техническому обслуживанию Товара, состоящем на гарантийном учете.</w:t>
      </w:r>
      <w:proofErr w:type="gramEnd"/>
      <w:r w:rsidRPr="003B3701">
        <w:rPr>
          <w:lang w:eastAsia="ru-RU"/>
        </w:rPr>
        <w:t xml:space="preserve"> Объем и требования к проводимым мероприятиям определяется: техническим описанием; инструкцией по эксплуатации; сервисной книжкой и другими инструкциями завода-изготовителя, сопровождающими Товар.</w:t>
      </w:r>
    </w:p>
    <w:p w14:paraId="33545C2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lastRenderedPageBreak/>
        <w:t xml:space="preserve">Поставщик осуществляет </w:t>
      </w:r>
      <w:proofErr w:type="gramStart"/>
      <w:r w:rsidRPr="003B3701">
        <w:rPr>
          <w:lang w:eastAsia="ru-RU"/>
        </w:rPr>
        <w:t>контроль за</w:t>
      </w:r>
      <w:proofErr w:type="gramEnd"/>
      <w:r w:rsidRPr="003B3701">
        <w:rPr>
          <w:lang w:eastAsia="ru-RU"/>
        </w:rPr>
        <w:t xml:space="preserve"> выполнением Покупателем нормативно-технических требований по эксплуатации и хранению техники. В период гарантийного срока эксплуатации Поставщик принимает предъявляемые требования, связанные с недостатками и ненадлежащим качеством техники; гарантийное обслуживание техники производится при условии соблюдения Покупателем требований по техническому обслуживанию техники и надлежащей ее эксплуатации.</w:t>
      </w:r>
    </w:p>
    <w:p w14:paraId="465F91E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Гарантийные обязательства не распространяются на следующие материалы и детали:</w:t>
      </w:r>
    </w:p>
    <w:p w14:paraId="5B6CB63D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- фильтра (воздушный фильтр; масляный фильтр; топливный фильтр и др.), (кроме </w:t>
      </w:r>
      <w:proofErr w:type="gramStart"/>
      <w:r w:rsidRPr="003B3701">
        <w:rPr>
          <w:lang w:eastAsia="ru-RU"/>
        </w:rPr>
        <w:t>первоначальных</w:t>
      </w:r>
      <w:proofErr w:type="gramEnd"/>
      <w:r w:rsidRPr="003B3701">
        <w:rPr>
          <w:lang w:eastAsia="ru-RU"/>
        </w:rPr>
        <w:t xml:space="preserve"> установленных заводом изготовителем)</w:t>
      </w:r>
    </w:p>
    <w:p w14:paraId="749816E7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- масла; (кроме </w:t>
      </w:r>
      <w:proofErr w:type="gramStart"/>
      <w:r w:rsidRPr="003B3701">
        <w:rPr>
          <w:lang w:eastAsia="ru-RU"/>
        </w:rPr>
        <w:t>первоначальных</w:t>
      </w:r>
      <w:proofErr w:type="gramEnd"/>
      <w:r w:rsidRPr="003B3701">
        <w:rPr>
          <w:lang w:eastAsia="ru-RU"/>
        </w:rPr>
        <w:t xml:space="preserve"> установленных заводом изготовителем)</w:t>
      </w:r>
    </w:p>
    <w:p w14:paraId="09B38678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топливо;</w:t>
      </w:r>
    </w:p>
    <w:p w14:paraId="473A6875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резинотехнические изделия (приводные ремни, сальники, уплотнительные кольца, пыльники рулевых тяг, шины и т.д.); (</w:t>
      </w:r>
      <w:proofErr w:type="gramStart"/>
      <w:r w:rsidRPr="003B3701">
        <w:rPr>
          <w:lang w:eastAsia="ru-RU"/>
        </w:rPr>
        <w:t>кроме</w:t>
      </w:r>
      <w:proofErr w:type="gramEnd"/>
      <w:r w:rsidRPr="003B3701">
        <w:rPr>
          <w:lang w:eastAsia="ru-RU"/>
        </w:rPr>
        <w:t xml:space="preserve"> первоначальных установленных заводом изготовителем)</w:t>
      </w:r>
    </w:p>
    <w:p w14:paraId="26C6398E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щетки стеклоочистителей; (</w:t>
      </w:r>
      <w:proofErr w:type="gramStart"/>
      <w:r w:rsidRPr="003B3701">
        <w:rPr>
          <w:lang w:eastAsia="ru-RU"/>
        </w:rPr>
        <w:t>кроме</w:t>
      </w:r>
      <w:proofErr w:type="gramEnd"/>
      <w:r w:rsidRPr="003B3701">
        <w:rPr>
          <w:lang w:eastAsia="ru-RU"/>
        </w:rPr>
        <w:t xml:space="preserve"> первоначальных установленных заводом изготовителем)</w:t>
      </w:r>
    </w:p>
    <w:p w14:paraId="1D9AC964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>- прокладки различных типов (кроме прокладки головки блока цилиндров); (</w:t>
      </w:r>
      <w:proofErr w:type="gramStart"/>
      <w:r w:rsidRPr="003B3701">
        <w:rPr>
          <w:lang w:eastAsia="ru-RU"/>
        </w:rPr>
        <w:t>кроме</w:t>
      </w:r>
      <w:proofErr w:type="gramEnd"/>
      <w:r w:rsidRPr="003B3701">
        <w:rPr>
          <w:lang w:eastAsia="ru-RU"/>
        </w:rPr>
        <w:t xml:space="preserve"> первоначальных установленных заводом изготовителем)</w:t>
      </w:r>
    </w:p>
    <w:p w14:paraId="562CBBC5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- электрооборудование и его компоненты; (кроме </w:t>
      </w:r>
      <w:proofErr w:type="gramStart"/>
      <w:r w:rsidRPr="003B3701">
        <w:rPr>
          <w:lang w:eastAsia="ru-RU"/>
        </w:rPr>
        <w:t>первоначальных</w:t>
      </w:r>
      <w:proofErr w:type="gramEnd"/>
      <w:r w:rsidRPr="003B3701">
        <w:rPr>
          <w:lang w:eastAsia="ru-RU"/>
        </w:rPr>
        <w:t xml:space="preserve"> установленных заводом изготовителем)</w:t>
      </w:r>
    </w:p>
    <w:p w14:paraId="0D2C687C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  - охлаждающая жидкость; (кроме </w:t>
      </w:r>
      <w:proofErr w:type="gramStart"/>
      <w:r w:rsidRPr="003B3701">
        <w:rPr>
          <w:lang w:eastAsia="ru-RU"/>
        </w:rPr>
        <w:t>первоначальных</w:t>
      </w:r>
      <w:proofErr w:type="gramEnd"/>
      <w:r w:rsidRPr="003B3701">
        <w:rPr>
          <w:lang w:eastAsia="ru-RU"/>
        </w:rPr>
        <w:t xml:space="preserve"> установленных заводом изготовителем)</w:t>
      </w:r>
    </w:p>
    <w:p w14:paraId="7BB11072" w14:textId="77777777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- электролит; (кроме </w:t>
      </w:r>
      <w:proofErr w:type="gramStart"/>
      <w:r w:rsidRPr="003B3701">
        <w:rPr>
          <w:lang w:eastAsia="ru-RU"/>
        </w:rPr>
        <w:t>первоначального</w:t>
      </w:r>
      <w:proofErr w:type="gramEnd"/>
      <w:r w:rsidRPr="003B3701">
        <w:rPr>
          <w:lang w:eastAsia="ru-RU"/>
        </w:rPr>
        <w:t xml:space="preserve"> установленного заводом изготовителем)</w:t>
      </w:r>
    </w:p>
    <w:p w14:paraId="52D0D67B" w14:textId="77B357E4" w:rsidR="003B3701" w:rsidRPr="003B3701" w:rsidRDefault="003B3701" w:rsidP="003B3701">
      <w:pPr>
        <w:tabs>
          <w:tab w:val="left" w:pos="1276"/>
        </w:tabs>
        <w:ind w:firstLine="709"/>
        <w:jc w:val="both"/>
        <w:rPr>
          <w:lang w:eastAsia="ru-RU"/>
        </w:rPr>
      </w:pPr>
      <w:r w:rsidRPr="003B3701">
        <w:rPr>
          <w:lang w:eastAsia="ru-RU"/>
        </w:rPr>
        <w:t xml:space="preserve">- хладагент (кроме </w:t>
      </w:r>
      <w:proofErr w:type="gramStart"/>
      <w:r w:rsidRPr="003B3701">
        <w:rPr>
          <w:lang w:eastAsia="ru-RU"/>
        </w:rPr>
        <w:t>первоначального</w:t>
      </w:r>
      <w:proofErr w:type="gramEnd"/>
      <w:r w:rsidRPr="003B3701">
        <w:rPr>
          <w:lang w:eastAsia="ru-RU"/>
        </w:rPr>
        <w:t xml:space="preserve"> установленного заводом изготовителем)</w:t>
      </w:r>
    </w:p>
    <w:p w14:paraId="53047127" w14:textId="734FD2AF" w:rsidR="00D961CC" w:rsidRPr="004E586B" w:rsidRDefault="00D961CC" w:rsidP="00D961CC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</w:t>
      </w:r>
      <w:r>
        <w:rPr>
          <w:lang w:bidi="ru-RU"/>
        </w:rPr>
        <w:t>ракта.</w:t>
      </w:r>
      <w:proofErr w:type="gramEnd"/>
    </w:p>
    <w:p w14:paraId="6C75CEE4" w14:textId="77777777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E8EE5FA" w14:textId="77777777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B19B06A" w14:textId="77777777" w:rsidR="00D961CC" w:rsidRPr="00C53CB4" w:rsidRDefault="00D961CC" w:rsidP="00D961CC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3391B171" w14:textId="77777777" w:rsidR="00D961CC" w:rsidRPr="00C53CB4" w:rsidRDefault="00D961CC" w:rsidP="00D961CC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7511B35" w14:textId="77777777" w:rsidR="00D961CC" w:rsidRPr="00C53CB4" w:rsidRDefault="00D961CC" w:rsidP="00D961CC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D8DB450" w14:textId="1ED37E45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4C066B">
        <w:rPr>
          <w:lang w:bidi="ru-RU"/>
        </w:rPr>
        <w:t>20</w:t>
      </w:r>
      <w:bookmarkStart w:id="0" w:name="_GoBack"/>
      <w:bookmarkEnd w:id="0"/>
      <w:r w:rsidRPr="00C53CB4">
        <w:rPr>
          <w:lang w:bidi="ru-RU"/>
        </w:rPr>
        <w:t>.0</w:t>
      </w:r>
      <w:r>
        <w:rPr>
          <w:lang w:bidi="ru-RU"/>
        </w:rPr>
        <w:t>9</w:t>
      </w:r>
      <w:r w:rsidRPr="00C53CB4">
        <w:rPr>
          <w:lang w:bidi="ru-RU"/>
        </w:rPr>
        <w:t>.202</w:t>
      </w:r>
      <w:r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404B6F34" w14:textId="77777777" w:rsidR="00D961CC" w:rsidRPr="00C53CB4" w:rsidRDefault="00D961CC" w:rsidP="00D961CC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на электронный адрес: </w:t>
      </w:r>
      <w:proofErr w:type="spellStart"/>
      <w:r w:rsidRPr="0015207E">
        <w:rPr>
          <w:lang w:bidi="ru-RU"/>
        </w:rPr>
        <w:t>dnestrenergo</w:t>
      </w:r>
      <w:proofErr w:type="spellEnd"/>
      <w:r w:rsidRPr="0015207E">
        <w:rPr>
          <w:lang w:bidi="ru-RU"/>
        </w:rPr>
        <w:t>@</w:t>
      </w:r>
      <w:proofErr w:type="spellStart"/>
      <w:r w:rsidRPr="0015207E">
        <w:rPr>
          <w:lang w:val="en-US"/>
        </w:rPr>
        <w:t>dnestrenergo</w:t>
      </w:r>
      <w:proofErr w:type="spellEnd"/>
      <w:r w:rsidRPr="0015207E">
        <w:t>.</w:t>
      </w:r>
      <w:r>
        <w:rPr>
          <w:lang w:val="en-US"/>
        </w:rPr>
        <w:t>md</w:t>
      </w:r>
      <w:r w:rsidRPr="00C53CB4">
        <w:rPr>
          <w:lang w:bidi="ru-RU"/>
        </w:rPr>
        <w:t>.</w:t>
      </w:r>
    </w:p>
    <w:p w14:paraId="28F5E766" w14:textId="77777777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7CBAEECC" w14:textId="77777777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>
        <w:rPr>
          <w:lang w:bidi="ru-RU"/>
        </w:rPr>
        <w:t>4</w:t>
      </w:r>
      <w:r w:rsidRPr="00C53CB4">
        <w:rPr>
          <w:lang w:bidi="ru-RU"/>
        </w:rPr>
        <w:t>г.</w:t>
      </w:r>
    </w:p>
    <w:p w14:paraId="2A67F189" w14:textId="77777777" w:rsidR="00D961CC" w:rsidRPr="00C53CB4" w:rsidRDefault="00D961CC" w:rsidP="00D961CC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70A9DE1F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3FBB44CC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0E4B1191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70ED97C7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65E49EA8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lastRenderedPageBreak/>
        <w:t>Срок действия цены;</w:t>
      </w:r>
    </w:p>
    <w:p w14:paraId="0EA78C7E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4CC5821C" w14:textId="77777777" w:rsidR="00D961CC" w:rsidRPr="00C53CB4" w:rsidRDefault="00D961CC" w:rsidP="00D961CC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501D38D3" w14:textId="77777777" w:rsidR="00D961CC" w:rsidRPr="004C5FB5" w:rsidRDefault="00D961CC" w:rsidP="00D961CC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>
        <w:rPr>
          <w:lang w:bidi="ru-RU"/>
        </w:rPr>
        <w:t>65256</w:t>
      </w:r>
      <w:r>
        <w:rPr>
          <w:lang w:val="uk-UA" w:bidi="ru-RU"/>
        </w:rPr>
        <w:t>.</w:t>
      </w:r>
    </w:p>
    <w:p w14:paraId="0C19C987" w14:textId="77777777" w:rsidR="00D961CC" w:rsidRPr="00C53CB4" w:rsidRDefault="00D961CC" w:rsidP="00D961CC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454EF79" w14:textId="77777777" w:rsidR="00D961CC" w:rsidRPr="00C53CB4" w:rsidRDefault="00D961CC" w:rsidP="00D961CC">
      <w:pPr>
        <w:ind w:firstLine="709"/>
        <w:jc w:val="both"/>
        <w:rPr>
          <w:lang w:bidi="ru-RU"/>
        </w:rPr>
      </w:pPr>
    </w:p>
    <w:p w14:paraId="5973CDF8" w14:textId="77777777" w:rsidR="00D961CC" w:rsidRDefault="00D961CC" w:rsidP="00D961CC">
      <w:pPr>
        <w:ind w:firstLine="709"/>
        <w:jc w:val="both"/>
        <w:rPr>
          <w:lang w:bidi="ru-RU"/>
        </w:rPr>
      </w:pPr>
    </w:p>
    <w:p w14:paraId="4AB19B34" w14:textId="77777777" w:rsidR="00D961CC" w:rsidRPr="00C53CB4" w:rsidRDefault="00D961CC" w:rsidP="00D961CC">
      <w:pPr>
        <w:jc w:val="both"/>
        <w:rPr>
          <w:b/>
          <w:bCs/>
          <w:lang w:bidi="ru-RU"/>
        </w:rPr>
      </w:pPr>
      <w:r w:rsidRPr="00C53CB4">
        <w:rPr>
          <w:lang w:bidi="ru-RU"/>
        </w:rPr>
        <w:t>Заместитель генерального директор</w:t>
      </w:r>
      <w:r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1A9BFA40" w14:textId="77777777" w:rsidR="00D961CC" w:rsidRPr="00C53CB4" w:rsidRDefault="00D961CC" w:rsidP="00D961CC">
      <w:pPr>
        <w:jc w:val="both"/>
        <w:rPr>
          <w:b/>
          <w:bCs/>
          <w:lang w:bidi="ru-RU"/>
        </w:rPr>
      </w:pPr>
    </w:p>
    <w:p w14:paraId="6CDC335A" w14:textId="77777777" w:rsidR="00D961CC" w:rsidRDefault="00D961CC" w:rsidP="00D961CC">
      <w:pPr>
        <w:jc w:val="both"/>
        <w:rPr>
          <w:bCs/>
          <w:sz w:val="16"/>
          <w:szCs w:val="16"/>
          <w:lang w:bidi="ru-RU"/>
        </w:rPr>
      </w:pPr>
    </w:p>
    <w:p w14:paraId="38B0CCEF" w14:textId="77777777" w:rsidR="00C53CB4" w:rsidRPr="00C53CB4" w:rsidRDefault="00C53CB4" w:rsidP="00C53CB4">
      <w:pPr>
        <w:jc w:val="both"/>
      </w:pPr>
    </w:p>
    <w:p w14:paraId="097D9D25" w14:textId="2D76C3B9" w:rsidR="000D3F4F" w:rsidRPr="000D3F4F" w:rsidRDefault="000D3F4F" w:rsidP="00A5634D">
      <w:pPr>
        <w:numPr>
          <w:ilvl w:val="0"/>
          <w:numId w:val="4"/>
        </w:numPr>
        <w:jc w:val="both"/>
        <w:rPr>
          <w:lang w:bidi="ru-RU"/>
        </w:rPr>
      </w:pPr>
      <w:r w:rsidRPr="000D3F4F">
        <w:rPr>
          <w:lang w:bidi="ru-RU"/>
        </w:rPr>
        <w:t xml:space="preserve"> </w:t>
      </w:r>
    </w:p>
    <w:sectPr w:rsidR="000D3F4F" w:rsidRPr="000D3F4F" w:rsidSect="00F52A94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DCD4" w14:textId="77777777" w:rsidR="00BF3E9C" w:rsidRDefault="00BF3E9C">
      <w:r>
        <w:separator/>
      </w:r>
    </w:p>
  </w:endnote>
  <w:endnote w:type="continuationSeparator" w:id="0">
    <w:p w14:paraId="62D89586" w14:textId="77777777" w:rsidR="00BF3E9C" w:rsidRDefault="00B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B872C" w14:textId="77777777" w:rsidR="00BF3E9C" w:rsidRDefault="00BF3E9C">
      <w:r>
        <w:separator/>
      </w:r>
    </w:p>
  </w:footnote>
  <w:footnote w:type="continuationSeparator" w:id="0">
    <w:p w14:paraId="3C98C0B9" w14:textId="77777777" w:rsidR="00BF3E9C" w:rsidRDefault="00BF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45A5F"/>
    <w:rsid w:val="000A4D30"/>
    <w:rsid w:val="000C41E2"/>
    <w:rsid w:val="000D22F6"/>
    <w:rsid w:val="000D3F4F"/>
    <w:rsid w:val="000D62D7"/>
    <w:rsid w:val="0015207E"/>
    <w:rsid w:val="001D780D"/>
    <w:rsid w:val="001E1B00"/>
    <w:rsid w:val="00275FE4"/>
    <w:rsid w:val="002A7235"/>
    <w:rsid w:val="002F1171"/>
    <w:rsid w:val="0031050A"/>
    <w:rsid w:val="00320DB6"/>
    <w:rsid w:val="00381565"/>
    <w:rsid w:val="003B330F"/>
    <w:rsid w:val="003B3701"/>
    <w:rsid w:val="003C6241"/>
    <w:rsid w:val="003E4CF5"/>
    <w:rsid w:val="004109BB"/>
    <w:rsid w:val="0044191D"/>
    <w:rsid w:val="00490201"/>
    <w:rsid w:val="004C066B"/>
    <w:rsid w:val="004C5FB5"/>
    <w:rsid w:val="004E568C"/>
    <w:rsid w:val="004E586B"/>
    <w:rsid w:val="004E5F99"/>
    <w:rsid w:val="004E6206"/>
    <w:rsid w:val="004F0FA7"/>
    <w:rsid w:val="004F66F3"/>
    <w:rsid w:val="00531060"/>
    <w:rsid w:val="00567908"/>
    <w:rsid w:val="00567DA5"/>
    <w:rsid w:val="005B02E3"/>
    <w:rsid w:val="005C4054"/>
    <w:rsid w:val="005E3365"/>
    <w:rsid w:val="005E60D1"/>
    <w:rsid w:val="006B071E"/>
    <w:rsid w:val="006B7E5A"/>
    <w:rsid w:val="00760027"/>
    <w:rsid w:val="007671DD"/>
    <w:rsid w:val="00783ECE"/>
    <w:rsid w:val="007A4E56"/>
    <w:rsid w:val="007C0B40"/>
    <w:rsid w:val="00872322"/>
    <w:rsid w:val="008B517B"/>
    <w:rsid w:val="008D0572"/>
    <w:rsid w:val="008E2545"/>
    <w:rsid w:val="008E34F2"/>
    <w:rsid w:val="0091640A"/>
    <w:rsid w:val="0099755A"/>
    <w:rsid w:val="009A0BE7"/>
    <w:rsid w:val="009B704C"/>
    <w:rsid w:val="009E16F0"/>
    <w:rsid w:val="00A5634D"/>
    <w:rsid w:val="00A726AD"/>
    <w:rsid w:val="00A8020B"/>
    <w:rsid w:val="00AB6313"/>
    <w:rsid w:val="00B24795"/>
    <w:rsid w:val="00B7571E"/>
    <w:rsid w:val="00B92FC1"/>
    <w:rsid w:val="00BA0925"/>
    <w:rsid w:val="00BF3E9C"/>
    <w:rsid w:val="00BF6A42"/>
    <w:rsid w:val="00C12A2E"/>
    <w:rsid w:val="00C141FA"/>
    <w:rsid w:val="00C53CB4"/>
    <w:rsid w:val="00CC4A71"/>
    <w:rsid w:val="00D616B7"/>
    <w:rsid w:val="00D74275"/>
    <w:rsid w:val="00D74EA1"/>
    <w:rsid w:val="00D77FEA"/>
    <w:rsid w:val="00D879A9"/>
    <w:rsid w:val="00D961CC"/>
    <w:rsid w:val="00DF0586"/>
    <w:rsid w:val="00E0475E"/>
    <w:rsid w:val="00E67E02"/>
    <w:rsid w:val="00E934A9"/>
    <w:rsid w:val="00ED0209"/>
    <w:rsid w:val="00EF4D0C"/>
    <w:rsid w:val="00F107C2"/>
    <w:rsid w:val="00F52A94"/>
    <w:rsid w:val="00F83CD8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235">
          <w:marLeft w:val="0"/>
          <w:marRight w:val="3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1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959">
                  <w:marLeft w:val="0"/>
                  <w:marRight w:val="0"/>
                  <w:marTop w:val="0"/>
                  <w:marBottom w:val="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3502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9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273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23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5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2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6712940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17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0050899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2070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8091245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89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25200815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895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4655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175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2661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989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3355-BB29-451E-ACE5-880089D6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3</cp:revision>
  <cp:lastPrinted>2021-03-12T12:27:00Z</cp:lastPrinted>
  <dcterms:created xsi:type="dcterms:W3CDTF">2024-09-11T09:00:00Z</dcterms:created>
  <dcterms:modified xsi:type="dcterms:W3CDTF">2024-09-11T11:30:00Z</dcterms:modified>
</cp:coreProperties>
</file>