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52" w:type="dxa"/>
        <w:tblLook w:val="04A0" w:firstRow="1" w:lastRow="0" w:firstColumn="1" w:lastColumn="0" w:noHBand="0" w:noVBand="1"/>
      </w:tblPr>
      <w:tblGrid>
        <w:gridCol w:w="594"/>
        <w:gridCol w:w="5902"/>
        <w:gridCol w:w="2033"/>
        <w:gridCol w:w="1423"/>
      </w:tblGrid>
      <w:tr w:rsidR="006F5D0B" w:rsidRPr="00271D04" w:rsidTr="00446B4F">
        <w:trPr>
          <w:trHeight w:val="70"/>
        </w:trPr>
        <w:tc>
          <w:tcPr>
            <w:tcW w:w="596" w:type="dxa"/>
            <w:vAlign w:val="center"/>
            <w:hideMark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bookmarkStart w:id="0" w:name="RANGE!A2:D20"/>
            <w:r w:rsidRPr="00271D04">
              <w:rPr>
                <w:sz w:val="22"/>
                <w:szCs w:val="22"/>
              </w:rPr>
              <w:t>№ п/п</w:t>
            </w:r>
            <w:bookmarkEnd w:id="0"/>
          </w:p>
        </w:tc>
        <w:tc>
          <w:tcPr>
            <w:tcW w:w="5954" w:type="dxa"/>
            <w:vAlign w:val="center"/>
            <w:hideMark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Наименование лекарственных препаратов и изделий медицинского назначения</w:t>
            </w:r>
          </w:p>
        </w:tc>
        <w:tc>
          <w:tcPr>
            <w:tcW w:w="1979" w:type="dxa"/>
            <w:vAlign w:val="center"/>
            <w:hideMark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423" w:type="dxa"/>
            <w:vAlign w:val="center"/>
            <w:hideMark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Потребность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Бензилпенициллин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раствора для инъекций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1млн ЕД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71D04">
              <w:rPr>
                <w:sz w:val="22"/>
                <w:szCs w:val="22"/>
              </w:rPr>
              <w:t>Гидроксиметилхиноксалиндиоксид</w:t>
            </w:r>
            <w:proofErr w:type="spellEnd"/>
            <w:r w:rsidRPr="00271D04">
              <w:rPr>
                <w:sz w:val="22"/>
                <w:szCs w:val="22"/>
              </w:rPr>
              <w:t>,  р</w:t>
            </w:r>
            <w:proofErr w:type="gramEnd"/>
            <w:r w:rsidRPr="00271D04">
              <w:rPr>
                <w:sz w:val="22"/>
                <w:szCs w:val="22"/>
              </w:rPr>
              <w:t xml:space="preserve">-р для </w:t>
            </w:r>
            <w:proofErr w:type="spellStart"/>
            <w:r w:rsidRPr="00271D04">
              <w:rPr>
                <w:sz w:val="22"/>
                <w:szCs w:val="22"/>
              </w:rPr>
              <w:t>инфузий</w:t>
            </w:r>
            <w:proofErr w:type="spellEnd"/>
            <w:r w:rsidRPr="00271D04">
              <w:rPr>
                <w:sz w:val="22"/>
                <w:szCs w:val="22"/>
              </w:rPr>
              <w:t xml:space="preserve"> и наружного применения                     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5мг/мл 5мл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880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Диоксометилтетрагидропиримидин</w:t>
            </w:r>
            <w:proofErr w:type="spellEnd"/>
            <w:r w:rsidRPr="00271D04">
              <w:rPr>
                <w:sz w:val="22"/>
                <w:szCs w:val="22"/>
              </w:rPr>
              <w:t xml:space="preserve"> + </w:t>
            </w:r>
            <w:proofErr w:type="spellStart"/>
            <w:r w:rsidRPr="00271D04">
              <w:rPr>
                <w:sz w:val="22"/>
                <w:szCs w:val="22"/>
              </w:rPr>
              <w:t>хлорамфеникол</w:t>
            </w:r>
            <w:proofErr w:type="spellEnd"/>
            <w:r w:rsidRPr="00271D04">
              <w:rPr>
                <w:sz w:val="22"/>
                <w:szCs w:val="22"/>
              </w:rPr>
              <w:t xml:space="preserve">, мазь для наружного применения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40мг/г+7,5мг/г 40г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3 350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Сульфатиазол</w:t>
            </w:r>
            <w:proofErr w:type="spellEnd"/>
            <w:r w:rsidRPr="00271D04">
              <w:rPr>
                <w:sz w:val="22"/>
                <w:szCs w:val="22"/>
              </w:rPr>
              <w:t xml:space="preserve"> серебра, крем для наружного применения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2% туба 40г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215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Джозамицин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1 600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Хлорамфеникол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250мг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1 200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Хлорамфеникол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820</w:t>
            </w:r>
          </w:p>
        </w:tc>
      </w:tr>
      <w:tr w:rsidR="006F5D0B" w:rsidRPr="00271D04" w:rsidTr="00446B4F">
        <w:trPr>
          <w:trHeight w:val="315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Хлорамфеникол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инъекций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 500мг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520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Амоксициллин, порошок (гранулы)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250мг/5мл 100мл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80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Амоксициллин, порошок (гранулы)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125мг/5мл 100мл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20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Ампициллин, порошок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в/в,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 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Канамицин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740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Кларитромицин</w:t>
            </w:r>
            <w:proofErr w:type="spellEnd"/>
            <w:r w:rsidRPr="00271D04">
              <w:rPr>
                <w:sz w:val="22"/>
                <w:szCs w:val="22"/>
              </w:rPr>
              <w:t xml:space="preserve">, </w:t>
            </w:r>
            <w:proofErr w:type="spellStart"/>
            <w:r w:rsidRPr="00271D04">
              <w:rPr>
                <w:sz w:val="22"/>
                <w:szCs w:val="22"/>
              </w:rPr>
              <w:t>лиофилизат</w:t>
            </w:r>
            <w:proofErr w:type="spellEnd"/>
            <w:r w:rsidRPr="00271D04">
              <w:rPr>
                <w:sz w:val="22"/>
                <w:szCs w:val="22"/>
              </w:rPr>
              <w:t xml:space="preserve">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</w:t>
            </w:r>
            <w:proofErr w:type="spellStart"/>
            <w:r w:rsidRPr="00271D04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 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740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Кларитромицин+омепразол+тинидазол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500мг+20мг+500мг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560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Клиндамицин</w:t>
            </w:r>
            <w:proofErr w:type="spellEnd"/>
            <w:r w:rsidRPr="00271D04">
              <w:rPr>
                <w:sz w:val="22"/>
                <w:szCs w:val="22"/>
              </w:rPr>
              <w:t>, р-р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150мг/мл 2мл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1 000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Ко-</w:t>
            </w:r>
            <w:proofErr w:type="spellStart"/>
            <w:r w:rsidRPr="00271D04">
              <w:rPr>
                <w:sz w:val="22"/>
                <w:szCs w:val="22"/>
              </w:rPr>
              <w:t>тримоксазол</w:t>
            </w:r>
            <w:proofErr w:type="spellEnd"/>
            <w:r w:rsidRPr="00271D04">
              <w:rPr>
                <w:sz w:val="22"/>
                <w:szCs w:val="22"/>
              </w:rPr>
              <w:t>, концентрат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</w:t>
            </w:r>
            <w:proofErr w:type="spellStart"/>
            <w:r w:rsidRPr="00271D04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80мг+16мг/мл 5мл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220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Ко-</w:t>
            </w:r>
            <w:proofErr w:type="spellStart"/>
            <w:r w:rsidRPr="00271D04">
              <w:rPr>
                <w:sz w:val="22"/>
                <w:szCs w:val="22"/>
              </w:rPr>
              <w:t>тримоксазол</w:t>
            </w:r>
            <w:proofErr w:type="spellEnd"/>
            <w:r w:rsidRPr="00271D0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480мг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2 320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Моксифлоксацин</w:t>
            </w:r>
            <w:proofErr w:type="spellEnd"/>
            <w:r w:rsidRPr="00271D04">
              <w:rPr>
                <w:sz w:val="22"/>
                <w:szCs w:val="22"/>
              </w:rPr>
              <w:t xml:space="preserve">, р-р для </w:t>
            </w:r>
            <w:proofErr w:type="spellStart"/>
            <w:r w:rsidRPr="00271D04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1,6мг/мл флакон 250мл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Нитрофурантоин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1 700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Тетрациклин, мазь глазная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1% 5г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170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Тобрамицин</w:t>
            </w:r>
            <w:proofErr w:type="spellEnd"/>
            <w:r w:rsidRPr="00271D04">
              <w:rPr>
                <w:sz w:val="22"/>
                <w:szCs w:val="22"/>
              </w:rPr>
              <w:t>, капли глазные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0,3% 5мл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93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Тобрамицин</w:t>
            </w:r>
            <w:proofErr w:type="spellEnd"/>
            <w:r w:rsidRPr="00271D04">
              <w:rPr>
                <w:sz w:val="22"/>
                <w:szCs w:val="22"/>
              </w:rPr>
              <w:t>, мазь глазная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0,3% туба 5г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39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Фуразолидон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4 350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Цефепим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в/в и в/м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500мг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10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Цефиксим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суспензии для приема внутрь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100мг/5мл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2700 мл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Цефтазидим+авибактам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концентрата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</w:t>
            </w:r>
            <w:proofErr w:type="spellStart"/>
            <w:r w:rsidRPr="00271D04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 2000мг+500мг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2 600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Ципрофлоксацин</w:t>
            </w:r>
            <w:proofErr w:type="spellEnd"/>
            <w:r w:rsidRPr="00271D04">
              <w:rPr>
                <w:sz w:val="22"/>
                <w:szCs w:val="22"/>
              </w:rPr>
              <w:t>, капли глазные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0,3</w:t>
            </w:r>
            <w:proofErr w:type="gramStart"/>
            <w:r w:rsidRPr="00271D04">
              <w:rPr>
                <w:sz w:val="22"/>
                <w:szCs w:val="22"/>
              </w:rPr>
              <w:t>%  5</w:t>
            </w:r>
            <w:proofErr w:type="gramEnd"/>
            <w:r w:rsidRPr="00271D04">
              <w:rPr>
                <w:sz w:val="22"/>
                <w:szCs w:val="22"/>
              </w:rPr>
              <w:t>мл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90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Эритромицин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таблетка 250мг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70</w:t>
            </w:r>
          </w:p>
        </w:tc>
      </w:tr>
      <w:tr w:rsidR="006F5D0B" w:rsidRPr="00271D04" w:rsidTr="00446B4F">
        <w:trPr>
          <w:trHeight w:val="70"/>
        </w:trPr>
        <w:tc>
          <w:tcPr>
            <w:tcW w:w="596" w:type="dxa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71D04">
              <w:rPr>
                <w:sz w:val="22"/>
                <w:szCs w:val="22"/>
              </w:rPr>
              <w:t>Фосфомицин</w:t>
            </w:r>
            <w:proofErr w:type="spellEnd"/>
            <w:r w:rsidRPr="00271D04">
              <w:rPr>
                <w:sz w:val="22"/>
                <w:szCs w:val="22"/>
              </w:rPr>
              <w:t>, порошок для приготовления р-</w:t>
            </w:r>
            <w:proofErr w:type="spellStart"/>
            <w:r w:rsidRPr="00271D04">
              <w:rPr>
                <w:sz w:val="22"/>
                <w:szCs w:val="22"/>
              </w:rPr>
              <w:t>ра</w:t>
            </w:r>
            <w:proofErr w:type="spellEnd"/>
            <w:r w:rsidRPr="00271D04">
              <w:rPr>
                <w:sz w:val="22"/>
                <w:szCs w:val="22"/>
              </w:rPr>
              <w:t xml:space="preserve"> для в/в введения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color w:val="000000"/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 xml:space="preserve"> 1000мг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0B" w:rsidRPr="00271D04" w:rsidRDefault="006F5D0B" w:rsidP="00446B4F">
            <w:pPr>
              <w:jc w:val="center"/>
              <w:rPr>
                <w:sz w:val="22"/>
                <w:szCs w:val="22"/>
              </w:rPr>
            </w:pPr>
            <w:r w:rsidRPr="00271D04">
              <w:rPr>
                <w:sz w:val="22"/>
                <w:szCs w:val="22"/>
              </w:rPr>
              <w:t>75</w:t>
            </w:r>
          </w:p>
        </w:tc>
      </w:tr>
    </w:tbl>
    <w:p w:rsidR="00986A43" w:rsidRDefault="00986A43">
      <w:bookmarkStart w:id="1" w:name="_GoBack"/>
      <w:bookmarkEnd w:id="1"/>
    </w:p>
    <w:sectPr w:rsidR="00986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8F"/>
    <w:rsid w:val="006F5D0B"/>
    <w:rsid w:val="0090048F"/>
    <w:rsid w:val="0098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60D6E-93D6-4733-861D-DCB50BCB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2024-09-10T13:29:00Z</dcterms:created>
  <dcterms:modified xsi:type="dcterms:W3CDTF">2024-09-10T13:30:00Z</dcterms:modified>
</cp:coreProperties>
</file>