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15350" w14:textId="56E6A03F" w:rsidR="000E0804" w:rsidRPr="00EE4AAE" w:rsidRDefault="000E0804" w:rsidP="00086A47">
      <w:pPr>
        <w:spacing w:line="264" w:lineRule="auto"/>
        <w:ind w:left="4253"/>
        <w:jc w:val="both"/>
        <w:rPr>
          <w:rFonts w:ascii="Times New Roman" w:eastAsia="Times New Roman" w:hAnsi="Times New Roman"/>
          <w:bCs/>
          <w:sz w:val="22"/>
          <w:szCs w:val="22"/>
          <w:lang w:eastAsia="ru-RU"/>
        </w:rPr>
      </w:pPr>
      <w:r w:rsidRPr="00EE4AAE">
        <w:rPr>
          <w:rFonts w:ascii="Times New Roman" w:eastAsia="Times New Roman" w:hAnsi="Times New Roman"/>
          <w:bCs/>
          <w:sz w:val="22"/>
          <w:szCs w:val="22"/>
          <w:lang w:eastAsia="ru-RU"/>
        </w:rPr>
        <w:t xml:space="preserve">Приложение № </w:t>
      </w:r>
      <w:r w:rsidR="002C6196">
        <w:rPr>
          <w:rFonts w:ascii="Times New Roman" w:eastAsia="Times New Roman" w:hAnsi="Times New Roman"/>
          <w:bCs/>
          <w:sz w:val="22"/>
          <w:szCs w:val="22"/>
          <w:lang w:eastAsia="ru-RU"/>
        </w:rPr>
        <w:t>3</w:t>
      </w:r>
    </w:p>
    <w:p w14:paraId="6793118B" w14:textId="3D7A023D" w:rsidR="00EE4AAE" w:rsidRPr="00C7605C" w:rsidRDefault="00F87F27" w:rsidP="00086A47">
      <w:pPr>
        <w:spacing w:line="264" w:lineRule="auto"/>
        <w:ind w:left="4253"/>
        <w:jc w:val="both"/>
        <w:rPr>
          <w:rFonts w:ascii="Times New Roman" w:hAnsi="Times New Roman"/>
          <w:sz w:val="24"/>
          <w:szCs w:val="24"/>
        </w:rPr>
      </w:pPr>
      <w:r w:rsidRPr="00C7605C">
        <w:rPr>
          <w:rFonts w:ascii="Times New Roman" w:hAnsi="Times New Roman"/>
          <w:bCs/>
          <w:sz w:val="24"/>
          <w:szCs w:val="24"/>
        </w:rPr>
        <w:t xml:space="preserve">к документации об открытом аукционе по закупке </w:t>
      </w:r>
      <w:r w:rsidR="00C7605C" w:rsidRPr="00C7605C">
        <w:rPr>
          <w:rFonts w:ascii="Times New Roman" w:hAnsi="Times New Roman"/>
          <w:sz w:val="24"/>
          <w:szCs w:val="24"/>
        </w:rPr>
        <w:t xml:space="preserve">медицинского оборудования </w:t>
      </w:r>
      <w:r w:rsidR="00727D3A">
        <w:rPr>
          <w:rFonts w:ascii="Times New Roman" w:hAnsi="Times New Roman"/>
          <w:sz w:val="24"/>
          <w:szCs w:val="24"/>
        </w:rPr>
        <w:t xml:space="preserve">и медицинской мебели </w:t>
      </w:r>
      <w:r w:rsidR="00C7605C" w:rsidRPr="00C7605C">
        <w:rPr>
          <w:rFonts w:ascii="Times New Roman" w:hAnsi="Times New Roman"/>
          <w:sz w:val="24"/>
          <w:szCs w:val="24"/>
        </w:rPr>
        <w:t>для ГУ</w:t>
      </w:r>
      <w:r w:rsidR="002C6196">
        <w:rPr>
          <w:rFonts w:ascii="Times New Roman" w:hAnsi="Times New Roman"/>
          <w:sz w:val="24"/>
          <w:szCs w:val="24"/>
        </w:rPr>
        <w:t xml:space="preserve"> </w:t>
      </w:r>
      <w:r w:rsidR="00C7605C" w:rsidRPr="00C7605C">
        <w:rPr>
          <w:rFonts w:ascii="Times New Roman" w:hAnsi="Times New Roman"/>
          <w:sz w:val="24"/>
          <w:szCs w:val="24"/>
        </w:rPr>
        <w:t>«</w:t>
      </w:r>
      <w:r w:rsidR="002C6196">
        <w:rPr>
          <w:rFonts w:ascii="Times New Roman" w:hAnsi="Times New Roman"/>
          <w:sz w:val="24"/>
          <w:szCs w:val="24"/>
        </w:rPr>
        <w:t>Рыбницкая</w:t>
      </w:r>
      <w:r w:rsidR="00C7605C" w:rsidRPr="00C7605C">
        <w:rPr>
          <w:rFonts w:ascii="Times New Roman" w:hAnsi="Times New Roman"/>
          <w:sz w:val="24"/>
          <w:szCs w:val="24"/>
        </w:rPr>
        <w:t xml:space="preserve"> центральная районная больница»</w:t>
      </w:r>
    </w:p>
    <w:p w14:paraId="7566295F" w14:textId="77777777" w:rsidR="00F87F27" w:rsidRDefault="00F87F27" w:rsidP="00086A47">
      <w:pPr>
        <w:spacing w:line="264" w:lineRule="auto"/>
        <w:ind w:left="4253"/>
        <w:jc w:val="both"/>
        <w:rPr>
          <w:rFonts w:ascii="Times New Roman" w:eastAsia="Times New Roman" w:hAnsi="Times New Roman"/>
          <w:b/>
          <w:sz w:val="24"/>
          <w:szCs w:val="24"/>
          <w:lang w:eastAsia="ru-RU"/>
        </w:rPr>
      </w:pPr>
    </w:p>
    <w:p w14:paraId="609B087A" w14:textId="7D6D01FE" w:rsidR="00685F4A" w:rsidRPr="00B9459F" w:rsidRDefault="00685F4A" w:rsidP="00086A47">
      <w:pPr>
        <w:spacing w:line="264" w:lineRule="auto"/>
        <w:jc w:val="center"/>
        <w:rPr>
          <w:rFonts w:ascii="Times New Roman" w:eastAsia="Times New Roman" w:hAnsi="Times New Roman"/>
          <w:b/>
          <w:sz w:val="24"/>
          <w:szCs w:val="24"/>
          <w:lang w:eastAsia="ru-RU"/>
        </w:rPr>
      </w:pPr>
      <w:r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086A47">
      <w:pPr>
        <w:spacing w:line="264" w:lineRule="auto"/>
        <w:jc w:val="center"/>
        <w:rPr>
          <w:rFonts w:ascii="Times New Roman" w:eastAsia="Times New Roman" w:hAnsi="Times New Roman"/>
          <w:b/>
          <w:sz w:val="24"/>
          <w:szCs w:val="24"/>
          <w:lang w:eastAsia="ru-RU"/>
        </w:rPr>
      </w:pPr>
    </w:p>
    <w:p w14:paraId="48CCB13F" w14:textId="391E66D6" w:rsidR="003025B5" w:rsidRPr="00B9459F" w:rsidRDefault="00685F4A" w:rsidP="00086A47">
      <w:pPr>
        <w:spacing w:line="264" w:lineRule="auto"/>
        <w:jc w:val="both"/>
        <w:rPr>
          <w:rFonts w:ascii="Times New Roman" w:hAnsi="Times New Roman"/>
          <w:sz w:val="24"/>
          <w:szCs w:val="24"/>
        </w:rPr>
      </w:pPr>
      <w:r w:rsidRPr="00B9459F">
        <w:rPr>
          <w:rFonts w:ascii="Times New Roman" w:hAnsi="Times New Roman"/>
          <w:sz w:val="24"/>
          <w:szCs w:val="24"/>
        </w:rPr>
        <w:t>г</w:t>
      </w:r>
      <w:r w:rsidR="00666A12">
        <w:rPr>
          <w:rFonts w:ascii="Times New Roman" w:hAnsi="Times New Roman"/>
          <w:sz w:val="24"/>
          <w:szCs w:val="24"/>
        </w:rPr>
        <w:t xml:space="preserve">. Тирасполь               </w:t>
      </w:r>
      <w:r w:rsidR="00C7605C">
        <w:rPr>
          <w:rFonts w:ascii="Times New Roman" w:hAnsi="Times New Roman"/>
          <w:sz w:val="24"/>
          <w:szCs w:val="24"/>
        </w:rPr>
        <w:t xml:space="preserve">  </w:t>
      </w:r>
      <w:r w:rsidR="00666A12">
        <w:rPr>
          <w:rFonts w:ascii="Times New Roman" w:hAnsi="Times New Roman"/>
          <w:sz w:val="24"/>
          <w:szCs w:val="24"/>
        </w:rPr>
        <w:t xml:space="preserve">                                                      </w:t>
      </w:r>
      <w:r w:rsidR="00C7605C">
        <w:rPr>
          <w:rFonts w:ascii="Times New Roman" w:hAnsi="Times New Roman"/>
          <w:sz w:val="24"/>
          <w:szCs w:val="24"/>
        </w:rPr>
        <w:t xml:space="preserve">    </w:t>
      </w:r>
      <w:r w:rsidR="00666A12">
        <w:rPr>
          <w:rFonts w:ascii="Times New Roman" w:hAnsi="Times New Roman"/>
          <w:sz w:val="24"/>
          <w:szCs w:val="24"/>
        </w:rPr>
        <w:t xml:space="preserve">    </w:t>
      </w:r>
      <w:r w:rsidR="00BF7A84">
        <w:rPr>
          <w:rFonts w:ascii="Times New Roman" w:hAnsi="Times New Roman"/>
          <w:sz w:val="24"/>
          <w:szCs w:val="24"/>
        </w:rPr>
        <w:t xml:space="preserve">  «</w:t>
      </w:r>
      <w:r w:rsidR="00666A12">
        <w:rPr>
          <w:rFonts w:ascii="Times New Roman" w:hAnsi="Times New Roman"/>
          <w:sz w:val="24"/>
          <w:szCs w:val="24"/>
        </w:rPr>
        <w:t>___»______________202___ г.</w:t>
      </w:r>
    </w:p>
    <w:p w14:paraId="172311EF" w14:textId="09111CC8" w:rsidR="00685F4A" w:rsidRPr="00086A47" w:rsidRDefault="00685F4A" w:rsidP="00086A47">
      <w:pPr>
        <w:spacing w:line="264" w:lineRule="auto"/>
        <w:jc w:val="both"/>
        <w:rPr>
          <w:rFonts w:ascii="Times New Roman" w:hAnsi="Times New Roman"/>
          <w:sz w:val="24"/>
          <w:szCs w:val="24"/>
        </w:rPr>
      </w:pPr>
    </w:p>
    <w:p w14:paraId="7087790D" w14:textId="6F1DE5B2" w:rsidR="00685F4A" w:rsidRDefault="003025B5" w:rsidP="00086A47">
      <w:pPr>
        <w:tabs>
          <w:tab w:val="left" w:pos="1276"/>
        </w:tabs>
        <w:spacing w:line="264" w:lineRule="auto"/>
        <w:ind w:firstLine="709"/>
        <w:contextualSpacing/>
        <w:jc w:val="both"/>
        <w:rPr>
          <w:rFonts w:ascii="Times New Roman" w:hAnsi="Times New Roman"/>
          <w:sz w:val="24"/>
          <w:szCs w:val="24"/>
        </w:rPr>
      </w:pPr>
      <w:r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Pr="00B9459F">
        <w:rPr>
          <w:rFonts w:ascii="Times New Roman" w:hAnsi="Times New Roman"/>
          <w:b/>
          <w:sz w:val="24"/>
          <w:szCs w:val="24"/>
        </w:rPr>
        <w:t xml:space="preserve"> ПМР</w:t>
      </w:r>
      <w:r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Pr="00B9459F">
        <w:rPr>
          <w:rFonts w:ascii="Times New Roman" w:hAnsi="Times New Roman"/>
          <w:sz w:val="24"/>
          <w:szCs w:val="24"/>
        </w:rPr>
        <w:t xml:space="preserve"> </w:t>
      </w:r>
      <w:r w:rsidR="00C5403B">
        <w:rPr>
          <w:rFonts w:ascii="Times New Roman" w:hAnsi="Times New Roman"/>
          <w:sz w:val="24"/>
          <w:szCs w:val="24"/>
        </w:rPr>
        <w:br/>
      </w:r>
      <w:r w:rsidR="004F57E1" w:rsidRPr="00B9459F">
        <w:rPr>
          <w:rFonts w:ascii="Times New Roman" w:hAnsi="Times New Roman"/>
          <w:b/>
          <w:sz w:val="24"/>
          <w:szCs w:val="24"/>
        </w:rPr>
        <w:t>Г</w:t>
      </w:r>
      <w:r w:rsidRPr="00B9459F">
        <w:rPr>
          <w:rFonts w:ascii="Times New Roman" w:hAnsi="Times New Roman"/>
          <w:b/>
          <w:sz w:val="24"/>
          <w:szCs w:val="24"/>
        </w:rPr>
        <w:t>осударственный заказчик</w:t>
      </w:r>
      <w:r w:rsidRPr="00B9459F">
        <w:rPr>
          <w:rFonts w:ascii="Times New Roman" w:hAnsi="Times New Roman"/>
          <w:sz w:val="24"/>
          <w:szCs w:val="24"/>
        </w:rPr>
        <w:t xml:space="preserve">, в лице </w:t>
      </w:r>
      <w:r w:rsidR="000E0804">
        <w:rPr>
          <w:rFonts w:ascii="Times New Roman" w:hAnsi="Times New Roman"/>
          <w:sz w:val="24"/>
          <w:szCs w:val="24"/>
        </w:rPr>
        <w:t xml:space="preserve"> </w:t>
      </w:r>
      <w:r w:rsidR="005803BE">
        <w:rPr>
          <w:rFonts w:ascii="Times New Roman" w:hAnsi="Times New Roman"/>
          <w:sz w:val="24"/>
          <w:szCs w:val="24"/>
        </w:rPr>
        <w:t xml:space="preserve">заместителя </w:t>
      </w:r>
      <w:r w:rsidRPr="00B9459F">
        <w:rPr>
          <w:rFonts w:ascii="Times New Roman" w:hAnsi="Times New Roman"/>
          <w:sz w:val="24"/>
          <w:szCs w:val="24"/>
        </w:rPr>
        <w:t xml:space="preserve">министра </w:t>
      </w:r>
      <w:r w:rsidR="00371C61" w:rsidRPr="00B9459F">
        <w:rPr>
          <w:rFonts w:ascii="Times New Roman" w:hAnsi="Times New Roman"/>
          <w:sz w:val="24"/>
          <w:szCs w:val="24"/>
        </w:rPr>
        <w:t>здравоохранения</w:t>
      </w:r>
      <w:r w:rsidR="00EE67BA">
        <w:rPr>
          <w:rFonts w:ascii="Times New Roman" w:hAnsi="Times New Roman"/>
          <w:sz w:val="24"/>
          <w:szCs w:val="24"/>
        </w:rPr>
        <w:t xml:space="preserve"> по закупочной политике </w:t>
      </w:r>
      <w:r w:rsidR="009844C1">
        <w:rPr>
          <w:rFonts w:ascii="Times New Roman" w:hAnsi="Times New Roman"/>
          <w:sz w:val="24"/>
          <w:szCs w:val="24"/>
        </w:rPr>
        <w:t>_______________</w:t>
      </w:r>
      <w:r w:rsidR="009844C1" w:rsidRPr="00B9459F">
        <w:rPr>
          <w:rFonts w:ascii="Times New Roman" w:hAnsi="Times New Roman"/>
          <w:sz w:val="24"/>
          <w:szCs w:val="24"/>
        </w:rPr>
        <w:t>,</w:t>
      </w:r>
      <w:r w:rsidRPr="00B9459F">
        <w:rPr>
          <w:rFonts w:ascii="Times New Roman" w:hAnsi="Times New Roman"/>
          <w:sz w:val="24"/>
          <w:szCs w:val="24"/>
        </w:rPr>
        <w:t xml:space="preserve"> действующе</w:t>
      </w:r>
      <w:r w:rsidR="00EE67BA">
        <w:rPr>
          <w:rFonts w:ascii="Times New Roman" w:hAnsi="Times New Roman"/>
          <w:sz w:val="24"/>
          <w:szCs w:val="24"/>
        </w:rPr>
        <w:t>го</w:t>
      </w:r>
      <w:r w:rsidRPr="00B9459F">
        <w:rPr>
          <w:rFonts w:ascii="Times New Roman" w:hAnsi="Times New Roman"/>
          <w:sz w:val="24"/>
          <w:szCs w:val="24"/>
        </w:rPr>
        <w:t xml:space="preserve"> на основании </w:t>
      </w:r>
      <w:r w:rsidR="00EE67BA">
        <w:rPr>
          <w:rFonts w:ascii="Times New Roman" w:hAnsi="Times New Roman"/>
          <w:sz w:val="24"/>
          <w:szCs w:val="24"/>
        </w:rPr>
        <w:t>Доверенности от</w:t>
      </w:r>
      <w:r w:rsidR="007963BD">
        <w:rPr>
          <w:rFonts w:ascii="Times New Roman" w:hAnsi="Times New Roman"/>
          <w:sz w:val="24"/>
          <w:szCs w:val="24"/>
        </w:rPr>
        <w:t xml:space="preserve"> </w:t>
      </w:r>
      <w:r w:rsidR="00C5403B">
        <w:rPr>
          <w:rFonts w:ascii="Times New Roman" w:hAnsi="Times New Roman"/>
          <w:sz w:val="24"/>
          <w:szCs w:val="24"/>
        </w:rPr>
        <w:br/>
      </w:r>
      <w:r w:rsidR="007963BD">
        <w:rPr>
          <w:rFonts w:ascii="Times New Roman" w:hAnsi="Times New Roman"/>
          <w:sz w:val="24"/>
          <w:szCs w:val="24"/>
        </w:rPr>
        <w:t>27 декабря</w:t>
      </w:r>
      <w:r w:rsidR="007963BD" w:rsidRPr="00DD1845">
        <w:rPr>
          <w:rFonts w:ascii="Times New Roman" w:hAnsi="Times New Roman"/>
          <w:sz w:val="24"/>
          <w:szCs w:val="24"/>
        </w:rPr>
        <w:t xml:space="preserve"> 2023 года №01.1-14/</w:t>
      </w:r>
      <w:r w:rsidR="007963BD">
        <w:rPr>
          <w:rFonts w:ascii="Times New Roman" w:hAnsi="Times New Roman"/>
          <w:sz w:val="24"/>
          <w:szCs w:val="24"/>
        </w:rPr>
        <w:t>16051</w:t>
      </w:r>
      <w:r w:rsidRPr="00B9459F">
        <w:rPr>
          <w:rFonts w:ascii="Times New Roman" w:hAnsi="Times New Roman"/>
          <w:sz w:val="24"/>
          <w:szCs w:val="24"/>
        </w:rPr>
        <w:t xml:space="preserve">, с одной стороны,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Pr="00B9459F">
        <w:rPr>
          <w:rFonts w:ascii="Times New Roman" w:hAnsi="Times New Roman"/>
          <w:sz w:val="24"/>
          <w:szCs w:val="24"/>
        </w:rPr>
        <w:t xml:space="preserve"> </w:t>
      </w:r>
      <w:r w:rsidR="00685F4A" w:rsidRPr="00B9459F">
        <w:rPr>
          <w:rFonts w:ascii="Times New Roman" w:hAnsi="Times New Roman"/>
          <w:sz w:val="24"/>
          <w:szCs w:val="24"/>
        </w:rPr>
        <w:t>и</w:t>
      </w:r>
      <w:r w:rsidR="00C81925">
        <w:rPr>
          <w:rFonts w:ascii="Times New Roman" w:hAnsi="Times New Roman"/>
          <w:sz w:val="24"/>
          <w:szCs w:val="24"/>
        </w:rPr>
        <w:t xml:space="preserve"> </w:t>
      </w:r>
      <w:r w:rsidR="001F2AC3" w:rsidRPr="005A6C2C">
        <w:rPr>
          <w:rFonts w:ascii="Times New Roman" w:hAnsi="Times New Roman"/>
          <w:b/>
          <w:bCs/>
          <w:sz w:val="24"/>
          <w:szCs w:val="24"/>
        </w:rPr>
        <w:t>ГУ «</w:t>
      </w:r>
      <w:r w:rsidR="002C6196" w:rsidRPr="002C6196">
        <w:rPr>
          <w:rFonts w:ascii="Times New Roman" w:hAnsi="Times New Roman"/>
          <w:b/>
          <w:sz w:val="24"/>
          <w:szCs w:val="24"/>
        </w:rPr>
        <w:t>Рыбницкая</w:t>
      </w:r>
      <w:r w:rsidR="002C6196" w:rsidRPr="00C7605C">
        <w:rPr>
          <w:rFonts w:ascii="Times New Roman" w:hAnsi="Times New Roman"/>
          <w:sz w:val="24"/>
          <w:szCs w:val="24"/>
        </w:rPr>
        <w:t xml:space="preserve"> </w:t>
      </w:r>
      <w:r w:rsidR="00055FD1" w:rsidRPr="00055FD1">
        <w:rPr>
          <w:rFonts w:ascii="Times New Roman" w:hAnsi="Times New Roman"/>
          <w:b/>
          <w:bCs/>
          <w:sz w:val="24"/>
          <w:szCs w:val="24"/>
        </w:rPr>
        <w:t xml:space="preserve">центральная районная </w:t>
      </w:r>
      <w:r w:rsidR="001F2AC3">
        <w:rPr>
          <w:rFonts w:ascii="Times New Roman" w:hAnsi="Times New Roman"/>
          <w:b/>
          <w:bCs/>
          <w:sz w:val="24"/>
          <w:szCs w:val="24"/>
        </w:rPr>
        <w:t>больница</w:t>
      </w:r>
      <w:r w:rsidR="001F2AC3" w:rsidRPr="005A6C2C">
        <w:rPr>
          <w:rFonts w:ascii="Times New Roman" w:hAnsi="Times New Roman"/>
          <w:b/>
          <w:bCs/>
          <w:sz w:val="24"/>
          <w:szCs w:val="24"/>
        </w:rPr>
        <w:t>»</w:t>
      </w:r>
      <w:r w:rsidR="001F2AC3" w:rsidRPr="00060DE0">
        <w:rPr>
          <w:rFonts w:ascii="Times New Roman" w:hAnsi="Times New Roman"/>
          <w:sz w:val="24"/>
          <w:szCs w:val="24"/>
        </w:rPr>
        <w:t xml:space="preserve">, именуемое в дальнейшем </w:t>
      </w:r>
      <w:r w:rsidR="001F2AC3">
        <w:rPr>
          <w:rFonts w:ascii="Times New Roman" w:hAnsi="Times New Roman"/>
          <w:b/>
          <w:bCs/>
          <w:sz w:val="24"/>
          <w:szCs w:val="24"/>
        </w:rPr>
        <w:t>Получатель</w:t>
      </w:r>
      <w:r w:rsidR="001F2AC3" w:rsidRPr="00060DE0">
        <w:rPr>
          <w:rFonts w:ascii="Times New Roman" w:hAnsi="Times New Roman"/>
          <w:sz w:val="24"/>
          <w:szCs w:val="24"/>
        </w:rPr>
        <w:t xml:space="preserve">, в лице главного врача </w:t>
      </w:r>
      <w:r w:rsidR="00C5403B">
        <w:rPr>
          <w:rFonts w:ascii="Times New Roman" w:hAnsi="Times New Roman"/>
          <w:sz w:val="24"/>
          <w:szCs w:val="24"/>
        </w:rPr>
        <w:br/>
      </w:r>
      <w:r w:rsidR="009844C1">
        <w:rPr>
          <w:rFonts w:ascii="Times New Roman" w:hAnsi="Times New Roman"/>
          <w:sz w:val="24"/>
          <w:szCs w:val="24"/>
        </w:rPr>
        <w:t>_______________</w:t>
      </w:r>
      <w:r w:rsidR="001F2AC3">
        <w:rPr>
          <w:rFonts w:ascii="Times New Roman" w:eastAsia="Times New Roman" w:hAnsi="Times New Roman"/>
          <w:bCs/>
          <w:sz w:val="24"/>
          <w:szCs w:val="24"/>
        </w:rPr>
        <w:t>,</w:t>
      </w:r>
      <w:r w:rsidR="00E14490">
        <w:rPr>
          <w:rFonts w:ascii="Times New Roman" w:eastAsia="Times New Roman" w:hAnsi="Times New Roman"/>
          <w:bCs/>
          <w:sz w:val="24"/>
          <w:szCs w:val="24"/>
        </w:rPr>
        <w:t xml:space="preserve"> </w:t>
      </w:r>
      <w:r w:rsidR="00DB65B8" w:rsidRPr="00B9459F">
        <w:rPr>
          <w:rFonts w:ascii="Times New Roman" w:hAnsi="Times New Roman"/>
          <w:sz w:val="24"/>
          <w:szCs w:val="24"/>
        </w:rPr>
        <w:t xml:space="preserve">действующего на основании Устава, с третьей стороны, а при совместном упоминании именуемые «Стороны», </w:t>
      </w:r>
      <w:r w:rsidR="00DB65B8">
        <w:rPr>
          <w:rFonts w:ascii="Times New Roman" w:hAnsi="Times New Roman"/>
          <w:sz w:val="24"/>
          <w:szCs w:val="24"/>
        </w:rPr>
        <w:t>по итогам проведения открытого аукциона (______________), руководствуясь _______________ Закона Приднестровской Молдавской Республики «О</w:t>
      </w:r>
      <w:r w:rsidR="00C5403B">
        <w:rPr>
          <w:rFonts w:ascii="Times New Roman" w:hAnsi="Times New Roman"/>
          <w:sz w:val="24"/>
          <w:szCs w:val="24"/>
        </w:rPr>
        <w:t xml:space="preserve"> </w:t>
      </w:r>
      <w:r w:rsidR="00DB65B8">
        <w:rPr>
          <w:rFonts w:ascii="Times New Roman" w:hAnsi="Times New Roman"/>
          <w:sz w:val="24"/>
          <w:szCs w:val="24"/>
        </w:rPr>
        <w:t xml:space="preserve">закупках в Приднестровской Молдавской Республике», </w:t>
      </w:r>
      <w:r w:rsidR="00DB65B8" w:rsidRPr="00B9459F">
        <w:rPr>
          <w:rFonts w:ascii="Times New Roman" w:hAnsi="Times New Roman"/>
          <w:sz w:val="24"/>
          <w:szCs w:val="24"/>
        </w:rPr>
        <w:t>заключили настоящий контракт о нижеследующем:</w:t>
      </w:r>
    </w:p>
    <w:p w14:paraId="12A99B63" w14:textId="77777777" w:rsidR="00E9228B" w:rsidRPr="00B9459F" w:rsidRDefault="00E9228B" w:rsidP="00086A47">
      <w:pPr>
        <w:tabs>
          <w:tab w:val="left" w:pos="1276"/>
        </w:tabs>
        <w:spacing w:line="264" w:lineRule="auto"/>
        <w:ind w:firstLine="709"/>
        <w:contextualSpacing/>
        <w:jc w:val="both"/>
        <w:rPr>
          <w:rFonts w:ascii="Times New Roman" w:hAnsi="Times New Roman"/>
          <w:sz w:val="24"/>
          <w:szCs w:val="24"/>
        </w:rPr>
      </w:pPr>
    </w:p>
    <w:p w14:paraId="183BD319" w14:textId="77777777" w:rsidR="00685F4A" w:rsidRPr="00B9459F" w:rsidRDefault="00685F4A" w:rsidP="00086A47">
      <w:pPr>
        <w:numPr>
          <w:ilvl w:val="0"/>
          <w:numId w:val="1"/>
        </w:numPr>
        <w:tabs>
          <w:tab w:val="left" w:pos="1276"/>
        </w:tabs>
        <w:spacing w:line="264" w:lineRule="auto"/>
        <w:ind w:left="0" w:firstLine="0"/>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57A01BF0" w14:textId="77777777" w:rsidR="00E9228B" w:rsidRDefault="00E9228B" w:rsidP="00086A47">
      <w:pPr>
        <w:tabs>
          <w:tab w:val="num" w:pos="1080"/>
          <w:tab w:val="num" w:pos="1211"/>
          <w:tab w:val="left" w:pos="1276"/>
        </w:tabs>
        <w:spacing w:line="264" w:lineRule="auto"/>
        <w:ind w:firstLine="709"/>
        <w:contextualSpacing/>
        <w:jc w:val="both"/>
        <w:rPr>
          <w:rFonts w:ascii="Times New Roman" w:hAnsi="Times New Roman"/>
          <w:sz w:val="24"/>
          <w:szCs w:val="24"/>
        </w:rPr>
      </w:pPr>
    </w:p>
    <w:p w14:paraId="4A1E24CC" w14:textId="63769788" w:rsidR="00685F4A" w:rsidRPr="00B9459F" w:rsidRDefault="00685F4A" w:rsidP="00086A47">
      <w:pPr>
        <w:tabs>
          <w:tab w:val="num" w:pos="1080"/>
          <w:tab w:val="num" w:pos="1211"/>
          <w:tab w:val="left" w:pos="1276"/>
        </w:tabs>
        <w:spacing w:line="264" w:lineRule="auto"/>
        <w:ind w:firstLine="709"/>
        <w:contextualSpacing/>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w:t>
      </w:r>
      <w:r w:rsidR="00B44E45" w:rsidRPr="00B471B0">
        <w:rPr>
          <w:rFonts w:ascii="Times New Roman" w:hAnsi="Times New Roman"/>
          <w:sz w:val="24"/>
          <w:szCs w:val="24"/>
        </w:rPr>
        <w:t>Получателю</w:t>
      </w:r>
      <w:r w:rsidR="00181537" w:rsidRPr="00B471B0">
        <w:rPr>
          <w:rFonts w:ascii="Times New Roman" w:hAnsi="Times New Roman"/>
          <w:sz w:val="24"/>
          <w:szCs w:val="24"/>
        </w:rPr>
        <w:t xml:space="preserve"> </w:t>
      </w:r>
      <w:r w:rsidR="00D10D84">
        <w:rPr>
          <w:rFonts w:ascii="Times New Roman" w:hAnsi="Times New Roman"/>
          <w:sz w:val="24"/>
          <w:szCs w:val="24"/>
        </w:rPr>
        <w:t xml:space="preserve">_______________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xml:space="preserve">, а </w:t>
      </w:r>
      <w:r w:rsidR="00B44E45">
        <w:rPr>
          <w:rFonts w:ascii="Times New Roman" w:hAnsi="Times New Roman"/>
          <w:sz w:val="24"/>
          <w:szCs w:val="24"/>
        </w:rPr>
        <w:t>Получатель</w:t>
      </w:r>
      <w:r w:rsidRPr="00B9459F">
        <w:rPr>
          <w:rFonts w:ascii="Times New Roman" w:hAnsi="Times New Roman"/>
          <w:sz w:val="24"/>
          <w:szCs w:val="24"/>
        </w:rPr>
        <w:t xml:space="preserve"> обязуется принять Товар и оплатить его в порядке и сроки, предусмотренные настоящим контрактом.</w:t>
      </w:r>
    </w:p>
    <w:p w14:paraId="3A483CC0" w14:textId="208D04D3" w:rsidR="00685F4A" w:rsidRPr="00E9228B" w:rsidRDefault="00685F4A" w:rsidP="00086A47">
      <w:pPr>
        <w:tabs>
          <w:tab w:val="num" w:pos="1211"/>
          <w:tab w:val="left" w:pos="1276"/>
        </w:tabs>
        <w:spacing w:line="264" w:lineRule="auto"/>
        <w:ind w:firstLine="709"/>
        <w:contextualSpacing/>
        <w:jc w:val="both"/>
        <w:rPr>
          <w:rFonts w:ascii="Times New Roman" w:hAnsi="Times New Roman"/>
          <w:sz w:val="24"/>
          <w:szCs w:val="24"/>
        </w:rPr>
      </w:pPr>
      <w:r w:rsidRPr="00B9459F">
        <w:rPr>
          <w:rFonts w:ascii="Times New Roman" w:hAnsi="Times New Roman"/>
          <w:sz w:val="24"/>
          <w:szCs w:val="24"/>
        </w:rPr>
        <w:t xml:space="preserve">1.2. Ассортимент, количество и цена за единицу Товара указываются в Спецификации, являющейся неотъемлемой частью настоящего </w:t>
      </w:r>
      <w:r w:rsidR="00DA2D18" w:rsidRPr="00B9459F">
        <w:rPr>
          <w:rFonts w:ascii="Times New Roman" w:hAnsi="Times New Roman"/>
          <w:sz w:val="24"/>
          <w:szCs w:val="24"/>
        </w:rPr>
        <w:t>контракта</w:t>
      </w:r>
      <w:r w:rsidR="00DA2D18">
        <w:rPr>
          <w:rFonts w:ascii="Times New Roman" w:hAnsi="Times New Roman"/>
          <w:sz w:val="24"/>
          <w:szCs w:val="24"/>
        </w:rPr>
        <w:t xml:space="preserve"> </w:t>
      </w:r>
      <w:r w:rsidR="00E9228B">
        <w:rPr>
          <w:rFonts w:ascii="Times New Roman" w:hAnsi="Times New Roman"/>
          <w:sz w:val="24"/>
          <w:szCs w:val="24"/>
        </w:rPr>
        <w:br/>
      </w:r>
      <w:r w:rsidR="00DA2D18">
        <w:rPr>
          <w:rFonts w:ascii="Times New Roman" w:hAnsi="Times New Roman"/>
          <w:sz w:val="24"/>
          <w:szCs w:val="24"/>
        </w:rPr>
        <w:t>(Приложение</w:t>
      </w:r>
      <w:r w:rsidR="00E9228B" w:rsidRPr="00E9228B">
        <w:rPr>
          <w:rFonts w:ascii="Times New Roman" w:hAnsi="Times New Roman"/>
          <w:sz w:val="24"/>
          <w:szCs w:val="24"/>
        </w:rPr>
        <w:t xml:space="preserve"> </w:t>
      </w:r>
      <w:r w:rsidR="00DA2D18">
        <w:rPr>
          <w:rFonts w:ascii="Times New Roman" w:hAnsi="Times New Roman"/>
          <w:sz w:val="24"/>
          <w:szCs w:val="24"/>
        </w:rPr>
        <w:t>№1 к настоящему контракту)</w:t>
      </w:r>
      <w:r w:rsidR="00E9228B">
        <w:rPr>
          <w:rFonts w:ascii="Times New Roman" w:hAnsi="Times New Roman"/>
          <w:sz w:val="24"/>
          <w:szCs w:val="24"/>
        </w:rPr>
        <w:t>.</w:t>
      </w:r>
    </w:p>
    <w:p w14:paraId="399D65A3" w14:textId="77777777" w:rsidR="00E9228B" w:rsidRPr="00B9459F" w:rsidRDefault="00E9228B" w:rsidP="00086A47">
      <w:pPr>
        <w:tabs>
          <w:tab w:val="num" w:pos="1211"/>
          <w:tab w:val="left" w:pos="1276"/>
        </w:tabs>
        <w:spacing w:line="264" w:lineRule="auto"/>
        <w:ind w:firstLine="709"/>
        <w:contextualSpacing/>
        <w:jc w:val="both"/>
        <w:rPr>
          <w:rFonts w:ascii="Times New Roman" w:hAnsi="Times New Roman"/>
          <w:sz w:val="24"/>
          <w:szCs w:val="24"/>
        </w:rPr>
      </w:pPr>
    </w:p>
    <w:p w14:paraId="004F71D0" w14:textId="002551F1" w:rsidR="00685F4A" w:rsidRPr="00B9459F" w:rsidRDefault="00685F4A" w:rsidP="00086A47">
      <w:pPr>
        <w:numPr>
          <w:ilvl w:val="0"/>
          <w:numId w:val="1"/>
        </w:numPr>
        <w:tabs>
          <w:tab w:val="left" w:pos="1276"/>
        </w:tabs>
        <w:spacing w:line="264" w:lineRule="auto"/>
        <w:ind w:left="0" w:firstLine="0"/>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4F266F48" w14:textId="77777777" w:rsidR="000A7E19" w:rsidRDefault="000A7E19" w:rsidP="00086A47">
      <w:pPr>
        <w:tabs>
          <w:tab w:val="num" w:pos="1276"/>
        </w:tabs>
        <w:spacing w:line="264" w:lineRule="auto"/>
        <w:ind w:firstLine="709"/>
        <w:contextualSpacing/>
        <w:jc w:val="both"/>
        <w:rPr>
          <w:rFonts w:ascii="Times New Roman" w:hAnsi="Times New Roman"/>
          <w:sz w:val="24"/>
          <w:szCs w:val="24"/>
        </w:rPr>
      </w:pPr>
    </w:p>
    <w:p w14:paraId="02CDF243" w14:textId="398F7273" w:rsidR="00685F4A" w:rsidRPr="00B9459F" w:rsidRDefault="00685F4A" w:rsidP="00086A47">
      <w:pPr>
        <w:tabs>
          <w:tab w:val="num" w:pos="1276"/>
        </w:tabs>
        <w:spacing w:line="264" w:lineRule="auto"/>
        <w:ind w:firstLine="709"/>
        <w:contextualSpacing/>
        <w:jc w:val="both"/>
        <w:rPr>
          <w:rFonts w:ascii="Times New Roman" w:hAnsi="Times New Roman"/>
          <w:sz w:val="24"/>
          <w:szCs w:val="24"/>
        </w:rPr>
      </w:pPr>
      <w:r w:rsidRPr="00B9459F">
        <w:rPr>
          <w:rFonts w:ascii="Times New Roman" w:hAnsi="Times New Roman"/>
          <w:sz w:val="24"/>
          <w:szCs w:val="24"/>
        </w:rPr>
        <w:t xml:space="preserve">2.1. Общая сумма </w:t>
      </w:r>
      <w:r w:rsidR="004F57E1" w:rsidRPr="00B9459F">
        <w:rPr>
          <w:rFonts w:ascii="Times New Roman" w:hAnsi="Times New Roman"/>
          <w:sz w:val="24"/>
          <w:szCs w:val="24"/>
        </w:rPr>
        <w:t xml:space="preserve">настоящего </w:t>
      </w:r>
      <w:r w:rsidRPr="00B9459F">
        <w:rPr>
          <w:rFonts w:ascii="Times New Roman" w:hAnsi="Times New Roman"/>
          <w:sz w:val="24"/>
          <w:szCs w:val="24"/>
        </w:rPr>
        <w:t xml:space="preserve">контракта составляет </w:t>
      </w:r>
      <w:r w:rsidR="00187220">
        <w:rPr>
          <w:rFonts w:ascii="Times New Roman" w:hAnsi="Times New Roman"/>
          <w:sz w:val="24"/>
          <w:szCs w:val="24"/>
        </w:rPr>
        <w:t>________________</w:t>
      </w:r>
      <w:r w:rsidRPr="00B9459F">
        <w:rPr>
          <w:rFonts w:ascii="Times New Roman" w:hAnsi="Times New Roman"/>
          <w:sz w:val="24"/>
          <w:szCs w:val="24"/>
        </w:rPr>
        <w:t xml:space="preserve"> (</w:t>
      </w:r>
      <w:r w:rsidR="00187220">
        <w:rPr>
          <w:rFonts w:ascii="Times New Roman" w:hAnsi="Times New Roman"/>
          <w:sz w:val="24"/>
          <w:szCs w:val="24"/>
        </w:rPr>
        <w:t>______________</w:t>
      </w:r>
      <w:r w:rsidR="004F57E1" w:rsidRPr="00B9459F">
        <w:rPr>
          <w:rFonts w:ascii="Times New Roman" w:hAnsi="Times New Roman"/>
          <w:sz w:val="24"/>
          <w:szCs w:val="24"/>
        </w:rPr>
        <w:t>)</w:t>
      </w:r>
      <w:r w:rsidRPr="00B9459F">
        <w:rPr>
          <w:rFonts w:ascii="Times New Roman" w:hAnsi="Times New Roman"/>
          <w:sz w:val="24"/>
          <w:szCs w:val="24"/>
        </w:rPr>
        <w:t xml:space="preserve"> рубл</w:t>
      </w:r>
      <w:r w:rsidR="00D54102">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w:t>
      </w:r>
      <w:r w:rsidR="004F57E1" w:rsidRPr="00B9459F">
        <w:rPr>
          <w:rFonts w:ascii="Times New Roman" w:hAnsi="Times New Roman"/>
          <w:sz w:val="24"/>
          <w:szCs w:val="24"/>
        </w:rPr>
        <w:t xml:space="preserve">Министерства </w:t>
      </w:r>
      <w:r w:rsidR="00A1145A" w:rsidRPr="00B9459F">
        <w:rPr>
          <w:rFonts w:ascii="Times New Roman" w:hAnsi="Times New Roman"/>
          <w:sz w:val="24"/>
          <w:szCs w:val="24"/>
        </w:rPr>
        <w:t>здравоохранения</w:t>
      </w:r>
      <w:r w:rsidR="004F57E1" w:rsidRPr="00B9459F">
        <w:rPr>
          <w:rFonts w:ascii="Times New Roman" w:hAnsi="Times New Roman"/>
          <w:sz w:val="24"/>
          <w:szCs w:val="24"/>
        </w:rPr>
        <w:t xml:space="preserve"> ПМР</w:t>
      </w:r>
      <w:r w:rsidRPr="00B9459F">
        <w:rPr>
          <w:rFonts w:ascii="Times New Roman" w:hAnsi="Times New Roman"/>
          <w:sz w:val="24"/>
          <w:szCs w:val="24"/>
        </w:rPr>
        <w:t xml:space="preserve"> на 20</w:t>
      </w:r>
      <w:r w:rsidR="00A9081F" w:rsidRPr="00B9459F">
        <w:rPr>
          <w:rFonts w:ascii="Times New Roman" w:hAnsi="Times New Roman"/>
          <w:sz w:val="24"/>
          <w:szCs w:val="24"/>
        </w:rPr>
        <w:t>2</w:t>
      </w:r>
      <w:r w:rsidR="004C6819">
        <w:rPr>
          <w:rFonts w:ascii="Times New Roman" w:hAnsi="Times New Roman"/>
          <w:sz w:val="24"/>
          <w:szCs w:val="24"/>
        </w:rPr>
        <w:t>4</w:t>
      </w:r>
      <w:r w:rsidRPr="00B9459F">
        <w:rPr>
          <w:rFonts w:ascii="Times New Roman" w:hAnsi="Times New Roman"/>
          <w:sz w:val="24"/>
          <w:szCs w:val="24"/>
        </w:rPr>
        <w:t xml:space="preserve"> год</w:t>
      </w:r>
      <w:r w:rsidR="00A74823">
        <w:rPr>
          <w:rFonts w:ascii="Times New Roman" w:hAnsi="Times New Roman"/>
          <w:sz w:val="24"/>
          <w:szCs w:val="24"/>
        </w:rPr>
        <w:t>.</w:t>
      </w:r>
      <w:r w:rsidRPr="00B9459F">
        <w:rPr>
          <w:rFonts w:ascii="Times New Roman" w:hAnsi="Times New Roman"/>
          <w:sz w:val="24"/>
          <w:szCs w:val="24"/>
        </w:rPr>
        <w:t xml:space="preserve"> </w:t>
      </w:r>
    </w:p>
    <w:p w14:paraId="31D3A293" w14:textId="05A7C25B" w:rsidR="00685F4A" w:rsidRDefault="00685F4A" w:rsidP="00086A47">
      <w:pPr>
        <w:tabs>
          <w:tab w:val="num" w:pos="1276"/>
        </w:tabs>
        <w:spacing w:line="264" w:lineRule="auto"/>
        <w:ind w:firstLine="709"/>
        <w:contextualSpacing/>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w:t>
      </w:r>
      <w:r w:rsidR="004F57E1" w:rsidRPr="00B9459F">
        <w:rPr>
          <w:rFonts w:ascii="Times New Roman" w:eastAsia="Times New Roman" w:hAnsi="Times New Roman"/>
          <w:sz w:val="24"/>
          <w:szCs w:val="24"/>
          <w:lang w:eastAsia="ru-RU"/>
        </w:rPr>
        <w:t xml:space="preserve">действующим законодательством ПМР и настоящим </w:t>
      </w:r>
      <w:r w:rsidR="00A74823">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sidR="005404DF">
        <w:rPr>
          <w:rFonts w:ascii="Times New Roman" w:eastAsia="Times New Roman" w:hAnsi="Times New Roman"/>
          <w:sz w:val="24"/>
          <w:szCs w:val="24"/>
          <w:lang w:eastAsia="ru-RU"/>
        </w:rPr>
        <w:t xml:space="preserve"> </w:t>
      </w:r>
    </w:p>
    <w:p w14:paraId="0FD7DAF4" w14:textId="3E21BF91" w:rsidR="0051172A" w:rsidRPr="00A417DE" w:rsidRDefault="0051172A" w:rsidP="00086A47">
      <w:pPr>
        <w:tabs>
          <w:tab w:val="num" w:pos="1276"/>
        </w:tabs>
        <w:spacing w:line="264" w:lineRule="auto"/>
        <w:ind w:firstLine="709"/>
        <w:contextualSpacing/>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00C235F9" w:rsidRPr="00C235F9">
        <w:rPr>
          <w:rFonts w:ascii="Times New Roman" w:eastAsia="Times New Roman" w:hAnsi="Times New Roman"/>
          <w:color w:val="000000" w:themeColor="text1"/>
          <w:sz w:val="24"/>
          <w:szCs w:val="24"/>
          <w:lang w:eastAsia="ru-RU"/>
        </w:rPr>
        <w:t xml:space="preserve">Цена Товара, указанная в спецификации, может изменяться в порядке и на условиях, предусмотренных законодательством ПМР и настоящим контрактом. </w:t>
      </w:r>
    </w:p>
    <w:p w14:paraId="5CBE1CD1" w14:textId="48905784" w:rsidR="00320408" w:rsidRPr="00B9459F" w:rsidRDefault="00685F4A" w:rsidP="00086A47">
      <w:pPr>
        <w:tabs>
          <w:tab w:val="num" w:pos="1211"/>
          <w:tab w:val="num" w:pos="1276"/>
        </w:tabs>
        <w:spacing w:line="264" w:lineRule="auto"/>
        <w:ind w:firstLine="709"/>
        <w:contextualSpacing/>
        <w:jc w:val="both"/>
        <w:rPr>
          <w:rFonts w:ascii="Times New Roman" w:hAnsi="Times New Roman"/>
          <w:sz w:val="24"/>
          <w:szCs w:val="24"/>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00320408" w:rsidRPr="00B9459F">
        <w:rPr>
          <w:rFonts w:ascii="Times New Roman" w:hAnsi="Times New Roman"/>
          <w:sz w:val="24"/>
          <w:szCs w:val="24"/>
        </w:rPr>
        <w:t xml:space="preserve">Расчет по настоящему контракту производится </w:t>
      </w:r>
      <w:r w:rsidR="00B44E45">
        <w:rPr>
          <w:rFonts w:ascii="Times New Roman" w:hAnsi="Times New Roman"/>
          <w:sz w:val="24"/>
          <w:szCs w:val="24"/>
        </w:rPr>
        <w:t>Получателем</w:t>
      </w:r>
      <w:r w:rsidR="00320408" w:rsidRPr="00B9459F">
        <w:rPr>
          <w:rFonts w:ascii="Times New Roman" w:hAnsi="Times New Roman"/>
          <w:sz w:val="24"/>
          <w:szCs w:val="24"/>
        </w:rPr>
        <w:t xml:space="preserve"> в безналичной форме путем перечисления денежных средств в рублях ПМР на расчетный счет Поставщика.</w:t>
      </w:r>
    </w:p>
    <w:p w14:paraId="2AE58AAD" w14:textId="0614B546" w:rsidR="001A0DA5" w:rsidRDefault="00B44E45" w:rsidP="00086A47">
      <w:pPr>
        <w:tabs>
          <w:tab w:val="num" w:pos="1211"/>
          <w:tab w:val="num" w:pos="1276"/>
        </w:tabs>
        <w:spacing w:line="264" w:lineRule="auto"/>
        <w:ind w:firstLine="709"/>
        <w:contextualSpacing/>
        <w:jc w:val="both"/>
        <w:rPr>
          <w:rFonts w:ascii="Times New Roman" w:hAnsi="Times New Roman"/>
          <w:sz w:val="24"/>
          <w:szCs w:val="24"/>
        </w:rPr>
      </w:pPr>
      <w:r>
        <w:rPr>
          <w:rFonts w:ascii="Times New Roman" w:hAnsi="Times New Roman"/>
          <w:sz w:val="24"/>
          <w:szCs w:val="24"/>
        </w:rPr>
        <w:t>Получатель</w:t>
      </w:r>
      <w:r w:rsidR="001A0DA5" w:rsidRPr="00B9459F">
        <w:rPr>
          <w:rFonts w:ascii="Times New Roman" w:hAnsi="Times New Roman"/>
          <w:sz w:val="24"/>
          <w:szCs w:val="24"/>
        </w:rPr>
        <w:t xml:space="preserve"> производит</w:t>
      </w:r>
      <w:r w:rsidR="001A0DA5">
        <w:rPr>
          <w:rFonts w:ascii="Times New Roman" w:hAnsi="Times New Roman"/>
          <w:sz w:val="24"/>
          <w:szCs w:val="24"/>
        </w:rPr>
        <w:t xml:space="preserve"> предоплату</w:t>
      </w:r>
      <w:r w:rsidR="001A0DA5" w:rsidRPr="00B9459F">
        <w:rPr>
          <w:rFonts w:ascii="Times New Roman" w:hAnsi="Times New Roman"/>
          <w:sz w:val="24"/>
          <w:szCs w:val="24"/>
        </w:rPr>
        <w:t xml:space="preserve"> </w:t>
      </w:r>
      <w:r w:rsidR="001A0DA5" w:rsidRPr="0044053E">
        <w:rPr>
          <w:rFonts w:ascii="Times New Roman" w:hAnsi="Times New Roman"/>
          <w:sz w:val="24"/>
          <w:szCs w:val="24"/>
          <w:lang w:bidi="ru-RU"/>
        </w:rPr>
        <w:t xml:space="preserve">в размере </w:t>
      </w:r>
      <w:r w:rsidR="00C4551D">
        <w:rPr>
          <w:rFonts w:ascii="Times New Roman" w:hAnsi="Times New Roman"/>
          <w:sz w:val="24"/>
          <w:szCs w:val="24"/>
          <w:lang w:bidi="ru-RU"/>
        </w:rPr>
        <w:t>9</w:t>
      </w:r>
      <w:r w:rsidR="001A0DA5">
        <w:rPr>
          <w:rFonts w:ascii="Times New Roman" w:hAnsi="Times New Roman"/>
          <w:sz w:val="24"/>
          <w:szCs w:val="24"/>
          <w:lang w:bidi="ru-RU"/>
        </w:rPr>
        <w:t>0</w:t>
      </w:r>
      <w:r w:rsidR="001A0DA5" w:rsidRPr="0044053E">
        <w:rPr>
          <w:rFonts w:ascii="Times New Roman" w:hAnsi="Times New Roman"/>
          <w:sz w:val="24"/>
          <w:szCs w:val="24"/>
          <w:lang w:bidi="ru-RU"/>
        </w:rPr>
        <w:t xml:space="preserve">% от суммы контракта, оставшиеся </w:t>
      </w:r>
      <w:r w:rsidR="00C4551D">
        <w:rPr>
          <w:rFonts w:ascii="Times New Roman" w:hAnsi="Times New Roman"/>
          <w:sz w:val="24"/>
          <w:szCs w:val="24"/>
          <w:lang w:bidi="ru-RU"/>
        </w:rPr>
        <w:t>1</w:t>
      </w:r>
      <w:bookmarkStart w:id="0" w:name="_GoBack"/>
      <w:bookmarkEnd w:id="0"/>
      <w:r w:rsidR="001A0DA5">
        <w:rPr>
          <w:rFonts w:ascii="Times New Roman" w:hAnsi="Times New Roman"/>
          <w:sz w:val="24"/>
          <w:szCs w:val="24"/>
          <w:lang w:bidi="ru-RU"/>
        </w:rPr>
        <w:t>0</w:t>
      </w:r>
      <w:r w:rsidR="001A0DA5" w:rsidRPr="0044053E">
        <w:rPr>
          <w:rFonts w:ascii="Times New Roman" w:hAnsi="Times New Roman"/>
          <w:sz w:val="24"/>
          <w:szCs w:val="24"/>
          <w:lang w:bidi="ru-RU"/>
        </w:rPr>
        <w:t>% в течение 30 календарных дней со дня осуществления поставки</w:t>
      </w:r>
      <w:r w:rsidR="001A0DA5">
        <w:rPr>
          <w:rFonts w:ascii="Times New Roman" w:hAnsi="Times New Roman"/>
          <w:sz w:val="24"/>
          <w:szCs w:val="24"/>
        </w:rPr>
        <w:t>.</w:t>
      </w:r>
    </w:p>
    <w:p w14:paraId="61D55576" w14:textId="2303D057" w:rsidR="00F668F0" w:rsidRDefault="00C81100" w:rsidP="00086A47">
      <w:pPr>
        <w:tabs>
          <w:tab w:val="left" w:pos="142"/>
          <w:tab w:val="left" w:pos="993"/>
        </w:tabs>
        <w:spacing w:line="264" w:lineRule="auto"/>
        <w:ind w:firstLine="709"/>
        <w:contextualSpacing/>
        <w:jc w:val="both"/>
        <w:rPr>
          <w:rFonts w:ascii="Times New Roman" w:hAnsi="Times New Roman"/>
          <w:bCs/>
          <w:sz w:val="24"/>
          <w:szCs w:val="24"/>
          <w:lang w:bidi="ru-RU"/>
        </w:rPr>
      </w:pPr>
      <w:r w:rsidRPr="00B9459F">
        <w:rPr>
          <w:rFonts w:ascii="Times New Roman" w:eastAsia="Times New Roman" w:hAnsi="Times New Roman"/>
          <w:sz w:val="24"/>
          <w:szCs w:val="24"/>
          <w:lang w:eastAsia="ru-RU"/>
        </w:rPr>
        <w:lastRenderedPageBreak/>
        <w:t>2.</w:t>
      </w:r>
      <w:r w:rsidR="0051172A">
        <w:rPr>
          <w:rFonts w:ascii="Times New Roman" w:eastAsia="Times New Roman" w:hAnsi="Times New Roman"/>
          <w:sz w:val="24"/>
          <w:szCs w:val="24"/>
          <w:lang w:eastAsia="ru-RU"/>
        </w:rPr>
        <w:t>5</w:t>
      </w:r>
      <w:r w:rsidR="00685F4A" w:rsidRPr="00B9459F">
        <w:rPr>
          <w:rFonts w:ascii="Times New Roman" w:eastAsia="Times New Roman" w:hAnsi="Times New Roman"/>
          <w:sz w:val="24"/>
          <w:szCs w:val="24"/>
          <w:lang w:eastAsia="ru-RU"/>
        </w:rPr>
        <w:t xml:space="preserve">. </w:t>
      </w:r>
      <w:r w:rsidR="00685F4A" w:rsidRPr="007D4482">
        <w:rPr>
          <w:rFonts w:ascii="Times New Roman" w:eastAsia="Times New Roman" w:hAnsi="Times New Roman"/>
          <w:sz w:val="24"/>
          <w:szCs w:val="24"/>
          <w:lang w:eastAsia="ru-RU" w:bidi="ru-RU"/>
        </w:rPr>
        <w:t>Источник финансирования –</w:t>
      </w:r>
      <w:r w:rsidR="00181537" w:rsidRPr="007D4482">
        <w:rPr>
          <w:rFonts w:ascii="Times New Roman" w:eastAsia="Times New Roman" w:hAnsi="Times New Roman"/>
          <w:sz w:val="24"/>
          <w:szCs w:val="24"/>
          <w:lang w:eastAsia="ru-RU" w:bidi="ru-RU"/>
        </w:rPr>
        <w:t xml:space="preserve"> </w:t>
      </w:r>
      <w:r w:rsidR="00A018ED" w:rsidRPr="00A018ED">
        <w:rPr>
          <w:rFonts w:ascii="Times New Roman" w:eastAsia="Times New Roman" w:hAnsi="Times New Roman"/>
          <w:bCs/>
          <w:sz w:val="24"/>
          <w:szCs w:val="24"/>
          <w:lang w:bidi="ru-RU"/>
        </w:rPr>
        <w:t>Республиканский бюджет, мероприятия, направленные на развитие (обновление материально-технической базы учреждений и приобретен</w:t>
      </w:r>
      <w:r w:rsidR="002C6196">
        <w:rPr>
          <w:rFonts w:ascii="Times New Roman" w:eastAsia="Times New Roman" w:hAnsi="Times New Roman"/>
          <w:bCs/>
          <w:sz w:val="24"/>
          <w:szCs w:val="24"/>
          <w:lang w:bidi="ru-RU"/>
        </w:rPr>
        <w:t>ие специального автотранспорта)</w:t>
      </w:r>
      <w:r w:rsidR="00C72C7E">
        <w:rPr>
          <w:rFonts w:ascii="Times New Roman" w:hAnsi="Times New Roman"/>
          <w:bCs/>
          <w:sz w:val="24"/>
          <w:szCs w:val="24"/>
          <w:lang w:bidi="ru-RU"/>
        </w:rPr>
        <w:t>.</w:t>
      </w:r>
    </w:p>
    <w:p w14:paraId="645C547F" w14:textId="77777777" w:rsidR="000A7E19" w:rsidRPr="00680298" w:rsidRDefault="000A7E19" w:rsidP="00086A47">
      <w:pPr>
        <w:tabs>
          <w:tab w:val="left" w:pos="142"/>
          <w:tab w:val="left" w:pos="993"/>
        </w:tabs>
        <w:spacing w:line="264" w:lineRule="auto"/>
        <w:ind w:firstLine="709"/>
        <w:contextualSpacing/>
        <w:jc w:val="both"/>
        <w:rPr>
          <w:rFonts w:ascii="Times New Roman" w:eastAsia="Times New Roman" w:hAnsi="Times New Roman"/>
          <w:bCs/>
          <w:sz w:val="24"/>
          <w:szCs w:val="24"/>
          <w:lang w:bidi="ru-RU"/>
        </w:rPr>
      </w:pPr>
    </w:p>
    <w:p w14:paraId="5B9149A1" w14:textId="58B0C751" w:rsidR="00685F4A" w:rsidRPr="00B9459F" w:rsidRDefault="00685F4A" w:rsidP="00086A47">
      <w:pPr>
        <w:pStyle w:val="a3"/>
        <w:numPr>
          <w:ilvl w:val="0"/>
          <w:numId w:val="1"/>
        </w:numPr>
        <w:tabs>
          <w:tab w:val="clear" w:pos="1080"/>
          <w:tab w:val="left" w:pos="709"/>
        </w:tabs>
        <w:spacing w:line="264" w:lineRule="auto"/>
        <w:ind w:left="0" w:firstLine="0"/>
        <w:jc w:val="center"/>
        <w:rPr>
          <w:rFonts w:ascii="Times New Roman" w:hAnsi="Times New Roman"/>
          <w:b/>
          <w:sz w:val="24"/>
          <w:szCs w:val="24"/>
        </w:rPr>
      </w:pPr>
      <w:r w:rsidRPr="00B9459F">
        <w:rPr>
          <w:rFonts w:ascii="Times New Roman" w:hAnsi="Times New Roman"/>
          <w:b/>
          <w:sz w:val="24"/>
          <w:szCs w:val="24"/>
        </w:rPr>
        <w:t>ПОРЯДОК ПРИЕМА-ПЕРЕДАЧИ ТОВАРА</w:t>
      </w:r>
    </w:p>
    <w:p w14:paraId="0543EB9B" w14:textId="77777777" w:rsidR="00FA6993" w:rsidRDefault="00FA6993" w:rsidP="00086A47">
      <w:pPr>
        <w:pStyle w:val="a3"/>
        <w:tabs>
          <w:tab w:val="left" w:pos="1276"/>
        </w:tabs>
        <w:spacing w:line="264" w:lineRule="auto"/>
        <w:ind w:left="0" w:firstLine="709"/>
        <w:jc w:val="both"/>
        <w:rPr>
          <w:rFonts w:ascii="Times New Roman" w:hAnsi="Times New Roman" w:cs="Times New Roman"/>
          <w:bCs w:val="0"/>
          <w:color w:val="auto"/>
          <w:sz w:val="24"/>
          <w:szCs w:val="24"/>
        </w:rPr>
      </w:pPr>
    </w:p>
    <w:p w14:paraId="28F2DBB4" w14:textId="332A9FDF" w:rsidR="002547BB" w:rsidRDefault="000C320B" w:rsidP="00086A47">
      <w:pPr>
        <w:pStyle w:val="a3"/>
        <w:tabs>
          <w:tab w:val="left" w:pos="1276"/>
        </w:tabs>
        <w:spacing w:line="264" w:lineRule="auto"/>
        <w:ind w:left="0" w:firstLine="709"/>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006E2859">
        <w:rPr>
          <w:rFonts w:ascii="Times New Roman" w:hAnsi="Times New Roman" w:cs="Times New Roman"/>
          <w:color w:val="auto"/>
          <w:sz w:val="24"/>
          <w:szCs w:val="24"/>
        </w:rPr>
        <w:t xml:space="preserve">Поставка осуществляется </w:t>
      </w:r>
      <w:r w:rsidR="00F668F0">
        <w:rPr>
          <w:rFonts w:ascii="Times New Roman" w:hAnsi="Times New Roman" w:cs="Times New Roman"/>
          <w:color w:val="auto"/>
          <w:sz w:val="24"/>
          <w:szCs w:val="24"/>
        </w:rPr>
        <w:t>в течение</w:t>
      </w:r>
      <w:r w:rsidR="003D70DA">
        <w:rPr>
          <w:rFonts w:ascii="Times New Roman" w:hAnsi="Times New Roman" w:cs="Times New Roman"/>
          <w:color w:val="auto"/>
          <w:sz w:val="24"/>
          <w:szCs w:val="24"/>
        </w:rPr>
        <w:t xml:space="preserve"> в </w:t>
      </w:r>
      <w:r w:rsidR="007A2A46">
        <w:rPr>
          <w:rFonts w:ascii="Times New Roman" w:hAnsi="Times New Roman" w:cs="Times New Roman"/>
          <w:color w:val="auto"/>
          <w:sz w:val="24"/>
          <w:szCs w:val="24"/>
        </w:rPr>
        <w:t>90</w:t>
      </w:r>
      <w:r>
        <w:rPr>
          <w:rFonts w:ascii="Times New Roman" w:hAnsi="Times New Roman" w:cs="Times New Roman"/>
          <w:color w:val="auto"/>
          <w:sz w:val="24"/>
          <w:szCs w:val="24"/>
        </w:rPr>
        <w:t xml:space="preserve"> календарных</w:t>
      </w:r>
      <w:r w:rsidRPr="00FF1004">
        <w:rPr>
          <w:rFonts w:ascii="Times New Roman" w:hAnsi="Times New Roman" w:cs="Times New Roman"/>
          <w:color w:val="auto"/>
          <w:sz w:val="24"/>
          <w:szCs w:val="24"/>
        </w:rPr>
        <w:t xml:space="preserve"> дней с момента </w:t>
      </w:r>
      <w:r>
        <w:rPr>
          <w:rFonts w:ascii="Times New Roman" w:hAnsi="Times New Roman" w:cs="Times New Roman"/>
          <w:color w:val="auto"/>
          <w:sz w:val="24"/>
          <w:szCs w:val="24"/>
        </w:rPr>
        <w:t>получения предоплаты</w:t>
      </w:r>
      <w:r w:rsidRPr="00FF1004">
        <w:rPr>
          <w:rFonts w:ascii="Times New Roman" w:hAnsi="Times New Roman" w:cs="Times New Roman"/>
          <w:color w:val="auto"/>
          <w:sz w:val="24"/>
          <w:szCs w:val="24"/>
        </w:rPr>
        <w:t xml:space="preserve">. </w:t>
      </w:r>
    </w:p>
    <w:p w14:paraId="6157B530" w14:textId="32A26A25" w:rsidR="000C320B" w:rsidRPr="00FF1004" w:rsidRDefault="002547BB" w:rsidP="00086A47">
      <w:pPr>
        <w:pStyle w:val="a3"/>
        <w:tabs>
          <w:tab w:val="left" w:pos="1276"/>
        </w:tabs>
        <w:spacing w:line="264" w:lineRule="auto"/>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000C320B"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5F57F5B6" w14:textId="63EA6E59" w:rsidR="002D15FF" w:rsidRPr="003B75A7" w:rsidRDefault="002547BB" w:rsidP="00086A47">
      <w:pPr>
        <w:tabs>
          <w:tab w:val="left" w:pos="1276"/>
        </w:tabs>
        <w:spacing w:line="264" w:lineRule="auto"/>
        <w:ind w:firstLine="709"/>
        <w:contextualSpacing/>
        <w:jc w:val="both"/>
        <w:rPr>
          <w:rFonts w:ascii="Times New Roman" w:eastAsia="Times New Roman" w:hAnsi="Times New Roman"/>
          <w:sz w:val="24"/>
          <w:szCs w:val="24"/>
        </w:rPr>
      </w:pPr>
      <w:r>
        <w:rPr>
          <w:rFonts w:ascii="Times New Roman" w:hAnsi="Times New Roman"/>
          <w:sz w:val="24"/>
          <w:szCs w:val="24"/>
        </w:rPr>
        <w:t xml:space="preserve">3.3. </w:t>
      </w:r>
      <w:r w:rsidR="000C320B" w:rsidRPr="002547BB">
        <w:rPr>
          <w:rFonts w:ascii="Times New Roman" w:hAnsi="Times New Roman"/>
          <w:sz w:val="24"/>
          <w:szCs w:val="24"/>
        </w:rPr>
        <w:t>Передача</w:t>
      </w:r>
      <w:r w:rsidR="00DF5C4E">
        <w:rPr>
          <w:rFonts w:ascii="Times New Roman" w:hAnsi="Times New Roman"/>
          <w:sz w:val="24"/>
          <w:szCs w:val="24"/>
        </w:rPr>
        <w:t xml:space="preserve"> и отгрузка</w:t>
      </w:r>
      <w:r w:rsidR="000C320B" w:rsidRPr="002547BB">
        <w:rPr>
          <w:rFonts w:ascii="Times New Roman" w:hAnsi="Times New Roman"/>
          <w:sz w:val="24"/>
          <w:szCs w:val="24"/>
        </w:rPr>
        <w:t xml:space="preserve"> Товара в соответствии с условиями контракта производится в согласованное Сторонами время по </w:t>
      </w:r>
      <w:r w:rsidR="000C320B" w:rsidRPr="00B471B0">
        <w:rPr>
          <w:rFonts w:ascii="Times New Roman" w:hAnsi="Times New Roman"/>
          <w:sz w:val="24"/>
          <w:szCs w:val="24"/>
        </w:rPr>
        <w:t>адресу</w:t>
      </w:r>
      <w:r w:rsidR="00DF5C4E" w:rsidRPr="00B471B0">
        <w:rPr>
          <w:rFonts w:ascii="Times New Roman" w:hAnsi="Times New Roman"/>
          <w:sz w:val="24"/>
          <w:szCs w:val="24"/>
        </w:rPr>
        <w:t xml:space="preserve">: </w:t>
      </w:r>
      <w:r w:rsidR="00FC6D03">
        <w:rPr>
          <w:rFonts w:ascii="Times New Roman" w:hAnsi="Times New Roman"/>
          <w:sz w:val="24"/>
          <w:szCs w:val="24"/>
        </w:rPr>
        <w:t>г. Рыбница, ул. Грибоедова, 3</w:t>
      </w:r>
      <w:r w:rsidR="00EB1416" w:rsidRPr="003B75A7">
        <w:rPr>
          <w:rFonts w:ascii="Times New Roman" w:hAnsi="Times New Roman"/>
          <w:sz w:val="24"/>
          <w:szCs w:val="24"/>
        </w:rPr>
        <w:t>.</w:t>
      </w:r>
    </w:p>
    <w:p w14:paraId="56A7E59E" w14:textId="6BE423DF" w:rsidR="002547BB" w:rsidRPr="002547BB" w:rsidRDefault="002547BB" w:rsidP="00086A47">
      <w:pPr>
        <w:tabs>
          <w:tab w:val="left" w:pos="1276"/>
        </w:tabs>
        <w:spacing w:line="264" w:lineRule="auto"/>
        <w:ind w:firstLine="709"/>
        <w:contextualSpacing/>
        <w:jc w:val="both"/>
        <w:rPr>
          <w:rFonts w:ascii="Times New Roman" w:hAnsi="Times New Roman"/>
          <w:sz w:val="24"/>
          <w:szCs w:val="24"/>
        </w:rPr>
      </w:pPr>
      <w:r w:rsidRPr="002547BB">
        <w:rPr>
          <w:rFonts w:ascii="Times New Roman" w:hAnsi="Times New Roman"/>
          <w:sz w:val="24"/>
          <w:szCs w:val="24"/>
        </w:rPr>
        <w:t>3.4.</w:t>
      </w:r>
      <w:r w:rsidR="000A7E19">
        <w:rPr>
          <w:rFonts w:ascii="Times New Roman" w:hAnsi="Times New Roman"/>
          <w:sz w:val="24"/>
          <w:szCs w:val="24"/>
        </w:rPr>
        <w:t xml:space="preserve"> </w:t>
      </w:r>
      <w:r w:rsidRPr="002547BB">
        <w:rPr>
          <w:rFonts w:ascii="Times New Roman" w:hAnsi="Times New Roman"/>
          <w:sz w:val="24"/>
          <w:szCs w:val="24"/>
        </w:rPr>
        <w:t xml:space="preserve">В момент фактической передачи Товара </w:t>
      </w:r>
      <w:r w:rsidR="00B44E45">
        <w:rPr>
          <w:rFonts w:ascii="Times New Roman" w:hAnsi="Times New Roman"/>
          <w:sz w:val="24"/>
          <w:szCs w:val="24"/>
        </w:rPr>
        <w:t>Получатель</w:t>
      </w:r>
      <w:r w:rsidRPr="002547BB">
        <w:rPr>
          <w:rFonts w:ascii="Times New Roman" w:hAnsi="Times New Roman"/>
          <w:sz w:val="24"/>
          <w:szCs w:val="24"/>
        </w:rPr>
        <w:t xml:space="preserve"> и Поставщик подписывают расходную накладную, подтверждающую переход права собственности на Товар от Поставщика к </w:t>
      </w:r>
      <w:r w:rsidR="00B44E45">
        <w:rPr>
          <w:rFonts w:ascii="Times New Roman" w:hAnsi="Times New Roman"/>
          <w:sz w:val="24"/>
          <w:szCs w:val="24"/>
        </w:rPr>
        <w:t>Получателю</w:t>
      </w:r>
      <w:r w:rsidRPr="002547BB">
        <w:rPr>
          <w:rFonts w:ascii="Times New Roman" w:hAnsi="Times New Roman"/>
          <w:sz w:val="24"/>
          <w:szCs w:val="24"/>
        </w:rPr>
        <w:t>.</w:t>
      </w:r>
    </w:p>
    <w:p w14:paraId="0220D29E" w14:textId="113B685E" w:rsidR="002547BB" w:rsidRPr="002547BB" w:rsidRDefault="002547BB" w:rsidP="00086A47">
      <w:pPr>
        <w:tabs>
          <w:tab w:val="left" w:pos="1276"/>
        </w:tabs>
        <w:spacing w:line="264" w:lineRule="auto"/>
        <w:ind w:firstLine="709"/>
        <w:contextualSpacing/>
        <w:jc w:val="both"/>
        <w:rPr>
          <w:rFonts w:ascii="Times New Roman" w:hAnsi="Times New Roman"/>
          <w:sz w:val="24"/>
          <w:szCs w:val="24"/>
        </w:rPr>
      </w:pPr>
      <w:r w:rsidRPr="002547BB">
        <w:rPr>
          <w:rFonts w:ascii="Times New Roman" w:hAnsi="Times New Roman"/>
          <w:sz w:val="24"/>
          <w:szCs w:val="24"/>
        </w:rPr>
        <w:t>3.5.</w:t>
      </w:r>
      <w:r w:rsidR="000A7E19">
        <w:rPr>
          <w:rFonts w:ascii="Times New Roman" w:hAnsi="Times New Roman"/>
          <w:sz w:val="24"/>
          <w:szCs w:val="24"/>
        </w:rPr>
        <w:t xml:space="preserve"> </w:t>
      </w:r>
      <w:r w:rsidRPr="002547BB">
        <w:rPr>
          <w:rFonts w:ascii="Times New Roman" w:hAnsi="Times New Roman"/>
          <w:sz w:val="24"/>
          <w:szCs w:val="24"/>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w:t>
      </w:r>
      <w:r w:rsidR="00B44E45">
        <w:rPr>
          <w:rFonts w:ascii="Times New Roman" w:hAnsi="Times New Roman"/>
          <w:sz w:val="24"/>
          <w:szCs w:val="24"/>
        </w:rPr>
        <w:t>Получателем</w:t>
      </w:r>
      <w:r w:rsidRPr="002547BB">
        <w:rPr>
          <w:rFonts w:ascii="Times New Roman" w:hAnsi="Times New Roman"/>
          <w:sz w:val="24"/>
          <w:szCs w:val="24"/>
        </w:rPr>
        <w:t>.</w:t>
      </w:r>
    </w:p>
    <w:p w14:paraId="403CA04F" w14:textId="1AAA59B9" w:rsidR="002547BB" w:rsidRPr="002547BB" w:rsidRDefault="002547BB" w:rsidP="00086A47">
      <w:pPr>
        <w:tabs>
          <w:tab w:val="left" w:pos="1276"/>
        </w:tabs>
        <w:spacing w:line="264" w:lineRule="auto"/>
        <w:ind w:firstLine="709"/>
        <w:contextualSpacing/>
        <w:jc w:val="both"/>
        <w:rPr>
          <w:rFonts w:ascii="Times New Roman" w:hAnsi="Times New Roman"/>
          <w:sz w:val="24"/>
          <w:szCs w:val="24"/>
        </w:rPr>
      </w:pPr>
      <w:r w:rsidRPr="002547BB">
        <w:rPr>
          <w:rFonts w:ascii="Times New Roman" w:hAnsi="Times New Roman"/>
          <w:sz w:val="24"/>
          <w:szCs w:val="24"/>
        </w:rPr>
        <w:t>3.6.</w:t>
      </w:r>
      <w:r w:rsidR="000A7E19">
        <w:rPr>
          <w:rFonts w:ascii="Times New Roman" w:hAnsi="Times New Roman"/>
          <w:sz w:val="24"/>
          <w:szCs w:val="24"/>
        </w:rPr>
        <w:t xml:space="preserve"> </w:t>
      </w:r>
      <w:r w:rsidRPr="002547BB">
        <w:rPr>
          <w:rFonts w:ascii="Times New Roman" w:hAnsi="Times New Roman"/>
          <w:sz w:val="24"/>
          <w:szCs w:val="24"/>
        </w:rPr>
        <w:t xml:space="preserve">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B44E45">
        <w:rPr>
          <w:rFonts w:ascii="Times New Roman" w:hAnsi="Times New Roman"/>
          <w:sz w:val="24"/>
          <w:szCs w:val="24"/>
        </w:rPr>
        <w:t>Получателю</w:t>
      </w:r>
      <w:r w:rsidRPr="002547BB">
        <w:rPr>
          <w:rFonts w:ascii="Times New Roman" w:hAnsi="Times New Roman"/>
          <w:sz w:val="24"/>
          <w:szCs w:val="24"/>
        </w:rPr>
        <w:t xml:space="preserve"> стоимость некачественного, некомплектного Товара.</w:t>
      </w:r>
    </w:p>
    <w:p w14:paraId="70DED748" w14:textId="7AEAEED7" w:rsidR="002547BB" w:rsidRPr="002547BB" w:rsidRDefault="002547BB" w:rsidP="00086A47">
      <w:pPr>
        <w:tabs>
          <w:tab w:val="left" w:pos="1276"/>
        </w:tabs>
        <w:spacing w:line="264" w:lineRule="auto"/>
        <w:ind w:firstLine="709"/>
        <w:contextualSpacing/>
        <w:jc w:val="both"/>
        <w:rPr>
          <w:rFonts w:ascii="Times New Roman" w:hAnsi="Times New Roman"/>
          <w:sz w:val="24"/>
          <w:szCs w:val="24"/>
        </w:rPr>
      </w:pPr>
      <w:r w:rsidRPr="002547BB">
        <w:rPr>
          <w:rFonts w:ascii="Times New Roman" w:hAnsi="Times New Roman"/>
          <w:sz w:val="24"/>
          <w:szCs w:val="24"/>
        </w:rPr>
        <w:t>3.7.</w:t>
      </w:r>
      <w:r w:rsidR="000A7E19">
        <w:rPr>
          <w:rFonts w:ascii="Times New Roman" w:hAnsi="Times New Roman"/>
          <w:sz w:val="24"/>
          <w:szCs w:val="24"/>
        </w:rPr>
        <w:t xml:space="preserve"> </w:t>
      </w:r>
      <w:r w:rsidRPr="002547BB">
        <w:rPr>
          <w:rFonts w:ascii="Times New Roman" w:hAnsi="Times New Roman"/>
          <w:sz w:val="24"/>
          <w:szCs w:val="24"/>
        </w:rPr>
        <w:t xml:space="preserve">В случае обнаружения </w:t>
      </w:r>
      <w:r w:rsidR="00B44E45">
        <w:rPr>
          <w:rFonts w:ascii="Times New Roman" w:hAnsi="Times New Roman"/>
          <w:sz w:val="24"/>
          <w:szCs w:val="24"/>
        </w:rPr>
        <w:t>Получателем</w:t>
      </w:r>
      <w:r w:rsidRPr="002547BB">
        <w:rPr>
          <w:rFonts w:ascii="Times New Roman" w:hAnsi="Times New Roman"/>
          <w:sz w:val="24"/>
          <w:szCs w:val="24"/>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w:t>
      </w:r>
      <w:r w:rsidR="00086A47">
        <w:rPr>
          <w:rFonts w:ascii="Times New Roman" w:hAnsi="Times New Roman"/>
          <w:sz w:val="24"/>
          <w:szCs w:val="24"/>
        </w:rPr>
        <w:t xml:space="preserve"> своими силами и за свой счет.</w:t>
      </w:r>
    </w:p>
    <w:p w14:paraId="5687F0DA" w14:textId="4D9FEDD3" w:rsidR="002547BB" w:rsidRPr="002547BB" w:rsidRDefault="002547BB" w:rsidP="00086A47">
      <w:pPr>
        <w:tabs>
          <w:tab w:val="left" w:pos="1276"/>
        </w:tabs>
        <w:spacing w:line="264" w:lineRule="auto"/>
        <w:ind w:firstLine="709"/>
        <w:contextualSpacing/>
        <w:jc w:val="both"/>
        <w:rPr>
          <w:rFonts w:ascii="Times New Roman" w:hAnsi="Times New Roman"/>
          <w:sz w:val="24"/>
          <w:szCs w:val="24"/>
        </w:rPr>
      </w:pPr>
      <w:r w:rsidRPr="002547BB">
        <w:rPr>
          <w:rFonts w:ascii="Times New Roman" w:hAnsi="Times New Roman"/>
          <w:sz w:val="24"/>
          <w:szCs w:val="24"/>
        </w:rPr>
        <w:t>3.8.</w:t>
      </w:r>
      <w:r w:rsidR="000A7E19">
        <w:rPr>
          <w:rFonts w:ascii="Times New Roman" w:hAnsi="Times New Roman"/>
          <w:sz w:val="24"/>
          <w:szCs w:val="24"/>
        </w:rPr>
        <w:t xml:space="preserve"> </w:t>
      </w:r>
      <w:r w:rsidRPr="002547BB">
        <w:rPr>
          <w:rFonts w:ascii="Times New Roman" w:hAnsi="Times New Roman"/>
          <w:sz w:val="24"/>
          <w:szCs w:val="24"/>
        </w:rPr>
        <w:t xml:space="preserve">В случае уклонения Поставщика от исполнения обязательств, предусмотренных пунктами 3.4. и 3.6. настоящего контракта, </w:t>
      </w:r>
      <w:r w:rsidR="00B44E45">
        <w:rPr>
          <w:rFonts w:ascii="Times New Roman" w:hAnsi="Times New Roman"/>
          <w:sz w:val="24"/>
          <w:szCs w:val="24"/>
        </w:rPr>
        <w:t>Получатель</w:t>
      </w:r>
      <w:r w:rsidRPr="002547BB">
        <w:rPr>
          <w:rFonts w:ascii="Times New Roman" w:hAnsi="Times New Roman"/>
          <w:sz w:val="24"/>
          <w:szCs w:val="24"/>
        </w:rPr>
        <w:t xml:space="preserve">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w:t>
      </w:r>
      <w:r w:rsidR="00B44E45">
        <w:rPr>
          <w:rFonts w:ascii="Times New Roman" w:hAnsi="Times New Roman"/>
          <w:sz w:val="24"/>
          <w:szCs w:val="24"/>
        </w:rPr>
        <w:t>Получателем</w:t>
      </w:r>
      <w:r w:rsidRPr="002547BB">
        <w:rPr>
          <w:rFonts w:ascii="Times New Roman" w:hAnsi="Times New Roman"/>
          <w:sz w:val="24"/>
          <w:szCs w:val="24"/>
        </w:rPr>
        <w:t>.</w:t>
      </w:r>
    </w:p>
    <w:p w14:paraId="7C405980" w14:textId="77777777" w:rsidR="000A7E19" w:rsidRDefault="000A7E19" w:rsidP="00086A47">
      <w:pPr>
        <w:tabs>
          <w:tab w:val="left" w:pos="993"/>
          <w:tab w:val="left" w:pos="7230"/>
        </w:tabs>
        <w:spacing w:line="264" w:lineRule="auto"/>
        <w:jc w:val="both"/>
        <w:rPr>
          <w:rFonts w:ascii="Times New Roman" w:hAnsi="Times New Roman"/>
          <w:b/>
          <w:sz w:val="24"/>
          <w:szCs w:val="24"/>
        </w:rPr>
      </w:pPr>
    </w:p>
    <w:p w14:paraId="2247BB83" w14:textId="32117CAE" w:rsidR="00685F4A" w:rsidRPr="000A7E19" w:rsidRDefault="00685F4A" w:rsidP="00086A47">
      <w:pPr>
        <w:pStyle w:val="a3"/>
        <w:numPr>
          <w:ilvl w:val="0"/>
          <w:numId w:val="1"/>
        </w:numPr>
        <w:tabs>
          <w:tab w:val="clear" w:pos="1080"/>
          <w:tab w:val="num" w:pos="720"/>
          <w:tab w:val="left" w:pos="7230"/>
        </w:tabs>
        <w:spacing w:line="264" w:lineRule="auto"/>
        <w:ind w:left="0" w:firstLine="0"/>
        <w:jc w:val="center"/>
        <w:rPr>
          <w:rFonts w:ascii="Times New Roman" w:hAnsi="Times New Roman"/>
          <w:b/>
          <w:sz w:val="24"/>
          <w:szCs w:val="24"/>
        </w:rPr>
      </w:pPr>
      <w:r w:rsidRPr="000A7E19">
        <w:rPr>
          <w:rFonts w:ascii="Times New Roman" w:hAnsi="Times New Roman"/>
          <w:b/>
          <w:sz w:val="24"/>
          <w:szCs w:val="24"/>
        </w:rPr>
        <w:t>ОБЯЗАННОСТИ СТОРОН</w:t>
      </w:r>
    </w:p>
    <w:p w14:paraId="1820FB02" w14:textId="77777777" w:rsidR="000A7E19" w:rsidRDefault="000A7E19" w:rsidP="00086A47">
      <w:pPr>
        <w:tabs>
          <w:tab w:val="left" w:pos="1418"/>
        </w:tabs>
        <w:spacing w:line="264" w:lineRule="auto"/>
        <w:ind w:firstLine="709"/>
        <w:contextualSpacing/>
        <w:jc w:val="both"/>
        <w:rPr>
          <w:rFonts w:ascii="Times New Roman" w:hAnsi="Times New Roman"/>
          <w:b/>
          <w:sz w:val="24"/>
          <w:szCs w:val="24"/>
        </w:rPr>
      </w:pPr>
    </w:p>
    <w:p w14:paraId="34F148B6" w14:textId="2009196C" w:rsidR="004F57E1" w:rsidRPr="00EE67BA" w:rsidRDefault="00685F4A" w:rsidP="00086A47">
      <w:pPr>
        <w:tabs>
          <w:tab w:val="left" w:pos="1418"/>
        </w:tabs>
        <w:spacing w:line="264" w:lineRule="auto"/>
        <w:ind w:firstLine="709"/>
        <w:contextualSpacing/>
        <w:jc w:val="both"/>
        <w:rPr>
          <w:rFonts w:ascii="Times New Roman" w:hAnsi="Times New Roman"/>
          <w:b/>
          <w:sz w:val="24"/>
          <w:szCs w:val="24"/>
        </w:rPr>
      </w:pPr>
      <w:r w:rsidRPr="00B9459F">
        <w:rPr>
          <w:rFonts w:ascii="Times New Roman" w:hAnsi="Times New Roman"/>
          <w:b/>
          <w:sz w:val="24"/>
          <w:szCs w:val="24"/>
        </w:rPr>
        <w:t>4</w:t>
      </w:r>
      <w:r w:rsidRPr="00EE67BA">
        <w:rPr>
          <w:rFonts w:ascii="Times New Roman" w:hAnsi="Times New Roman"/>
          <w:b/>
          <w:sz w:val="24"/>
          <w:szCs w:val="24"/>
        </w:rPr>
        <w:t xml:space="preserve">.1. </w:t>
      </w:r>
      <w:r w:rsidR="004F57E1" w:rsidRPr="00EE67BA">
        <w:rPr>
          <w:rFonts w:ascii="Times New Roman" w:hAnsi="Times New Roman"/>
          <w:b/>
          <w:sz w:val="24"/>
          <w:szCs w:val="24"/>
        </w:rPr>
        <w:t>Государственный заказчик обязан:</w:t>
      </w:r>
    </w:p>
    <w:p w14:paraId="277F49D5" w14:textId="77777777" w:rsidR="0025522F" w:rsidRPr="00EE67BA" w:rsidRDefault="004F57E1" w:rsidP="00086A47">
      <w:pPr>
        <w:tabs>
          <w:tab w:val="left" w:pos="1418"/>
        </w:tabs>
        <w:spacing w:line="264" w:lineRule="auto"/>
        <w:ind w:firstLine="709"/>
        <w:contextualSpacing/>
        <w:jc w:val="both"/>
        <w:rPr>
          <w:rFonts w:ascii="Times New Roman" w:hAnsi="Times New Roman"/>
          <w:sz w:val="24"/>
          <w:szCs w:val="24"/>
        </w:rPr>
      </w:pPr>
      <w:r w:rsidRPr="00EE67BA">
        <w:rPr>
          <w:rFonts w:ascii="Times New Roman" w:hAnsi="Times New Roman"/>
          <w:sz w:val="24"/>
          <w:szCs w:val="24"/>
        </w:rPr>
        <w:t xml:space="preserve">4.1.1. </w:t>
      </w:r>
      <w:r w:rsidR="0025522F" w:rsidRPr="00EE67BA">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1F58B2DD" w:rsidR="0025522F" w:rsidRPr="00EE67BA" w:rsidRDefault="0025522F" w:rsidP="00086A47">
      <w:pPr>
        <w:tabs>
          <w:tab w:val="left" w:pos="1418"/>
        </w:tabs>
        <w:spacing w:line="264" w:lineRule="auto"/>
        <w:ind w:firstLine="709"/>
        <w:contextualSpacing/>
        <w:jc w:val="both"/>
        <w:rPr>
          <w:rFonts w:ascii="Times New Roman" w:hAnsi="Times New Roman"/>
          <w:sz w:val="24"/>
          <w:szCs w:val="24"/>
        </w:rPr>
      </w:pPr>
      <w:r w:rsidRPr="00EE67BA">
        <w:rPr>
          <w:rFonts w:ascii="Times New Roman" w:hAnsi="Times New Roman"/>
          <w:sz w:val="24"/>
          <w:szCs w:val="24"/>
        </w:rPr>
        <w:t xml:space="preserve">4.1.2. Перечислять выделенные из республиканского бюджета средства </w:t>
      </w:r>
      <w:r w:rsidR="00B44E45">
        <w:rPr>
          <w:rFonts w:ascii="Times New Roman" w:hAnsi="Times New Roman"/>
          <w:sz w:val="24"/>
          <w:szCs w:val="24"/>
        </w:rPr>
        <w:t>Получателю</w:t>
      </w:r>
      <w:r w:rsidRPr="00EE67BA">
        <w:rPr>
          <w:rFonts w:ascii="Times New Roman" w:hAnsi="Times New Roman"/>
          <w:sz w:val="24"/>
          <w:szCs w:val="24"/>
        </w:rPr>
        <w:t xml:space="preserve"> в целях оплаты поставленного Товара.</w:t>
      </w:r>
    </w:p>
    <w:p w14:paraId="0E8F4482" w14:textId="77777777" w:rsidR="004F57E1" w:rsidRPr="00EE67BA" w:rsidRDefault="0025522F" w:rsidP="00086A47">
      <w:pPr>
        <w:tabs>
          <w:tab w:val="left" w:pos="1418"/>
        </w:tabs>
        <w:spacing w:line="264" w:lineRule="auto"/>
        <w:ind w:firstLine="709"/>
        <w:contextualSpacing/>
        <w:jc w:val="both"/>
        <w:rPr>
          <w:rFonts w:ascii="Times New Roman" w:hAnsi="Times New Roman"/>
          <w:sz w:val="24"/>
          <w:szCs w:val="24"/>
        </w:rPr>
      </w:pPr>
      <w:r w:rsidRPr="00EE67BA">
        <w:rPr>
          <w:rFonts w:ascii="Times New Roman" w:hAnsi="Times New Roman"/>
          <w:sz w:val="24"/>
          <w:szCs w:val="24"/>
        </w:rPr>
        <w:t>4.1.</w:t>
      </w:r>
      <w:r w:rsidR="00355DFE" w:rsidRPr="00EE67BA">
        <w:rPr>
          <w:rFonts w:ascii="Times New Roman" w:hAnsi="Times New Roman"/>
          <w:sz w:val="24"/>
          <w:szCs w:val="24"/>
        </w:rPr>
        <w:t>3</w:t>
      </w:r>
      <w:r w:rsidRPr="00EE67BA">
        <w:rPr>
          <w:rFonts w:ascii="Times New Roman" w:hAnsi="Times New Roman"/>
          <w:sz w:val="24"/>
          <w:szCs w:val="24"/>
        </w:rPr>
        <w:t xml:space="preserve">. </w:t>
      </w:r>
      <w:r w:rsidR="004F57E1" w:rsidRPr="00EE67BA">
        <w:rPr>
          <w:rFonts w:ascii="Times New Roman" w:hAnsi="Times New Roman"/>
          <w:sz w:val="24"/>
          <w:szCs w:val="24"/>
        </w:rPr>
        <w:t xml:space="preserve">Осуществлять контроль за </w:t>
      </w:r>
      <w:r w:rsidRPr="00EE67BA">
        <w:rPr>
          <w:rFonts w:ascii="Times New Roman" w:hAnsi="Times New Roman"/>
          <w:sz w:val="24"/>
          <w:szCs w:val="24"/>
        </w:rPr>
        <w:t xml:space="preserve">надлежащим </w:t>
      </w:r>
      <w:r w:rsidR="004F57E1" w:rsidRPr="00EE67BA">
        <w:rPr>
          <w:rFonts w:ascii="Times New Roman" w:hAnsi="Times New Roman"/>
          <w:sz w:val="24"/>
          <w:szCs w:val="24"/>
        </w:rPr>
        <w:t>исполнением Сторонами принятых на себя обязательств</w:t>
      </w:r>
      <w:r w:rsidR="00AB6AA3" w:rsidRPr="00EE67BA">
        <w:rPr>
          <w:rFonts w:ascii="Times New Roman" w:hAnsi="Times New Roman"/>
          <w:sz w:val="24"/>
          <w:szCs w:val="24"/>
        </w:rPr>
        <w:t>.</w:t>
      </w:r>
    </w:p>
    <w:p w14:paraId="2943E075" w14:textId="77777777" w:rsidR="00685F4A" w:rsidRPr="00B9459F" w:rsidRDefault="004F57E1" w:rsidP="00086A47">
      <w:pPr>
        <w:tabs>
          <w:tab w:val="left" w:pos="1418"/>
        </w:tabs>
        <w:spacing w:line="264" w:lineRule="auto"/>
        <w:ind w:firstLine="709"/>
        <w:contextualSpacing/>
        <w:jc w:val="both"/>
        <w:rPr>
          <w:rFonts w:ascii="Times New Roman" w:hAnsi="Times New Roman"/>
          <w:b/>
          <w:sz w:val="24"/>
          <w:szCs w:val="24"/>
        </w:rPr>
      </w:pPr>
      <w:r w:rsidRPr="00EE67BA">
        <w:rPr>
          <w:rFonts w:ascii="Times New Roman" w:hAnsi="Times New Roman"/>
          <w:b/>
          <w:sz w:val="24"/>
          <w:szCs w:val="24"/>
        </w:rPr>
        <w:t xml:space="preserve">4.2. </w:t>
      </w:r>
      <w:r w:rsidR="00685F4A" w:rsidRPr="00EE67BA">
        <w:rPr>
          <w:rFonts w:ascii="Times New Roman" w:hAnsi="Times New Roman"/>
          <w:b/>
          <w:sz w:val="24"/>
          <w:szCs w:val="24"/>
        </w:rPr>
        <w:t>П</w:t>
      </w:r>
      <w:r w:rsidR="0025522F" w:rsidRPr="00EE67BA">
        <w:rPr>
          <w:rFonts w:ascii="Times New Roman" w:hAnsi="Times New Roman"/>
          <w:b/>
          <w:sz w:val="24"/>
          <w:szCs w:val="24"/>
        </w:rPr>
        <w:t>оставщик</w:t>
      </w:r>
      <w:r w:rsidR="00685F4A" w:rsidRPr="00EE67BA">
        <w:rPr>
          <w:rFonts w:ascii="Times New Roman" w:hAnsi="Times New Roman"/>
          <w:b/>
          <w:sz w:val="24"/>
          <w:szCs w:val="24"/>
        </w:rPr>
        <w:t xml:space="preserve"> обязан</w:t>
      </w:r>
      <w:r w:rsidR="00685F4A" w:rsidRPr="00B9459F">
        <w:rPr>
          <w:rFonts w:ascii="Times New Roman" w:hAnsi="Times New Roman"/>
          <w:b/>
          <w:sz w:val="24"/>
          <w:szCs w:val="24"/>
        </w:rPr>
        <w:t xml:space="preserve">: </w:t>
      </w:r>
    </w:p>
    <w:p w14:paraId="2C06A8F2" w14:textId="4782B2BF" w:rsidR="00685F4A" w:rsidRPr="00B9459F" w:rsidRDefault="00685F4A" w:rsidP="00086A47">
      <w:pPr>
        <w:tabs>
          <w:tab w:val="left" w:pos="1418"/>
        </w:tabs>
        <w:spacing w:line="264" w:lineRule="auto"/>
        <w:ind w:firstLine="709"/>
        <w:contextualSpacing/>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 xml:space="preserve">контрактом, передать в собственность </w:t>
      </w:r>
      <w:r w:rsidR="00B44E45">
        <w:rPr>
          <w:rFonts w:ascii="Times New Roman" w:hAnsi="Times New Roman"/>
          <w:sz w:val="24"/>
          <w:szCs w:val="24"/>
        </w:rPr>
        <w:t>Получателя</w:t>
      </w:r>
      <w:r w:rsidRPr="00B9459F">
        <w:rPr>
          <w:rFonts w:ascii="Times New Roman" w:hAnsi="Times New Roman"/>
          <w:sz w:val="24"/>
          <w:szCs w:val="24"/>
        </w:rPr>
        <w:t xml:space="preserve">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4A5714B9" w:rsidR="00685F4A" w:rsidRDefault="00685F4A" w:rsidP="00086A47">
      <w:pPr>
        <w:tabs>
          <w:tab w:val="left" w:pos="1418"/>
        </w:tabs>
        <w:spacing w:line="264" w:lineRule="auto"/>
        <w:ind w:firstLine="709"/>
        <w:contextualSpacing/>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 гарантийный талон и т.д.).</w:t>
      </w:r>
    </w:p>
    <w:p w14:paraId="09C2EA28" w14:textId="60A1ADB2" w:rsidR="00E24BE0" w:rsidRDefault="00E24BE0" w:rsidP="00086A47">
      <w:pPr>
        <w:tabs>
          <w:tab w:val="left" w:pos="1418"/>
        </w:tabs>
        <w:spacing w:line="264" w:lineRule="auto"/>
        <w:ind w:firstLine="709"/>
        <w:contextualSpacing/>
        <w:jc w:val="both"/>
        <w:rPr>
          <w:rFonts w:ascii="Times New Roman" w:hAnsi="Times New Roman"/>
          <w:sz w:val="24"/>
          <w:szCs w:val="24"/>
        </w:rPr>
      </w:pPr>
      <w:r>
        <w:rPr>
          <w:rFonts w:ascii="Times New Roman" w:hAnsi="Times New Roman"/>
          <w:sz w:val="24"/>
          <w:szCs w:val="24"/>
        </w:rPr>
        <w:lastRenderedPageBreak/>
        <w:t>4.2.3. Обязан предоставлять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цены контракта.</w:t>
      </w:r>
    </w:p>
    <w:p w14:paraId="35916BCB" w14:textId="68D64B05" w:rsidR="00EB1416" w:rsidRPr="00DA417B" w:rsidRDefault="00EB1416" w:rsidP="00DA417B">
      <w:pPr>
        <w:ind w:firstLine="709"/>
        <w:jc w:val="both"/>
        <w:rPr>
          <w:rFonts w:ascii="Times New Roman" w:hAnsi="Times New Roman"/>
          <w:sz w:val="24"/>
          <w:szCs w:val="24"/>
        </w:rPr>
      </w:pPr>
      <w:r w:rsidRPr="00DA417B">
        <w:rPr>
          <w:rFonts w:ascii="Times New Roman" w:hAnsi="Times New Roman"/>
          <w:sz w:val="24"/>
          <w:szCs w:val="24"/>
        </w:rPr>
        <w:t>Информация, указанная в настоящем подпункте, представляется заказчику поставщиком в течении 10 (десяти) дней с момента заключения и договора с соисполнителем, субподрядчиком.</w:t>
      </w:r>
    </w:p>
    <w:p w14:paraId="1507E309" w14:textId="7183C2E5" w:rsidR="00685F4A" w:rsidRPr="00B9459F" w:rsidRDefault="00685F4A" w:rsidP="00086A47">
      <w:pPr>
        <w:tabs>
          <w:tab w:val="left" w:pos="1418"/>
        </w:tabs>
        <w:spacing w:line="264" w:lineRule="auto"/>
        <w:ind w:firstLine="709"/>
        <w:contextualSpacing/>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00E24BE0">
        <w:rPr>
          <w:rFonts w:ascii="Times New Roman" w:hAnsi="Times New Roman"/>
          <w:sz w:val="24"/>
          <w:szCs w:val="24"/>
        </w:rPr>
        <w:t>.4</w:t>
      </w:r>
      <w:r w:rsidRPr="00B9459F">
        <w:rPr>
          <w:rFonts w:ascii="Times New Roman" w:hAnsi="Times New Roman"/>
          <w:sz w:val="24"/>
          <w:szCs w:val="24"/>
        </w:rPr>
        <w:t xml:space="preserve">. 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54124942" w14:textId="3C08F193" w:rsidR="00680298" w:rsidRDefault="00E24BE0" w:rsidP="00086A47">
      <w:pPr>
        <w:spacing w:line="264" w:lineRule="auto"/>
        <w:ind w:firstLine="709"/>
        <w:contextualSpacing/>
        <w:jc w:val="both"/>
        <w:rPr>
          <w:rFonts w:ascii="Times New Roman" w:hAnsi="Times New Roman"/>
          <w:sz w:val="24"/>
          <w:szCs w:val="24"/>
        </w:rPr>
      </w:pPr>
      <w:r>
        <w:rPr>
          <w:rFonts w:ascii="Times New Roman" w:hAnsi="Times New Roman"/>
          <w:sz w:val="24"/>
          <w:szCs w:val="24"/>
        </w:rPr>
        <w:t>4.2.5</w:t>
      </w:r>
      <w:r w:rsidR="000A7E19">
        <w:rPr>
          <w:rFonts w:ascii="Times New Roman" w:hAnsi="Times New Roman"/>
          <w:sz w:val="24"/>
          <w:szCs w:val="24"/>
        </w:rPr>
        <w:t xml:space="preserve">. </w:t>
      </w:r>
      <w:r w:rsidR="002D15FF" w:rsidRPr="00D435B1">
        <w:rPr>
          <w:rFonts w:ascii="Times New Roman" w:hAnsi="Times New Roman"/>
          <w:sz w:val="24"/>
          <w:szCs w:val="24"/>
        </w:rPr>
        <w:t xml:space="preserve">Нести риск случайной гибели или случайного повреждения Товара до момента его передачи </w:t>
      </w:r>
      <w:r w:rsidR="002D15FF">
        <w:rPr>
          <w:rFonts w:ascii="Times New Roman" w:hAnsi="Times New Roman"/>
          <w:sz w:val="24"/>
          <w:szCs w:val="24"/>
        </w:rPr>
        <w:t>Получателю</w:t>
      </w:r>
      <w:r w:rsidR="002D15FF" w:rsidRPr="00D435B1">
        <w:rPr>
          <w:rFonts w:ascii="Times New Roman" w:hAnsi="Times New Roman"/>
          <w:sz w:val="24"/>
          <w:szCs w:val="24"/>
        </w:rPr>
        <w:t>.</w:t>
      </w:r>
    </w:p>
    <w:p w14:paraId="5E1EA77B" w14:textId="7A0FD770" w:rsidR="00674E03" w:rsidRPr="00E32C36" w:rsidRDefault="00E24BE0" w:rsidP="00086A47">
      <w:pPr>
        <w:spacing w:line="264" w:lineRule="auto"/>
        <w:ind w:firstLine="709"/>
        <w:contextualSpacing/>
        <w:jc w:val="both"/>
        <w:rPr>
          <w:rFonts w:ascii="Times New Roman" w:hAnsi="Times New Roman"/>
          <w:sz w:val="24"/>
          <w:szCs w:val="24"/>
        </w:rPr>
      </w:pPr>
      <w:r>
        <w:rPr>
          <w:rFonts w:ascii="Times New Roman" w:hAnsi="Times New Roman"/>
          <w:sz w:val="24"/>
          <w:szCs w:val="24"/>
        </w:rPr>
        <w:t>4.2.6.</w:t>
      </w:r>
      <w:r w:rsidR="0006001E">
        <w:rPr>
          <w:rFonts w:ascii="Times New Roman" w:hAnsi="Times New Roman"/>
          <w:sz w:val="24"/>
          <w:szCs w:val="24"/>
        </w:rPr>
        <w:t xml:space="preserve"> Обязан</w:t>
      </w:r>
      <w:r w:rsidR="00674E03">
        <w:rPr>
          <w:rFonts w:ascii="Times New Roman" w:hAnsi="Times New Roman"/>
          <w:sz w:val="24"/>
          <w:szCs w:val="24"/>
        </w:rPr>
        <w:t xml:space="preserve"> обучить </w:t>
      </w:r>
      <w:r w:rsidR="00674E03" w:rsidRPr="00E32C36">
        <w:rPr>
          <w:rFonts w:ascii="Times New Roman" w:hAnsi="Times New Roman"/>
          <w:sz w:val="24"/>
          <w:szCs w:val="24"/>
        </w:rPr>
        <w:t xml:space="preserve">персонал </w:t>
      </w:r>
      <w:r w:rsidR="00680298" w:rsidRPr="00E32C36">
        <w:rPr>
          <w:rFonts w:ascii="Times New Roman" w:hAnsi="Times New Roman"/>
          <w:bCs/>
          <w:sz w:val="24"/>
          <w:szCs w:val="24"/>
        </w:rPr>
        <w:t>ГУ «</w:t>
      </w:r>
      <w:r w:rsidR="00FC6D03">
        <w:rPr>
          <w:rFonts w:ascii="Times New Roman" w:hAnsi="Times New Roman"/>
          <w:sz w:val="24"/>
          <w:szCs w:val="24"/>
        </w:rPr>
        <w:t>Рыбницкая</w:t>
      </w:r>
      <w:r w:rsidR="00055FD1" w:rsidRPr="00C7605C">
        <w:rPr>
          <w:rFonts w:ascii="Times New Roman" w:hAnsi="Times New Roman"/>
          <w:sz w:val="24"/>
          <w:szCs w:val="24"/>
        </w:rPr>
        <w:t xml:space="preserve"> центральная районная </w:t>
      </w:r>
      <w:r w:rsidR="00E32C36" w:rsidRPr="00E32C36">
        <w:rPr>
          <w:rFonts w:ascii="Times New Roman" w:hAnsi="Times New Roman"/>
          <w:bCs/>
          <w:sz w:val="24"/>
          <w:szCs w:val="24"/>
        </w:rPr>
        <w:t>больница</w:t>
      </w:r>
      <w:r w:rsidR="00680298" w:rsidRPr="00E32C36">
        <w:rPr>
          <w:rFonts w:ascii="Times New Roman" w:hAnsi="Times New Roman"/>
          <w:bCs/>
          <w:sz w:val="24"/>
          <w:szCs w:val="24"/>
        </w:rPr>
        <w:t>»</w:t>
      </w:r>
      <w:r w:rsidR="00680298" w:rsidRPr="00E32C36">
        <w:rPr>
          <w:rFonts w:ascii="Times New Roman" w:hAnsi="Times New Roman"/>
          <w:sz w:val="24"/>
          <w:szCs w:val="24"/>
        </w:rPr>
        <w:t xml:space="preserve"> </w:t>
      </w:r>
      <w:r w:rsidR="00104C83" w:rsidRPr="00E32C36">
        <w:rPr>
          <w:rFonts w:ascii="Times New Roman" w:hAnsi="Times New Roman"/>
          <w:sz w:val="24"/>
          <w:szCs w:val="24"/>
        </w:rPr>
        <w:t>пользованию</w:t>
      </w:r>
      <w:r w:rsidR="00674E03" w:rsidRPr="00E32C36">
        <w:rPr>
          <w:rFonts w:ascii="Times New Roman" w:hAnsi="Times New Roman"/>
          <w:sz w:val="24"/>
          <w:szCs w:val="24"/>
        </w:rPr>
        <w:t xml:space="preserve"> оборудованием</w:t>
      </w:r>
      <w:r w:rsidR="00727D3A">
        <w:rPr>
          <w:rFonts w:ascii="Times New Roman" w:hAnsi="Times New Roman"/>
          <w:sz w:val="24"/>
          <w:szCs w:val="24"/>
        </w:rPr>
        <w:t xml:space="preserve"> и мебелью</w:t>
      </w:r>
      <w:r w:rsidR="00674E03" w:rsidRPr="00E32C36">
        <w:rPr>
          <w:rFonts w:ascii="Times New Roman" w:hAnsi="Times New Roman"/>
          <w:sz w:val="24"/>
          <w:szCs w:val="24"/>
        </w:rPr>
        <w:t>, так же предоставить инструкцию на русском языке.</w:t>
      </w:r>
    </w:p>
    <w:p w14:paraId="21BD9B30" w14:textId="0824C0F4" w:rsidR="00674E03" w:rsidRPr="00D435B1" w:rsidRDefault="00674E03" w:rsidP="00086A47">
      <w:pPr>
        <w:tabs>
          <w:tab w:val="left" w:pos="1418"/>
        </w:tabs>
        <w:spacing w:line="264" w:lineRule="auto"/>
        <w:ind w:firstLine="709"/>
        <w:contextualSpacing/>
        <w:jc w:val="both"/>
        <w:rPr>
          <w:rFonts w:ascii="Times New Roman" w:hAnsi="Times New Roman"/>
          <w:sz w:val="24"/>
          <w:szCs w:val="24"/>
        </w:rPr>
      </w:pPr>
      <w:r w:rsidRPr="002547BB">
        <w:rPr>
          <w:rFonts w:ascii="Times New Roman" w:hAnsi="Times New Roman"/>
          <w:sz w:val="24"/>
          <w:szCs w:val="24"/>
        </w:rPr>
        <w:t>4.2.</w:t>
      </w:r>
      <w:r w:rsidR="00E24BE0">
        <w:rPr>
          <w:rFonts w:ascii="Times New Roman" w:hAnsi="Times New Roman"/>
          <w:sz w:val="24"/>
          <w:szCs w:val="24"/>
        </w:rPr>
        <w:t>7</w:t>
      </w:r>
      <w:r w:rsidRPr="002547BB">
        <w:rPr>
          <w:rFonts w:ascii="Times New Roman" w:hAnsi="Times New Roman"/>
          <w:sz w:val="24"/>
          <w:szCs w:val="24"/>
        </w:rPr>
        <w:t xml:space="preserve">. </w:t>
      </w:r>
      <w:r w:rsidR="00A142C6">
        <w:rPr>
          <w:rFonts w:ascii="Times New Roman" w:hAnsi="Times New Roman"/>
          <w:sz w:val="24"/>
          <w:szCs w:val="24"/>
        </w:rPr>
        <w:t xml:space="preserve">Осуществлять </w:t>
      </w:r>
      <w:r w:rsidR="00104C83">
        <w:rPr>
          <w:rFonts w:ascii="Times New Roman" w:hAnsi="Times New Roman"/>
          <w:sz w:val="24"/>
          <w:szCs w:val="24"/>
        </w:rPr>
        <w:t xml:space="preserve">гарантийное </w:t>
      </w:r>
      <w:r w:rsidR="00104C83" w:rsidRPr="00E56ACC">
        <w:rPr>
          <w:rFonts w:ascii="Times New Roman" w:hAnsi="Times New Roman"/>
          <w:sz w:val="24"/>
          <w:szCs w:val="24"/>
        </w:rPr>
        <w:t>техническое</w:t>
      </w:r>
      <w:r w:rsidRPr="00E56ACC">
        <w:rPr>
          <w:rFonts w:ascii="Times New Roman" w:hAnsi="Times New Roman"/>
          <w:sz w:val="24"/>
          <w:szCs w:val="24"/>
        </w:rPr>
        <w:t xml:space="preserve"> обслуживание оборудования </w:t>
      </w:r>
      <w:r w:rsidR="00727D3A">
        <w:rPr>
          <w:rFonts w:ascii="Times New Roman" w:hAnsi="Times New Roman"/>
          <w:sz w:val="24"/>
          <w:szCs w:val="24"/>
        </w:rPr>
        <w:t xml:space="preserve">и мебели </w:t>
      </w:r>
      <w:r w:rsidRPr="00E56ACC">
        <w:rPr>
          <w:rFonts w:ascii="Times New Roman" w:hAnsi="Times New Roman"/>
          <w:sz w:val="24"/>
          <w:szCs w:val="24"/>
        </w:rPr>
        <w:t>(включая реагирование на заявки персонала о неисправностях в работе оборудования</w:t>
      </w:r>
      <w:r>
        <w:rPr>
          <w:rFonts w:ascii="Times New Roman" w:hAnsi="Times New Roman"/>
          <w:sz w:val="24"/>
          <w:szCs w:val="24"/>
        </w:rPr>
        <w:t xml:space="preserve"> в течени</w:t>
      </w:r>
      <w:r w:rsidR="00EE4AAE">
        <w:rPr>
          <w:rFonts w:ascii="Times New Roman" w:hAnsi="Times New Roman"/>
          <w:sz w:val="24"/>
          <w:szCs w:val="24"/>
        </w:rPr>
        <w:t>е</w:t>
      </w:r>
      <w:r w:rsidR="00746857">
        <w:rPr>
          <w:rFonts w:ascii="Times New Roman" w:hAnsi="Times New Roman"/>
          <w:sz w:val="24"/>
          <w:szCs w:val="24"/>
        </w:rPr>
        <w:t xml:space="preserve"> 24</w:t>
      </w:r>
      <w:r>
        <w:rPr>
          <w:rFonts w:ascii="Times New Roman" w:hAnsi="Times New Roman"/>
          <w:sz w:val="24"/>
          <w:szCs w:val="24"/>
        </w:rPr>
        <w:t xml:space="preserve"> часов</w:t>
      </w:r>
      <w:r w:rsidRPr="00E56ACC">
        <w:rPr>
          <w:rFonts w:ascii="Times New Roman" w:hAnsi="Times New Roman"/>
          <w:sz w:val="24"/>
          <w:szCs w:val="24"/>
        </w:rPr>
        <w:t>).</w:t>
      </w:r>
      <w:r w:rsidRPr="002547BB">
        <w:rPr>
          <w:rFonts w:ascii="Times New Roman" w:hAnsi="Times New Roman"/>
          <w:sz w:val="24"/>
          <w:szCs w:val="24"/>
        </w:rPr>
        <w:t xml:space="preserve"> </w:t>
      </w:r>
    </w:p>
    <w:p w14:paraId="69A42769" w14:textId="789616B7" w:rsidR="00E1506F" w:rsidRPr="008E5E31" w:rsidRDefault="00E1506F" w:rsidP="00086A47">
      <w:pPr>
        <w:spacing w:line="264" w:lineRule="auto"/>
        <w:ind w:firstLine="709"/>
        <w:contextualSpacing/>
        <w:jc w:val="both"/>
        <w:rPr>
          <w:rFonts w:ascii="Times New Roman" w:hAnsi="Times New Roman"/>
          <w:sz w:val="24"/>
          <w:szCs w:val="24"/>
        </w:rPr>
      </w:pPr>
      <w:r w:rsidRPr="008E5E31">
        <w:rPr>
          <w:rFonts w:ascii="Times New Roman" w:hAnsi="Times New Roman"/>
          <w:sz w:val="24"/>
          <w:szCs w:val="24"/>
        </w:rPr>
        <w:t>4.2.8. Монтаж оборудования</w:t>
      </w:r>
      <w:r w:rsidR="00727D3A">
        <w:rPr>
          <w:rFonts w:ascii="Times New Roman" w:hAnsi="Times New Roman"/>
          <w:sz w:val="24"/>
          <w:szCs w:val="24"/>
        </w:rPr>
        <w:t xml:space="preserve"> и установка мебели</w:t>
      </w:r>
      <w:r w:rsidRPr="008E5E31">
        <w:rPr>
          <w:rFonts w:ascii="Times New Roman" w:hAnsi="Times New Roman"/>
          <w:sz w:val="24"/>
          <w:szCs w:val="24"/>
        </w:rPr>
        <w:t xml:space="preserve"> у заказчика сервисной службой, авторизованной производителем оборудования.</w:t>
      </w:r>
    </w:p>
    <w:p w14:paraId="72570790" w14:textId="4FCC2F7B" w:rsidR="00E1506F" w:rsidRPr="00EB1416" w:rsidRDefault="00E1506F" w:rsidP="00086A47">
      <w:pPr>
        <w:spacing w:line="264" w:lineRule="auto"/>
        <w:ind w:firstLine="709"/>
        <w:contextualSpacing/>
        <w:jc w:val="both"/>
        <w:rPr>
          <w:rFonts w:ascii="Times New Roman" w:hAnsi="Times New Roman"/>
          <w:sz w:val="24"/>
          <w:szCs w:val="24"/>
        </w:rPr>
      </w:pPr>
      <w:r>
        <w:rPr>
          <w:rFonts w:ascii="Times New Roman" w:hAnsi="Times New Roman"/>
          <w:sz w:val="24"/>
          <w:szCs w:val="24"/>
        </w:rPr>
        <w:t>4.2.9</w:t>
      </w:r>
      <w:r w:rsidRPr="00D435B1">
        <w:rPr>
          <w:rFonts w:ascii="Times New Roman" w:hAnsi="Times New Roman"/>
          <w:sz w:val="24"/>
          <w:szCs w:val="24"/>
        </w:rPr>
        <w:t xml:space="preserve">. Выполнять гарантийные обязательства в соответствии с Законом ПМР </w:t>
      </w:r>
      <w:r w:rsidR="000A7E19">
        <w:rPr>
          <w:rFonts w:ascii="Times New Roman" w:hAnsi="Times New Roman"/>
          <w:sz w:val="24"/>
          <w:szCs w:val="24"/>
        </w:rPr>
        <w:br/>
      </w:r>
      <w:r w:rsidRPr="00D435B1">
        <w:rPr>
          <w:rFonts w:ascii="Times New Roman" w:hAnsi="Times New Roman"/>
          <w:sz w:val="24"/>
          <w:szCs w:val="24"/>
        </w:rPr>
        <w:t>«О</w:t>
      </w:r>
      <w:r w:rsidR="000A7E19">
        <w:rPr>
          <w:rFonts w:ascii="Times New Roman" w:hAnsi="Times New Roman"/>
          <w:sz w:val="24"/>
          <w:szCs w:val="24"/>
        </w:rPr>
        <w:t xml:space="preserve"> </w:t>
      </w:r>
      <w:r w:rsidRPr="00D435B1">
        <w:rPr>
          <w:rFonts w:ascii="Times New Roman" w:hAnsi="Times New Roman"/>
          <w:sz w:val="24"/>
          <w:szCs w:val="24"/>
        </w:rPr>
        <w:t>защите прав потребителей»</w:t>
      </w:r>
      <w:r>
        <w:rPr>
          <w:rFonts w:ascii="Times New Roman" w:hAnsi="Times New Roman"/>
          <w:sz w:val="24"/>
          <w:szCs w:val="24"/>
        </w:rPr>
        <w:t>.</w:t>
      </w:r>
    </w:p>
    <w:p w14:paraId="0FCA2224" w14:textId="77777777" w:rsidR="00E1506F" w:rsidRPr="00B9459F" w:rsidRDefault="00E1506F" w:rsidP="00086A47">
      <w:pPr>
        <w:tabs>
          <w:tab w:val="left" w:pos="1418"/>
        </w:tabs>
        <w:spacing w:line="264" w:lineRule="auto"/>
        <w:ind w:firstLine="709"/>
        <w:contextualSpacing/>
        <w:jc w:val="both"/>
        <w:rPr>
          <w:rFonts w:ascii="Times New Roman" w:hAnsi="Times New Roman"/>
          <w:sz w:val="24"/>
          <w:szCs w:val="24"/>
        </w:rPr>
      </w:pPr>
      <w:r w:rsidRPr="00B9459F">
        <w:rPr>
          <w:rFonts w:ascii="Times New Roman" w:hAnsi="Times New Roman"/>
          <w:sz w:val="24"/>
          <w:szCs w:val="24"/>
        </w:rPr>
        <w:t>4.2.</w:t>
      </w:r>
      <w:r>
        <w:rPr>
          <w:rFonts w:ascii="Times New Roman" w:hAnsi="Times New Roman"/>
          <w:sz w:val="24"/>
          <w:szCs w:val="24"/>
        </w:rPr>
        <w:t>10</w:t>
      </w:r>
      <w:r w:rsidRPr="00B9459F">
        <w:rPr>
          <w:rFonts w:ascii="Times New Roman" w:hAnsi="Times New Roman"/>
          <w:sz w:val="24"/>
          <w:szCs w:val="24"/>
        </w:rPr>
        <w:t>. Выполнять иные обязанности, предусмотренные законодательством ПМР и настоящим контрактом</w:t>
      </w:r>
      <w:r w:rsidRPr="002547BB">
        <w:rPr>
          <w:rFonts w:ascii="Times New Roman" w:hAnsi="Times New Roman"/>
          <w:sz w:val="24"/>
          <w:szCs w:val="24"/>
        </w:rPr>
        <w:t>.</w:t>
      </w:r>
    </w:p>
    <w:p w14:paraId="26BBE731" w14:textId="00EDE1DA" w:rsidR="00685F4A" w:rsidRPr="00B9459F" w:rsidRDefault="00685F4A" w:rsidP="00086A47">
      <w:pPr>
        <w:tabs>
          <w:tab w:val="left" w:pos="1418"/>
        </w:tabs>
        <w:spacing w:line="264" w:lineRule="auto"/>
        <w:ind w:firstLine="709"/>
        <w:contextualSpacing/>
        <w:jc w:val="both"/>
        <w:rPr>
          <w:rFonts w:ascii="Times New Roman" w:hAnsi="Times New Roman"/>
          <w:b/>
          <w:sz w:val="24"/>
          <w:szCs w:val="24"/>
        </w:rPr>
      </w:pPr>
      <w:r w:rsidRPr="00B9459F">
        <w:rPr>
          <w:rFonts w:ascii="Times New Roman" w:hAnsi="Times New Roman"/>
          <w:b/>
          <w:sz w:val="24"/>
          <w:szCs w:val="24"/>
        </w:rPr>
        <w:t xml:space="preserve">4.3. </w:t>
      </w:r>
      <w:r w:rsidR="00B44E45">
        <w:rPr>
          <w:rFonts w:ascii="Times New Roman" w:hAnsi="Times New Roman"/>
          <w:b/>
          <w:sz w:val="24"/>
          <w:szCs w:val="24"/>
        </w:rPr>
        <w:t>Получатель</w:t>
      </w:r>
      <w:r w:rsidRPr="00B9459F">
        <w:rPr>
          <w:rFonts w:ascii="Times New Roman" w:hAnsi="Times New Roman"/>
          <w:b/>
          <w:sz w:val="24"/>
          <w:szCs w:val="24"/>
        </w:rPr>
        <w:t xml:space="preserve"> обязан:</w:t>
      </w:r>
    </w:p>
    <w:p w14:paraId="11A10E7B" w14:textId="015DA80E" w:rsidR="00685F4A" w:rsidRPr="00B9459F" w:rsidRDefault="00685F4A" w:rsidP="00086A47">
      <w:pPr>
        <w:tabs>
          <w:tab w:val="left" w:pos="1418"/>
        </w:tabs>
        <w:spacing w:line="264" w:lineRule="auto"/>
        <w:ind w:firstLine="709"/>
        <w:contextualSpacing/>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0A7E19">
        <w:rPr>
          <w:rFonts w:ascii="Times New Roman" w:hAnsi="Times New Roman"/>
          <w:sz w:val="24"/>
          <w:szCs w:val="24"/>
        </w:rPr>
        <w:t>.</w:t>
      </w:r>
    </w:p>
    <w:p w14:paraId="6AB549B1" w14:textId="77777777" w:rsidR="00355DFE" w:rsidRPr="00B9459F" w:rsidRDefault="00685F4A" w:rsidP="00086A47">
      <w:pPr>
        <w:tabs>
          <w:tab w:val="left" w:pos="1418"/>
        </w:tabs>
        <w:spacing w:line="264" w:lineRule="auto"/>
        <w:ind w:firstLine="709"/>
        <w:contextualSpacing/>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p>
    <w:p w14:paraId="6887B47A" w14:textId="6DB3F6BC" w:rsidR="00685F4A" w:rsidRDefault="00685F4A" w:rsidP="00086A47">
      <w:pPr>
        <w:tabs>
          <w:tab w:val="left" w:pos="1418"/>
        </w:tabs>
        <w:spacing w:line="264" w:lineRule="auto"/>
        <w:ind w:firstLine="709"/>
        <w:contextualSpacing/>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2C0D876E" w14:textId="77777777" w:rsidR="000A7E19" w:rsidRPr="00B9459F" w:rsidRDefault="000A7E19" w:rsidP="00086A47">
      <w:pPr>
        <w:tabs>
          <w:tab w:val="left" w:pos="1418"/>
        </w:tabs>
        <w:spacing w:line="264" w:lineRule="auto"/>
        <w:ind w:firstLine="709"/>
        <w:contextualSpacing/>
        <w:jc w:val="both"/>
        <w:rPr>
          <w:rFonts w:ascii="Times New Roman" w:hAnsi="Times New Roman"/>
          <w:sz w:val="24"/>
          <w:szCs w:val="24"/>
        </w:rPr>
      </w:pPr>
    </w:p>
    <w:p w14:paraId="3923ABD9" w14:textId="4C93D690" w:rsidR="00685F4A" w:rsidRPr="000A7E19" w:rsidRDefault="00685F4A" w:rsidP="00086A47">
      <w:pPr>
        <w:pStyle w:val="a3"/>
        <w:numPr>
          <w:ilvl w:val="0"/>
          <w:numId w:val="1"/>
        </w:numPr>
        <w:tabs>
          <w:tab w:val="clear" w:pos="1080"/>
          <w:tab w:val="left" w:pos="720"/>
        </w:tabs>
        <w:spacing w:line="264" w:lineRule="auto"/>
        <w:ind w:left="0" w:firstLine="0"/>
        <w:jc w:val="center"/>
        <w:rPr>
          <w:rFonts w:ascii="Times New Roman" w:hAnsi="Times New Roman"/>
          <w:b/>
          <w:sz w:val="24"/>
          <w:szCs w:val="24"/>
        </w:rPr>
      </w:pPr>
      <w:r w:rsidRPr="000A7E19">
        <w:rPr>
          <w:rFonts w:ascii="Times New Roman" w:hAnsi="Times New Roman"/>
          <w:b/>
          <w:sz w:val="24"/>
          <w:szCs w:val="24"/>
        </w:rPr>
        <w:t>ОТВЕТСТВЕННОСТЬ СТОРОН</w:t>
      </w:r>
    </w:p>
    <w:p w14:paraId="3E4800D3" w14:textId="77777777" w:rsidR="000A7E19" w:rsidRDefault="000A7E19" w:rsidP="00086A47">
      <w:pPr>
        <w:widowControl w:val="0"/>
        <w:tabs>
          <w:tab w:val="left" w:pos="1276"/>
        </w:tabs>
        <w:autoSpaceDE w:val="0"/>
        <w:autoSpaceDN w:val="0"/>
        <w:adjustRightInd w:val="0"/>
        <w:spacing w:line="264" w:lineRule="auto"/>
        <w:ind w:firstLine="709"/>
        <w:contextualSpacing/>
        <w:jc w:val="both"/>
        <w:rPr>
          <w:rFonts w:ascii="Times New Roman" w:eastAsia="Times New Roman" w:hAnsi="Times New Roman"/>
          <w:bCs/>
          <w:color w:val="000000"/>
          <w:sz w:val="24"/>
          <w:szCs w:val="24"/>
          <w:lang w:eastAsia="ru-RU"/>
        </w:rPr>
      </w:pPr>
    </w:p>
    <w:p w14:paraId="28848384" w14:textId="0061AD75" w:rsidR="00685F4A" w:rsidRPr="00B9459F" w:rsidRDefault="00685F4A" w:rsidP="00086A47">
      <w:pPr>
        <w:widowControl w:val="0"/>
        <w:tabs>
          <w:tab w:val="left" w:pos="1276"/>
        </w:tabs>
        <w:autoSpaceDE w:val="0"/>
        <w:autoSpaceDN w:val="0"/>
        <w:adjustRightInd w:val="0"/>
        <w:spacing w:line="264" w:lineRule="auto"/>
        <w:ind w:firstLine="709"/>
        <w:contextualSpacing/>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72934F0" w14:textId="6E561437" w:rsidR="00922296" w:rsidRPr="00922296" w:rsidRDefault="00685F4A" w:rsidP="00086A47">
      <w:pPr>
        <w:widowControl w:val="0"/>
        <w:tabs>
          <w:tab w:val="left" w:pos="1276"/>
        </w:tabs>
        <w:autoSpaceDE w:val="0"/>
        <w:autoSpaceDN w:val="0"/>
        <w:adjustRightInd w:val="0"/>
        <w:spacing w:line="264" w:lineRule="auto"/>
        <w:ind w:firstLine="709"/>
        <w:contextualSpacing/>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w:t>
      </w:r>
      <w:r w:rsidR="00B44E45">
        <w:rPr>
          <w:rFonts w:ascii="Times New Roman" w:eastAsia="Times New Roman" w:hAnsi="Times New Roman"/>
          <w:bCs/>
          <w:sz w:val="24"/>
          <w:szCs w:val="24"/>
          <w:lang w:eastAsia="ru-RU"/>
        </w:rPr>
        <w:t>Получатель</w:t>
      </w:r>
      <w:r w:rsidR="00814E31" w:rsidRPr="00B9459F">
        <w:rPr>
          <w:rFonts w:ascii="Times New Roman" w:eastAsia="Times New Roman" w:hAnsi="Times New Roman"/>
          <w:bCs/>
          <w:sz w:val="24"/>
          <w:szCs w:val="24"/>
          <w:lang w:eastAsia="ru-RU"/>
        </w:rPr>
        <w:t xml:space="preserve">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0,05 % от </w:t>
      </w:r>
      <w:r w:rsidR="0041453D">
        <w:rPr>
          <w:rFonts w:ascii="Times New Roman" w:eastAsia="Times New Roman" w:hAnsi="Times New Roman"/>
          <w:bCs/>
          <w:sz w:val="24"/>
          <w:szCs w:val="24"/>
          <w:lang w:eastAsia="ru-RU"/>
        </w:rPr>
        <w:t>суммы задолженности неисполненного обязательства</w:t>
      </w:r>
      <w:r w:rsidR="00AB6AA3" w:rsidRPr="00B9459F">
        <w:rPr>
          <w:rFonts w:ascii="Times New Roman" w:eastAsia="Times New Roman" w:hAnsi="Times New Roman"/>
          <w:bCs/>
          <w:sz w:val="24"/>
          <w:szCs w:val="24"/>
          <w:lang w:eastAsia="ru-RU"/>
        </w:rPr>
        <w:t xml:space="preserve"> за каждый день просрочки</w:t>
      </w:r>
      <w:r w:rsidR="00814E31" w:rsidRPr="00B9459F">
        <w:rPr>
          <w:rFonts w:ascii="Times New Roman" w:eastAsia="Times New Roman" w:hAnsi="Times New Roman"/>
          <w:bCs/>
          <w:sz w:val="24"/>
          <w:szCs w:val="24"/>
          <w:lang w:eastAsia="ru-RU"/>
        </w:rPr>
        <w:t>.</w:t>
      </w:r>
      <w:r w:rsidR="00AB6AA3" w:rsidRPr="00B9459F">
        <w:rPr>
          <w:rFonts w:ascii="Times New Roman" w:eastAsia="Times New Roman" w:hAnsi="Times New Roman"/>
          <w:bCs/>
          <w:sz w:val="24"/>
          <w:szCs w:val="24"/>
          <w:lang w:eastAsia="ru-RU"/>
        </w:rPr>
        <w:t xml:space="preserve"> </w:t>
      </w:r>
      <w:r w:rsidR="00922296" w:rsidRPr="00922296">
        <w:t xml:space="preserve"> </w:t>
      </w:r>
      <w:r w:rsidR="00922296" w:rsidRPr="00922296">
        <w:rPr>
          <w:rFonts w:ascii="Times New Roman" w:eastAsia="Times New Roman" w:hAnsi="Times New Roman"/>
          <w:bCs/>
          <w:sz w:val="24"/>
          <w:szCs w:val="24"/>
          <w:lang w:eastAsia="ru-RU"/>
        </w:rPr>
        <w:t xml:space="preserve">При этом сумма взимаемой </w:t>
      </w:r>
      <w:r w:rsidR="00E56ACC">
        <w:rPr>
          <w:rFonts w:ascii="Times New Roman" w:eastAsia="Times New Roman" w:hAnsi="Times New Roman"/>
          <w:bCs/>
          <w:sz w:val="24"/>
          <w:szCs w:val="24"/>
          <w:lang w:eastAsia="ru-RU"/>
        </w:rPr>
        <w:t>пени</w:t>
      </w:r>
      <w:r w:rsidR="00922296" w:rsidRPr="00922296">
        <w:rPr>
          <w:rFonts w:ascii="Times New Roman" w:eastAsia="Times New Roman" w:hAnsi="Times New Roman"/>
          <w:bCs/>
          <w:sz w:val="24"/>
          <w:szCs w:val="24"/>
          <w:lang w:eastAsia="ru-RU"/>
        </w:rPr>
        <w:t xml:space="preserve"> не должна превышать 10% </w:t>
      </w:r>
      <w:r w:rsidR="00C235F9" w:rsidRPr="00C235F9">
        <w:rPr>
          <w:rFonts w:ascii="Times New Roman" w:eastAsia="Times New Roman" w:hAnsi="Times New Roman"/>
          <w:bCs/>
          <w:sz w:val="24"/>
          <w:szCs w:val="24"/>
          <w:lang w:eastAsia="ru-RU"/>
        </w:rPr>
        <w:t xml:space="preserve">от </w:t>
      </w:r>
      <w:r w:rsidR="00E56ACC">
        <w:rPr>
          <w:rFonts w:ascii="Times New Roman" w:eastAsia="Times New Roman" w:hAnsi="Times New Roman"/>
          <w:bCs/>
          <w:sz w:val="24"/>
          <w:szCs w:val="24"/>
          <w:lang w:eastAsia="ru-RU"/>
        </w:rPr>
        <w:t xml:space="preserve">общей </w:t>
      </w:r>
      <w:r w:rsidR="00C235F9" w:rsidRPr="00C235F9">
        <w:rPr>
          <w:rFonts w:ascii="Times New Roman" w:eastAsia="Times New Roman" w:hAnsi="Times New Roman"/>
          <w:bCs/>
          <w:sz w:val="24"/>
          <w:szCs w:val="24"/>
          <w:lang w:eastAsia="ru-RU"/>
        </w:rPr>
        <w:t xml:space="preserve">суммы </w:t>
      </w:r>
      <w:r w:rsidR="00E56ACC">
        <w:rPr>
          <w:rFonts w:ascii="Times New Roman" w:eastAsia="Times New Roman" w:hAnsi="Times New Roman"/>
          <w:bCs/>
          <w:sz w:val="24"/>
          <w:szCs w:val="24"/>
          <w:lang w:eastAsia="ru-RU"/>
        </w:rPr>
        <w:t>заключенного контракта</w:t>
      </w:r>
      <w:r w:rsidR="00C235F9" w:rsidRPr="00C235F9">
        <w:rPr>
          <w:rFonts w:ascii="Times New Roman" w:eastAsia="Times New Roman" w:hAnsi="Times New Roman"/>
          <w:bCs/>
          <w:sz w:val="24"/>
          <w:szCs w:val="24"/>
          <w:lang w:eastAsia="ru-RU"/>
        </w:rPr>
        <w:t>.</w:t>
      </w:r>
    </w:p>
    <w:p w14:paraId="4A89EDB1" w14:textId="74DF3E49" w:rsidR="00680298" w:rsidRPr="00680298" w:rsidRDefault="00814E31" w:rsidP="00086A47">
      <w:pPr>
        <w:widowControl w:val="0"/>
        <w:tabs>
          <w:tab w:val="left" w:pos="1276"/>
        </w:tabs>
        <w:autoSpaceDE w:val="0"/>
        <w:autoSpaceDN w:val="0"/>
        <w:adjustRightInd w:val="0"/>
        <w:spacing w:line="264" w:lineRule="auto"/>
        <w:ind w:firstLine="709"/>
        <w:contextualSpacing/>
        <w:jc w:val="both"/>
        <w:rPr>
          <w:rFonts w:ascii="Times New Roman" w:hAnsi="Times New Roman"/>
          <w:sz w:val="24"/>
          <w:szCs w:val="24"/>
        </w:rPr>
      </w:pPr>
      <w:r w:rsidRPr="00B9459F">
        <w:rPr>
          <w:rFonts w:ascii="Times New Roman" w:eastAsia="Times New Roman" w:hAnsi="Times New Roman"/>
          <w:bCs/>
          <w:color w:val="000000"/>
          <w:sz w:val="24"/>
          <w:szCs w:val="24"/>
          <w:lang w:eastAsia="ru-RU"/>
        </w:rPr>
        <w:t xml:space="preserve">5.3. </w:t>
      </w:r>
      <w:r w:rsidR="00680298" w:rsidRPr="0068067D">
        <w:rPr>
          <w:rFonts w:ascii="Times New Roman" w:hAnsi="Times New Roman"/>
          <w:sz w:val="24"/>
          <w:szCs w:val="24"/>
        </w:rPr>
        <w:t>За непредставление информа</w:t>
      </w:r>
      <w:r w:rsidR="00EB1416">
        <w:rPr>
          <w:rFonts w:ascii="Times New Roman" w:hAnsi="Times New Roman"/>
          <w:sz w:val="24"/>
          <w:szCs w:val="24"/>
        </w:rPr>
        <w:t>ции, указанной в подпункте 4.2.3</w:t>
      </w:r>
      <w:r w:rsidR="00680298" w:rsidRPr="0068067D">
        <w:rPr>
          <w:rFonts w:ascii="Times New Roman" w:hAnsi="Times New Roman"/>
          <w:sz w:val="24"/>
          <w:szCs w:val="24"/>
        </w:rPr>
        <w:t>. пункта 4.2</w:t>
      </w:r>
      <w:r w:rsidR="00680298">
        <w:rPr>
          <w:rFonts w:ascii="Times New Roman" w:hAnsi="Times New Roman"/>
          <w:sz w:val="24"/>
          <w:szCs w:val="24"/>
        </w:rPr>
        <w:t xml:space="preserve"> </w:t>
      </w:r>
      <w:r w:rsidR="00680298" w:rsidRPr="0068067D">
        <w:rPr>
          <w:rFonts w:ascii="Times New Roman" w:hAnsi="Times New Roman"/>
          <w:sz w:val="24"/>
          <w:szCs w:val="24"/>
        </w:rPr>
        <w:t>пункта</w:t>
      </w:r>
      <w:r w:rsidR="001D5261">
        <w:rPr>
          <w:rFonts w:ascii="Times New Roman" w:hAnsi="Times New Roman"/>
          <w:sz w:val="24"/>
          <w:szCs w:val="24"/>
        </w:rPr>
        <w:t xml:space="preserve"> </w:t>
      </w:r>
      <w:r w:rsidR="00680298" w:rsidRPr="0068067D">
        <w:rPr>
          <w:rFonts w:ascii="Times New Roman" w:hAnsi="Times New Roman"/>
          <w:sz w:val="24"/>
          <w:szCs w:val="24"/>
        </w:rPr>
        <w:t>4 настоящего контракта, путем взыскания с поставщика пеней в размере не менее чем 0,05</w:t>
      </w:r>
      <w:r w:rsidR="00055FD1">
        <w:rPr>
          <w:rFonts w:ascii="Times New Roman" w:hAnsi="Times New Roman"/>
          <w:sz w:val="24"/>
          <w:szCs w:val="24"/>
        </w:rPr>
        <w:t> </w:t>
      </w:r>
      <w:r w:rsidR="00680298" w:rsidRPr="0068067D">
        <w:rPr>
          <w:rFonts w:ascii="Times New Roman" w:hAnsi="Times New Roman"/>
          <w:sz w:val="24"/>
          <w:szCs w:val="24"/>
        </w:rPr>
        <w:t>%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 Непредставление информа</w:t>
      </w:r>
      <w:r w:rsidR="00EB1416">
        <w:rPr>
          <w:rFonts w:ascii="Times New Roman" w:hAnsi="Times New Roman"/>
          <w:sz w:val="24"/>
          <w:szCs w:val="24"/>
        </w:rPr>
        <w:t>ции, указанной в подпункте 4.2.3</w:t>
      </w:r>
      <w:r w:rsidR="00680298" w:rsidRPr="0068067D">
        <w:rPr>
          <w:rFonts w:ascii="Times New Roman" w:hAnsi="Times New Roman"/>
          <w:sz w:val="24"/>
          <w:szCs w:val="24"/>
        </w:rPr>
        <w:t>. пункта 4.2 пункта 4 настоящего контракта, поставщиком не влечет за собой недействительность заключенного контракта по данному основанию.</w:t>
      </w:r>
    </w:p>
    <w:p w14:paraId="48F67FDA" w14:textId="3E8CABBD" w:rsidR="00355DFE" w:rsidRDefault="00680298" w:rsidP="00086A47">
      <w:pPr>
        <w:widowControl w:val="0"/>
        <w:tabs>
          <w:tab w:val="left" w:pos="1276"/>
        </w:tabs>
        <w:autoSpaceDE w:val="0"/>
        <w:autoSpaceDN w:val="0"/>
        <w:adjustRightInd w:val="0"/>
        <w:spacing w:line="264" w:lineRule="auto"/>
        <w:ind w:firstLine="709"/>
        <w:contextualSpacing/>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5.4. </w:t>
      </w:r>
      <w:r w:rsidR="00685F4A" w:rsidRPr="00B9459F">
        <w:rPr>
          <w:rFonts w:ascii="Times New Roman" w:eastAsia="Times New Roman" w:hAnsi="Times New Roman"/>
          <w:bCs/>
          <w:color w:val="000000"/>
          <w:sz w:val="24"/>
          <w:szCs w:val="24"/>
          <w:lang w:eastAsia="ru-RU"/>
        </w:rPr>
        <w:t xml:space="preserve">Взыскание </w:t>
      </w:r>
      <w:r w:rsidR="00814E31"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00814E31" w:rsidRPr="00B9459F">
        <w:rPr>
          <w:rFonts w:ascii="Times New Roman" w:eastAsia="Times New Roman" w:hAnsi="Times New Roman"/>
          <w:bCs/>
          <w:color w:val="000000"/>
          <w:sz w:val="24"/>
          <w:szCs w:val="24"/>
          <w:lang w:eastAsia="ru-RU"/>
        </w:rPr>
        <w:t>по поставке Товара.</w:t>
      </w:r>
    </w:p>
    <w:p w14:paraId="35A53612" w14:textId="06AC648D" w:rsidR="00FA0EAD" w:rsidRDefault="00FA0EAD" w:rsidP="00086A47">
      <w:pPr>
        <w:widowControl w:val="0"/>
        <w:tabs>
          <w:tab w:val="left" w:pos="1276"/>
        </w:tabs>
        <w:autoSpaceDE w:val="0"/>
        <w:autoSpaceDN w:val="0"/>
        <w:adjustRightInd w:val="0"/>
        <w:spacing w:line="264" w:lineRule="auto"/>
        <w:ind w:firstLine="709"/>
        <w:contextualSpacing/>
        <w:jc w:val="both"/>
        <w:rPr>
          <w:rFonts w:ascii="Times New Roman" w:eastAsia="Times New Roman" w:hAnsi="Times New Roman"/>
          <w:bCs/>
          <w:color w:val="000000"/>
          <w:sz w:val="24"/>
          <w:szCs w:val="24"/>
          <w:lang w:eastAsia="ru-RU"/>
        </w:rPr>
      </w:pPr>
    </w:p>
    <w:p w14:paraId="33939AC6" w14:textId="77777777" w:rsidR="00685F4A" w:rsidRPr="00B9459F" w:rsidRDefault="00814E31" w:rsidP="00086A47">
      <w:pPr>
        <w:pStyle w:val="a3"/>
        <w:numPr>
          <w:ilvl w:val="0"/>
          <w:numId w:val="2"/>
        </w:numPr>
        <w:tabs>
          <w:tab w:val="left" w:pos="1276"/>
        </w:tabs>
        <w:spacing w:line="264" w:lineRule="auto"/>
        <w:ind w:left="0" w:firstLine="0"/>
        <w:jc w:val="center"/>
        <w:rPr>
          <w:rFonts w:ascii="Times New Roman" w:hAnsi="Times New Roman"/>
          <w:b/>
          <w:sz w:val="24"/>
          <w:szCs w:val="24"/>
        </w:rPr>
      </w:pPr>
      <w:r w:rsidRPr="00B9459F">
        <w:rPr>
          <w:rFonts w:ascii="Times New Roman" w:hAnsi="Times New Roman"/>
          <w:b/>
          <w:sz w:val="24"/>
          <w:szCs w:val="24"/>
        </w:rPr>
        <w:lastRenderedPageBreak/>
        <w:t>КАЧЕСТВО ТОВАРА</w:t>
      </w:r>
    </w:p>
    <w:p w14:paraId="250FF68A" w14:textId="77777777" w:rsidR="00FA0EAD" w:rsidRDefault="00FA0EAD" w:rsidP="00086A47">
      <w:pPr>
        <w:tabs>
          <w:tab w:val="left" w:pos="1276"/>
        </w:tabs>
        <w:spacing w:line="264" w:lineRule="auto"/>
        <w:ind w:firstLine="709"/>
        <w:contextualSpacing/>
        <w:jc w:val="both"/>
        <w:rPr>
          <w:rFonts w:ascii="Times New Roman" w:hAnsi="Times New Roman"/>
          <w:sz w:val="24"/>
          <w:szCs w:val="24"/>
        </w:rPr>
      </w:pPr>
    </w:p>
    <w:p w14:paraId="2EB678D4" w14:textId="342FB3C2" w:rsidR="002547BB" w:rsidRDefault="00685F4A" w:rsidP="00086A47">
      <w:pPr>
        <w:tabs>
          <w:tab w:val="left" w:pos="1276"/>
        </w:tabs>
        <w:spacing w:line="264" w:lineRule="auto"/>
        <w:ind w:firstLine="709"/>
        <w:contextualSpacing/>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 xml:space="preserve">и иным требованиям, предусмотренным для данного 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2547BB">
        <w:rPr>
          <w:rFonts w:ascii="Times New Roman" w:hAnsi="Times New Roman"/>
          <w:sz w:val="24"/>
          <w:szCs w:val="24"/>
        </w:rPr>
        <w:t>.</w:t>
      </w:r>
    </w:p>
    <w:p w14:paraId="40A569D5" w14:textId="2A11B63C" w:rsidR="00E36F6A" w:rsidRDefault="002547BB" w:rsidP="00086A47">
      <w:pPr>
        <w:tabs>
          <w:tab w:val="left" w:pos="1276"/>
        </w:tabs>
        <w:spacing w:line="264" w:lineRule="auto"/>
        <w:ind w:firstLine="709"/>
        <w:contextualSpacing/>
        <w:jc w:val="both"/>
        <w:rPr>
          <w:rFonts w:ascii="Times New Roman" w:hAnsi="Times New Roman"/>
          <w:sz w:val="24"/>
          <w:szCs w:val="24"/>
        </w:rPr>
      </w:pPr>
      <w:r w:rsidRPr="002547BB">
        <w:rPr>
          <w:rFonts w:ascii="Times New Roman" w:hAnsi="Times New Roman"/>
          <w:sz w:val="24"/>
          <w:szCs w:val="24"/>
        </w:rPr>
        <w:t xml:space="preserve">6.2. Гарантийный срок </w:t>
      </w:r>
      <w:r w:rsidRPr="00E14490">
        <w:rPr>
          <w:rFonts w:ascii="Times New Roman" w:hAnsi="Times New Roman"/>
          <w:sz w:val="24"/>
          <w:szCs w:val="24"/>
        </w:rPr>
        <w:t xml:space="preserve">составляет не менее </w:t>
      </w:r>
      <w:r w:rsidR="001F2AC3">
        <w:rPr>
          <w:rFonts w:ascii="Times New Roman" w:hAnsi="Times New Roman"/>
          <w:sz w:val="24"/>
          <w:szCs w:val="24"/>
        </w:rPr>
        <w:t xml:space="preserve">1 (один) год </w:t>
      </w:r>
      <w:r w:rsidRPr="00E14490">
        <w:rPr>
          <w:rFonts w:ascii="Times New Roman" w:hAnsi="Times New Roman"/>
          <w:sz w:val="24"/>
          <w:szCs w:val="24"/>
        </w:rPr>
        <w:t>с момента</w:t>
      </w:r>
      <w:r w:rsidRPr="002547BB">
        <w:rPr>
          <w:rFonts w:ascii="Times New Roman" w:hAnsi="Times New Roman"/>
          <w:sz w:val="24"/>
          <w:szCs w:val="24"/>
        </w:rPr>
        <w:t xml:space="preserve"> ввода в эксплуатацию Товара.</w:t>
      </w:r>
    </w:p>
    <w:p w14:paraId="24D9EA4B" w14:textId="3F46DAD7" w:rsidR="00E36F6A" w:rsidRDefault="00674E03" w:rsidP="00086A47">
      <w:pPr>
        <w:spacing w:line="264"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6.3</w:t>
      </w:r>
      <w:r w:rsidR="00502653" w:rsidRPr="00502653">
        <w:rPr>
          <w:rFonts w:ascii="Times New Roman" w:eastAsia="Times New Roman" w:hAnsi="Times New Roman"/>
          <w:sz w:val="24"/>
          <w:szCs w:val="24"/>
        </w:rPr>
        <w:t xml:space="preserve"> Возмо</w:t>
      </w:r>
      <w:r w:rsidR="00FA0EAD">
        <w:rPr>
          <w:rFonts w:ascii="Times New Roman" w:eastAsia="Times New Roman" w:hAnsi="Times New Roman"/>
          <w:sz w:val="24"/>
          <w:szCs w:val="24"/>
        </w:rPr>
        <w:t>жность сервисного обслуживания.</w:t>
      </w:r>
    </w:p>
    <w:p w14:paraId="1C4630FD" w14:textId="77777777" w:rsidR="00FA0EAD" w:rsidRPr="00680298" w:rsidRDefault="00FA0EAD" w:rsidP="00086A47">
      <w:pPr>
        <w:spacing w:line="264" w:lineRule="auto"/>
        <w:ind w:firstLine="709"/>
        <w:contextualSpacing/>
        <w:jc w:val="both"/>
        <w:rPr>
          <w:rFonts w:ascii="Times New Roman" w:eastAsia="Times New Roman" w:hAnsi="Times New Roman"/>
          <w:sz w:val="24"/>
          <w:szCs w:val="24"/>
        </w:rPr>
      </w:pPr>
    </w:p>
    <w:p w14:paraId="56FE17E3" w14:textId="6B3E1D34" w:rsidR="00685F4A" w:rsidRPr="00FA0EAD" w:rsidRDefault="00685F4A" w:rsidP="00086A47">
      <w:pPr>
        <w:pStyle w:val="a3"/>
        <w:numPr>
          <w:ilvl w:val="0"/>
          <w:numId w:val="2"/>
        </w:numPr>
        <w:tabs>
          <w:tab w:val="left" w:pos="1276"/>
        </w:tabs>
        <w:spacing w:line="264" w:lineRule="auto"/>
        <w:ind w:left="0" w:firstLine="0"/>
        <w:jc w:val="center"/>
        <w:rPr>
          <w:rFonts w:ascii="Times New Roman" w:hAnsi="Times New Roman"/>
          <w:b/>
          <w:sz w:val="24"/>
          <w:szCs w:val="24"/>
        </w:rPr>
      </w:pPr>
      <w:r w:rsidRPr="00FA0EAD">
        <w:rPr>
          <w:rFonts w:ascii="Times New Roman" w:hAnsi="Times New Roman"/>
          <w:b/>
          <w:sz w:val="24"/>
          <w:szCs w:val="24"/>
        </w:rPr>
        <w:t>ФОРС-МАЖОР (ДЕЙСТВИЕ НЕПРЕОДОЛИМОЙ СИЛЫ)</w:t>
      </w:r>
    </w:p>
    <w:p w14:paraId="77689C54" w14:textId="77777777" w:rsidR="00FA0EAD" w:rsidRDefault="00FA0EAD" w:rsidP="00086A47">
      <w:pPr>
        <w:tabs>
          <w:tab w:val="left" w:pos="1276"/>
        </w:tabs>
        <w:spacing w:line="264" w:lineRule="auto"/>
        <w:ind w:firstLine="709"/>
        <w:jc w:val="both"/>
        <w:rPr>
          <w:rFonts w:ascii="Times New Roman" w:hAnsi="Times New Roman"/>
          <w:sz w:val="24"/>
          <w:szCs w:val="24"/>
        </w:rPr>
      </w:pPr>
    </w:p>
    <w:p w14:paraId="6CE734BB" w14:textId="36E7D87A" w:rsidR="00685F4A" w:rsidRPr="00B9459F" w:rsidRDefault="00685F4A" w:rsidP="00086A47">
      <w:pPr>
        <w:tabs>
          <w:tab w:val="left" w:pos="1276"/>
        </w:tabs>
        <w:spacing w:line="264" w:lineRule="auto"/>
        <w:ind w:firstLine="709"/>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086A47">
      <w:pPr>
        <w:tabs>
          <w:tab w:val="left" w:pos="1276"/>
        </w:tabs>
        <w:spacing w:line="264" w:lineRule="auto"/>
        <w:ind w:firstLine="709"/>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086A47">
      <w:pPr>
        <w:tabs>
          <w:tab w:val="left" w:pos="1276"/>
        </w:tabs>
        <w:spacing w:line="264" w:lineRule="auto"/>
        <w:ind w:firstLine="709"/>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086A47">
      <w:pPr>
        <w:tabs>
          <w:tab w:val="left" w:pos="1276"/>
        </w:tabs>
        <w:spacing w:line="264" w:lineRule="auto"/>
        <w:ind w:firstLine="709"/>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086A47">
      <w:pPr>
        <w:tabs>
          <w:tab w:val="left" w:pos="1276"/>
        </w:tabs>
        <w:spacing w:line="264" w:lineRule="auto"/>
        <w:ind w:firstLine="709"/>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7E4AB8A2" w14:textId="763FE45E" w:rsidR="00E4361D" w:rsidRDefault="00685F4A" w:rsidP="00086A47">
      <w:pPr>
        <w:tabs>
          <w:tab w:val="left" w:pos="1276"/>
        </w:tabs>
        <w:spacing w:line="264" w:lineRule="auto"/>
        <w:ind w:firstLine="709"/>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0C28D5E6" w14:textId="77777777" w:rsidR="00FA0EAD" w:rsidRPr="00DA2D18" w:rsidRDefault="00FA0EAD" w:rsidP="00086A47">
      <w:pPr>
        <w:tabs>
          <w:tab w:val="left" w:pos="1276"/>
        </w:tabs>
        <w:spacing w:line="264" w:lineRule="auto"/>
        <w:ind w:firstLine="709"/>
        <w:jc w:val="both"/>
        <w:rPr>
          <w:rFonts w:ascii="Times New Roman" w:hAnsi="Times New Roman"/>
          <w:sz w:val="24"/>
          <w:szCs w:val="24"/>
        </w:rPr>
      </w:pPr>
    </w:p>
    <w:p w14:paraId="34E1D8EC" w14:textId="39716703" w:rsidR="00355DFE" w:rsidRPr="00FA0EAD" w:rsidRDefault="00685F4A" w:rsidP="00086A47">
      <w:pPr>
        <w:pStyle w:val="a3"/>
        <w:numPr>
          <w:ilvl w:val="0"/>
          <w:numId w:val="2"/>
        </w:numPr>
        <w:tabs>
          <w:tab w:val="left" w:pos="1276"/>
        </w:tabs>
        <w:spacing w:line="264" w:lineRule="auto"/>
        <w:ind w:left="0" w:firstLine="0"/>
        <w:jc w:val="center"/>
        <w:rPr>
          <w:rFonts w:ascii="Times New Roman" w:hAnsi="Times New Roman"/>
          <w:b/>
          <w:sz w:val="24"/>
          <w:szCs w:val="24"/>
        </w:rPr>
      </w:pPr>
      <w:r w:rsidRPr="00FA0EAD">
        <w:rPr>
          <w:rFonts w:ascii="Times New Roman" w:hAnsi="Times New Roman"/>
          <w:b/>
          <w:sz w:val="24"/>
          <w:szCs w:val="24"/>
        </w:rPr>
        <w:t>ПОРЯДОК РАЗРЕШЕНИЯ СПОРОВ</w:t>
      </w:r>
    </w:p>
    <w:p w14:paraId="0E1AA921" w14:textId="77777777" w:rsidR="00FA0EAD" w:rsidRDefault="00FA0EAD" w:rsidP="00086A47">
      <w:pPr>
        <w:tabs>
          <w:tab w:val="left" w:pos="1276"/>
        </w:tabs>
        <w:spacing w:line="264" w:lineRule="auto"/>
        <w:ind w:firstLine="709"/>
        <w:contextualSpacing/>
        <w:jc w:val="both"/>
        <w:rPr>
          <w:rFonts w:ascii="Times New Roman" w:hAnsi="Times New Roman"/>
          <w:sz w:val="24"/>
          <w:szCs w:val="24"/>
        </w:rPr>
      </w:pPr>
    </w:p>
    <w:p w14:paraId="574B9F9D" w14:textId="3280B132" w:rsidR="00685F4A" w:rsidRPr="00B9459F" w:rsidRDefault="00685F4A" w:rsidP="00086A47">
      <w:pPr>
        <w:tabs>
          <w:tab w:val="left" w:pos="1276"/>
        </w:tabs>
        <w:spacing w:line="264" w:lineRule="auto"/>
        <w:ind w:firstLine="709"/>
        <w:contextualSpacing/>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80FBCB4" w14:textId="1DD89702" w:rsidR="008F4EE7" w:rsidRDefault="00685F4A" w:rsidP="00086A47">
      <w:pPr>
        <w:tabs>
          <w:tab w:val="left" w:pos="1276"/>
        </w:tabs>
        <w:spacing w:line="264" w:lineRule="auto"/>
        <w:ind w:firstLine="709"/>
        <w:contextualSpacing/>
        <w:jc w:val="both"/>
        <w:rPr>
          <w:rFonts w:ascii="Times New Roman" w:hAnsi="Times New Roman"/>
          <w:sz w:val="24"/>
          <w:szCs w:val="24"/>
        </w:rPr>
      </w:pPr>
      <w:bookmarkStart w:id="1" w:name="eCAE7BC5D"/>
      <w:bookmarkStart w:id="2" w:name="e15F937AE"/>
      <w:bookmarkEnd w:id="1"/>
      <w:bookmarkEnd w:id="2"/>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1925D98E" w14:textId="77777777" w:rsidR="00FA0EAD" w:rsidRDefault="00FA0EAD" w:rsidP="00086A47">
      <w:pPr>
        <w:tabs>
          <w:tab w:val="left" w:pos="1276"/>
        </w:tabs>
        <w:spacing w:line="264" w:lineRule="auto"/>
        <w:ind w:firstLine="709"/>
        <w:contextualSpacing/>
        <w:jc w:val="both"/>
        <w:rPr>
          <w:rFonts w:ascii="Times New Roman" w:hAnsi="Times New Roman"/>
          <w:sz w:val="24"/>
          <w:szCs w:val="24"/>
        </w:rPr>
      </w:pPr>
    </w:p>
    <w:p w14:paraId="077CC649" w14:textId="0EB10A1F" w:rsidR="00355DFE" w:rsidRPr="00FA0EAD" w:rsidRDefault="00685F4A" w:rsidP="00086A47">
      <w:pPr>
        <w:pStyle w:val="a3"/>
        <w:numPr>
          <w:ilvl w:val="0"/>
          <w:numId w:val="2"/>
        </w:numPr>
        <w:tabs>
          <w:tab w:val="left" w:pos="1276"/>
        </w:tabs>
        <w:spacing w:line="264" w:lineRule="auto"/>
        <w:ind w:left="0" w:firstLine="0"/>
        <w:jc w:val="center"/>
        <w:rPr>
          <w:rFonts w:ascii="Times New Roman" w:hAnsi="Times New Roman"/>
          <w:sz w:val="24"/>
          <w:szCs w:val="24"/>
        </w:rPr>
      </w:pPr>
      <w:r w:rsidRPr="00FA0EAD">
        <w:rPr>
          <w:rFonts w:ascii="Times New Roman" w:hAnsi="Times New Roman"/>
          <w:b/>
          <w:sz w:val="24"/>
          <w:szCs w:val="24"/>
        </w:rPr>
        <w:lastRenderedPageBreak/>
        <w:t>СРОК ДЕЙСТВИЯ КОНТРАКТА</w:t>
      </w:r>
    </w:p>
    <w:p w14:paraId="1660C834" w14:textId="77777777" w:rsidR="00FA0EAD" w:rsidRDefault="00FA0EAD" w:rsidP="00086A47">
      <w:pPr>
        <w:tabs>
          <w:tab w:val="left" w:pos="1276"/>
        </w:tabs>
        <w:spacing w:line="264" w:lineRule="auto"/>
        <w:ind w:firstLine="709"/>
        <w:jc w:val="both"/>
        <w:rPr>
          <w:rFonts w:ascii="Times New Roman" w:hAnsi="Times New Roman"/>
          <w:sz w:val="24"/>
          <w:szCs w:val="24"/>
        </w:rPr>
      </w:pPr>
    </w:p>
    <w:p w14:paraId="23F9BCB4" w14:textId="73621F89" w:rsidR="00AC3927" w:rsidRDefault="00FD24A5" w:rsidP="00086A47">
      <w:pPr>
        <w:tabs>
          <w:tab w:val="left" w:pos="1276"/>
        </w:tabs>
        <w:spacing w:line="264" w:lineRule="auto"/>
        <w:ind w:firstLine="709"/>
        <w:jc w:val="both"/>
        <w:rPr>
          <w:rFonts w:ascii="Times New Roman" w:hAnsi="Times New Roman"/>
          <w:bCs/>
          <w:sz w:val="24"/>
          <w:szCs w:val="24"/>
        </w:rPr>
      </w:pPr>
      <w:r w:rsidRPr="00B9459F">
        <w:rPr>
          <w:rFonts w:ascii="Times New Roman" w:hAnsi="Times New Roman"/>
          <w:sz w:val="24"/>
          <w:szCs w:val="24"/>
        </w:rPr>
        <w:t xml:space="preserve">9.1. </w:t>
      </w:r>
      <w:r w:rsidRPr="00AC52CA">
        <w:rPr>
          <w:rFonts w:ascii="Times New Roman" w:hAnsi="Times New Roman"/>
          <w:bCs/>
          <w:sz w:val="24"/>
          <w:szCs w:val="24"/>
        </w:rPr>
        <w:t>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w:t>
      </w:r>
    </w:p>
    <w:p w14:paraId="5E0A8896" w14:textId="77777777" w:rsidR="00FA0EAD" w:rsidRPr="00680298" w:rsidRDefault="00FA0EAD" w:rsidP="00086A47">
      <w:pPr>
        <w:tabs>
          <w:tab w:val="left" w:pos="1276"/>
        </w:tabs>
        <w:spacing w:line="264" w:lineRule="auto"/>
        <w:ind w:firstLine="709"/>
        <w:jc w:val="both"/>
        <w:rPr>
          <w:rFonts w:ascii="Times New Roman" w:hAnsi="Times New Roman"/>
          <w:bCs/>
          <w:sz w:val="24"/>
          <w:szCs w:val="24"/>
        </w:rPr>
      </w:pPr>
    </w:p>
    <w:p w14:paraId="3EC910D8" w14:textId="0560B226" w:rsidR="00355DFE" w:rsidRPr="00086A47" w:rsidRDefault="00685F4A" w:rsidP="00086A47">
      <w:pPr>
        <w:pStyle w:val="a3"/>
        <w:numPr>
          <w:ilvl w:val="0"/>
          <w:numId w:val="2"/>
        </w:numPr>
        <w:tabs>
          <w:tab w:val="left" w:pos="1276"/>
          <w:tab w:val="left" w:pos="2490"/>
          <w:tab w:val="center" w:pos="4961"/>
        </w:tabs>
        <w:spacing w:line="264" w:lineRule="auto"/>
        <w:ind w:left="0" w:firstLine="0"/>
        <w:jc w:val="center"/>
        <w:rPr>
          <w:rFonts w:ascii="Times New Roman" w:hAnsi="Times New Roman"/>
          <w:b/>
          <w:sz w:val="24"/>
          <w:szCs w:val="24"/>
        </w:rPr>
      </w:pPr>
      <w:r w:rsidRPr="00086A47">
        <w:rPr>
          <w:rFonts w:ascii="Times New Roman" w:hAnsi="Times New Roman"/>
          <w:b/>
          <w:sz w:val="24"/>
          <w:szCs w:val="24"/>
        </w:rPr>
        <w:t>ЗАКЛЮЧИТЕЛЬНЫЕ ПОЛОЖЕНИЯ</w:t>
      </w:r>
    </w:p>
    <w:p w14:paraId="206E4879" w14:textId="77777777" w:rsidR="00086A47" w:rsidRDefault="00086A47" w:rsidP="00086A47">
      <w:pPr>
        <w:tabs>
          <w:tab w:val="left" w:pos="1276"/>
        </w:tabs>
        <w:spacing w:line="264" w:lineRule="auto"/>
        <w:ind w:firstLine="709"/>
        <w:jc w:val="both"/>
        <w:rPr>
          <w:rFonts w:ascii="Times New Roman" w:hAnsi="Times New Roman"/>
          <w:sz w:val="24"/>
          <w:szCs w:val="24"/>
        </w:rPr>
      </w:pPr>
    </w:p>
    <w:p w14:paraId="429804F0" w14:textId="2185ADEE" w:rsidR="00685F4A" w:rsidRPr="00B9459F" w:rsidRDefault="00685F4A" w:rsidP="00086A47">
      <w:pPr>
        <w:tabs>
          <w:tab w:val="left" w:pos="1276"/>
        </w:tabs>
        <w:spacing w:line="264" w:lineRule="auto"/>
        <w:ind w:firstLine="709"/>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086A47">
      <w:pPr>
        <w:tabs>
          <w:tab w:val="left" w:pos="1276"/>
        </w:tabs>
        <w:spacing w:line="264" w:lineRule="auto"/>
        <w:ind w:firstLine="709"/>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086A47">
      <w:pPr>
        <w:tabs>
          <w:tab w:val="left" w:pos="1276"/>
          <w:tab w:val="left" w:pos="1560"/>
        </w:tabs>
        <w:spacing w:line="264" w:lineRule="auto"/>
        <w:ind w:firstLine="709"/>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086A47">
      <w:pPr>
        <w:tabs>
          <w:tab w:val="left" w:pos="1276"/>
        </w:tabs>
        <w:spacing w:line="264" w:lineRule="auto"/>
        <w:ind w:firstLine="709"/>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24EDE75A" w14:textId="0C828736" w:rsidR="00685F4A" w:rsidRDefault="00685F4A" w:rsidP="00086A47">
      <w:pPr>
        <w:tabs>
          <w:tab w:val="left" w:pos="1276"/>
        </w:tabs>
        <w:spacing w:line="264" w:lineRule="auto"/>
        <w:ind w:firstLine="709"/>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0689E35C" w14:textId="77777777" w:rsidR="00086A47" w:rsidRPr="00B9459F" w:rsidRDefault="00086A47" w:rsidP="00086A47">
      <w:pPr>
        <w:tabs>
          <w:tab w:val="left" w:pos="1276"/>
        </w:tabs>
        <w:spacing w:line="264" w:lineRule="auto"/>
        <w:ind w:firstLine="709"/>
        <w:jc w:val="both"/>
        <w:rPr>
          <w:rFonts w:ascii="Times New Roman" w:hAnsi="Times New Roman"/>
          <w:sz w:val="24"/>
          <w:szCs w:val="24"/>
        </w:rPr>
      </w:pP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B7D758" w14:textId="77777777" w:rsidR="00685F4A" w:rsidRPr="00B9459F" w:rsidRDefault="00685F4A" w:rsidP="00685F4A">
      <w:pPr>
        <w:ind w:firstLine="567"/>
        <w:jc w:val="both"/>
        <w:rPr>
          <w:rFonts w:ascii="Times New Roman" w:hAnsi="Times New Roman"/>
          <w:sz w:val="24"/>
          <w:szCs w:val="24"/>
        </w:rPr>
      </w:pPr>
    </w:p>
    <w:p w14:paraId="42CD4135" w14:textId="34224DC5" w:rsidR="00685F4A" w:rsidRPr="00B9459F" w:rsidRDefault="00355DFE" w:rsidP="00685F4A">
      <w:pPr>
        <w:rPr>
          <w:rFonts w:ascii="Times New Roman" w:hAnsi="Times New Roman"/>
          <w:b/>
          <w:sz w:val="24"/>
          <w:szCs w:val="24"/>
        </w:rPr>
      </w:pPr>
      <w:r w:rsidRPr="00B9459F">
        <w:rPr>
          <w:rFonts w:ascii="Times New Roman" w:hAnsi="Times New Roman"/>
          <w:b/>
          <w:sz w:val="24"/>
          <w:szCs w:val="24"/>
        </w:rPr>
        <w:t xml:space="preserve">               </w:t>
      </w:r>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B44E45">
        <w:rPr>
          <w:rFonts w:ascii="Times New Roman" w:hAnsi="Times New Roman"/>
          <w:b/>
          <w:sz w:val="24"/>
          <w:szCs w:val="24"/>
        </w:rPr>
        <w:t>Получатель</w:t>
      </w:r>
      <w:r w:rsidR="00685F4A" w:rsidRPr="00B9459F">
        <w:rPr>
          <w:rFonts w:ascii="Times New Roman" w:hAnsi="Times New Roman"/>
          <w:b/>
          <w:sz w:val="24"/>
          <w:szCs w:val="24"/>
        </w:rPr>
        <w:t>:</w:t>
      </w:r>
    </w:p>
    <w:p w14:paraId="574B59DB" w14:textId="77777777" w:rsidR="00BD567E" w:rsidRPr="00B9459F" w:rsidRDefault="00BD567E" w:rsidP="00685F4A">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F2AC3" w14:paraId="41613C96" w14:textId="4B66F568" w:rsidTr="000A05B3">
        <w:tc>
          <w:tcPr>
            <w:tcW w:w="4672" w:type="dxa"/>
          </w:tcPr>
          <w:p w14:paraId="6E4B662E" w14:textId="5D98F27F" w:rsidR="001F2AC3" w:rsidRPr="00666A12" w:rsidRDefault="001F2AC3" w:rsidP="001F2AC3">
            <w:pPr>
              <w:rPr>
                <w:rFonts w:ascii="Times New Roman" w:hAnsi="Times New Roman"/>
                <w:b/>
                <w:sz w:val="24"/>
                <w:szCs w:val="24"/>
              </w:rPr>
            </w:pPr>
            <w:r>
              <w:rPr>
                <w:rFonts w:ascii="Times New Roman" w:hAnsi="Times New Roman"/>
                <w:b/>
                <w:sz w:val="24"/>
                <w:szCs w:val="24"/>
              </w:rPr>
              <w:t>___________________</w:t>
            </w:r>
          </w:p>
        </w:tc>
        <w:tc>
          <w:tcPr>
            <w:tcW w:w="4672" w:type="dxa"/>
          </w:tcPr>
          <w:p w14:paraId="47E16B4D" w14:textId="34642742" w:rsidR="001F2AC3" w:rsidRDefault="001F2AC3" w:rsidP="000E3E90">
            <w:pPr>
              <w:rPr>
                <w:rFonts w:ascii="Times New Roman" w:hAnsi="Times New Roman"/>
                <w:b/>
                <w:sz w:val="24"/>
                <w:szCs w:val="24"/>
              </w:rPr>
            </w:pPr>
            <w:r w:rsidRPr="00F37D73">
              <w:rPr>
                <w:rFonts w:ascii="Times New Roman" w:eastAsia="Times New Roman" w:hAnsi="Times New Roman"/>
                <w:b/>
                <w:sz w:val="24"/>
                <w:szCs w:val="24"/>
              </w:rPr>
              <w:t>ГУ «</w:t>
            </w:r>
            <w:r w:rsidR="000E3E90">
              <w:rPr>
                <w:rFonts w:ascii="Times New Roman" w:eastAsia="Times New Roman" w:hAnsi="Times New Roman"/>
                <w:b/>
                <w:sz w:val="24"/>
                <w:szCs w:val="24"/>
              </w:rPr>
              <w:t>Рыбницкая</w:t>
            </w:r>
            <w:r w:rsidR="00055FD1" w:rsidRPr="00055FD1">
              <w:rPr>
                <w:rFonts w:ascii="Times New Roman" w:eastAsia="Times New Roman" w:hAnsi="Times New Roman"/>
                <w:b/>
                <w:sz w:val="24"/>
                <w:szCs w:val="24"/>
              </w:rPr>
              <w:t xml:space="preserve"> центральная районная </w:t>
            </w:r>
            <w:r>
              <w:rPr>
                <w:rFonts w:ascii="Times New Roman" w:eastAsia="Times New Roman" w:hAnsi="Times New Roman"/>
                <w:b/>
                <w:sz w:val="24"/>
                <w:szCs w:val="24"/>
              </w:rPr>
              <w:t>больница</w:t>
            </w:r>
            <w:r w:rsidRPr="00F37D73">
              <w:rPr>
                <w:rFonts w:ascii="Times New Roman" w:eastAsia="Times New Roman" w:hAnsi="Times New Roman"/>
                <w:b/>
                <w:sz w:val="24"/>
                <w:szCs w:val="24"/>
              </w:rPr>
              <w:t>»</w:t>
            </w:r>
          </w:p>
        </w:tc>
      </w:tr>
      <w:tr w:rsidR="001F2AC3" w14:paraId="5E5A4B59" w14:textId="2DDE3E9E" w:rsidTr="000A05B3">
        <w:tc>
          <w:tcPr>
            <w:tcW w:w="4672" w:type="dxa"/>
          </w:tcPr>
          <w:p w14:paraId="4A5E280C" w14:textId="77777777" w:rsidR="001F2AC3" w:rsidRPr="00666A12" w:rsidRDefault="001F2AC3" w:rsidP="001F2AC3">
            <w:pPr>
              <w:rPr>
                <w:rFonts w:ascii="Times New Roman" w:hAnsi="Times New Roman"/>
                <w:bCs/>
                <w:sz w:val="24"/>
                <w:szCs w:val="24"/>
              </w:rPr>
            </w:pPr>
          </w:p>
        </w:tc>
        <w:tc>
          <w:tcPr>
            <w:tcW w:w="4672" w:type="dxa"/>
          </w:tcPr>
          <w:p w14:paraId="4214FE7A" w14:textId="1EA3621A" w:rsidR="001F2AC3" w:rsidRPr="00666A12" w:rsidRDefault="000E3E90" w:rsidP="00055FD1">
            <w:pPr>
              <w:rPr>
                <w:rFonts w:ascii="Times New Roman" w:hAnsi="Times New Roman"/>
                <w:bCs/>
                <w:sz w:val="24"/>
                <w:szCs w:val="24"/>
              </w:rPr>
            </w:pPr>
            <w:r>
              <w:rPr>
                <w:rFonts w:ascii="Times New Roman" w:hAnsi="Times New Roman"/>
                <w:sz w:val="24"/>
                <w:szCs w:val="24"/>
              </w:rPr>
              <w:t>г. Рыбница, ул. Грибоедова, 3</w:t>
            </w:r>
          </w:p>
        </w:tc>
      </w:tr>
      <w:tr w:rsidR="00680298" w14:paraId="02CBA5BF" w14:textId="3A73684F" w:rsidTr="000A05B3">
        <w:tc>
          <w:tcPr>
            <w:tcW w:w="4672" w:type="dxa"/>
          </w:tcPr>
          <w:p w14:paraId="2F8ADCD1" w14:textId="77777777" w:rsidR="00680298" w:rsidRPr="00666A12" w:rsidRDefault="00680298" w:rsidP="00680298">
            <w:pPr>
              <w:rPr>
                <w:rFonts w:ascii="Times New Roman" w:hAnsi="Times New Roman"/>
                <w:bCs/>
                <w:sz w:val="24"/>
                <w:szCs w:val="24"/>
              </w:rPr>
            </w:pPr>
          </w:p>
        </w:tc>
        <w:tc>
          <w:tcPr>
            <w:tcW w:w="4672" w:type="dxa"/>
          </w:tcPr>
          <w:p w14:paraId="78757E4E" w14:textId="77777777" w:rsidR="00680298" w:rsidRPr="00666A12" w:rsidRDefault="00680298" w:rsidP="00680298">
            <w:pPr>
              <w:rPr>
                <w:rFonts w:ascii="Times New Roman" w:hAnsi="Times New Roman"/>
                <w:bCs/>
                <w:sz w:val="24"/>
                <w:szCs w:val="24"/>
              </w:rPr>
            </w:pPr>
          </w:p>
        </w:tc>
      </w:tr>
      <w:tr w:rsidR="00680298" w14:paraId="572D91D9" w14:textId="4E7B6DD9" w:rsidTr="000A05B3">
        <w:tc>
          <w:tcPr>
            <w:tcW w:w="4672" w:type="dxa"/>
          </w:tcPr>
          <w:p w14:paraId="69F25CD3" w14:textId="03DA038B" w:rsidR="00680298" w:rsidRPr="00666A12" w:rsidRDefault="00680298" w:rsidP="00680298">
            <w:pPr>
              <w:rPr>
                <w:rFonts w:ascii="Times New Roman" w:hAnsi="Times New Roman"/>
                <w:bCs/>
                <w:sz w:val="24"/>
                <w:szCs w:val="24"/>
              </w:rPr>
            </w:pPr>
            <w:r>
              <w:rPr>
                <w:rFonts w:ascii="Times New Roman" w:hAnsi="Times New Roman"/>
                <w:b/>
                <w:sz w:val="24"/>
                <w:szCs w:val="24"/>
              </w:rPr>
              <w:t>Д</w:t>
            </w:r>
            <w:r w:rsidR="00055FD1">
              <w:rPr>
                <w:rFonts w:ascii="Times New Roman" w:hAnsi="Times New Roman"/>
                <w:b/>
                <w:sz w:val="24"/>
                <w:szCs w:val="24"/>
              </w:rPr>
              <w:t>иректор</w:t>
            </w:r>
          </w:p>
        </w:tc>
        <w:tc>
          <w:tcPr>
            <w:tcW w:w="4672" w:type="dxa"/>
          </w:tcPr>
          <w:p w14:paraId="7031ECE1" w14:textId="4C2C3989" w:rsidR="00680298" w:rsidRDefault="00680298" w:rsidP="00680298">
            <w:pPr>
              <w:rPr>
                <w:rFonts w:ascii="Times New Roman" w:hAnsi="Times New Roman"/>
                <w:b/>
                <w:sz w:val="24"/>
                <w:szCs w:val="24"/>
              </w:rPr>
            </w:pPr>
            <w:r>
              <w:rPr>
                <w:rFonts w:ascii="Times New Roman" w:hAnsi="Times New Roman"/>
                <w:b/>
                <w:sz w:val="24"/>
                <w:szCs w:val="24"/>
              </w:rPr>
              <w:t>Главный врач</w:t>
            </w:r>
          </w:p>
        </w:tc>
      </w:tr>
      <w:tr w:rsidR="00680298" w14:paraId="3EB90A30" w14:textId="465965C7" w:rsidTr="000A05B3">
        <w:tc>
          <w:tcPr>
            <w:tcW w:w="4672" w:type="dxa"/>
          </w:tcPr>
          <w:p w14:paraId="0A410D8C" w14:textId="77777777" w:rsidR="00680298" w:rsidRPr="00666A12" w:rsidRDefault="00680298" w:rsidP="00680298">
            <w:pPr>
              <w:rPr>
                <w:rFonts w:ascii="Times New Roman" w:hAnsi="Times New Roman"/>
                <w:bCs/>
                <w:sz w:val="24"/>
                <w:szCs w:val="24"/>
              </w:rPr>
            </w:pPr>
          </w:p>
        </w:tc>
        <w:tc>
          <w:tcPr>
            <w:tcW w:w="4672" w:type="dxa"/>
          </w:tcPr>
          <w:p w14:paraId="6EA26ED0" w14:textId="77777777" w:rsidR="00680298" w:rsidRPr="00666A12" w:rsidRDefault="00680298" w:rsidP="00680298">
            <w:pPr>
              <w:rPr>
                <w:rFonts w:ascii="Times New Roman" w:hAnsi="Times New Roman"/>
                <w:bCs/>
                <w:sz w:val="24"/>
                <w:szCs w:val="24"/>
              </w:rPr>
            </w:pPr>
          </w:p>
        </w:tc>
      </w:tr>
      <w:tr w:rsidR="00680298" w14:paraId="6C65AB8E" w14:textId="68821480" w:rsidTr="000A05B3">
        <w:tc>
          <w:tcPr>
            <w:tcW w:w="4672" w:type="dxa"/>
          </w:tcPr>
          <w:p w14:paraId="77A85EFD" w14:textId="2586184E" w:rsidR="00680298" w:rsidRPr="00666A12" w:rsidRDefault="00680298" w:rsidP="00680298">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2" w:type="dxa"/>
          </w:tcPr>
          <w:p w14:paraId="615964EA" w14:textId="69E0DFBE" w:rsidR="00680298" w:rsidRDefault="00680298" w:rsidP="00055FD1">
            <w:pPr>
              <w:rPr>
                <w:rFonts w:ascii="Times New Roman" w:hAnsi="Times New Roman"/>
                <w:bCs/>
                <w:sz w:val="24"/>
                <w:szCs w:val="24"/>
              </w:rPr>
            </w:pPr>
            <w:r>
              <w:rPr>
                <w:rFonts w:ascii="Times New Roman" w:hAnsi="Times New Roman"/>
                <w:bCs/>
                <w:sz w:val="24"/>
                <w:szCs w:val="24"/>
              </w:rPr>
              <w:t xml:space="preserve">____________________ </w:t>
            </w:r>
            <w:r w:rsidR="000E3E90">
              <w:rPr>
                <w:rFonts w:ascii="Times New Roman" w:hAnsi="Times New Roman"/>
                <w:b/>
                <w:sz w:val="24"/>
                <w:szCs w:val="24"/>
              </w:rPr>
              <w:t>_________</w:t>
            </w:r>
          </w:p>
        </w:tc>
      </w:tr>
      <w:tr w:rsidR="00680298" w14:paraId="5A837CC0" w14:textId="3D814CDC" w:rsidTr="000A05B3">
        <w:tc>
          <w:tcPr>
            <w:tcW w:w="4672" w:type="dxa"/>
          </w:tcPr>
          <w:p w14:paraId="402C9D72" w14:textId="77777777" w:rsidR="00680298" w:rsidRPr="00666A12" w:rsidRDefault="00680298" w:rsidP="00680298">
            <w:pPr>
              <w:rPr>
                <w:rFonts w:ascii="Times New Roman" w:hAnsi="Times New Roman"/>
                <w:bCs/>
                <w:sz w:val="24"/>
                <w:szCs w:val="24"/>
              </w:rPr>
            </w:pPr>
          </w:p>
        </w:tc>
        <w:tc>
          <w:tcPr>
            <w:tcW w:w="4672" w:type="dxa"/>
          </w:tcPr>
          <w:p w14:paraId="246E6452" w14:textId="77777777" w:rsidR="00680298" w:rsidRPr="00666A12" w:rsidRDefault="00680298" w:rsidP="00680298">
            <w:pPr>
              <w:rPr>
                <w:rFonts w:ascii="Times New Roman" w:hAnsi="Times New Roman"/>
                <w:bCs/>
                <w:sz w:val="24"/>
                <w:szCs w:val="24"/>
              </w:rPr>
            </w:pPr>
          </w:p>
        </w:tc>
      </w:tr>
      <w:tr w:rsidR="00680298" w14:paraId="7748492A" w14:textId="3A0B73CF" w:rsidTr="000A05B3">
        <w:tc>
          <w:tcPr>
            <w:tcW w:w="4672" w:type="dxa"/>
          </w:tcPr>
          <w:p w14:paraId="05F57B84" w14:textId="59580D70" w:rsidR="00680298" w:rsidRPr="00666A12" w:rsidRDefault="00680298" w:rsidP="00680298">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4</w:t>
            </w:r>
            <w:r w:rsidRPr="00B9459F">
              <w:rPr>
                <w:rFonts w:ascii="Times New Roman" w:hAnsi="Times New Roman"/>
                <w:b/>
                <w:sz w:val="24"/>
                <w:szCs w:val="24"/>
              </w:rPr>
              <w:t xml:space="preserve"> г.</w:t>
            </w:r>
          </w:p>
        </w:tc>
        <w:tc>
          <w:tcPr>
            <w:tcW w:w="4672" w:type="dxa"/>
          </w:tcPr>
          <w:p w14:paraId="646693C1" w14:textId="38A5D972" w:rsidR="00680298" w:rsidRPr="00B9459F" w:rsidRDefault="00680298" w:rsidP="00680298">
            <w:pPr>
              <w:rPr>
                <w:rFonts w:ascii="Times New Roman" w:hAnsi="Times New Roman"/>
                <w:b/>
                <w:sz w:val="24"/>
                <w:szCs w:val="24"/>
              </w:rPr>
            </w:pPr>
            <w:r>
              <w:rPr>
                <w:rFonts w:ascii="Times New Roman" w:hAnsi="Times New Roman"/>
                <w:b/>
                <w:sz w:val="24"/>
                <w:szCs w:val="24"/>
              </w:rPr>
              <w:t>«__»_________2024</w:t>
            </w:r>
            <w:r w:rsidRPr="00B9459F">
              <w:rPr>
                <w:rFonts w:ascii="Times New Roman" w:hAnsi="Times New Roman"/>
                <w:b/>
                <w:sz w:val="24"/>
                <w:szCs w:val="24"/>
              </w:rPr>
              <w:t xml:space="preserve"> г.</w:t>
            </w:r>
          </w:p>
        </w:tc>
      </w:tr>
    </w:tbl>
    <w:p w14:paraId="016811D6" w14:textId="77777777" w:rsidR="00666A12" w:rsidRDefault="00666A12" w:rsidP="00685F4A">
      <w:pPr>
        <w:rPr>
          <w:rFonts w:ascii="Times New Roman" w:hAnsi="Times New Roman"/>
          <w:b/>
          <w:sz w:val="24"/>
          <w:szCs w:val="24"/>
        </w:rPr>
      </w:pPr>
    </w:p>
    <w:p w14:paraId="196A954D" w14:textId="61FBE737" w:rsidR="00BD567E" w:rsidRPr="00B9459F" w:rsidRDefault="00BD567E" w:rsidP="00EE4AAE">
      <w:pPr>
        <w:rPr>
          <w:rFonts w:ascii="Times New Roman" w:hAnsi="Times New Roman"/>
          <w:b/>
          <w:sz w:val="24"/>
          <w:szCs w:val="24"/>
        </w:rPr>
      </w:pPr>
      <w:r w:rsidRPr="00B9459F">
        <w:rPr>
          <w:rFonts w:ascii="Times New Roman" w:hAnsi="Times New Roman"/>
          <w:b/>
          <w:sz w:val="24"/>
          <w:szCs w:val="24"/>
        </w:rPr>
        <w:t xml:space="preserve">                                          </w:t>
      </w:r>
      <w:r w:rsidR="00F87F27">
        <w:rPr>
          <w:rFonts w:ascii="Times New Roman" w:hAnsi="Times New Roman"/>
          <w:b/>
          <w:sz w:val="24"/>
          <w:szCs w:val="24"/>
        </w:rPr>
        <w:t xml:space="preserve">          </w:t>
      </w:r>
      <w:r w:rsidRPr="00B9459F">
        <w:rPr>
          <w:rFonts w:ascii="Times New Roman" w:hAnsi="Times New Roman"/>
          <w:b/>
          <w:sz w:val="24"/>
          <w:szCs w:val="24"/>
        </w:rPr>
        <w:t xml:space="preserve"> Государственный заказчик</w:t>
      </w:r>
    </w:p>
    <w:p w14:paraId="5C5C6B6E"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751FDA36" w14:textId="77777777" w:rsidR="00BD567E" w:rsidRPr="00B9459F" w:rsidRDefault="00BD567E" w:rsidP="00BD567E">
      <w:pPr>
        <w:jc w:val="center"/>
        <w:rPr>
          <w:rFonts w:ascii="Times New Roman" w:hAnsi="Times New Roman"/>
          <w:b/>
          <w:sz w:val="24"/>
          <w:szCs w:val="24"/>
        </w:rPr>
      </w:pPr>
    </w:p>
    <w:p w14:paraId="0A0D0202" w14:textId="77777777" w:rsidR="000E0804" w:rsidRDefault="000E0804" w:rsidP="00EE67BA">
      <w:pPr>
        <w:ind w:firstLine="1560"/>
        <w:jc w:val="both"/>
        <w:rPr>
          <w:rFonts w:ascii="Times New Roman" w:hAnsi="Times New Roman"/>
          <w:b/>
          <w:sz w:val="24"/>
          <w:szCs w:val="24"/>
        </w:rPr>
      </w:pPr>
      <w:bookmarkStart w:id="3" w:name="_Hlk127262051"/>
      <w:r>
        <w:rPr>
          <w:rFonts w:ascii="Times New Roman" w:hAnsi="Times New Roman"/>
          <w:b/>
          <w:sz w:val="24"/>
          <w:szCs w:val="24"/>
        </w:rPr>
        <w:t>З</w:t>
      </w:r>
      <w:r w:rsidR="00EE67BA">
        <w:rPr>
          <w:rFonts w:ascii="Times New Roman" w:hAnsi="Times New Roman"/>
          <w:b/>
          <w:sz w:val="24"/>
          <w:szCs w:val="24"/>
        </w:rPr>
        <w:t>аместител</w:t>
      </w:r>
      <w:r>
        <w:rPr>
          <w:rFonts w:ascii="Times New Roman" w:hAnsi="Times New Roman"/>
          <w:b/>
          <w:sz w:val="24"/>
          <w:szCs w:val="24"/>
        </w:rPr>
        <w:t>ь</w:t>
      </w:r>
      <w:r w:rsidR="00EE67BA">
        <w:rPr>
          <w:rFonts w:ascii="Times New Roman" w:hAnsi="Times New Roman"/>
          <w:b/>
          <w:sz w:val="24"/>
          <w:szCs w:val="24"/>
        </w:rPr>
        <w:t xml:space="preserve"> министра</w:t>
      </w:r>
    </w:p>
    <w:p w14:paraId="548F84E9" w14:textId="5F952E8D" w:rsidR="00EE67BA" w:rsidRDefault="00A044B6" w:rsidP="00EE67BA">
      <w:pPr>
        <w:ind w:firstLine="1560"/>
        <w:jc w:val="both"/>
        <w:rPr>
          <w:rFonts w:ascii="Times New Roman" w:hAnsi="Times New Roman"/>
          <w:b/>
          <w:sz w:val="24"/>
          <w:szCs w:val="24"/>
        </w:rPr>
      </w:pPr>
      <w:r>
        <w:rPr>
          <w:rFonts w:ascii="Times New Roman" w:hAnsi="Times New Roman"/>
          <w:b/>
          <w:sz w:val="24"/>
          <w:szCs w:val="24"/>
        </w:rPr>
        <w:t>з</w:t>
      </w:r>
      <w:r w:rsidR="000E0804">
        <w:rPr>
          <w:rFonts w:ascii="Times New Roman" w:hAnsi="Times New Roman"/>
          <w:b/>
          <w:sz w:val="24"/>
          <w:szCs w:val="24"/>
        </w:rPr>
        <w:t>дравоохранения ПМР</w:t>
      </w:r>
      <w:r w:rsidR="00EE67BA">
        <w:rPr>
          <w:rFonts w:ascii="Times New Roman" w:hAnsi="Times New Roman"/>
          <w:b/>
          <w:sz w:val="24"/>
          <w:szCs w:val="24"/>
        </w:rPr>
        <w:t xml:space="preserve"> </w:t>
      </w:r>
    </w:p>
    <w:p w14:paraId="6203404D" w14:textId="71756EAA" w:rsidR="00BD567E" w:rsidRPr="00B9459F" w:rsidRDefault="00EE67BA" w:rsidP="00BD567E">
      <w:pPr>
        <w:jc w:val="center"/>
        <w:rPr>
          <w:rFonts w:ascii="Times New Roman" w:hAnsi="Times New Roman"/>
          <w:b/>
          <w:sz w:val="24"/>
          <w:szCs w:val="24"/>
        </w:rPr>
      </w:pPr>
      <w:r>
        <w:rPr>
          <w:rFonts w:ascii="Times New Roman" w:hAnsi="Times New Roman"/>
          <w:b/>
          <w:sz w:val="24"/>
          <w:szCs w:val="24"/>
        </w:rPr>
        <w:t xml:space="preserve">по закупочной </w:t>
      </w:r>
      <w:r w:rsidR="00BF7A84">
        <w:rPr>
          <w:rFonts w:ascii="Times New Roman" w:hAnsi="Times New Roman"/>
          <w:b/>
          <w:sz w:val="24"/>
          <w:szCs w:val="24"/>
        </w:rPr>
        <w:t xml:space="preserve">политике </w:t>
      </w:r>
      <w:r w:rsidR="00BF7A84" w:rsidRPr="00B9459F">
        <w:rPr>
          <w:rFonts w:ascii="Times New Roman" w:hAnsi="Times New Roman"/>
          <w:b/>
          <w:sz w:val="24"/>
          <w:szCs w:val="24"/>
        </w:rPr>
        <w:t>_</w:t>
      </w:r>
      <w:r w:rsidR="00BD567E" w:rsidRPr="00B9459F">
        <w:rPr>
          <w:rFonts w:ascii="Times New Roman" w:hAnsi="Times New Roman"/>
          <w:b/>
          <w:sz w:val="24"/>
          <w:szCs w:val="24"/>
        </w:rPr>
        <w:t xml:space="preserve">_____________ </w:t>
      </w:r>
      <w:r w:rsidR="000E3E90">
        <w:rPr>
          <w:rFonts w:ascii="Times New Roman" w:hAnsi="Times New Roman"/>
          <w:b/>
          <w:sz w:val="24"/>
          <w:szCs w:val="24"/>
        </w:rPr>
        <w:t>_________</w:t>
      </w:r>
    </w:p>
    <w:bookmarkEnd w:id="3"/>
    <w:p w14:paraId="31C6BF63" w14:textId="77777777" w:rsidR="00BD567E" w:rsidRPr="00E82C18" w:rsidRDefault="00BD567E" w:rsidP="00BD567E">
      <w:pPr>
        <w:jc w:val="center"/>
        <w:rPr>
          <w:rFonts w:ascii="Times New Roman" w:hAnsi="Times New Roman"/>
          <w:b/>
          <w:sz w:val="8"/>
          <w:szCs w:val="8"/>
        </w:rPr>
      </w:pPr>
    </w:p>
    <w:p w14:paraId="30A904A5" w14:textId="5929E922" w:rsidR="00BD567E" w:rsidRPr="0025522F" w:rsidRDefault="00BD567E" w:rsidP="00BD567E">
      <w:pPr>
        <w:jc w:val="center"/>
        <w:rPr>
          <w:rFonts w:ascii="Times New Roman" w:hAnsi="Times New Roman"/>
          <w:b/>
          <w:sz w:val="24"/>
          <w:szCs w:val="24"/>
        </w:rPr>
      </w:pPr>
      <w:r w:rsidRPr="00B9459F">
        <w:rPr>
          <w:rFonts w:ascii="Times New Roman" w:hAnsi="Times New Roman"/>
          <w:b/>
          <w:sz w:val="24"/>
          <w:szCs w:val="24"/>
        </w:rPr>
        <w:t>«__</w:t>
      </w:r>
      <w:r w:rsidR="00BF7A84" w:rsidRPr="00B9459F">
        <w:rPr>
          <w:rFonts w:ascii="Times New Roman" w:hAnsi="Times New Roman"/>
          <w:b/>
          <w:sz w:val="24"/>
          <w:szCs w:val="24"/>
        </w:rPr>
        <w:t>_» _</w:t>
      </w:r>
      <w:r w:rsidRPr="00B9459F">
        <w:rPr>
          <w:rFonts w:ascii="Times New Roman" w:hAnsi="Times New Roman"/>
          <w:b/>
          <w:sz w:val="24"/>
          <w:szCs w:val="24"/>
        </w:rPr>
        <w:t>___________202</w:t>
      </w:r>
      <w:r w:rsidR="00FD24A5">
        <w:rPr>
          <w:rFonts w:ascii="Times New Roman" w:hAnsi="Times New Roman"/>
          <w:b/>
          <w:sz w:val="24"/>
          <w:szCs w:val="24"/>
        </w:rPr>
        <w:t>4</w:t>
      </w:r>
      <w:r w:rsidRPr="00B9459F">
        <w:rPr>
          <w:rFonts w:ascii="Times New Roman" w:hAnsi="Times New Roman"/>
          <w:b/>
          <w:sz w:val="24"/>
          <w:szCs w:val="24"/>
        </w:rPr>
        <w:t xml:space="preserve"> г.</w:t>
      </w:r>
    </w:p>
    <w:p w14:paraId="5CF1B654" w14:textId="235BBF41" w:rsidR="00FA6993" w:rsidRDefault="00FA6993">
      <w:pPr>
        <w:spacing w:after="160" w:line="259" w:lineRule="auto"/>
        <w:rPr>
          <w:rFonts w:ascii="Times New Roman" w:hAnsi="Times New Roman"/>
          <w:b/>
          <w:sz w:val="24"/>
          <w:szCs w:val="24"/>
        </w:rPr>
      </w:pPr>
      <w:r>
        <w:rPr>
          <w:rFonts w:ascii="Times New Roman" w:hAnsi="Times New Roman"/>
          <w:b/>
          <w:sz w:val="24"/>
          <w:szCs w:val="24"/>
        </w:rPr>
        <w:br w:type="page"/>
      </w:r>
    </w:p>
    <w:p w14:paraId="6569A00B" w14:textId="039FA8CA" w:rsidR="002878BD" w:rsidRPr="005324EB" w:rsidRDefault="002C615F" w:rsidP="00FA68C9">
      <w:pPr>
        <w:jc w:val="right"/>
        <w:rPr>
          <w:rFonts w:ascii="Times New Roman" w:hAnsi="Times New Roman"/>
          <w:b/>
          <w:sz w:val="24"/>
          <w:szCs w:val="24"/>
        </w:rPr>
      </w:pPr>
      <w:r>
        <w:rPr>
          <w:rFonts w:ascii="Times New Roman" w:hAnsi="Times New Roman"/>
          <w:b/>
          <w:sz w:val="24"/>
          <w:szCs w:val="24"/>
        </w:rPr>
        <w:lastRenderedPageBreak/>
        <w:t>Приложение № 1</w:t>
      </w:r>
    </w:p>
    <w:p w14:paraId="202DAC93" w14:textId="75B191AB"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 № __ от «___» _________ 202</w:t>
      </w:r>
      <w:r w:rsidR="009E4E9A">
        <w:rPr>
          <w:rFonts w:ascii="Times New Roman" w:hAnsi="Times New Roman"/>
          <w:b/>
          <w:sz w:val="24"/>
          <w:szCs w:val="24"/>
        </w:rPr>
        <w:t>4</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473C89F6"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__ от «___» _________ 202</w:t>
      </w:r>
      <w:r w:rsidR="007838EB">
        <w:rPr>
          <w:rFonts w:ascii="Times New Roman" w:hAnsi="Times New Roman"/>
          <w:b/>
          <w:sz w:val="24"/>
          <w:szCs w:val="24"/>
        </w:rPr>
        <w:t>4</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93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2693"/>
        <w:gridCol w:w="851"/>
        <w:gridCol w:w="1310"/>
        <w:gridCol w:w="851"/>
        <w:gridCol w:w="992"/>
      </w:tblGrid>
      <w:tr w:rsidR="005B0912" w:rsidRPr="005324EB" w14:paraId="3EC685EF" w14:textId="77777777" w:rsidTr="004E65DE">
        <w:trPr>
          <w:jc w:val="right"/>
        </w:trPr>
        <w:tc>
          <w:tcPr>
            <w:tcW w:w="421" w:type="dxa"/>
            <w:shd w:val="clear" w:color="auto" w:fill="auto"/>
            <w:vAlign w:val="center"/>
          </w:tcPr>
          <w:p w14:paraId="69D8A872" w14:textId="77777777" w:rsidR="005B0912" w:rsidRPr="00BF3D28" w:rsidRDefault="005B0912" w:rsidP="004E65DE">
            <w:pPr>
              <w:ind w:left="-129" w:right="-99"/>
              <w:jc w:val="center"/>
              <w:rPr>
                <w:rFonts w:ascii="Times New Roman" w:hAnsi="Times New Roman"/>
                <w:sz w:val="18"/>
                <w:szCs w:val="18"/>
              </w:rPr>
            </w:pPr>
            <w:r w:rsidRPr="00BF3D28">
              <w:rPr>
                <w:rFonts w:ascii="Times New Roman" w:hAnsi="Times New Roman"/>
                <w:sz w:val="18"/>
                <w:szCs w:val="18"/>
              </w:rPr>
              <w:t>№</w:t>
            </w:r>
          </w:p>
        </w:tc>
        <w:tc>
          <w:tcPr>
            <w:tcW w:w="2268" w:type="dxa"/>
            <w:shd w:val="clear" w:color="auto" w:fill="auto"/>
            <w:vAlign w:val="center"/>
          </w:tcPr>
          <w:p w14:paraId="37C30AE3"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Н</w:t>
            </w:r>
            <w:r w:rsidRPr="005324EB">
              <w:rPr>
                <w:rFonts w:ascii="Times New Roman" w:hAnsi="Times New Roman"/>
                <w:sz w:val="18"/>
                <w:szCs w:val="18"/>
              </w:rPr>
              <w:t xml:space="preserve">аименование </w:t>
            </w:r>
            <w:r>
              <w:rPr>
                <w:rFonts w:ascii="Times New Roman" w:hAnsi="Times New Roman"/>
                <w:sz w:val="18"/>
                <w:szCs w:val="18"/>
              </w:rPr>
              <w:t>товара</w:t>
            </w:r>
          </w:p>
        </w:tc>
        <w:tc>
          <w:tcPr>
            <w:tcW w:w="2693" w:type="dxa"/>
            <w:vAlign w:val="center"/>
          </w:tcPr>
          <w:p w14:paraId="50856867"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851" w:type="dxa"/>
            <w:shd w:val="clear" w:color="auto" w:fill="auto"/>
            <w:vAlign w:val="center"/>
          </w:tcPr>
          <w:p w14:paraId="29030B44"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310" w:type="dxa"/>
            <w:shd w:val="clear" w:color="auto" w:fill="auto"/>
            <w:vAlign w:val="center"/>
          </w:tcPr>
          <w:p w14:paraId="74D3ECFE"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Количество</w:t>
            </w:r>
          </w:p>
        </w:tc>
        <w:tc>
          <w:tcPr>
            <w:tcW w:w="851" w:type="dxa"/>
            <w:shd w:val="clear" w:color="auto" w:fill="auto"/>
            <w:vAlign w:val="center"/>
          </w:tcPr>
          <w:p w14:paraId="0137BC72"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524511BE"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5B0912" w:rsidRPr="005324EB" w14:paraId="2D5BB546" w14:textId="77777777" w:rsidTr="004E65DE">
        <w:trPr>
          <w:jc w:val="right"/>
        </w:trPr>
        <w:tc>
          <w:tcPr>
            <w:tcW w:w="421" w:type="dxa"/>
            <w:shd w:val="clear" w:color="auto" w:fill="auto"/>
            <w:vAlign w:val="center"/>
          </w:tcPr>
          <w:p w14:paraId="610CF3F2"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8F767C0" w14:textId="77777777" w:rsidR="005B0912" w:rsidRPr="005324EB" w:rsidRDefault="005B0912" w:rsidP="004E65DE">
            <w:pPr>
              <w:ind w:left="-98" w:right="-105"/>
              <w:jc w:val="center"/>
              <w:rPr>
                <w:rFonts w:ascii="Times New Roman" w:hAnsi="Times New Roman"/>
                <w:sz w:val="18"/>
                <w:szCs w:val="18"/>
              </w:rPr>
            </w:pPr>
          </w:p>
        </w:tc>
        <w:tc>
          <w:tcPr>
            <w:tcW w:w="2693" w:type="dxa"/>
          </w:tcPr>
          <w:p w14:paraId="56540C9C"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7174B108"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24B8837B"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5598DE06" w14:textId="77777777" w:rsidR="005B0912" w:rsidRPr="005324EB" w:rsidRDefault="005B0912" w:rsidP="004E65DE">
            <w:pPr>
              <w:jc w:val="center"/>
              <w:rPr>
                <w:rFonts w:ascii="Times New Roman" w:hAnsi="Times New Roman"/>
                <w:sz w:val="18"/>
                <w:szCs w:val="18"/>
              </w:rPr>
            </w:pPr>
          </w:p>
        </w:tc>
        <w:tc>
          <w:tcPr>
            <w:tcW w:w="992" w:type="dxa"/>
          </w:tcPr>
          <w:p w14:paraId="648A6BF0" w14:textId="77777777" w:rsidR="005B0912" w:rsidRPr="005324EB" w:rsidRDefault="005B0912" w:rsidP="004E65DE">
            <w:pPr>
              <w:jc w:val="center"/>
              <w:rPr>
                <w:rFonts w:ascii="Times New Roman" w:hAnsi="Times New Roman"/>
                <w:sz w:val="18"/>
                <w:szCs w:val="18"/>
              </w:rPr>
            </w:pPr>
          </w:p>
        </w:tc>
      </w:tr>
      <w:tr w:rsidR="005B0912" w:rsidRPr="005324EB" w14:paraId="061036AE" w14:textId="77777777" w:rsidTr="004E65DE">
        <w:trPr>
          <w:jc w:val="right"/>
        </w:trPr>
        <w:tc>
          <w:tcPr>
            <w:tcW w:w="421" w:type="dxa"/>
            <w:shd w:val="clear" w:color="auto" w:fill="auto"/>
            <w:vAlign w:val="center"/>
          </w:tcPr>
          <w:p w14:paraId="3246052A"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340E1B7" w14:textId="77777777" w:rsidR="005B0912" w:rsidRPr="005324EB" w:rsidRDefault="005B0912" w:rsidP="004E65DE">
            <w:pPr>
              <w:ind w:left="-98" w:right="-105"/>
              <w:jc w:val="center"/>
              <w:rPr>
                <w:rFonts w:ascii="Times New Roman" w:hAnsi="Times New Roman"/>
                <w:sz w:val="18"/>
                <w:szCs w:val="18"/>
              </w:rPr>
            </w:pPr>
          </w:p>
        </w:tc>
        <w:tc>
          <w:tcPr>
            <w:tcW w:w="2693" w:type="dxa"/>
          </w:tcPr>
          <w:p w14:paraId="2B2011EF"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085CB93F"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683B5AEF"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481C73BE" w14:textId="77777777" w:rsidR="005B0912" w:rsidRPr="005324EB" w:rsidRDefault="005B0912" w:rsidP="004E65DE">
            <w:pPr>
              <w:jc w:val="center"/>
              <w:rPr>
                <w:rFonts w:ascii="Times New Roman" w:hAnsi="Times New Roman"/>
                <w:sz w:val="18"/>
                <w:szCs w:val="18"/>
              </w:rPr>
            </w:pPr>
          </w:p>
        </w:tc>
        <w:tc>
          <w:tcPr>
            <w:tcW w:w="992" w:type="dxa"/>
          </w:tcPr>
          <w:p w14:paraId="06910F9A" w14:textId="77777777" w:rsidR="005B0912" w:rsidRPr="005324EB" w:rsidRDefault="005B0912" w:rsidP="004E65DE">
            <w:pPr>
              <w:jc w:val="center"/>
              <w:rPr>
                <w:rFonts w:ascii="Times New Roman" w:hAnsi="Times New Roman"/>
                <w:sz w:val="18"/>
                <w:szCs w:val="18"/>
              </w:rPr>
            </w:pPr>
          </w:p>
        </w:tc>
      </w:tr>
      <w:tr w:rsidR="005B0912" w:rsidRPr="005324EB" w14:paraId="62B849AA" w14:textId="77777777" w:rsidTr="004E65DE">
        <w:trPr>
          <w:jc w:val="right"/>
        </w:trPr>
        <w:tc>
          <w:tcPr>
            <w:tcW w:w="421" w:type="dxa"/>
            <w:shd w:val="clear" w:color="auto" w:fill="auto"/>
            <w:vAlign w:val="center"/>
          </w:tcPr>
          <w:p w14:paraId="370E5960" w14:textId="77777777" w:rsidR="005B0912" w:rsidRPr="00BF3D28" w:rsidRDefault="005B0912" w:rsidP="004E65DE">
            <w:pPr>
              <w:jc w:val="center"/>
              <w:rPr>
                <w:rFonts w:ascii="Times New Roman" w:hAnsi="Times New Roman"/>
                <w:sz w:val="18"/>
                <w:szCs w:val="18"/>
              </w:rPr>
            </w:pPr>
          </w:p>
        </w:tc>
        <w:tc>
          <w:tcPr>
            <w:tcW w:w="7122" w:type="dxa"/>
            <w:gridSpan w:val="4"/>
          </w:tcPr>
          <w:p w14:paraId="3C877923" w14:textId="77777777" w:rsidR="005B0912" w:rsidRPr="005324EB" w:rsidRDefault="005B0912" w:rsidP="004E65DE">
            <w:pPr>
              <w:rPr>
                <w:rFonts w:ascii="Times New Roman" w:hAnsi="Times New Roman"/>
                <w:sz w:val="18"/>
                <w:szCs w:val="18"/>
              </w:rPr>
            </w:pPr>
            <w:r w:rsidRPr="005324EB">
              <w:rPr>
                <w:rFonts w:ascii="Times New Roman" w:hAnsi="Times New Roman"/>
                <w:sz w:val="18"/>
                <w:szCs w:val="18"/>
              </w:rPr>
              <w:t>ИТОГО сумма контракта</w:t>
            </w:r>
          </w:p>
        </w:tc>
        <w:tc>
          <w:tcPr>
            <w:tcW w:w="851" w:type="dxa"/>
            <w:shd w:val="clear" w:color="auto" w:fill="auto"/>
            <w:vAlign w:val="center"/>
          </w:tcPr>
          <w:p w14:paraId="343F1592" w14:textId="77777777" w:rsidR="005B0912" w:rsidRPr="005324EB" w:rsidRDefault="005B0912" w:rsidP="004E65DE">
            <w:pPr>
              <w:jc w:val="center"/>
              <w:rPr>
                <w:rFonts w:ascii="Times New Roman" w:hAnsi="Times New Roman"/>
                <w:sz w:val="18"/>
                <w:szCs w:val="18"/>
              </w:rPr>
            </w:pPr>
          </w:p>
        </w:tc>
        <w:tc>
          <w:tcPr>
            <w:tcW w:w="992" w:type="dxa"/>
          </w:tcPr>
          <w:p w14:paraId="732B646B" w14:textId="77777777" w:rsidR="005B0912" w:rsidRPr="005324EB" w:rsidRDefault="005B0912" w:rsidP="004E65DE">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36BA09E7" w14:textId="77777777" w:rsidR="00EE4AAE" w:rsidRPr="00B9459F" w:rsidRDefault="00DF5C4E" w:rsidP="00EE4AAE">
      <w:pPr>
        <w:rPr>
          <w:rFonts w:ascii="Times New Roman" w:hAnsi="Times New Roman"/>
          <w:b/>
          <w:sz w:val="24"/>
          <w:szCs w:val="24"/>
        </w:rPr>
      </w:pPr>
      <w:r w:rsidRPr="00B9459F">
        <w:rPr>
          <w:rFonts w:ascii="Times New Roman" w:hAnsi="Times New Roman"/>
          <w:b/>
          <w:sz w:val="24"/>
          <w:szCs w:val="24"/>
        </w:rPr>
        <w:t xml:space="preserve">               </w:t>
      </w:r>
      <w:r w:rsidR="00EE4AAE" w:rsidRPr="00B9459F">
        <w:rPr>
          <w:rFonts w:ascii="Times New Roman" w:hAnsi="Times New Roman"/>
          <w:b/>
          <w:sz w:val="24"/>
          <w:szCs w:val="24"/>
        </w:rPr>
        <w:t xml:space="preserve">Поставщик:                                                          </w:t>
      </w:r>
      <w:r w:rsidR="00EE4AAE">
        <w:rPr>
          <w:rFonts w:ascii="Times New Roman" w:hAnsi="Times New Roman"/>
          <w:b/>
          <w:sz w:val="24"/>
          <w:szCs w:val="24"/>
        </w:rPr>
        <w:t>Получатель</w:t>
      </w:r>
      <w:r w:rsidR="00EE4AAE" w:rsidRPr="00B9459F">
        <w:rPr>
          <w:rFonts w:ascii="Times New Roman" w:hAnsi="Times New Roman"/>
          <w:b/>
          <w:sz w:val="24"/>
          <w:szCs w:val="24"/>
        </w:rPr>
        <w:t>:</w:t>
      </w:r>
    </w:p>
    <w:p w14:paraId="1A1AC6A6" w14:textId="77777777" w:rsidR="00EE4AAE" w:rsidRPr="00B9459F" w:rsidRDefault="00EE4AAE" w:rsidP="00EE4AAE">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E4AAE" w14:paraId="1B69D628" w14:textId="77777777" w:rsidTr="00EC7E07">
        <w:tc>
          <w:tcPr>
            <w:tcW w:w="4672" w:type="dxa"/>
          </w:tcPr>
          <w:p w14:paraId="10439F15" w14:textId="77777777" w:rsidR="00EE4AAE" w:rsidRPr="00666A12" w:rsidRDefault="00EE4AAE" w:rsidP="00EC7E07">
            <w:pPr>
              <w:rPr>
                <w:rFonts w:ascii="Times New Roman" w:hAnsi="Times New Roman"/>
                <w:b/>
                <w:sz w:val="24"/>
                <w:szCs w:val="24"/>
              </w:rPr>
            </w:pPr>
            <w:r>
              <w:rPr>
                <w:rFonts w:ascii="Times New Roman" w:hAnsi="Times New Roman"/>
                <w:b/>
                <w:sz w:val="24"/>
                <w:szCs w:val="24"/>
              </w:rPr>
              <w:t>___________________</w:t>
            </w:r>
          </w:p>
        </w:tc>
        <w:tc>
          <w:tcPr>
            <w:tcW w:w="4672" w:type="dxa"/>
          </w:tcPr>
          <w:tbl>
            <w:tblPr>
              <w:tblW w:w="0" w:type="auto"/>
              <w:tblLook w:val="04A0" w:firstRow="1" w:lastRow="0" w:firstColumn="1" w:lastColumn="0" w:noHBand="0" w:noVBand="1"/>
            </w:tblPr>
            <w:tblGrid>
              <w:gridCol w:w="4456"/>
            </w:tblGrid>
            <w:tr w:rsidR="001F2AC3" w:rsidRPr="006F2251" w14:paraId="6721B93B" w14:textId="77777777" w:rsidTr="00E14490">
              <w:tc>
                <w:tcPr>
                  <w:tcW w:w="4456" w:type="dxa"/>
                  <w:shd w:val="clear" w:color="auto" w:fill="auto"/>
                </w:tcPr>
                <w:p w14:paraId="038D8486" w14:textId="22BF1534" w:rsidR="001F2AC3" w:rsidRPr="006F2251" w:rsidRDefault="001F2AC3" w:rsidP="000E3E90">
                  <w:pPr>
                    <w:tabs>
                      <w:tab w:val="left" w:pos="902"/>
                    </w:tabs>
                    <w:jc w:val="both"/>
                    <w:rPr>
                      <w:rFonts w:ascii="Times New Roman" w:hAnsi="Times New Roman"/>
                      <w:b/>
                      <w:sz w:val="24"/>
                      <w:szCs w:val="24"/>
                    </w:rPr>
                  </w:pPr>
                  <w:r w:rsidRPr="00F37D73">
                    <w:rPr>
                      <w:rFonts w:ascii="Times New Roman" w:eastAsia="Times New Roman" w:hAnsi="Times New Roman"/>
                      <w:b/>
                      <w:sz w:val="24"/>
                      <w:szCs w:val="24"/>
                    </w:rPr>
                    <w:t>ГУ «</w:t>
                  </w:r>
                  <w:r w:rsidR="000E3E90">
                    <w:rPr>
                      <w:rFonts w:ascii="Times New Roman" w:eastAsia="Times New Roman" w:hAnsi="Times New Roman"/>
                      <w:b/>
                      <w:sz w:val="24"/>
                      <w:szCs w:val="24"/>
                    </w:rPr>
                    <w:t>Рыбницкая</w:t>
                  </w:r>
                  <w:r w:rsidR="00055FD1" w:rsidRPr="00055FD1">
                    <w:rPr>
                      <w:rFonts w:ascii="Times New Roman" w:eastAsia="Times New Roman" w:hAnsi="Times New Roman"/>
                      <w:b/>
                      <w:sz w:val="24"/>
                      <w:szCs w:val="24"/>
                    </w:rPr>
                    <w:t xml:space="preserve"> центральная районная </w:t>
                  </w:r>
                  <w:r>
                    <w:rPr>
                      <w:rFonts w:ascii="Times New Roman" w:eastAsia="Times New Roman" w:hAnsi="Times New Roman"/>
                      <w:b/>
                      <w:sz w:val="24"/>
                      <w:szCs w:val="24"/>
                    </w:rPr>
                    <w:t>больница</w:t>
                  </w:r>
                  <w:r w:rsidRPr="00F37D73">
                    <w:rPr>
                      <w:rFonts w:ascii="Times New Roman" w:eastAsia="Times New Roman" w:hAnsi="Times New Roman"/>
                      <w:b/>
                      <w:sz w:val="24"/>
                      <w:szCs w:val="24"/>
                    </w:rPr>
                    <w:t>»</w:t>
                  </w:r>
                </w:p>
              </w:tc>
            </w:tr>
            <w:tr w:rsidR="001F2AC3" w:rsidRPr="006F2251" w14:paraId="1458AE8C" w14:textId="77777777" w:rsidTr="00E14490">
              <w:tc>
                <w:tcPr>
                  <w:tcW w:w="4456" w:type="dxa"/>
                  <w:shd w:val="clear" w:color="auto" w:fill="auto"/>
                </w:tcPr>
                <w:p w14:paraId="13CC0140" w14:textId="7317E023" w:rsidR="001F2AC3" w:rsidRPr="006F2251" w:rsidRDefault="000E3E90" w:rsidP="00055FD1">
                  <w:pPr>
                    <w:tabs>
                      <w:tab w:val="left" w:pos="902"/>
                    </w:tabs>
                    <w:rPr>
                      <w:rFonts w:ascii="Times New Roman" w:hAnsi="Times New Roman"/>
                      <w:sz w:val="24"/>
                      <w:szCs w:val="24"/>
                    </w:rPr>
                  </w:pPr>
                  <w:r>
                    <w:rPr>
                      <w:rFonts w:ascii="Times New Roman" w:hAnsi="Times New Roman"/>
                      <w:sz w:val="24"/>
                      <w:szCs w:val="24"/>
                    </w:rPr>
                    <w:t>г. Рыбница, ул. Грибоедова, 3</w:t>
                  </w:r>
                </w:p>
              </w:tc>
            </w:tr>
          </w:tbl>
          <w:p w14:paraId="0D3A94C4" w14:textId="20E16FDF" w:rsidR="00EE4AAE" w:rsidRDefault="00EE4AAE" w:rsidP="00EC7E07">
            <w:pPr>
              <w:rPr>
                <w:rFonts w:ascii="Times New Roman" w:hAnsi="Times New Roman"/>
                <w:b/>
                <w:sz w:val="24"/>
                <w:szCs w:val="24"/>
              </w:rPr>
            </w:pPr>
          </w:p>
        </w:tc>
      </w:tr>
      <w:tr w:rsidR="00EE4AAE" w14:paraId="114A2B95" w14:textId="77777777" w:rsidTr="00EC7E07">
        <w:tc>
          <w:tcPr>
            <w:tcW w:w="4672" w:type="dxa"/>
          </w:tcPr>
          <w:p w14:paraId="464983CA" w14:textId="77777777" w:rsidR="00EE4AAE" w:rsidRPr="00666A12" w:rsidRDefault="00EE4AAE" w:rsidP="00EC7E07">
            <w:pPr>
              <w:rPr>
                <w:rFonts w:ascii="Times New Roman" w:hAnsi="Times New Roman"/>
                <w:bCs/>
                <w:sz w:val="24"/>
                <w:szCs w:val="24"/>
              </w:rPr>
            </w:pPr>
          </w:p>
        </w:tc>
        <w:tc>
          <w:tcPr>
            <w:tcW w:w="4672" w:type="dxa"/>
          </w:tcPr>
          <w:p w14:paraId="0D51AC43" w14:textId="77777777" w:rsidR="00EE4AAE" w:rsidRPr="00666A12" w:rsidRDefault="00EE4AAE" w:rsidP="00EC7E07">
            <w:pPr>
              <w:rPr>
                <w:rFonts w:ascii="Times New Roman" w:hAnsi="Times New Roman"/>
                <w:bCs/>
                <w:sz w:val="24"/>
                <w:szCs w:val="24"/>
              </w:rPr>
            </w:pPr>
          </w:p>
        </w:tc>
      </w:tr>
      <w:tr w:rsidR="00EE4AAE" w14:paraId="2A6B1E28" w14:textId="77777777" w:rsidTr="00EC7E07">
        <w:tc>
          <w:tcPr>
            <w:tcW w:w="4672" w:type="dxa"/>
          </w:tcPr>
          <w:p w14:paraId="6576B12B" w14:textId="77777777" w:rsidR="00EE4AAE" w:rsidRPr="00666A12" w:rsidRDefault="00EE4AAE" w:rsidP="00EC7E07">
            <w:pPr>
              <w:rPr>
                <w:rFonts w:ascii="Times New Roman" w:hAnsi="Times New Roman"/>
                <w:bCs/>
                <w:sz w:val="24"/>
                <w:szCs w:val="24"/>
              </w:rPr>
            </w:pPr>
          </w:p>
        </w:tc>
        <w:tc>
          <w:tcPr>
            <w:tcW w:w="4672" w:type="dxa"/>
          </w:tcPr>
          <w:p w14:paraId="1577A7C0" w14:textId="77777777" w:rsidR="00EE4AAE" w:rsidRPr="00666A12" w:rsidRDefault="00EE4AAE" w:rsidP="00EC7E07">
            <w:pPr>
              <w:rPr>
                <w:rFonts w:ascii="Times New Roman" w:hAnsi="Times New Roman"/>
                <w:bCs/>
                <w:sz w:val="24"/>
                <w:szCs w:val="24"/>
              </w:rPr>
            </w:pPr>
          </w:p>
        </w:tc>
      </w:tr>
      <w:tr w:rsidR="00EE4AAE" w14:paraId="673AE04F" w14:textId="77777777" w:rsidTr="00EC7E07">
        <w:tc>
          <w:tcPr>
            <w:tcW w:w="4672" w:type="dxa"/>
          </w:tcPr>
          <w:p w14:paraId="6A70C137" w14:textId="10D0B354" w:rsidR="00EE4AAE" w:rsidRPr="00666A12" w:rsidRDefault="00EE4AAE" w:rsidP="00EC7E07">
            <w:pPr>
              <w:rPr>
                <w:rFonts w:ascii="Times New Roman" w:hAnsi="Times New Roman"/>
                <w:bCs/>
                <w:sz w:val="24"/>
                <w:szCs w:val="24"/>
              </w:rPr>
            </w:pPr>
            <w:r>
              <w:rPr>
                <w:rFonts w:ascii="Times New Roman" w:hAnsi="Times New Roman"/>
                <w:b/>
                <w:sz w:val="24"/>
                <w:szCs w:val="24"/>
              </w:rPr>
              <w:t>Д</w:t>
            </w:r>
            <w:r w:rsidR="00FA6993">
              <w:rPr>
                <w:rFonts w:ascii="Times New Roman" w:hAnsi="Times New Roman"/>
                <w:b/>
                <w:sz w:val="24"/>
                <w:szCs w:val="24"/>
              </w:rPr>
              <w:t>иректор</w:t>
            </w:r>
          </w:p>
        </w:tc>
        <w:tc>
          <w:tcPr>
            <w:tcW w:w="4672" w:type="dxa"/>
          </w:tcPr>
          <w:p w14:paraId="02B14F46" w14:textId="77777777" w:rsidR="00EE4AAE" w:rsidRDefault="00EE4AAE" w:rsidP="00EC7E07">
            <w:pPr>
              <w:rPr>
                <w:rFonts w:ascii="Times New Roman" w:hAnsi="Times New Roman"/>
                <w:b/>
                <w:sz w:val="24"/>
                <w:szCs w:val="24"/>
              </w:rPr>
            </w:pPr>
            <w:r>
              <w:rPr>
                <w:rFonts w:ascii="Times New Roman" w:hAnsi="Times New Roman"/>
                <w:b/>
                <w:sz w:val="24"/>
                <w:szCs w:val="24"/>
              </w:rPr>
              <w:t>Главный врач</w:t>
            </w:r>
          </w:p>
        </w:tc>
      </w:tr>
      <w:tr w:rsidR="00EE4AAE" w14:paraId="79BC5DB1" w14:textId="77777777" w:rsidTr="00EC7E07">
        <w:tc>
          <w:tcPr>
            <w:tcW w:w="4672" w:type="dxa"/>
          </w:tcPr>
          <w:p w14:paraId="58BC1329" w14:textId="77777777" w:rsidR="00EE4AAE" w:rsidRPr="00666A12" w:rsidRDefault="00EE4AAE" w:rsidP="00EC7E07">
            <w:pPr>
              <w:rPr>
                <w:rFonts w:ascii="Times New Roman" w:hAnsi="Times New Roman"/>
                <w:bCs/>
                <w:sz w:val="24"/>
                <w:szCs w:val="24"/>
              </w:rPr>
            </w:pPr>
          </w:p>
        </w:tc>
        <w:tc>
          <w:tcPr>
            <w:tcW w:w="4672" w:type="dxa"/>
          </w:tcPr>
          <w:p w14:paraId="42380248" w14:textId="77777777" w:rsidR="00EE4AAE" w:rsidRPr="00666A12" w:rsidRDefault="00EE4AAE" w:rsidP="00EC7E07">
            <w:pPr>
              <w:rPr>
                <w:rFonts w:ascii="Times New Roman" w:hAnsi="Times New Roman"/>
                <w:bCs/>
                <w:sz w:val="24"/>
                <w:szCs w:val="24"/>
              </w:rPr>
            </w:pPr>
          </w:p>
        </w:tc>
      </w:tr>
      <w:tr w:rsidR="00EE4AAE" w14:paraId="404BC883" w14:textId="77777777" w:rsidTr="00EC7E07">
        <w:tc>
          <w:tcPr>
            <w:tcW w:w="4672" w:type="dxa"/>
          </w:tcPr>
          <w:p w14:paraId="4A6351D3" w14:textId="77777777" w:rsidR="00EE4AAE" w:rsidRPr="00666A12" w:rsidRDefault="00EE4AAE" w:rsidP="00EC7E07">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2" w:type="dxa"/>
          </w:tcPr>
          <w:p w14:paraId="5F46F5AD" w14:textId="79CBA446" w:rsidR="00EE4AAE" w:rsidRDefault="00EE4AAE" w:rsidP="00055FD1">
            <w:pPr>
              <w:rPr>
                <w:rFonts w:ascii="Times New Roman" w:hAnsi="Times New Roman"/>
                <w:bCs/>
                <w:sz w:val="24"/>
                <w:szCs w:val="24"/>
              </w:rPr>
            </w:pPr>
            <w:r>
              <w:rPr>
                <w:rFonts w:ascii="Times New Roman" w:hAnsi="Times New Roman"/>
                <w:bCs/>
                <w:sz w:val="24"/>
                <w:szCs w:val="24"/>
              </w:rPr>
              <w:t xml:space="preserve">____________________ </w:t>
            </w:r>
            <w:r w:rsidR="000E3E90">
              <w:rPr>
                <w:rFonts w:ascii="Times New Roman" w:hAnsi="Times New Roman"/>
                <w:b/>
                <w:sz w:val="24"/>
                <w:szCs w:val="24"/>
              </w:rPr>
              <w:t>_________</w:t>
            </w:r>
          </w:p>
        </w:tc>
      </w:tr>
      <w:tr w:rsidR="00EE4AAE" w14:paraId="46011445" w14:textId="77777777" w:rsidTr="00EC7E07">
        <w:tc>
          <w:tcPr>
            <w:tcW w:w="4672" w:type="dxa"/>
          </w:tcPr>
          <w:p w14:paraId="36581B30" w14:textId="77777777" w:rsidR="00EE4AAE" w:rsidRPr="00666A12" w:rsidRDefault="00EE4AAE" w:rsidP="00EC7E07">
            <w:pPr>
              <w:rPr>
                <w:rFonts w:ascii="Times New Roman" w:hAnsi="Times New Roman"/>
                <w:bCs/>
                <w:sz w:val="24"/>
                <w:szCs w:val="24"/>
              </w:rPr>
            </w:pPr>
          </w:p>
        </w:tc>
        <w:tc>
          <w:tcPr>
            <w:tcW w:w="4672" w:type="dxa"/>
          </w:tcPr>
          <w:p w14:paraId="6D17D2DB" w14:textId="77777777" w:rsidR="00EE4AAE" w:rsidRPr="00666A12" w:rsidRDefault="00EE4AAE" w:rsidP="00EC7E07">
            <w:pPr>
              <w:rPr>
                <w:rFonts w:ascii="Times New Roman" w:hAnsi="Times New Roman"/>
                <w:bCs/>
                <w:sz w:val="24"/>
                <w:szCs w:val="24"/>
              </w:rPr>
            </w:pPr>
          </w:p>
        </w:tc>
      </w:tr>
      <w:tr w:rsidR="00EE4AAE" w14:paraId="3C133406" w14:textId="77777777" w:rsidTr="00EC7E07">
        <w:tc>
          <w:tcPr>
            <w:tcW w:w="4672" w:type="dxa"/>
          </w:tcPr>
          <w:p w14:paraId="32736685" w14:textId="77777777" w:rsidR="00EE4AAE" w:rsidRPr="00666A12" w:rsidRDefault="00EE4AAE" w:rsidP="00EC7E07">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4</w:t>
            </w:r>
            <w:r w:rsidRPr="00B9459F">
              <w:rPr>
                <w:rFonts w:ascii="Times New Roman" w:hAnsi="Times New Roman"/>
                <w:b/>
                <w:sz w:val="24"/>
                <w:szCs w:val="24"/>
              </w:rPr>
              <w:t xml:space="preserve"> г.</w:t>
            </w:r>
          </w:p>
        </w:tc>
        <w:tc>
          <w:tcPr>
            <w:tcW w:w="4672" w:type="dxa"/>
          </w:tcPr>
          <w:p w14:paraId="1030D2C9" w14:textId="77777777" w:rsidR="00EE4AAE" w:rsidRPr="00B9459F" w:rsidRDefault="00EE4AAE" w:rsidP="00EC7E07">
            <w:pPr>
              <w:rPr>
                <w:rFonts w:ascii="Times New Roman" w:hAnsi="Times New Roman"/>
                <w:b/>
                <w:sz w:val="24"/>
                <w:szCs w:val="24"/>
              </w:rPr>
            </w:pPr>
            <w:r>
              <w:rPr>
                <w:rFonts w:ascii="Times New Roman" w:hAnsi="Times New Roman"/>
                <w:b/>
                <w:sz w:val="24"/>
                <w:szCs w:val="24"/>
              </w:rPr>
              <w:t>«__»_________2024</w:t>
            </w:r>
            <w:r w:rsidRPr="00B9459F">
              <w:rPr>
                <w:rFonts w:ascii="Times New Roman" w:hAnsi="Times New Roman"/>
                <w:b/>
                <w:sz w:val="24"/>
                <w:szCs w:val="24"/>
              </w:rPr>
              <w:t xml:space="preserve"> г.</w:t>
            </w:r>
          </w:p>
        </w:tc>
      </w:tr>
    </w:tbl>
    <w:p w14:paraId="47BF9D33" w14:textId="77777777" w:rsidR="00EE4AAE" w:rsidRDefault="00EE4AAE" w:rsidP="00EE4AAE">
      <w:pPr>
        <w:rPr>
          <w:rFonts w:ascii="Times New Roman" w:hAnsi="Times New Roman"/>
          <w:b/>
          <w:sz w:val="24"/>
          <w:szCs w:val="24"/>
        </w:rPr>
      </w:pPr>
    </w:p>
    <w:p w14:paraId="1CFE9142" w14:textId="0B582DF5" w:rsidR="00EE4AAE" w:rsidRPr="00B9459F" w:rsidRDefault="00EE4AAE" w:rsidP="00EE4AAE">
      <w:pPr>
        <w:rPr>
          <w:rFonts w:ascii="Times New Roman" w:hAnsi="Times New Roman"/>
          <w:b/>
          <w:sz w:val="24"/>
          <w:szCs w:val="24"/>
        </w:rPr>
      </w:pPr>
    </w:p>
    <w:p w14:paraId="6D1761BF" w14:textId="77777777" w:rsidR="00EE4AAE" w:rsidRPr="00B9459F" w:rsidRDefault="00EE4AAE" w:rsidP="00EE4AAE">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350DD53F" w14:textId="77777777" w:rsidR="00EE4AAE" w:rsidRPr="00B9459F" w:rsidRDefault="00EE4AAE" w:rsidP="00EE4AAE">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6EBAAB46" w14:textId="77777777" w:rsidR="00EE4AAE" w:rsidRPr="00B9459F" w:rsidRDefault="00EE4AAE" w:rsidP="00EE4AA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0A499106" w14:textId="77777777" w:rsidR="00EE4AAE" w:rsidRPr="00B9459F" w:rsidRDefault="00EE4AAE" w:rsidP="00EE4AA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434D3892" w14:textId="77777777" w:rsidR="00EE4AAE" w:rsidRPr="00B9459F" w:rsidRDefault="00EE4AAE" w:rsidP="00EE4AAE">
      <w:pPr>
        <w:jc w:val="center"/>
        <w:rPr>
          <w:rFonts w:ascii="Times New Roman" w:hAnsi="Times New Roman"/>
          <w:bCs/>
          <w:sz w:val="24"/>
          <w:szCs w:val="24"/>
        </w:rPr>
      </w:pPr>
      <w:r w:rsidRPr="00B9459F">
        <w:rPr>
          <w:rFonts w:ascii="Times New Roman" w:hAnsi="Times New Roman"/>
          <w:bCs/>
          <w:sz w:val="24"/>
          <w:szCs w:val="24"/>
        </w:rPr>
        <w:t>р/счет 2182006436701003</w:t>
      </w:r>
    </w:p>
    <w:p w14:paraId="04800505" w14:textId="77777777" w:rsidR="00EE4AAE" w:rsidRPr="00B9459F" w:rsidRDefault="00EE4AAE" w:rsidP="00EE4AA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3E4D4B56" w14:textId="77777777" w:rsidR="00EE4AAE" w:rsidRPr="00B9459F" w:rsidRDefault="00EE4AAE" w:rsidP="00EE4AAE">
      <w:pPr>
        <w:jc w:val="center"/>
        <w:rPr>
          <w:rFonts w:ascii="Times New Roman" w:hAnsi="Times New Roman"/>
          <w:bCs/>
          <w:sz w:val="24"/>
          <w:szCs w:val="24"/>
        </w:rPr>
      </w:pPr>
      <w:r w:rsidRPr="00B9459F">
        <w:rPr>
          <w:rFonts w:ascii="Times New Roman" w:hAnsi="Times New Roman"/>
          <w:bCs/>
          <w:sz w:val="24"/>
          <w:szCs w:val="24"/>
        </w:rPr>
        <w:t>КУБ 00</w:t>
      </w:r>
    </w:p>
    <w:p w14:paraId="364FF6C3" w14:textId="77777777" w:rsidR="00EE4AAE" w:rsidRPr="00B9459F" w:rsidRDefault="00EE4AAE" w:rsidP="00EE4AAE">
      <w:pPr>
        <w:jc w:val="center"/>
        <w:rPr>
          <w:rFonts w:ascii="Times New Roman" w:hAnsi="Times New Roman"/>
          <w:bCs/>
          <w:sz w:val="24"/>
          <w:szCs w:val="24"/>
        </w:rPr>
      </w:pPr>
      <w:r w:rsidRPr="00B9459F">
        <w:rPr>
          <w:rFonts w:ascii="Times New Roman" w:hAnsi="Times New Roman"/>
          <w:bCs/>
          <w:sz w:val="24"/>
          <w:szCs w:val="24"/>
        </w:rPr>
        <w:t>Ф/к 0200018510</w:t>
      </w:r>
    </w:p>
    <w:p w14:paraId="34BA6C7C" w14:textId="77777777" w:rsidR="00EE4AAE" w:rsidRPr="00B9459F" w:rsidRDefault="00EE4AAE" w:rsidP="00603C4E">
      <w:pPr>
        <w:jc w:val="center"/>
        <w:rPr>
          <w:rFonts w:ascii="Times New Roman" w:hAnsi="Times New Roman"/>
          <w:b/>
          <w:sz w:val="24"/>
          <w:szCs w:val="24"/>
        </w:rPr>
      </w:pPr>
    </w:p>
    <w:p w14:paraId="6EE09C1F" w14:textId="77777777" w:rsidR="00EE4AAE" w:rsidRDefault="00EE4AAE" w:rsidP="00603C4E">
      <w:pPr>
        <w:ind w:left="1560"/>
        <w:jc w:val="both"/>
        <w:rPr>
          <w:rFonts w:ascii="Times New Roman" w:hAnsi="Times New Roman"/>
          <w:b/>
          <w:sz w:val="24"/>
          <w:szCs w:val="24"/>
        </w:rPr>
      </w:pPr>
      <w:r>
        <w:rPr>
          <w:rFonts w:ascii="Times New Roman" w:hAnsi="Times New Roman"/>
          <w:b/>
          <w:sz w:val="24"/>
          <w:szCs w:val="24"/>
        </w:rPr>
        <w:t>Заместитель министра</w:t>
      </w:r>
    </w:p>
    <w:p w14:paraId="39D2519D" w14:textId="77777777" w:rsidR="00EE4AAE" w:rsidRDefault="00EE4AAE" w:rsidP="00603C4E">
      <w:pPr>
        <w:ind w:left="1560"/>
        <w:jc w:val="both"/>
        <w:rPr>
          <w:rFonts w:ascii="Times New Roman" w:hAnsi="Times New Roman"/>
          <w:b/>
          <w:sz w:val="24"/>
          <w:szCs w:val="24"/>
        </w:rPr>
      </w:pPr>
      <w:r>
        <w:rPr>
          <w:rFonts w:ascii="Times New Roman" w:hAnsi="Times New Roman"/>
          <w:b/>
          <w:sz w:val="24"/>
          <w:szCs w:val="24"/>
        </w:rPr>
        <w:t xml:space="preserve">здравоохранения ПМР </w:t>
      </w:r>
    </w:p>
    <w:p w14:paraId="5491D3B8" w14:textId="167CA518" w:rsidR="00EE4AAE" w:rsidRPr="00B9459F" w:rsidRDefault="00EE4AAE" w:rsidP="00603C4E">
      <w:pPr>
        <w:ind w:left="1560"/>
        <w:rPr>
          <w:rFonts w:ascii="Times New Roman" w:hAnsi="Times New Roman"/>
          <w:b/>
          <w:sz w:val="24"/>
          <w:szCs w:val="24"/>
        </w:rPr>
      </w:pPr>
      <w:r>
        <w:rPr>
          <w:rFonts w:ascii="Times New Roman" w:hAnsi="Times New Roman"/>
          <w:b/>
          <w:sz w:val="24"/>
          <w:szCs w:val="24"/>
        </w:rPr>
        <w:t xml:space="preserve">по закупочной политике </w:t>
      </w:r>
      <w:r w:rsidRPr="00B9459F">
        <w:rPr>
          <w:rFonts w:ascii="Times New Roman" w:hAnsi="Times New Roman"/>
          <w:b/>
          <w:sz w:val="24"/>
          <w:szCs w:val="24"/>
        </w:rPr>
        <w:t xml:space="preserve">______________ </w:t>
      </w:r>
      <w:r w:rsidR="000E3E90">
        <w:rPr>
          <w:rFonts w:ascii="Times New Roman" w:hAnsi="Times New Roman"/>
          <w:b/>
          <w:sz w:val="24"/>
          <w:szCs w:val="24"/>
        </w:rPr>
        <w:t>_________</w:t>
      </w:r>
    </w:p>
    <w:p w14:paraId="797411F5" w14:textId="77777777" w:rsidR="00EE4AAE" w:rsidRPr="00E82C18" w:rsidRDefault="00EE4AAE" w:rsidP="00603C4E">
      <w:pPr>
        <w:jc w:val="center"/>
        <w:rPr>
          <w:rFonts w:ascii="Times New Roman" w:hAnsi="Times New Roman"/>
          <w:b/>
          <w:sz w:val="8"/>
          <w:szCs w:val="8"/>
        </w:rPr>
      </w:pPr>
    </w:p>
    <w:p w14:paraId="2DA0F3F0" w14:textId="30166851" w:rsidR="00FF3A3E" w:rsidRPr="00FF3A3E" w:rsidRDefault="00EE4AAE" w:rsidP="002C615F">
      <w:pPr>
        <w:jc w:val="center"/>
        <w:rPr>
          <w:rFonts w:ascii="Times New Roman" w:hAnsi="Times New Roman"/>
          <w:sz w:val="24"/>
          <w:szCs w:val="24"/>
        </w:rPr>
      </w:pPr>
      <w:r w:rsidRPr="00B9459F">
        <w:rPr>
          <w:rFonts w:ascii="Times New Roman" w:hAnsi="Times New Roman"/>
          <w:b/>
          <w:sz w:val="24"/>
          <w:szCs w:val="24"/>
        </w:rPr>
        <w:t>«___» ____________202</w:t>
      </w:r>
      <w:r>
        <w:rPr>
          <w:rFonts w:ascii="Times New Roman" w:hAnsi="Times New Roman"/>
          <w:b/>
          <w:sz w:val="24"/>
          <w:szCs w:val="24"/>
        </w:rPr>
        <w:t>4</w:t>
      </w:r>
      <w:r w:rsidRPr="00B9459F">
        <w:rPr>
          <w:rFonts w:ascii="Times New Roman" w:hAnsi="Times New Roman"/>
          <w:b/>
          <w:sz w:val="24"/>
          <w:szCs w:val="24"/>
        </w:rPr>
        <w:t xml:space="preserve"> г</w:t>
      </w:r>
    </w:p>
    <w:sectPr w:rsidR="00FF3A3E" w:rsidRPr="00FF3A3E" w:rsidSect="002C615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08496" w14:textId="77777777" w:rsidR="00257DCD" w:rsidRDefault="00257DCD" w:rsidP="00814E31">
      <w:r>
        <w:separator/>
      </w:r>
    </w:p>
  </w:endnote>
  <w:endnote w:type="continuationSeparator" w:id="0">
    <w:p w14:paraId="337CEC68" w14:textId="77777777" w:rsidR="00257DCD" w:rsidRDefault="00257DCD"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167557"/>
      <w:docPartObj>
        <w:docPartGallery w:val="Page Numbers (Bottom of Page)"/>
        <w:docPartUnique/>
      </w:docPartObj>
    </w:sdtPr>
    <w:sdtEndPr/>
    <w:sdtContent>
      <w:p w14:paraId="7DCE53D5" w14:textId="181C9246" w:rsidR="00814E31" w:rsidRDefault="00D00EF2">
        <w:pPr>
          <w:pStyle w:val="a6"/>
          <w:jc w:val="center"/>
        </w:pPr>
        <w:r>
          <w:fldChar w:fldCharType="begin"/>
        </w:r>
        <w:r w:rsidR="00814E31">
          <w:instrText>PAGE   \* MERGEFORMAT</w:instrText>
        </w:r>
        <w:r>
          <w:fldChar w:fldCharType="separate"/>
        </w:r>
        <w:r w:rsidR="00C4551D">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A4D0D" w14:textId="77777777" w:rsidR="00257DCD" w:rsidRDefault="00257DCD" w:rsidP="00814E31">
      <w:r>
        <w:separator/>
      </w:r>
    </w:p>
  </w:footnote>
  <w:footnote w:type="continuationSeparator" w:id="0">
    <w:p w14:paraId="6C4E208E" w14:textId="77777777" w:rsidR="00257DCD" w:rsidRDefault="00257DCD"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B21"/>
    <w:multiLevelType w:val="hybridMultilevel"/>
    <w:tmpl w:val="2EBAED5C"/>
    <w:lvl w:ilvl="0" w:tplc="840AF2CA">
      <w:start w:val="6"/>
      <w:numFmt w:val="decimal"/>
      <w:lvlText w:val="%1."/>
      <w:lvlJc w:val="left"/>
      <w:pPr>
        <w:ind w:left="2820" w:hanging="360"/>
      </w:pPr>
      <w:rPr>
        <w:b/>
      </w:r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3" w15:restartNumberingAfterBreak="0">
    <w:nsid w:val="42F31444"/>
    <w:multiLevelType w:val="multilevel"/>
    <w:tmpl w:val="A378CAB0"/>
    <w:lvl w:ilvl="0">
      <w:start w:val="6"/>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num w:numId="1">
    <w:abstractNumId w:val="2"/>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48"/>
    <w:rsid w:val="000046BE"/>
    <w:rsid w:val="00024413"/>
    <w:rsid w:val="000260E8"/>
    <w:rsid w:val="00041387"/>
    <w:rsid w:val="00055FD1"/>
    <w:rsid w:val="0006001E"/>
    <w:rsid w:val="00064B88"/>
    <w:rsid w:val="00083625"/>
    <w:rsid w:val="00086A47"/>
    <w:rsid w:val="00090044"/>
    <w:rsid w:val="000A3C5B"/>
    <w:rsid w:val="000A7E19"/>
    <w:rsid w:val="000C22C3"/>
    <w:rsid w:val="000C320B"/>
    <w:rsid w:val="000E0804"/>
    <w:rsid w:val="000E3E90"/>
    <w:rsid w:val="00104948"/>
    <w:rsid w:val="00104C83"/>
    <w:rsid w:val="00150EA5"/>
    <w:rsid w:val="00181537"/>
    <w:rsid w:val="00187220"/>
    <w:rsid w:val="00196AE5"/>
    <w:rsid w:val="001A0DA5"/>
    <w:rsid w:val="001B3F2B"/>
    <w:rsid w:val="001D5261"/>
    <w:rsid w:val="001D5758"/>
    <w:rsid w:val="001E2F4E"/>
    <w:rsid w:val="001F0C96"/>
    <w:rsid w:val="001F2AC3"/>
    <w:rsid w:val="00211C35"/>
    <w:rsid w:val="002308D2"/>
    <w:rsid w:val="002547BB"/>
    <w:rsid w:val="0025522F"/>
    <w:rsid w:val="00257DCD"/>
    <w:rsid w:val="00271836"/>
    <w:rsid w:val="00281D11"/>
    <w:rsid w:val="0028682D"/>
    <w:rsid w:val="002878BD"/>
    <w:rsid w:val="002B0E5C"/>
    <w:rsid w:val="002C615F"/>
    <w:rsid w:val="002C6196"/>
    <w:rsid w:val="002D15FF"/>
    <w:rsid w:val="002D51C0"/>
    <w:rsid w:val="002E6331"/>
    <w:rsid w:val="002F553B"/>
    <w:rsid w:val="003025B5"/>
    <w:rsid w:val="00314C5C"/>
    <w:rsid w:val="00320408"/>
    <w:rsid w:val="00325F6B"/>
    <w:rsid w:val="0033302D"/>
    <w:rsid w:val="00345230"/>
    <w:rsid w:val="00355DFE"/>
    <w:rsid w:val="0036601E"/>
    <w:rsid w:val="00371C61"/>
    <w:rsid w:val="003B75A7"/>
    <w:rsid w:val="003D70DA"/>
    <w:rsid w:val="00405D27"/>
    <w:rsid w:val="0041453D"/>
    <w:rsid w:val="004148FA"/>
    <w:rsid w:val="004555DE"/>
    <w:rsid w:val="0046248D"/>
    <w:rsid w:val="004647CB"/>
    <w:rsid w:val="00482F3B"/>
    <w:rsid w:val="00490DF4"/>
    <w:rsid w:val="0049222B"/>
    <w:rsid w:val="004A34F5"/>
    <w:rsid w:val="004A4BBA"/>
    <w:rsid w:val="004C6819"/>
    <w:rsid w:val="004D45FA"/>
    <w:rsid w:val="004D728B"/>
    <w:rsid w:val="004F57E1"/>
    <w:rsid w:val="00502653"/>
    <w:rsid w:val="00502EE5"/>
    <w:rsid w:val="0051172A"/>
    <w:rsid w:val="00522DAA"/>
    <w:rsid w:val="00523538"/>
    <w:rsid w:val="005404DF"/>
    <w:rsid w:val="00573C23"/>
    <w:rsid w:val="005803BE"/>
    <w:rsid w:val="005835BC"/>
    <w:rsid w:val="00586947"/>
    <w:rsid w:val="00586E13"/>
    <w:rsid w:val="005A4354"/>
    <w:rsid w:val="005B0912"/>
    <w:rsid w:val="005B419F"/>
    <w:rsid w:val="005D42BC"/>
    <w:rsid w:val="005F0670"/>
    <w:rsid w:val="005F6A33"/>
    <w:rsid w:val="006039F5"/>
    <w:rsid w:val="00603C4E"/>
    <w:rsid w:val="00611380"/>
    <w:rsid w:val="00617D5A"/>
    <w:rsid w:val="00666A12"/>
    <w:rsid w:val="00666DA8"/>
    <w:rsid w:val="00674E03"/>
    <w:rsid w:val="00680298"/>
    <w:rsid w:val="006811AD"/>
    <w:rsid w:val="0068412E"/>
    <w:rsid w:val="00685F4A"/>
    <w:rsid w:val="006B069B"/>
    <w:rsid w:val="006B384D"/>
    <w:rsid w:val="006C711B"/>
    <w:rsid w:val="006E2859"/>
    <w:rsid w:val="00720A8C"/>
    <w:rsid w:val="00727D3A"/>
    <w:rsid w:val="00746857"/>
    <w:rsid w:val="007838EB"/>
    <w:rsid w:val="007963BD"/>
    <w:rsid w:val="007A2A46"/>
    <w:rsid w:val="007B0800"/>
    <w:rsid w:val="007B2E65"/>
    <w:rsid w:val="007B6C42"/>
    <w:rsid w:val="007D4482"/>
    <w:rsid w:val="00812652"/>
    <w:rsid w:val="00814E31"/>
    <w:rsid w:val="00823A59"/>
    <w:rsid w:val="00837B18"/>
    <w:rsid w:val="00843F64"/>
    <w:rsid w:val="0085009F"/>
    <w:rsid w:val="0086581B"/>
    <w:rsid w:val="00867916"/>
    <w:rsid w:val="00885F5F"/>
    <w:rsid w:val="008B27D2"/>
    <w:rsid w:val="008D05A2"/>
    <w:rsid w:val="008D7230"/>
    <w:rsid w:val="008E4487"/>
    <w:rsid w:val="008F2135"/>
    <w:rsid w:val="008F4EE7"/>
    <w:rsid w:val="00910D76"/>
    <w:rsid w:val="00911117"/>
    <w:rsid w:val="009146D6"/>
    <w:rsid w:val="0092051A"/>
    <w:rsid w:val="00922296"/>
    <w:rsid w:val="00934D17"/>
    <w:rsid w:val="00941D82"/>
    <w:rsid w:val="00961835"/>
    <w:rsid w:val="009802AA"/>
    <w:rsid w:val="0098185E"/>
    <w:rsid w:val="00982714"/>
    <w:rsid w:val="009844C1"/>
    <w:rsid w:val="009927C7"/>
    <w:rsid w:val="009945D9"/>
    <w:rsid w:val="00995506"/>
    <w:rsid w:val="009E11B1"/>
    <w:rsid w:val="009E4E9A"/>
    <w:rsid w:val="009E5B90"/>
    <w:rsid w:val="009F49A6"/>
    <w:rsid w:val="00A018ED"/>
    <w:rsid w:val="00A044B6"/>
    <w:rsid w:val="00A10410"/>
    <w:rsid w:val="00A1145A"/>
    <w:rsid w:val="00A12CCF"/>
    <w:rsid w:val="00A13043"/>
    <w:rsid w:val="00A142C6"/>
    <w:rsid w:val="00A22AEC"/>
    <w:rsid w:val="00A417DE"/>
    <w:rsid w:val="00A615CF"/>
    <w:rsid w:val="00A74823"/>
    <w:rsid w:val="00A9081F"/>
    <w:rsid w:val="00A90887"/>
    <w:rsid w:val="00A91C75"/>
    <w:rsid w:val="00AB6AA3"/>
    <w:rsid w:val="00AC3927"/>
    <w:rsid w:val="00B12981"/>
    <w:rsid w:val="00B214B5"/>
    <w:rsid w:val="00B3050D"/>
    <w:rsid w:val="00B40F38"/>
    <w:rsid w:val="00B44E45"/>
    <w:rsid w:val="00B471B0"/>
    <w:rsid w:val="00B50D6F"/>
    <w:rsid w:val="00B52180"/>
    <w:rsid w:val="00B711A6"/>
    <w:rsid w:val="00B93F60"/>
    <w:rsid w:val="00B9459F"/>
    <w:rsid w:val="00BA1243"/>
    <w:rsid w:val="00BB44B0"/>
    <w:rsid w:val="00BD567E"/>
    <w:rsid w:val="00BD65F3"/>
    <w:rsid w:val="00BF3B46"/>
    <w:rsid w:val="00BF7A84"/>
    <w:rsid w:val="00C079F7"/>
    <w:rsid w:val="00C11500"/>
    <w:rsid w:val="00C235F9"/>
    <w:rsid w:val="00C4551D"/>
    <w:rsid w:val="00C46221"/>
    <w:rsid w:val="00C500F1"/>
    <w:rsid w:val="00C5403B"/>
    <w:rsid w:val="00C72C7E"/>
    <w:rsid w:val="00C74F1E"/>
    <w:rsid w:val="00C7605C"/>
    <w:rsid w:val="00C81100"/>
    <w:rsid w:val="00C81925"/>
    <w:rsid w:val="00C86B7E"/>
    <w:rsid w:val="00C912CD"/>
    <w:rsid w:val="00C95A83"/>
    <w:rsid w:val="00CB6C4F"/>
    <w:rsid w:val="00CB78A1"/>
    <w:rsid w:val="00CE312C"/>
    <w:rsid w:val="00CE44EC"/>
    <w:rsid w:val="00CE652A"/>
    <w:rsid w:val="00CF47FD"/>
    <w:rsid w:val="00D000D1"/>
    <w:rsid w:val="00D00EF2"/>
    <w:rsid w:val="00D10D84"/>
    <w:rsid w:val="00D32061"/>
    <w:rsid w:val="00D54102"/>
    <w:rsid w:val="00D902B1"/>
    <w:rsid w:val="00D9140E"/>
    <w:rsid w:val="00DA2D18"/>
    <w:rsid w:val="00DA417B"/>
    <w:rsid w:val="00DB65B8"/>
    <w:rsid w:val="00DF29EA"/>
    <w:rsid w:val="00DF5C4E"/>
    <w:rsid w:val="00E14490"/>
    <w:rsid w:val="00E1506F"/>
    <w:rsid w:val="00E209F3"/>
    <w:rsid w:val="00E24BE0"/>
    <w:rsid w:val="00E309E5"/>
    <w:rsid w:val="00E32C36"/>
    <w:rsid w:val="00E36F6A"/>
    <w:rsid w:val="00E4361D"/>
    <w:rsid w:val="00E45879"/>
    <w:rsid w:val="00E56ACC"/>
    <w:rsid w:val="00E63801"/>
    <w:rsid w:val="00E82C18"/>
    <w:rsid w:val="00E9228B"/>
    <w:rsid w:val="00EB1416"/>
    <w:rsid w:val="00ED6AFD"/>
    <w:rsid w:val="00ED7417"/>
    <w:rsid w:val="00EE4AAE"/>
    <w:rsid w:val="00EE67BA"/>
    <w:rsid w:val="00EF69E9"/>
    <w:rsid w:val="00F433B4"/>
    <w:rsid w:val="00F668F0"/>
    <w:rsid w:val="00F74719"/>
    <w:rsid w:val="00F77A30"/>
    <w:rsid w:val="00F819F9"/>
    <w:rsid w:val="00F87F27"/>
    <w:rsid w:val="00F93B52"/>
    <w:rsid w:val="00F94199"/>
    <w:rsid w:val="00FA0EAD"/>
    <w:rsid w:val="00FA68C9"/>
    <w:rsid w:val="00FA6993"/>
    <w:rsid w:val="00FC6D03"/>
    <w:rsid w:val="00FD24A5"/>
    <w:rsid w:val="00FD5047"/>
    <w:rsid w:val="00FD5A6F"/>
    <w:rsid w:val="00FD5AC4"/>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basedOn w:val="a0"/>
    <w:link w:val="1"/>
    <w:rsid w:val="00211C35"/>
    <w:rPr>
      <w:rFonts w:ascii="Times New Roman" w:eastAsia="Times New Roman" w:hAnsi="Times New Roman" w:cs="Times New Roman"/>
    </w:rPr>
  </w:style>
  <w:style w:type="paragraph" w:customStyle="1" w:styleId="1">
    <w:name w:val="Основной текст1"/>
    <w:basedOn w:val="a"/>
    <w:link w:val="af0"/>
    <w:rsid w:val="00211C35"/>
    <w:pPr>
      <w:widowControl w:val="0"/>
      <w:spacing w:line="262" w:lineRule="auto"/>
      <w:ind w:firstLine="300"/>
    </w:pPr>
    <w:rPr>
      <w:rFonts w:ascii="Times New Roman" w:eastAsia="Times New Roman" w:hAnsi="Times New Roman"/>
      <w:sz w:val="22"/>
      <w:szCs w:val="22"/>
    </w:rPr>
  </w:style>
  <w:style w:type="character" w:customStyle="1" w:styleId="af1">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f2"/>
    <w:locked/>
    <w:rsid w:val="00680298"/>
    <w:rPr>
      <w:rFonts w:ascii="Consolas" w:eastAsia="Times New Roman" w:hAnsi="Consolas" w:cs="Consolas"/>
      <w:sz w:val="21"/>
      <w:szCs w:val="21"/>
    </w:rPr>
  </w:style>
  <w:style w:type="paragraph" w:styleId="af2">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f1"/>
    <w:unhideWhenUsed/>
    <w:rsid w:val="00680298"/>
    <w:rPr>
      <w:rFonts w:ascii="Consolas" w:eastAsia="Times New Roman" w:hAnsi="Consolas" w:cs="Consolas"/>
      <w:sz w:val="21"/>
      <w:szCs w:val="21"/>
    </w:rPr>
  </w:style>
  <w:style w:type="character" w:customStyle="1" w:styleId="10">
    <w:name w:val="Текст Знак1"/>
    <w:basedOn w:val="a0"/>
    <w:uiPriority w:val="99"/>
    <w:semiHidden/>
    <w:rsid w:val="00680298"/>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92729">
      <w:bodyDiv w:val="1"/>
      <w:marLeft w:val="0"/>
      <w:marRight w:val="0"/>
      <w:marTop w:val="0"/>
      <w:marBottom w:val="0"/>
      <w:divBdr>
        <w:top w:val="none" w:sz="0" w:space="0" w:color="auto"/>
        <w:left w:val="none" w:sz="0" w:space="0" w:color="auto"/>
        <w:bottom w:val="none" w:sz="0" w:space="0" w:color="auto"/>
        <w:right w:val="none" w:sz="0" w:space="0" w:color="auto"/>
      </w:divBdr>
    </w:div>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78844-FA7B-46F2-9E70-2DF9337A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2002</Words>
  <Characters>11416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Невинская Владислава Игоревна</cp:lastModifiedBy>
  <cp:revision>31</cp:revision>
  <cp:lastPrinted>2024-07-29T10:22:00Z</cp:lastPrinted>
  <dcterms:created xsi:type="dcterms:W3CDTF">2024-07-25T09:27:00Z</dcterms:created>
  <dcterms:modified xsi:type="dcterms:W3CDTF">2024-08-09T13:54:00Z</dcterms:modified>
</cp:coreProperties>
</file>