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25B" w14:textId="159AA60B" w:rsidR="00006805" w:rsidRDefault="00006805" w:rsidP="00721DEC">
      <w:pPr>
        <w:rPr>
          <w:rFonts w:cs="Times New Roman"/>
          <w:sz w:val="22"/>
          <w:szCs w:val="22"/>
          <w:lang w:eastAsia="en-US"/>
        </w:rPr>
      </w:pPr>
    </w:p>
    <w:p w14:paraId="2FCED387" w14:textId="77777777" w:rsidR="004E6454" w:rsidRDefault="007A29BD" w:rsidP="00FF1051">
      <w:pPr>
        <w:tabs>
          <w:tab w:val="left" w:pos="3092"/>
        </w:tabs>
        <w:rPr>
          <w:rFonts w:cs="Times New Roman"/>
          <w:b/>
          <w:lang w:eastAsia="en-US"/>
        </w:rPr>
      </w:pPr>
      <w:r>
        <w:rPr>
          <w:rFonts w:cs="Times New Roman"/>
          <w:b/>
          <w:lang w:eastAsia="en-US"/>
        </w:rPr>
        <w:t xml:space="preserve">   </w:t>
      </w:r>
    </w:p>
    <w:p w14:paraId="372EE745" w14:textId="329F9974" w:rsidR="00FA30EC" w:rsidRPr="00E15FF9" w:rsidRDefault="004D4125" w:rsidP="00FA30EC">
      <w:pPr>
        <w:tabs>
          <w:tab w:val="left" w:pos="3092"/>
        </w:tabs>
        <w:jc w:val="center"/>
        <w:rPr>
          <w:rFonts w:cs="Times New Roman"/>
          <w:b/>
          <w:lang w:eastAsia="en-US"/>
        </w:rPr>
      </w:pPr>
      <w:r>
        <w:rPr>
          <w:rFonts w:cs="Times New Roman"/>
          <w:b/>
          <w:lang w:eastAsia="en-US"/>
        </w:rPr>
        <w:t xml:space="preserve">  </w:t>
      </w:r>
      <w:r w:rsidR="009331D7">
        <w:rPr>
          <w:rFonts w:cs="Times New Roman"/>
          <w:b/>
          <w:lang w:eastAsia="en-US"/>
        </w:rPr>
        <w:t xml:space="preserve">  </w:t>
      </w:r>
      <w:r w:rsidR="00FA30EC" w:rsidRPr="00E15FF9">
        <w:rPr>
          <w:rFonts w:cs="Times New Roman"/>
          <w:b/>
          <w:lang w:eastAsia="en-US"/>
        </w:rPr>
        <w:t xml:space="preserve">ДОГОВОР </w:t>
      </w:r>
      <w:r w:rsidR="00FA30EC">
        <w:rPr>
          <w:rFonts w:cs="Times New Roman"/>
          <w:b/>
          <w:lang w:eastAsia="en-US"/>
        </w:rPr>
        <w:t xml:space="preserve">№ </w:t>
      </w:r>
      <w:r w:rsidR="00C64557">
        <w:rPr>
          <w:rFonts w:cs="Times New Roman"/>
          <w:b/>
          <w:lang w:eastAsia="en-US"/>
        </w:rPr>
        <w:t>_________</w:t>
      </w:r>
    </w:p>
    <w:p w14:paraId="1D6B08F4" w14:textId="46B94DAC" w:rsidR="00FA30EC" w:rsidRPr="00E15FF9" w:rsidRDefault="00006805" w:rsidP="00006805">
      <w:pPr>
        <w:tabs>
          <w:tab w:val="left" w:pos="3092"/>
        </w:tabs>
        <w:rPr>
          <w:rFonts w:cs="Times New Roman"/>
          <w:lang w:eastAsia="en-US"/>
        </w:rPr>
      </w:pPr>
      <w:r>
        <w:rPr>
          <w:rFonts w:cs="Times New Roman"/>
          <w:lang w:eastAsia="en-US"/>
        </w:rPr>
        <w:t xml:space="preserve">                                                            </w:t>
      </w:r>
      <w:r w:rsidR="009331D7">
        <w:rPr>
          <w:rFonts w:cs="Times New Roman"/>
          <w:lang w:eastAsia="en-US"/>
        </w:rPr>
        <w:t xml:space="preserve">        </w:t>
      </w:r>
      <w:r w:rsidR="00FA30EC" w:rsidRPr="00E15FF9">
        <w:rPr>
          <w:rFonts w:cs="Times New Roman"/>
          <w:lang w:eastAsia="en-US"/>
        </w:rPr>
        <w:t>поставки товара</w:t>
      </w:r>
    </w:p>
    <w:p w14:paraId="2E433CAD" w14:textId="77777777" w:rsidR="00FA30EC" w:rsidRPr="00E15FF9" w:rsidRDefault="00FA30EC" w:rsidP="00FA30EC">
      <w:pPr>
        <w:jc w:val="center"/>
        <w:rPr>
          <w:rFonts w:cs="Times New Roman"/>
          <w:b/>
          <w:lang w:eastAsia="en-US"/>
        </w:rPr>
      </w:pPr>
    </w:p>
    <w:p w14:paraId="4061EEF4" w14:textId="469E009F" w:rsidR="00E93ECB" w:rsidRDefault="00FA30EC" w:rsidP="00E93ECB">
      <w:pPr>
        <w:jc w:val="both"/>
        <w:rPr>
          <w:rFonts w:cs="Times New Roman"/>
          <w:lang w:eastAsia="en-US"/>
        </w:rPr>
      </w:pPr>
      <w:r w:rsidRPr="00E15FF9">
        <w:rPr>
          <w:rFonts w:cs="Times New Roman"/>
          <w:lang w:eastAsia="en-US"/>
        </w:rPr>
        <w:t>г.</w:t>
      </w:r>
      <w:r w:rsidR="005C1F66" w:rsidRPr="005C1F66">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sidR="009331D7">
        <w:rPr>
          <w:rFonts w:cs="Times New Roman"/>
          <w:lang w:eastAsia="en-US"/>
        </w:rPr>
        <w:t xml:space="preserve"> </w:t>
      </w:r>
      <w:r w:rsidRPr="00E15FF9">
        <w:rPr>
          <w:rFonts w:cs="Times New Roman"/>
          <w:lang w:eastAsia="en-US"/>
        </w:rPr>
        <w:t xml:space="preserve">  </w:t>
      </w:r>
      <w:r w:rsidR="00402176">
        <w:rPr>
          <w:rFonts w:cs="Times New Roman"/>
          <w:lang w:eastAsia="en-US"/>
        </w:rPr>
        <w:t>«__»</w:t>
      </w:r>
      <w:r w:rsidR="00E93ECB">
        <w:rPr>
          <w:rFonts w:cs="Times New Roman"/>
          <w:lang w:eastAsia="en-US"/>
        </w:rPr>
        <w:t>_____________</w:t>
      </w:r>
      <w:r w:rsidRPr="00E15FF9">
        <w:rPr>
          <w:rFonts w:cs="Times New Roman"/>
          <w:lang w:eastAsia="en-US"/>
        </w:rPr>
        <w:t>202</w:t>
      </w:r>
      <w:r w:rsidR="00703957">
        <w:rPr>
          <w:rFonts w:cs="Times New Roman"/>
          <w:lang w:eastAsia="en-US"/>
        </w:rPr>
        <w:t>4</w:t>
      </w:r>
      <w:r w:rsidRPr="00E15FF9">
        <w:rPr>
          <w:rFonts w:cs="Times New Roman"/>
          <w:lang w:eastAsia="en-US"/>
        </w:rPr>
        <w:t>года</w:t>
      </w:r>
      <w:r w:rsidRPr="00E15FF9">
        <w:rPr>
          <w:rFonts w:cs="Times New Roman"/>
          <w:lang w:eastAsia="en-US"/>
        </w:rPr>
        <w:tab/>
      </w:r>
      <w:r w:rsidRPr="00E15FF9">
        <w:rPr>
          <w:rFonts w:cs="Times New Roman"/>
          <w:lang w:eastAsia="en-US"/>
        </w:rPr>
        <w:tab/>
      </w:r>
    </w:p>
    <w:p w14:paraId="734FC043" w14:textId="119C8F3C" w:rsidR="00FA30EC" w:rsidRDefault="00FA30EC" w:rsidP="00E93ECB">
      <w:pPr>
        <w:jc w:val="both"/>
        <w:rPr>
          <w:rFonts w:cs="Times New Roman"/>
          <w:lang w:eastAsia="en-US"/>
        </w:rPr>
      </w:pPr>
      <w:r w:rsidRPr="00E15FF9">
        <w:rPr>
          <w:rFonts w:cs="Times New Roman"/>
        </w:rPr>
        <w:t xml:space="preserve">Государственная администрация города Бендеры, именуемая в дальнейшем «Заказчик», в лице Главы </w:t>
      </w:r>
      <w:r w:rsidR="0067571C">
        <w:rPr>
          <w:rFonts w:cs="Times New Roman"/>
        </w:rPr>
        <w:t>__________________________________</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w:t>
      </w:r>
      <w:r w:rsidR="008C0C9D">
        <w:rPr>
          <w:rFonts w:cs="Times New Roman"/>
        </w:rPr>
        <w:t>ЗМР</w:t>
      </w:r>
      <w:r w:rsidRPr="00E15FF9">
        <w:rPr>
          <w:rFonts w:cs="Times New Roman"/>
        </w:rPr>
        <w:t xml:space="preserve"> 94-4), с одной стороны, </w:t>
      </w:r>
      <w:r w:rsidR="004749D4">
        <w:rPr>
          <w:rFonts w:cs="Times New Roman"/>
        </w:rPr>
        <w:t>_______________________________________________</w:t>
      </w:r>
      <w:r w:rsidR="00B711D1">
        <w:rPr>
          <w:rFonts w:cs="Times New Roman"/>
        </w:rPr>
        <w:t>,</w:t>
      </w:r>
      <w:r w:rsidRPr="00E15FF9">
        <w:rPr>
          <w:rFonts w:cs="Times New Roman"/>
        </w:rPr>
        <w:t xml:space="preserve"> именуемо</w:t>
      </w:r>
      <w:r w:rsidR="00B711D1">
        <w:rPr>
          <w:rFonts w:cs="Times New Roman"/>
        </w:rPr>
        <w:t>е</w:t>
      </w:r>
      <w:r w:rsidRPr="00E15FF9">
        <w:rPr>
          <w:rFonts w:cs="Times New Roman"/>
        </w:rPr>
        <w:t xml:space="preserve"> в дальнейшем «Поставщик», в лице </w:t>
      </w:r>
      <w:r w:rsidR="004749D4">
        <w:rPr>
          <w:rFonts w:cs="Times New Roman"/>
        </w:rPr>
        <w:t>__________________________</w:t>
      </w:r>
      <w:r w:rsidRPr="00E15FF9">
        <w:rPr>
          <w:rFonts w:cs="Times New Roman"/>
        </w:rPr>
        <w:t>, действующе</w:t>
      </w:r>
      <w:r w:rsidR="00B711D1">
        <w:rPr>
          <w:rFonts w:cs="Times New Roman"/>
        </w:rPr>
        <w:t>й</w:t>
      </w:r>
      <w:r w:rsidRPr="00E15FF9">
        <w:rPr>
          <w:rFonts w:cs="Times New Roman"/>
        </w:rPr>
        <w:t xml:space="preserve"> на основании </w:t>
      </w:r>
      <w:r w:rsidR="004749D4">
        <w:rPr>
          <w:rFonts w:cs="Times New Roman"/>
        </w:rPr>
        <w:t>____________</w:t>
      </w:r>
      <w:r w:rsidRPr="00E15FF9">
        <w:rPr>
          <w:rFonts w:cs="Times New Roman"/>
        </w:rPr>
        <w:t>, с другой стороны, и</w:t>
      </w:r>
      <w:r w:rsidRPr="00E15FF9">
        <w:t xml:space="preserve"> </w:t>
      </w:r>
      <w:r>
        <w:rPr>
          <w:rFonts w:cs="Times New Roman"/>
        </w:rPr>
        <w:t>муниципальное учреждение "Управление народного образования г. Бендеры", именуемое</w:t>
      </w:r>
      <w:r w:rsidRPr="00E15FF9">
        <w:rPr>
          <w:rFonts w:cs="Times New Roman"/>
        </w:rPr>
        <w:t xml:space="preserve"> в дальнейшем «Получатель», в лице </w:t>
      </w:r>
      <w:r w:rsidR="0067571C">
        <w:rPr>
          <w:rFonts w:cs="Times New Roman"/>
        </w:rPr>
        <w:t>__________________________</w:t>
      </w:r>
      <w:r>
        <w:rPr>
          <w:rFonts w:cs="Times New Roman"/>
        </w:rPr>
        <w:t>, действующей</w:t>
      </w:r>
      <w:r w:rsidRPr="00E15FF9">
        <w:rPr>
          <w:rFonts w:cs="Times New Roman"/>
        </w:rPr>
        <w:t xml:space="preserve"> на основании </w:t>
      </w:r>
      <w:r>
        <w:rPr>
          <w:rFonts w:cs="Times New Roman"/>
        </w:rPr>
        <w:t xml:space="preserve">Устава, </w:t>
      </w:r>
      <w:r w:rsidRPr="00E15FF9">
        <w:rPr>
          <w:rFonts w:cs="Times New Roman"/>
        </w:rPr>
        <w:t>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703957">
        <w:rPr>
          <w:rFonts w:cs="Times New Roman"/>
        </w:rPr>
        <w:t>4</w:t>
      </w:r>
      <w:r w:rsidRPr="00E15FF9">
        <w:rPr>
          <w:rFonts w:cs="Times New Roman"/>
        </w:rPr>
        <w:t xml:space="preserve"> год (№</w:t>
      </w:r>
      <w:r w:rsidR="009811B6">
        <w:rPr>
          <w:rFonts w:cs="Times New Roman"/>
        </w:rPr>
        <w:t xml:space="preserve"> </w:t>
      </w:r>
      <w:r w:rsidR="00CD7E12">
        <w:rPr>
          <w:rFonts w:cs="Times New Roman"/>
        </w:rPr>
        <w:t>11.3, 11.16, 12.4, 12.20.</w:t>
      </w:r>
      <w:r w:rsidRPr="00E15FF9">
        <w:rPr>
          <w:rFonts w:cs="Times New Roman"/>
        </w:rPr>
        <w:t>)</w:t>
      </w:r>
      <w:r w:rsidR="004D4125">
        <w:rPr>
          <w:rFonts w:cs="Times New Roman"/>
        </w:rPr>
        <w:t>,</w:t>
      </w:r>
      <w:r w:rsidR="00A11099">
        <w:rPr>
          <w:rFonts w:cs="Times New Roman"/>
        </w:rPr>
        <w:t xml:space="preserve"> </w:t>
      </w:r>
      <w:r w:rsidR="003F203E" w:rsidRPr="003F203E">
        <w:rPr>
          <w:rFonts w:cs="Times New Roman"/>
          <w:lang w:bidi="ru-RU"/>
        </w:rPr>
        <w:t>по итогам проведения запроса предложений (Извещение о закупке товаров, работ, услуг  для обеспечения государственных (муниципальных) нужд от       2024 года, Протокол запроса предложений _______________</w:t>
      </w:r>
      <w:r w:rsidR="003F203E" w:rsidRPr="003F203E">
        <w:rPr>
          <w:rFonts w:cs="Times New Roman"/>
        </w:rPr>
        <w:t xml:space="preserve">  </w:t>
      </w:r>
      <w:r w:rsidR="003F203E" w:rsidRPr="003F203E">
        <w:rPr>
          <w:rFonts w:cs="Times New Roman"/>
          <w:lang w:bidi="ru-RU"/>
        </w:rPr>
        <w:t xml:space="preserve">от _______2024 года №____-ЗП), </w:t>
      </w:r>
      <w:r w:rsidRPr="00E15FF9">
        <w:rPr>
          <w:rFonts w:cs="Times New Roman"/>
        </w:rPr>
        <w:t xml:space="preserve">заключили настоящий договор о нижеследующем: </w:t>
      </w:r>
    </w:p>
    <w:p w14:paraId="27E10B96" w14:textId="77777777" w:rsidR="00250A0A" w:rsidRPr="00E15FF9" w:rsidRDefault="00250A0A" w:rsidP="00FA30EC">
      <w:pPr>
        <w:ind w:firstLine="567"/>
        <w:jc w:val="both"/>
        <w:rPr>
          <w:rFonts w:cs="Times New Roman"/>
        </w:rPr>
      </w:pPr>
    </w:p>
    <w:p w14:paraId="558FC4FF" w14:textId="77777777" w:rsidR="00FA30EC" w:rsidRPr="00E15FF9" w:rsidRDefault="00FA30EC" w:rsidP="00FA30EC">
      <w:pPr>
        <w:ind w:firstLine="567"/>
        <w:jc w:val="center"/>
        <w:rPr>
          <w:rFonts w:cs="Times New Roman"/>
          <w:b/>
        </w:rPr>
      </w:pPr>
      <w:r w:rsidRPr="00E15FF9">
        <w:rPr>
          <w:rFonts w:cs="Times New Roman"/>
          <w:b/>
        </w:rPr>
        <w:t>1. Предмет договора</w:t>
      </w:r>
    </w:p>
    <w:p w14:paraId="078551D1" w14:textId="58AB6DE0" w:rsidR="00FA30EC" w:rsidRPr="005E30E7" w:rsidRDefault="00FA30EC" w:rsidP="005E30E7">
      <w:pPr>
        <w:ind w:firstLine="567"/>
        <w:jc w:val="both"/>
      </w:pPr>
      <w:r w:rsidRPr="00E15FF9">
        <w:rPr>
          <w:rFonts w:cs="Times New Roman"/>
        </w:rPr>
        <w:t>1.1. По настоящему договору Поставщик</w:t>
      </w:r>
      <w:r w:rsidR="003F203E">
        <w:rPr>
          <w:rFonts w:cs="Times New Roman"/>
        </w:rPr>
        <w:t>, осуществляющий предпринимательскую деятельность,</w:t>
      </w:r>
      <w:r w:rsidRPr="00E15FF9">
        <w:rPr>
          <w:rFonts w:cs="Times New Roman"/>
        </w:rPr>
        <w:t xml:space="preserve"> обязуется в обусловленный Договором срок поставить Заказчику</w:t>
      </w:r>
      <w:r w:rsidRPr="00E15FF9">
        <w:t xml:space="preserve"> </w:t>
      </w:r>
      <w:r w:rsidR="00B711D1">
        <w:t>закупаем</w:t>
      </w:r>
      <w:r w:rsidR="003F203E">
        <w:t>ую</w:t>
      </w:r>
      <w:r w:rsidR="00B711D1">
        <w:t xml:space="preserve"> им </w:t>
      </w:r>
      <w:r w:rsidR="00945E49">
        <w:t xml:space="preserve">оргтехнику </w:t>
      </w:r>
      <w:r w:rsidR="00D77931">
        <w:t>и комплектующие</w:t>
      </w:r>
      <w:r w:rsidR="003F203E">
        <w:t xml:space="preserve"> </w:t>
      </w:r>
      <w:r w:rsidRPr="00E15FF9">
        <w:t>(именуем</w:t>
      </w:r>
      <w:r w:rsidR="004E6454">
        <w:t>ый</w:t>
      </w:r>
      <w:r w:rsidRPr="00E15FF9">
        <w:t xml:space="preserve"> в дальнейшем «Товар»)</w:t>
      </w:r>
      <w:r w:rsidRPr="00E15FF9">
        <w:rPr>
          <w:rFonts w:cs="Times New Roman"/>
        </w:rPr>
        <w:t xml:space="preserve"> путем </w:t>
      </w:r>
      <w:r w:rsidR="00B711D1">
        <w:rPr>
          <w:rFonts w:cs="Times New Roman"/>
        </w:rPr>
        <w:t>его</w:t>
      </w:r>
      <w:r w:rsidRPr="00E15FF9">
        <w:rPr>
          <w:rFonts w:cs="Times New Roman"/>
        </w:rPr>
        <w:t xml:space="preserve"> отгрузки (передачи) лицу, указанному в договоре в качестве Получателя.</w:t>
      </w:r>
    </w:p>
    <w:p w14:paraId="20A076F9" w14:textId="2740E649" w:rsidR="00FA30EC" w:rsidRPr="00E15FF9" w:rsidRDefault="00FA30EC" w:rsidP="00FA30EC">
      <w:pPr>
        <w:ind w:firstLine="567"/>
        <w:jc w:val="both"/>
        <w:rPr>
          <w:rFonts w:cs="Times New Roman"/>
        </w:rPr>
      </w:pPr>
      <w:r w:rsidRPr="00E15FF9">
        <w:rPr>
          <w:rFonts w:cs="Times New Roman"/>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082F34EF" w:rsidR="00FA30EC" w:rsidRDefault="00FA30EC" w:rsidP="00FA30EC">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160E7378" w14:textId="4906280B" w:rsidR="00B711D1" w:rsidRPr="00E15FF9" w:rsidRDefault="00B711D1" w:rsidP="00FA30EC">
      <w:pPr>
        <w:ind w:firstLine="567"/>
        <w:jc w:val="both"/>
        <w:rPr>
          <w:rFonts w:cs="Times New Roman"/>
        </w:rPr>
      </w:pPr>
      <w:r>
        <w:rPr>
          <w:rFonts w:cs="Times New Roman"/>
        </w:rPr>
        <w:t>1.4.</w:t>
      </w:r>
      <w:r w:rsidR="008C0C9D">
        <w:rPr>
          <w:rFonts w:cs="Times New Roman"/>
        </w:rPr>
        <w:t xml:space="preserve"> </w:t>
      </w:r>
      <w:r>
        <w:rPr>
          <w:rFonts w:cs="Times New Roman"/>
        </w:rPr>
        <w:t xml:space="preserve">Договор заключен в соответствии с </w:t>
      </w:r>
      <w:r w:rsidR="00DB7980">
        <w:rPr>
          <w:rFonts w:cs="Times New Roman"/>
        </w:rPr>
        <w:t xml:space="preserve">____________ </w:t>
      </w:r>
      <w:r>
        <w:rPr>
          <w:rFonts w:cs="Times New Roman"/>
        </w:rPr>
        <w:t>Закона о закупках.</w:t>
      </w:r>
    </w:p>
    <w:p w14:paraId="5C99F3AF" w14:textId="3473D6F7" w:rsidR="00250A0A" w:rsidRPr="00E15FF9" w:rsidRDefault="004D4125" w:rsidP="00FA30EC">
      <w:pPr>
        <w:ind w:firstLine="567"/>
        <w:jc w:val="both"/>
        <w:rPr>
          <w:rFonts w:asciiTheme="minorHAnsi" w:hAnsiTheme="minorHAnsi"/>
          <w:b/>
          <w:sz w:val="22"/>
          <w:szCs w:val="22"/>
          <w:lang w:eastAsia="en-US"/>
        </w:rPr>
      </w:pPr>
      <w:r w:rsidRPr="004D4125">
        <w:rPr>
          <w:rFonts w:cs="Times New Roman"/>
          <w:lang w:eastAsia="en-US"/>
        </w:rPr>
        <w:t xml:space="preserve"> </w:t>
      </w:r>
    </w:p>
    <w:p w14:paraId="3AC40BFB" w14:textId="77777777" w:rsidR="00FA30EC" w:rsidRDefault="00FA30EC" w:rsidP="00FA30E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397BFEB8" w14:textId="77777777" w:rsidR="009331D7" w:rsidRPr="00E15FF9" w:rsidRDefault="009331D7" w:rsidP="00FA30EC">
      <w:pPr>
        <w:ind w:right="-832" w:firstLine="567"/>
        <w:jc w:val="center"/>
        <w:rPr>
          <w:rFonts w:cs="Times New Roman"/>
          <w:b/>
          <w:color w:val="000000" w:themeColor="text1"/>
        </w:rPr>
      </w:pPr>
    </w:p>
    <w:p w14:paraId="0E0C774D" w14:textId="6814F360" w:rsidR="00FA30EC" w:rsidRPr="00E15FF9" w:rsidRDefault="00FA30EC" w:rsidP="00721DEC">
      <w:pPr>
        <w:ind w:firstLine="567"/>
        <w:jc w:val="both"/>
      </w:pPr>
      <w:r w:rsidRPr="00E15FF9">
        <w:t>2.1. Цена договора определяется согласно Спецификации (Приложение №1 к на</w:t>
      </w:r>
      <w:r>
        <w:t>с</w:t>
      </w:r>
      <w:r w:rsidR="003D098E">
        <w:t xml:space="preserve">тоящему договору) и составляет </w:t>
      </w:r>
      <w:r w:rsidR="004749D4">
        <w:rPr>
          <w:b/>
        </w:rPr>
        <w:t>__________</w:t>
      </w:r>
      <w:r w:rsidR="003A131B" w:rsidRPr="003A131B">
        <w:rPr>
          <w:b/>
        </w:rPr>
        <w:t xml:space="preserve"> </w:t>
      </w:r>
      <w:r w:rsidRPr="003A131B">
        <w:rPr>
          <w:b/>
        </w:rPr>
        <w:t>(</w:t>
      </w:r>
      <w:r w:rsidR="004749D4">
        <w:rPr>
          <w:b/>
        </w:rPr>
        <w:t>сумма прописью</w:t>
      </w:r>
      <w:r w:rsidR="003A131B">
        <w:rPr>
          <w:b/>
        </w:rPr>
        <w:t>)</w:t>
      </w:r>
      <w:r w:rsidRPr="00E15FF9">
        <w:t xml:space="preserve"> рубл</w:t>
      </w:r>
      <w:r w:rsidR="002F685E">
        <w:t>я</w:t>
      </w:r>
      <w:r w:rsidR="005D36E2">
        <w:t xml:space="preserve"> </w:t>
      </w:r>
      <w:r w:rsidR="004749D4">
        <w:t>___</w:t>
      </w:r>
      <w:r w:rsidR="005D36E2">
        <w:t xml:space="preserve"> копеек</w:t>
      </w:r>
      <w:r w:rsidRPr="00E15FF9">
        <w:t xml:space="preserve"> Приднестровской Молдавской Республики.</w:t>
      </w:r>
      <w:r w:rsidR="00506282">
        <w:t xml:space="preserve"> </w:t>
      </w:r>
      <w:r w:rsidRPr="00E15FF9">
        <w:t xml:space="preserve"> </w:t>
      </w:r>
    </w:p>
    <w:p w14:paraId="0F4973A8"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3AD19E15" w:rsidR="00FA30EC" w:rsidRPr="00E15FF9" w:rsidRDefault="00FA30EC" w:rsidP="00FA30E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w:t>
      </w:r>
      <w:r w:rsidR="00201FB0" w:rsidRPr="00201FB0">
        <w:rPr>
          <w:rFonts w:cs="Times New Roman"/>
          <w:lang w:eastAsia="en-US"/>
        </w:rPr>
        <w:t>)</w:t>
      </w:r>
      <w:r w:rsidRPr="00E15FF9">
        <w:rPr>
          <w:rFonts w:cs="Times New Roman"/>
          <w:lang w:eastAsia="en-US"/>
        </w:rPr>
        <w:t xml:space="preserve"> к настоящему договору.</w:t>
      </w:r>
    </w:p>
    <w:p w14:paraId="1FA38D2B" w14:textId="0685A225" w:rsidR="00FA30EC" w:rsidRPr="00E15FF9" w:rsidRDefault="00FA30EC" w:rsidP="00FA30EC">
      <w:pPr>
        <w:ind w:firstLine="567"/>
        <w:jc w:val="both"/>
        <w:rPr>
          <w:rFonts w:cs="Times New Roman"/>
          <w:lang w:eastAsia="en-US"/>
        </w:rPr>
      </w:pPr>
      <w:r w:rsidRPr="00E15FF9">
        <w:rPr>
          <w:rFonts w:cs="Times New Roman"/>
          <w:lang w:eastAsia="en-US"/>
        </w:rPr>
        <w:t xml:space="preserve">2.4. </w:t>
      </w:r>
      <w:r w:rsidR="004D4125">
        <w:rPr>
          <w:rFonts w:cs="Times New Roman"/>
          <w:lang w:eastAsia="en-US"/>
        </w:rPr>
        <w:t xml:space="preserve"> </w:t>
      </w:r>
      <w:r w:rsidRPr="00E15FF9">
        <w:rPr>
          <w:rFonts w:cs="Times New Roman"/>
          <w:lang w:eastAsia="en-US"/>
        </w:rPr>
        <w:t>Источник финансирования –</w:t>
      </w:r>
      <w:r w:rsidRPr="00E15FF9">
        <w:rPr>
          <w:rFonts w:cs="Times New Roman"/>
          <w:sz w:val="22"/>
          <w:szCs w:val="22"/>
          <w:lang w:eastAsia="en-US"/>
        </w:rPr>
        <w:t xml:space="preserve"> </w:t>
      </w:r>
      <w:r w:rsidR="00201FB0">
        <w:rPr>
          <w:rFonts w:cs="Times New Roman"/>
          <w:lang w:eastAsia="en-US"/>
        </w:rPr>
        <w:t>м</w:t>
      </w:r>
      <w:r>
        <w:rPr>
          <w:rFonts w:cs="Times New Roman"/>
          <w:lang w:eastAsia="en-US"/>
        </w:rPr>
        <w:t>естный бюджет города Бендеры.</w:t>
      </w:r>
    </w:p>
    <w:p w14:paraId="27B750D6" w14:textId="75D8ACD4" w:rsidR="00FA30EC" w:rsidRDefault="008C3B5C" w:rsidP="00FF1051">
      <w:pPr>
        <w:ind w:right="-1" w:firstLine="567"/>
        <w:jc w:val="both"/>
        <w:rPr>
          <w:rFonts w:cs="Times New Roman"/>
        </w:rPr>
      </w:pPr>
      <w:r>
        <w:rPr>
          <w:rFonts w:cs="Times New Roman"/>
          <w:lang w:eastAsia="en-US"/>
        </w:rPr>
        <w:t>2.</w:t>
      </w:r>
      <w:r w:rsidR="004D4125">
        <w:rPr>
          <w:rFonts w:cs="Times New Roman"/>
          <w:lang w:eastAsia="en-US"/>
        </w:rPr>
        <w:t>5</w:t>
      </w:r>
      <w:r>
        <w:rPr>
          <w:rFonts w:cs="Times New Roman"/>
          <w:lang w:eastAsia="en-US"/>
        </w:rPr>
        <w:t xml:space="preserve">. </w:t>
      </w:r>
      <w:r w:rsidR="00FF1051">
        <w:rPr>
          <w:rFonts w:cs="Times New Roman"/>
        </w:rPr>
        <w:t>Оплата Товара Получателем производится на условиях предварительной оплаты (аванса) в размере 50% (пятьдесят) от цены договора (стоимости Товара).</w:t>
      </w:r>
      <w:r w:rsidR="00FF1051" w:rsidRPr="00574274">
        <w:rPr>
          <w:rFonts w:cs="Times New Roman"/>
        </w:rPr>
        <w:t xml:space="preserve"> Дальнейшая оплата производится </w:t>
      </w:r>
      <w:r w:rsidR="00FF1051">
        <w:rPr>
          <w:rFonts w:cs="Times New Roman"/>
        </w:rPr>
        <w:t xml:space="preserve">не позднее </w:t>
      </w:r>
      <w:r w:rsidR="00FF1051" w:rsidRPr="00574274">
        <w:rPr>
          <w:rFonts w:cs="Times New Roman"/>
        </w:rPr>
        <w:t xml:space="preserve">30 </w:t>
      </w:r>
      <w:r w:rsidR="00FF1051">
        <w:rPr>
          <w:rFonts w:cs="Times New Roman"/>
        </w:rPr>
        <w:t xml:space="preserve">(тридцати) </w:t>
      </w:r>
      <w:r w:rsidR="00FF1051" w:rsidRPr="00574274">
        <w:rPr>
          <w:rFonts w:cs="Times New Roman"/>
        </w:rPr>
        <w:t>календарных дней с</w:t>
      </w:r>
      <w:r w:rsidR="00FF1051">
        <w:rPr>
          <w:rFonts w:cs="Times New Roman"/>
        </w:rPr>
        <w:t xml:space="preserve">о дня </w:t>
      </w:r>
      <w:r w:rsidR="00FF1051" w:rsidRPr="00574274">
        <w:rPr>
          <w:rFonts w:cs="Times New Roman"/>
        </w:rPr>
        <w:t xml:space="preserve">подписания </w:t>
      </w:r>
      <w:r w:rsidR="00FF1051">
        <w:rPr>
          <w:rFonts w:cs="Times New Roman"/>
        </w:rPr>
        <w:t>представителями Сторон приемо-</w:t>
      </w:r>
      <w:r w:rsidR="0088017D">
        <w:rPr>
          <w:rFonts w:cs="Times New Roman"/>
        </w:rPr>
        <w:t>сдаточных документов</w:t>
      </w:r>
      <w:r w:rsidR="00FF1051">
        <w:rPr>
          <w:rFonts w:cs="Times New Roman"/>
        </w:rPr>
        <w:t>.</w:t>
      </w:r>
    </w:p>
    <w:p w14:paraId="33467FBF" w14:textId="5B0A8C0F" w:rsidR="004E6454" w:rsidRDefault="002F685E" w:rsidP="00C85B2B">
      <w:pPr>
        <w:ind w:firstLine="567"/>
        <w:jc w:val="both"/>
        <w:rPr>
          <w:rFonts w:cs="Times New Roman"/>
          <w:lang w:eastAsia="en-US"/>
        </w:rPr>
      </w:pPr>
      <w:r w:rsidRPr="00E15FF9">
        <w:rPr>
          <w:rFonts w:cs="Times New Roman"/>
          <w:lang w:eastAsia="en-US"/>
        </w:rPr>
        <w:t>2.</w:t>
      </w:r>
      <w:r>
        <w:rPr>
          <w:rFonts w:cs="Times New Roman"/>
          <w:lang w:eastAsia="en-US"/>
        </w:rPr>
        <w:t>6</w:t>
      </w:r>
      <w:r w:rsidRPr="00E15FF9">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28FD54BC" w14:textId="77777777" w:rsidR="00721DEC" w:rsidRPr="004D4125" w:rsidRDefault="00721DEC" w:rsidP="00721DEC">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19A87FE0" w14:textId="47C6E983" w:rsidR="00721DEC" w:rsidRDefault="00721DEC" w:rsidP="00721DEC">
      <w:pPr>
        <w:ind w:right="-666"/>
        <w:jc w:val="both"/>
        <w:rPr>
          <w:rFonts w:cs="Times New Roman"/>
          <w:lang w:eastAsia="en-US"/>
        </w:rPr>
      </w:pPr>
      <w:r w:rsidRPr="004D4125">
        <w:rPr>
          <w:rFonts w:cs="Times New Roman"/>
          <w:lang w:eastAsia="en-US"/>
        </w:rPr>
        <w:t xml:space="preserve">                     подпись                                            </w:t>
      </w:r>
      <w:r w:rsidR="00C85B2B">
        <w:rPr>
          <w:rFonts w:cs="Times New Roman"/>
          <w:lang w:eastAsia="en-US"/>
        </w:rPr>
        <w:t xml:space="preserve">    </w:t>
      </w:r>
      <w:r w:rsidRPr="004D4125">
        <w:rPr>
          <w:rFonts w:cs="Times New Roman"/>
          <w:lang w:eastAsia="en-US"/>
        </w:rPr>
        <w:t>подпись                                                  подпись</w:t>
      </w:r>
    </w:p>
    <w:p w14:paraId="5AEBF405" w14:textId="77777777" w:rsidR="00721DEC" w:rsidRDefault="00721DEC" w:rsidP="004E6454">
      <w:pPr>
        <w:ind w:right="-1"/>
        <w:jc w:val="right"/>
        <w:rPr>
          <w:rFonts w:cs="Times New Roman"/>
          <w:lang w:eastAsia="en-US"/>
        </w:rPr>
      </w:pPr>
    </w:p>
    <w:p w14:paraId="647E8329" w14:textId="77777777" w:rsidR="004E6454" w:rsidRPr="00E15FF9" w:rsidRDefault="004E6454" w:rsidP="00FF1051">
      <w:pPr>
        <w:ind w:right="-1"/>
        <w:rPr>
          <w:rFonts w:cs="Times New Roman"/>
          <w:lang w:eastAsia="en-US"/>
        </w:rPr>
      </w:pPr>
    </w:p>
    <w:p w14:paraId="271EB99B" w14:textId="77777777" w:rsidR="00D15620" w:rsidRDefault="00D15620" w:rsidP="00FA30EC">
      <w:pPr>
        <w:ind w:firstLine="567"/>
        <w:jc w:val="both"/>
        <w:rPr>
          <w:rFonts w:cs="Times New Roman"/>
          <w:lang w:eastAsia="en-US"/>
        </w:rPr>
      </w:pPr>
    </w:p>
    <w:p w14:paraId="5A06B84B" w14:textId="47E13E45" w:rsidR="00FA30EC" w:rsidRPr="00E15FF9" w:rsidRDefault="00FA30EC" w:rsidP="00FA30EC">
      <w:pPr>
        <w:ind w:firstLine="567"/>
        <w:jc w:val="both"/>
        <w:rPr>
          <w:rFonts w:cs="Times New Roman"/>
          <w:lang w:eastAsia="en-US"/>
        </w:rPr>
      </w:pPr>
      <w:r w:rsidRPr="00E15FF9">
        <w:rPr>
          <w:rFonts w:cs="Times New Roman"/>
          <w:lang w:eastAsia="en-US"/>
        </w:rPr>
        <w:t>2.</w:t>
      </w:r>
      <w:r w:rsidR="00E22C2B">
        <w:rPr>
          <w:rFonts w:cs="Times New Roman"/>
          <w:lang w:eastAsia="en-US"/>
        </w:rPr>
        <w:t>7</w:t>
      </w:r>
      <w:r w:rsidRPr="00E15FF9">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p>
    <w:p w14:paraId="0C55F3BE" w14:textId="5D8DA2FE" w:rsidR="00BD1A11" w:rsidRPr="00E15FF9" w:rsidRDefault="00FA30EC" w:rsidP="008C4A57">
      <w:pPr>
        <w:ind w:firstLine="567"/>
        <w:jc w:val="both"/>
        <w:rPr>
          <w:rFonts w:cs="Times New Roman"/>
          <w:lang w:eastAsia="en-US"/>
        </w:rPr>
      </w:pPr>
      <w:r w:rsidRPr="00E15FF9">
        <w:rPr>
          <w:rFonts w:cs="Times New Roman"/>
          <w:lang w:eastAsia="en-US"/>
        </w:rPr>
        <w:t>2.</w:t>
      </w:r>
      <w:r w:rsidR="00E22C2B">
        <w:rPr>
          <w:rFonts w:cs="Times New Roman"/>
          <w:lang w:eastAsia="en-US"/>
        </w:rPr>
        <w:t>8</w:t>
      </w:r>
      <w:r w:rsidRPr="00E15FF9">
        <w:rPr>
          <w:rFonts w:cs="Times New Roman"/>
          <w:lang w:eastAsia="en-US"/>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w:t>
      </w:r>
      <w:r w:rsidR="008C4A57">
        <w:rPr>
          <w:rFonts w:cs="Times New Roman"/>
          <w:lang w:eastAsia="en-US"/>
        </w:rPr>
        <w:t xml:space="preserve">перечисляет </w:t>
      </w:r>
      <w:r w:rsidRPr="00E15FF9">
        <w:rPr>
          <w:rFonts w:cs="Times New Roman"/>
          <w:lang w:eastAsia="en-US"/>
        </w:rPr>
        <w:t xml:space="preserve">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72B51808" w14:textId="77777777" w:rsidR="00FA30EC" w:rsidRPr="00E15FF9" w:rsidRDefault="00FA30EC" w:rsidP="00FA30EC">
      <w:pPr>
        <w:ind w:firstLine="567"/>
        <w:jc w:val="both"/>
        <w:rPr>
          <w:rFonts w:asciiTheme="minorHAnsi" w:eastAsia="Times New Roman" w:hAnsiTheme="minorHAnsi"/>
          <w:sz w:val="22"/>
          <w:szCs w:val="22"/>
          <w:lang w:eastAsia="en-US"/>
        </w:rPr>
      </w:pPr>
    </w:p>
    <w:p w14:paraId="5E56FC60" w14:textId="4B61E9A4" w:rsidR="007A29BD" w:rsidRPr="00E15FF9" w:rsidRDefault="00FA30EC" w:rsidP="00EB1E27">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3615C567" w14:textId="03270657" w:rsidR="009B54A0" w:rsidRDefault="009B54A0" w:rsidP="00006805">
      <w:pPr>
        <w:pStyle w:val="a3"/>
        <w:widowControl w:val="0"/>
        <w:numPr>
          <w:ilvl w:val="1"/>
          <w:numId w:val="1"/>
        </w:numPr>
        <w:tabs>
          <w:tab w:val="left" w:pos="1276"/>
        </w:tabs>
        <w:autoSpaceDE w:val="0"/>
        <w:autoSpaceDN w:val="0"/>
        <w:adjustRightInd w:val="0"/>
        <w:ind w:left="0" w:firstLine="708"/>
        <w:jc w:val="both"/>
      </w:pPr>
      <w:r w:rsidRPr="009B54A0">
        <w:t>Поставка Товара осуществляется путём отгрузки (передачи) Получателю отдельными партиями на протяжении всего срока действия договора на основании заявок Получателя в согласованные сторонами сроки, но не позднее 5 (пяти)  рабочих дней с момента получения заявки Получателя, с возможностью досрочной поставки полного объёма.</w:t>
      </w:r>
    </w:p>
    <w:p w14:paraId="4B9165A0" w14:textId="3AED34D5" w:rsidR="00FA30EC" w:rsidRDefault="00AF2E9C" w:rsidP="009B54A0">
      <w:pPr>
        <w:pStyle w:val="a3"/>
        <w:numPr>
          <w:ilvl w:val="1"/>
          <w:numId w:val="1"/>
        </w:numPr>
        <w:ind w:left="0" w:firstLine="708"/>
        <w:jc w:val="both"/>
      </w:pPr>
      <w:r w:rsidRPr="00AF2E9C">
        <w:t>Место поставки товара –г.</w:t>
      </w:r>
      <w:r w:rsidR="005C1F66" w:rsidRPr="005C1F66">
        <w:t xml:space="preserve"> </w:t>
      </w:r>
      <w:r w:rsidRPr="00AF2E9C">
        <w:t xml:space="preserve">Бендеры, </w:t>
      </w:r>
      <w:r w:rsidR="004E6454">
        <w:t>ул. Суворова. 57</w:t>
      </w:r>
      <w:r w:rsidR="009B54A0">
        <w:t xml:space="preserve"> </w:t>
      </w:r>
      <w:r w:rsidR="009B54A0" w:rsidRPr="009B54A0">
        <w:t>по согла</w:t>
      </w:r>
      <w:r w:rsidR="00C85B2B">
        <w:t>шению</w:t>
      </w:r>
      <w:r w:rsidR="009B54A0" w:rsidRPr="009B54A0">
        <w:t xml:space="preserve"> сторон допускается выборка товара Получателем.</w:t>
      </w:r>
      <w:r w:rsidR="009B54A0">
        <w:t xml:space="preserve"> Д</w:t>
      </w:r>
      <w:r w:rsidR="009B54A0" w:rsidRPr="009B54A0">
        <w:t>оставка осуществляется Поставщиком за свой счет</w:t>
      </w:r>
      <w:r w:rsidR="009B54A0">
        <w:t>.</w:t>
      </w:r>
    </w:p>
    <w:p w14:paraId="71ED0F6B" w14:textId="695D0F41" w:rsidR="00E72D13" w:rsidRPr="00E15FF9" w:rsidRDefault="005D36E2" w:rsidP="00E72D13">
      <w:pPr>
        <w:ind w:firstLine="567"/>
        <w:jc w:val="both"/>
        <w:rPr>
          <w:rFonts w:eastAsia="Times New Roman" w:cs="Times New Roman"/>
        </w:rPr>
      </w:pPr>
      <w:r>
        <w:t xml:space="preserve">  </w:t>
      </w:r>
      <w:r w:rsidR="00E72D13" w:rsidRPr="00E15FF9">
        <w:t xml:space="preserve">3.3. Передача Товара от Поставщика к Получателю осуществляется по месту поставки </w:t>
      </w:r>
      <w:r w:rsidR="00E72D13" w:rsidRPr="00E15FF9">
        <w:rPr>
          <w:color w:val="000000" w:themeColor="text1"/>
        </w:rPr>
        <w:t xml:space="preserve">по акту приема-передачи товара </w:t>
      </w:r>
      <w:r w:rsidR="00E72D13" w:rsidRPr="00E15FF9">
        <w:t xml:space="preserve">либо иному документу о приемке поставленного товара, подписанному этими сторонами. В случае наличия оснований для  </w:t>
      </w:r>
      <w:r w:rsidR="00E72D13" w:rsidRPr="00E15FF9">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E756D17" w14:textId="77777777" w:rsidR="00E72D13" w:rsidRPr="00E15FF9" w:rsidRDefault="00E72D13" w:rsidP="00E72D13">
      <w:pPr>
        <w:ind w:firstLine="567"/>
        <w:jc w:val="both"/>
      </w:pPr>
      <w:r w:rsidRPr="00E15FF9">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9E6D083" w14:textId="77777777" w:rsidR="00E72D13" w:rsidRPr="00E15FF9" w:rsidRDefault="00E72D13" w:rsidP="00E72D13">
      <w:pPr>
        <w:ind w:firstLine="567"/>
        <w:jc w:val="both"/>
      </w:pPr>
      <w:r w:rsidRPr="00E15FF9">
        <w:t xml:space="preserve">а) акт приема-передачи товара либо иной документ о приемке поставленного товара; </w:t>
      </w:r>
    </w:p>
    <w:p w14:paraId="56DA2487" w14:textId="77777777" w:rsidR="00E72D13" w:rsidRDefault="00E72D13" w:rsidP="00E72D13">
      <w:pPr>
        <w:ind w:firstLine="567"/>
        <w:jc w:val="both"/>
      </w:pPr>
      <w:r>
        <w:t>б</w:t>
      </w:r>
      <w:r w:rsidRPr="00E15FF9">
        <w:t>) счет на оплату товара;</w:t>
      </w:r>
    </w:p>
    <w:p w14:paraId="7CAE4D9C" w14:textId="69801B26" w:rsidR="00E72D13" w:rsidRDefault="005D1D83" w:rsidP="00E72D13">
      <w:pPr>
        <w:ind w:firstLine="567"/>
        <w:jc w:val="both"/>
      </w:pPr>
      <w:r>
        <w:t>в</w:t>
      </w:r>
      <w:r w:rsidR="00E72D13" w:rsidRPr="00E15FF9">
        <w:t>) паспорт на каждую единицу Товара, в случае если поставляемый Товар требует паспортизации;</w:t>
      </w:r>
    </w:p>
    <w:p w14:paraId="642ABA30" w14:textId="4508EFF0" w:rsidR="00E72D13" w:rsidRPr="00E15FF9" w:rsidRDefault="005D1D83" w:rsidP="00E72D13">
      <w:pPr>
        <w:ind w:firstLine="567"/>
        <w:jc w:val="both"/>
      </w:pPr>
      <w:r>
        <w:t>г</w:t>
      </w:r>
      <w:r w:rsidR="00E72D13" w:rsidRPr="00E15FF9">
        <w:t>)</w:t>
      </w:r>
      <w:r w:rsidR="00E72D13">
        <w:t xml:space="preserve"> </w:t>
      </w:r>
      <w:r w:rsidR="00E72D13" w:rsidRPr="00E15FF9">
        <w:t xml:space="preserve">сертификат качества </w:t>
      </w:r>
      <w:r w:rsidR="00E72D13">
        <w:t xml:space="preserve">(соответствия) </w:t>
      </w:r>
      <w:r w:rsidR="00E72D13" w:rsidRPr="00E15FF9">
        <w:t xml:space="preserve">и (или) </w:t>
      </w:r>
      <w:r w:rsidR="00E72D13" w:rsidRPr="00E15FF9">
        <w:rPr>
          <w:color w:val="000000"/>
          <w:lang w:eastAsia="en-US"/>
        </w:rPr>
        <w:t xml:space="preserve">другие предусмотренные законодательством </w:t>
      </w:r>
      <w:r w:rsidR="00E72D13" w:rsidRPr="00E15FF9">
        <w:t>Приднестровской Молдавской Республики</w:t>
      </w:r>
      <w:r w:rsidR="00E72D13" w:rsidRPr="00E15FF9">
        <w:rPr>
          <w:color w:val="000000"/>
          <w:lang w:eastAsia="en-US"/>
        </w:rPr>
        <w:t xml:space="preserve"> документы, удостоверяющие качество </w:t>
      </w:r>
      <w:r w:rsidR="00E72D13" w:rsidRPr="00E15FF9">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635BF5E" w14:textId="58E1AB3B" w:rsidR="00E72D13" w:rsidRPr="00E15FF9" w:rsidRDefault="005D1D83" w:rsidP="00E72D13">
      <w:pPr>
        <w:ind w:firstLine="567"/>
        <w:jc w:val="both"/>
      </w:pPr>
      <w:r>
        <w:t>д</w:t>
      </w:r>
      <w:r w:rsidR="00E72D13" w:rsidRPr="00E15FF9">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6FB639F" w14:textId="77777777" w:rsidR="00E72D13" w:rsidRPr="00E15FF9" w:rsidRDefault="00E72D13" w:rsidP="00E72D13">
      <w:pPr>
        <w:ind w:firstLine="567"/>
        <w:jc w:val="both"/>
      </w:pPr>
      <w:r w:rsidRPr="00E15FF9">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5529A8DF" w14:textId="77777777" w:rsidR="00E72D13" w:rsidRPr="00E15FF9" w:rsidRDefault="00E72D13" w:rsidP="00E72D13">
      <w:pPr>
        <w:ind w:firstLine="567"/>
        <w:jc w:val="both"/>
      </w:pPr>
      <w:r w:rsidRPr="00E15FF9">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A40523F" w14:textId="77777777" w:rsidR="00E72D13" w:rsidRPr="00E15FF9" w:rsidRDefault="00E72D13" w:rsidP="00E72D13">
      <w:pPr>
        <w:ind w:firstLine="567"/>
        <w:jc w:val="both"/>
      </w:pPr>
      <w:r w:rsidRPr="00E15FF9">
        <w:t>Проверка Товара на пре</w:t>
      </w:r>
      <w:r>
        <w:t xml:space="preserve">дмет соответствия наименования, </w:t>
      </w:r>
      <w:r w:rsidRPr="00E15FF9">
        <w:t xml:space="preserve">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50A00F8E" w14:textId="5498D7D3" w:rsidR="00E72D13" w:rsidRDefault="00E72D13" w:rsidP="00E72D13">
      <w:pPr>
        <w:ind w:firstLine="567"/>
        <w:jc w:val="both"/>
        <w:rPr>
          <w:rFonts w:cs="Times New Roman"/>
          <w:lang w:eastAsia="en-US"/>
        </w:rPr>
      </w:pPr>
      <w:r w:rsidRPr="00E15FF9">
        <w:rPr>
          <w:rFonts w:cs="Times New Roman"/>
          <w:lang w:eastAsia="en-US"/>
        </w:rPr>
        <w:t xml:space="preserve">  3.7. При недопоставке Товара (отсутствует часть заказанных Товаров, </w:t>
      </w:r>
      <w:r>
        <w:rPr>
          <w:rFonts w:cs="Times New Roman"/>
          <w:lang w:eastAsia="en-US"/>
        </w:rPr>
        <w:t>Товар</w:t>
      </w:r>
      <w:r w:rsidRPr="00E15FF9">
        <w:rPr>
          <w:rFonts w:cs="Times New Roman"/>
          <w:lang w:eastAsia="en-US"/>
        </w:rPr>
        <w:t xml:space="preserve"> не соответствует Спецификации и т.п.), Поставщик обязан восполнить недопоставленный Товар в течение </w:t>
      </w:r>
      <w:r w:rsidR="006A56B8">
        <w:rPr>
          <w:rFonts w:cs="Times New Roman"/>
          <w:lang w:eastAsia="en-US"/>
        </w:rPr>
        <w:t>5</w:t>
      </w:r>
      <w:r w:rsidRPr="00E15FF9">
        <w:rPr>
          <w:rFonts w:cs="Times New Roman"/>
          <w:lang w:eastAsia="en-US"/>
        </w:rPr>
        <w:t xml:space="preserve"> (</w:t>
      </w:r>
      <w:r w:rsidR="006A56B8">
        <w:rPr>
          <w:rFonts w:cs="Times New Roman"/>
          <w:lang w:eastAsia="en-US"/>
        </w:rPr>
        <w:t>пяти</w:t>
      </w:r>
      <w:r w:rsidRPr="00E15FF9">
        <w:rPr>
          <w:rFonts w:cs="Times New Roman"/>
          <w:lang w:eastAsia="en-US"/>
        </w:rPr>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563E6D53" w14:textId="5619EEFA" w:rsidR="00A87505" w:rsidRDefault="00E72D13" w:rsidP="00A87505">
      <w:pPr>
        <w:ind w:firstLine="567"/>
        <w:jc w:val="both"/>
        <w:rPr>
          <w:rFonts w:cs="Times New Roman"/>
          <w:lang w:eastAsia="en-US"/>
        </w:rPr>
      </w:pPr>
      <w:r w:rsidRPr="00E15FF9">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0ED854C" w14:textId="77777777" w:rsidR="00A87505" w:rsidRPr="004D4125" w:rsidRDefault="00A87505" w:rsidP="00A87505">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331F62B1" w14:textId="77777777" w:rsidR="00A87505" w:rsidRDefault="00A87505" w:rsidP="00A87505">
      <w:pPr>
        <w:ind w:right="-666"/>
        <w:jc w:val="both"/>
        <w:rPr>
          <w:rFonts w:cs="Times New Roman"/>
          <w:lang w:eastAsia="en-US"/>
        </w:rPr>
      </w:pPr>
      <w:r w:rsidRPr="004D4125">
        <w:rPr>
          <w:rFonts w:cs="Times New Roman"/>
          <w:lang w:eastAsia="en-US"/>
        </w:rPr>
        <w:t xml:space="preserve">                     подпись                                            подпись                                                  подпись</w:t>
      </w:r>
    </w:p>
    <w:p w14:paraId="4FF9E602" w14:textId="77777777" w:rsidR="004E6454" w:rsidRDefault="004E6454" w:rsidP="00A87505">
      <w:pPr>
        <w:ind w:right="-666"/>
        <w:jc w:val="both"/>
        <w:rPr>
          <w:rFonts w:cs="Times New Roman"/>
          <w:lang w:eastAsia="en-US"/>
        </w:rPr>
      </w:pPr>
    </w:p>
    <w:p w14:paraId="560B0C8E" w14:textId="77777777" w:rsidR="00A87505" w:rsidRDefault="00A87505" w:rsidP="00E72D13">
      <w:pPr>
        <w:ind w:firstLine="567"/>
        <w:jc w:val="both"/>
        <w:rPr>
          <w:rFonts w:cs="Times New Roman"/>
          <w:lang w:eastAsia="en-US"/>
        </w:rPr>
      </w:pPr>
    </w:p>
    <w:p w14:paraId="4580219E" w14:textId="77777777" w:rsidR="00A87505" w:rsidRDefault="00E72D13" w:rsidP="00E72D13">
      <w:pPr>
        <w:jc w:val="both"/>
        <w:rPr>
          <w:lang w:eastAsia="en-US"/>
        </w:rPr>
      </w:pPr>
      <w:r w:rsidRPr="00E15FF9">
        <w:rPr>
          <w:lang w:eastAsia="en-US"/>
        </w:rPr>
        <w:lastRenderedPageBreak/>
        <w:t xml:space="preserve">         </w:t>
      </w:r>
    </w:p>
    <w:p w14:paraId="329D9A75" w14:textId="4A9315B9" w:rsidR="00E72D13" w:rsidRPr="00E15FF9" w:rsidRDefault="00A87505" w:rsidP="00E72D13">
      <w:pPr>
        <w:jc w:val="both"/>
        <w:rPr>
          <w:lang w:eastAsia="en-US"/>
        </w:rPr>
      </w:pPr>
      <w:r>
        <w:rPr>
          <w:lang w:eastAsia="en-US"/>
        </w:rPr>
        <w:t xml:space="preserve">          </w:t>
      </w:r>
      <w:r w:rsidR="00E72D13" w:rsidRPr="00E15FF9">
        <w:rPr>
          <w:lang w:eastAsia="en-US"/>
        </w:rPr>
        <w:t xml:space="preserve">3.9. Поставщик обязан устранить недостатки или заменить Товар ненадлежащего качества в течение </w:t>
      </w:r>
      <w:r w:rsidR="006A56B8">
        <w:rPr>
          <w:lang w:eastAsia="en-US"/>
        </w:rPr>
        <w:t>5</w:t>
      </w:r>
      <w:r w:rsidR="00E72D13" w:rsidRPr="00E15FF9">
        <w:rPr>
          <w:lang w:eastAsia="en-US"/>
        </w:rPr>
        <w:t xml:space="preserve"> (</w:t>
      </w:r>
      <w:r w:rsidR="006A56B8">
        <w:rPr>
          <w:lang w:eastAsia="en-US"/>
        </w:rPr>
        <w:t>пяти</w:t>
      </w:r>
      <w:r w:rsidR="00E72D13" w:rsidRPr="00E15FF9">
        <w:rPr>
          <w:lang w:eastAsia="en-US"/>
        </w:rPr>
        <w:t>) рабочих дней с момента получения претензии по качеству Товара.</w:t>
      </w:r>
    </w:p>
    <w:p w14:paraId="633B553E" w14:textId="77777777" w:rsidR="00E72D13" w:rsidRPr="00E15FF9" w:rsidRDefault="00E72D13" w:rsidP="00E72D13">
      <w:pPr>
        <w:ind w:firstLine="567"/>
        <w:jc w:val="both"/>
      </w:pPr>
      <w:r w:rsidRPr="00E15FF9">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76420416" w14:textId="77777777" w:rsidR="00E72D13" w:rsidRPr="00E15FF9" w:rsidRDefault="00E72D13" w:rsidP="00E72D13">
      <w:pPr>
        <w:ind w:firstLine="567"/>
        <w:jc w:val="center"/>
        <w:rPr>
          <w:b/>
        </w:rPr>
      </w:pPr>
      <w:r w:rsidRPr="00E15FF9">
        <w:rPr>
          <w:b/>
        </w:rPr>
        <w:t>4. Права и обязанности сторон</w:t>
      </w:r>
    </w:p>
    <w:p w14:paraId="5DA3B4A7" w14:textId="77777777" w:rsidR="00E72D13" w:rsidRPr="002C2496" w:rsidRDefault="00E72D13" w:rsidP="00E72D13">
      <w:pPr>
        <w:ind w:firstLine="567"/>
        <w:jc w:val="both"/>
        <w:rPr>
          <w:b/>
        </w:rPr>
      </w:pPr>
      <w:r w:rsidRPr="002C2496">
        <w:rPr>
          <w:b/>
        </w:rPr>
        <w:t>4.1. Поставщик вправе:</w:t>
      </w:r>
    </w:p>
    <w:p w14:paraId="6C5663D3" w14:textId="77777777" w:rsidR="00E72D13" w:rsidRPr="00E15FF9" w:rsidRDefault="00E72D13" w:rsidP="00E72D13">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14:paraId="49408AD7" w14:textId="77777777" w:rsidR="00E72D13" w:rsidRPr="00E15FF9" w:rsidRDefault="00E72D13" w:rsidP="00E72D13">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C1B373E" w14:textId="77777777" w:rsidR="00E72D13" w:rsidRPr="002C2496" w:rsidRDefault="00E72D13" w:rsidP="00E72D13">
      <w:pPr>
        <w:ind w:firstLine="567"/>
        <w:jc w:val="both"/>
        <w:rPr>
          <w:b/>
        </w:rPr>
      </w:pPr>
      <w:r w:rsidRPr="002C2496">
        <w:rPr>
          <w:b/>
        </w:rPr>
        <w:t>4.2. Поставщик обязан:</w:t>
      </w:r>
    </w:p>
    <w:p w14:paraId="4B2316E5" w14:textId="77777777" w:rsidR="00E72D13" w:rsidRPr="00E15FF9" w:rsidRDefault="00E72D13" w:rsidP="00E72D13">
      <w:pPr>
        <w:ind w:firstLine="567"/>
        <w:jc w:val="both"/>
      </w:pPr>
      <w:r w:rsidRPr="00E15FF9">
        <w:t xml:space="preserve">4.2.1. поставить Заказчику </w:t>
      </w:r>
      <w:r>
        <w:t xml:space="preserve">путём отгрузки (передачи) Получателю </w:t>
      </w:r>
      <w:r w:rsidRPr="00E15FF9">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1C323313" w14:textId="77777777" w:rsidR="00E72D13" w:rsidRPr="00E15FF9" w:rsidRDefault="00E72D13" w:rsidP="00E72D13">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CDE183F" w14:textId="77777777" w:rsidR="00E72D13" w:rsidRPr="00E15FF9" w:rsidRDefault="00E72D13" w:rsidP="00E72D13">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F551980" w14:textId="77777777" w:rsidR="00E72D13" w:rsidRPr="00965FDA" w:rsidRDefault="00E72D13" w:rsidP="00E72D13">
      <w:pPr>
        <w:suppressAutoHyphens/>
        <w:ind w:firstLine="567"/>
        <w:jc w:val="both"/>
        <w:rPr>
          <w:rFonts w:eastAsia="Calibri" w:cs="Times New Roman"/>
          <w:color w:val="000000"/>
          <w:lang w:eastAsia="ar-SA" w:bidi="ru-RU"/>
        </w:rPr>
      </w:pPr>
      <w:r w:rsidRPr="00E15FF9">
        <w:rPr>
          <w:rFonts w:cs="Times New Roman"/>
          <w:lang w:eastAsia="en-US"/>
        </w:rPr>
        <w:t xml:space="preserve">4.2.4. </w:t>
      </w:r>
      <w:r w:rsidRPr="00965FDA">
        <w:rPr>
          <w:rFonts w:eastAsia="Calibri" w:cs="Times New Roman"/>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7EC043EC" w14:textId="77777777" w:rsidR="00E72D13" w:rsidRPr="00E15FF9" w:rsidRDefault="00E72D13" w:rsidP="00E72D13">
      <w:pPr>
        <w:ind w:firstLine="567"/>
        <w:jc w:val="both"/>
        <w:rPr>
          <w:rFonts w:cs="Times New Roman"/>
          <w:lang w:eastAsia="en-US"/>
        </w:rPr>
      </w:pPr>
      <w:r w:rsidRPr="00E15FF9">
        <w:rPr>
          <w:rFonts w:cs="Times New Roman"/>
          <w:lang w:eastAsia="en-US"/>
        </w:rPr>
        <w:t xml:space="preserve">4.2.5. своевременно предоставлять </w:t>
      </w:r>
      <w:r>
        <w:rPr>
          <w:rFonts w:cs="Times New Roman"/>
          <w:lang w:eastAsia="en-US"/>
        </w:rPr>
        <w:t xml:space="preserve">Заказчику и </w:t>
      </w:r>
      <w:r w:rsidRPr="00E15FF9">
        <w:rPr>
          <w:rFonts w:cs="Times New Roman"/>
          <w:lang w:eastAsia="en-US"/>
        </w:rPr>
        <w:t>Получателю достоверную информацию о ходе исполнения своих обязательств, в том числе о сложностях, возникающих при исполнении договора;</w:t>
      </w:r>
    </w:p>
    <w:p w14:paraId="30FAC1D3" w14:textId="77777777" w:rsidR="00E72D13" w:rsidRDefault="00E72D13" w:rsidP="00E72D13">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14:paraId="1EEA96B1" w14:textId="77777777" w:rsidR="00E72D13" w:rsidRPr="006751EC" w:rsidRDefault="00E72D13" w:rsidP="00E72D13">
      <w:pPr>
        <w:ind w:right="-1" w:firstLine="567"/>
        <w:jc w:val="both"/>
        <w:rPr>
          <w:rFonts w:cs="Times New Roman"/>
        </w:rPr>
      </w:pPr>
      <w:r w:rsidRPr="006751EC">
        <w:rPr>
          <w:rFonts w:cs="Times New Roman"/>
        </w:rPr>
        <w:t xml:space="preserve">4.2.7. </w:t>
      </w:r>
      <w:r w:rsidRPr="006751EC">
        <w:rPr>
          <w:rFonts w:cs="Times New Roman"/>
          <w:lang w:val="x-none"/>
        </w:rPr>
        <w:t>представлять «Заказчику» информацию обо всех</w:t>
      </w:r>
      <w:r w:rsidRPr="006751EC">
        <w:rPr>
          <w:rFonts w:cs="Times New Roman"/>
        </w:rPr>
        <w:t xml:space="preserve"> соисполнителях</w:t>
      </w:r>
      <w:r w:rsidRPr="006751EC">
        <w:rPr>
          <w:rFonts w:cs="Times New Roman"/>
          <w:lang w:val="x-none"/>
        </w:rPr>
        <w:t>, заключивших договор или договоры с</w:t>
      </w:r>
      <w:r w:rsidRPr="006751EC">
        <w:rPr>
          <w:rFonts w:cs="Times New Roman"/>
        </w:rPr>
        <w:t xml:space="preserve"> поставщиком</w:t>
      </w:r>
      <w:r w:rsidRPr="006751EC">
        <w:rPr>
          <w:rFonts w:cs="Times New Roman"/>
          <w:lang w:val="x-none"/>
        </w:rPr>
        <w:t>, цена которого или общая цена которых составляет более чем 10 процентов цены настоящего договора</w:t>
      </w:r>
      <w:r w:rsidRPr="006751EC">
        <w:rPr>
          <w:rFonts w:cs="Times New Roman"/>
        </w:rPr>
        <w:t>;</w:t>
      </w:r>
    </w:p>
    <w:p w14:paraId="28A3D261" w14:textId="77777777" w:rsidR="00E72D13" w:rsidRDefault="00E72D13" w:rsidP="00E72D13">
      <w:pPr>
        <w:ind w:right="-1" w:firstLine="567"/>
        <w:jc w:val="both"/>
        <w:rPr>
          <w:rFonts w:eastAsia="Calibri" w:cs="Times New Roman"/>
          <w:color w:val="000000"/>
          <w:sz w:val="22"/>
          <w:szCs w:val="22"/>
          <w:shd w:val="clear" w:color="auto" w:fill="FFFFFF"/>
        </w:rPr>
      </w:pPr>
      <w:r w:rsidRPr="006751EC">
        <w:rPr>
          <w:rFonts w:cs="Times New Roman"/>
          <w:lang w:val="x-none"/>
        </w:rPr>
        <w:t xml:space="preserve">Указанная в части первой настоящего подпункта информация представляется Заказчику </w:t>
      </w:r>
      <w:r w:rsidRPr="006751EC">
        <w:rPr>
          <w:rFonts w:cs="Times New Roman"/>
        </w:rPr>
        <w:t xml:space="preserve">Поставщиком </w:t>
      </w:r>
      <w:r w:rsidRPr="006751EC">
        <w:rPr>
          <w:rFonts w:cs="Times New Roman"/>
          <w:lang w:val="x-none"/>
        </w:rPr>
        <w:t xml:space="preserve">в течение 10 (десяти) дней с момента заключения им договора с </w:t>
      </w:r>
      <w:r w:rsidRPr="006751EC">
        <w:rPr>
          <w:rFonts w:cs="Times New Roman"/>
        </w:rPr>
        <w:t>соисполнителем</w:t>
      </w:r>
      <w:r w:rsidRPr="006751EC">
        <w:rPr>
          <w:rFonts w:cs="Times New Roman"/>
          <w:lang w:val="x-none"/>
        </w:rPr>
        <w:t>;</w:t>
      </w:r>
      <w:r w:rsidRPr="006751EC">
        <w:rPr>
          <w:rFonts w:eastAsia="Calibri" w:cs="Times New Roman"/>
          <w:color w:val="000000"/>
          <w:sz w:val="22"/>
          <w:szCs w:val="22"/>
          <w:shd w:val="clear" w:color="auto" w:fill="FFFFFF"/>
        </w:rPr>
        <w:t xml:space="preserve"> </w:t>
      </w:r>
    </w:p>
    <w:p w14:paraId="2FCA910E" w14:textId="77777777" w:rsidR="00E72D13" w:rsidRPr="006751EC" w:rsidRDefault="00E72D13" w:rsidP="00E72D13">
      <w:pPr>
        <w:ind w:right="-1" w:firstLine="567"/>
        <w:jc w:val="both"/>
        <w:rPr>
          <w:rFonts w:cs="Times New Roman"/>
        </w:rPr>
      </w:pPr>
      <w:r w:rsidRPr="006751EC">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92B9A4F" w14:textId="77777777" w:rsidR="00E72D13" w:rsidRPr="00E15FF9" w:rsidRDefault="00E72D13" w:rsidP="00E72D13">
      <w:pPr>
        <w:ind w:right="-1" w:firstLine="567"/>
        <w:jc w:val="both"/>
        <w:rPr>
          <w:rFonts w:cs="Times New Roman"/>
        </w:rPr>
      </w:pPr>
      <w:r w:rsidRPr="00E15FF9">
        <w:rPr>
          <w:rFonts w:cs="Times New Roman"/>
        </w:rPr>
        <w:t>4.2.</w:t>
      </w:r>
      <w:r>
        <w:rPr>
          <w:rFonts w:cs="Times New Roman"/>
        </w:rPr>
        <w:t>9</w:t>
      </w:r>
      <w:r w:rsidRPr="00E15FF9">
        <w:rPr>
          <w:rFonts w:cs="Times New Roman"/>
        </w:rPr>
        <w:t>.</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14:paraId="68CB8277" w14:textId="77777777" w:rsidR="00E72D13" w:rsidRPr="002C2496" w:rsidRDefault="00E72D13" w:rsidP="00E72D13">
      <w:pPr>
        <w:ind w:firstLine="567"/>
        <w:jc w:val="both"/>
        <w:rPr>
          <w:rFonts w:cs="Times New Roman"/>
          <w:b/>
          <w:lang w:eastAsia="en-US"/>
        </w:rPr>
      </w:pPr>
      <w:r w:rsidRPr="002C2496">
        <w:rPr>
          <w:rFonts w:cs="Times New Roman"/>
          <w:b/>
          <w:lang w:eastAsia="en-US"/>
        </w:rPr>
        <w:t>4.3. Заказчик вправе:</w:t>
      </w:r>
    </w:p>
    <w:p w14:paraId="62591128" w14:textId="77777777" w:rsidR="00E72D13" w:rsidRPr="00E15FF9" w:rsidRDefault="00E72D13" w:rsidP="00E72D13">
      <w:pPr>
        <w:ind w:firstLine="567"/>
        <w:jc w:val="both"/>
        <w:rPr>
          <w:rFonts w:cs="Times New Roman"/>
          <w:lang w:eastAsia="en-US"/>
        </w:rPr>
      </w:pPr>
      <w:r w:rsidRPr="00E15FF9">
        <w:rPr>
          <w:rFonts w:cs="Times New Roman"/>
          <w:lang w:eastAsia="en-US"/>
        </w:rPr>
        <w:t>4.3.1.</w:t>
      </w:r>
      <w:r>
        <w:rPr>
          <w:rFonts w:cs="Times New Roman"/>
          <w:lang w:eastAsia="en-US"/>
        </w:rPr>
        <w:t xml:space="preserve"> </w:t>
      </w:r>
      <w:r w:rsidRPr="00E15FF9">
        <w:rPr>
          <w:rFonts w:cs="Times New Roman"/>
          <w:lang w:eastAsia="en-US"/>
        </w:rPr>
        <w:t>требовать от Поставщика надлежащего исполнения обязательств, предусмотренных договором;</w:t>
      </w:r>
    </w:p>
    <w:p w14:paraId="0DF40406" w14:textId="77777777" w:rsidR="00E72D13" w:rsidRPr="00D95B3A" w:rsidRDefault="00E72D13" w:rsidP="00E72D13">
      <w:pPr>
        <w:ind w:right="-1" w:firstLine="567"/>
        <w:jc w:val="both"/>
        <w:rPr>
          <w:rFonts w:cs="Times New Roman"/>
          <w:sz w:val="22"/>
          <w:szCs w:val="22"/>
          <w:lang w:eastAsia="en-US"/>
        </w:rPr>
      </w:pPr>
      <w:r w:rsidRPr="00E15FF9">
        <w:rPr>
          <w:rFonts w:cs="Times New Roman"/>
        </w:rPr>
        <w:t>4.3.2. требовать от Поставщика своевременного устранения выявленных недостатков (дефекта, брака)  товара, либо его замены</w:t>
      </w:r>
      <w:r w:rsidRPr="00E15FF9">
        <w:rPr>
          <w:rFonts w:cs="Times New Roman"/>
          <w:lang w:eastAsia="en-US"/>
        </w:rPr>
        <w:t>;</w:t>
      </w:r>
    </w:p>
    <w:p w14:paraId="654B2182" w14:textId="77777777" w:rsidR="00E72D13" w:rsidRDefault="00E72D13" w:rsidP="00E72D13">
      <w:pPr>
        <w:ind w:right="-1" w:firstLine="567"/>
        <w:jc w:val="both"/>
        <w:rPr>
          <w:rFonts w:cs="Times New Roman"/>
          <w:lang w:eastAsia="en-US"/>
        </w:rPr>
      </w:pPr>
      <w:r w:rsidRPr="00E15FF9">
        <w:rPr>
          <w:rFonts w:cs="Times New Roman"/>
          <w:lang w:eastAsia="en-US"/>
        </w:rPr>
        <w:t xml:space="preserve">4.3.3. запрашивать у Поставщика относящуюся к предмету договора документацию и информацию в целях осуществления контроля над </w:t>
      </w:r>
      <w:r>
        <w:rPr>
          <w:rFonts w:cs="Times New Roman"/>
          <w:lang w:eastAsia="en-US"/>
        </w:rPr>
        <w:t>исполнением Поставщиком условий</w:t>
      </w:r>
      <w:r>
        <w:rPr>
          <w:rFonts w:cs="Times New Roman"/>
          <w:sz w:val="22"/>
          <w:szCs w:val="22"/>
          <w:lang w:eastAsia="en-US"/>
        </w:rPr>
        <w:t xml:space="preserve"> </w:t>
      </w:r>
      <w:r w:rsidRPr="00E15FF9">
        <w:rPr>
          <w:rFonts w:cs="Times New Roman"/>
          <w:lang w:eastAsia="en-US"/>
        </w:rPr>
        <w:t>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14:paraId="0194A8E5" w14:textId="77777777" w:rsidR="006A56B8" w:rsidRPr="004D4125" w:rsidRDefault="006A56B8" w:rsidP="006A56B8">
      <w:pPr>
        <w:ind w:right="-666"/>
        <w:jc w:val="both"/>
        <w:rPr>
          <w:rFonts w:cs="Times New Roman"/>
          <w:lang w:eastAsia="en-US"/>
        </w:rPr>
      </w:pPr>
      <w:bookmarkStart w:id="0" w:name="_Hlk162334147"/>
      <w:r w:rsidRPr="004D4125">
        <w:rPr>
          <w:rFonts w:cs="Times New Roman"/>
          <w:lang w:eastAsia="en-US"/>
        </w:rPr>
        <w:t>Заказчик____________                   Поставщик ___________                   Получатель____________</w:t>
      </w:r>
    </w:p>
    <w:p w14:paraId="4F666D57" w14:textId="4C02E8C0" w:rsidR="006A56B8" w:rsidRDefault="006A56B8" w:rsidP="006A56B8">
      <w:pPr>
        <w:ind w:right="-666"/>
        <w:jc w:val="both"/>
        <w:rPr>
          <w:rFonts w:cs="Times New Roman"/>
          <w:lang w:eastAsia="en-US"/>
        </w:rPr>
      </w:pPr>
      <w:r w:rsidRPr="004D4125">
        <w:rPr>
          <w:rFonts w:cs="Times New Roman"/>
          <w:lang w:eastAsia="en-US"/>
        </w:rPr>
        <w:t xml:space="preserve">                     подпись                                            подпись                                                  подпись</w:t>
      </w:r>
    </w:p>
    <w:bookmarkEnd w:id="0"/>
    <w:p w14:paraId="12F6C048" w14:textId="77777777" w:rsidR="006A56B8" w:rsidRDefault="006A56B8" w:rsidP="00E72D13">
      <w:pPr>
        <w:ind w:right="-1" w:firstLine="567"/>
        <w:jc w:val="both"/>
        <w:rPr>
          <w:rFonts w:cs="Times New Roman"/>
          <w:lang w:eastAsia="en-US"/>
        </w:rPr>
      </w:pPr>
    </w:p>
    <w:p w14:paraId="48097F68" w14:textId="77777777" w:rsidR="004E6454" w:rsidRDefault="004E6454" w:rsidP="00E72D13">
      <w:pPr>
        <w:ind w:right="-1" w:firstLine="567"/>
        <w:jc w:val="both"/>
        <w:rPr>
          <w:rFonts w:cs="Times New Roman"/>
          <w:lang w:eastAsia="en-US"/>
        </w:rPr>
      </w:pPr>
    </w:p>
    <w:p w14:paraId="7FAF14FE" w14:textId="77777777" w:rsidR="004E6454" w:rsidRDefault="004E6454" w:rsidP="00E72D13">
      <w:pPr>
        <w:ind w:right="-1" w:firstLine="567"/>
        <w:jc w:val="both"/>
        <w:rPr>
          <w:rFonts w:cs="Times New Roman"/>
          <w:lang w:eastAsia="en-US"/>
        </w:rPr>
      </w:pPr>
    </w:p>
    <w:p w14:paraId="42A93A16" w14:textId="77777777" w:rsidR="006A56B8" w:rsidRDefault="006A56B8" w:rsidP="006A56B8">
      <w:pPr>
        <w:ind w:right="-1"/>
        <w:jc w:val="both"/>
        <w:rPr>
          <w:rFonts w:cs="Times New Roman"/>
          <w:lang w:eastAsia="en-US"/>
        </w:rPr>
      </w:pPr>
    </w:p>
    <w:p w14:paraId="0E51756F" w14:textId="77777777" w:rsidR="00E72D13" w:rsidRDefault="00E72D13" w:rsidP="00E72D13">
      <w:pPr>
        <w:ind w:right="-1" w:firstLine="567"/>
        <w:jc w:val="both"/>
        <w:rPr>
          <w:rFonts w:cs="Times New Roman"/>
          <w:lang w:eastAsia="en-US"/>
        </w:rPr>
      </w:pPr>
      <w:r w:rsidRPr="00E15FF9">
        <w:rPr>
          <w:rFonts w:cs="Times New Roman"/>
          <w:lang w:eastAsia="en-US"/>
        </w:rPr>
        <w:lastRenderedPageBreak/>
        <w:t>4.</w:t>
      </w:r>
      <w:r>
        <w:rPr>
          <w:rFonts w:cs="Times New Roman"/>
          <w:lang w:eastAsia="en-US"/>
        </w:rPr>
        <w:t>3.4</w:t>
      </w:r>
      <w:r w:rsidRPr="00E15FF9">
        <w:rPr>
          <w:rFonts w:cs="Times New Roman"/>
          <w:lang w:eastAsia="en-US"/>
        </w:rPr>
        <w:t xml:space="preserve">. </w:t>
      </w:r>
      <w:bookmarkStart w:id="1" w:name="_Hlk162334122"/>
      <w:r w:rsidRPr="00E15FF9">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14:paraId="6612EACE" w14:textId="77777777" w:rsidR="00E72D13" w:rsidRPr="00965FDA" w:rsidRDefault="00E72D13" w:rsidP="00E72D13">
      <w:pPr>
        <w:ind w:right="-1" w:firstLine="567"/>
        <w:jc w:val="both"/>
        <w:rPr>
          <w:rFonts w:eastAsia="Calibri" w:cs="Times New Roman"/>
          <w:color w:val="000000"/>
          <w:lang w:eastAsia="en-US"/>
        </w:rPr>
      </w:pPr>
      <w:r>
        <w:rPr>
          <w:rFonts w:cs="Times New Roman"/>
          <w:color w:val="000000"/>
          <w:lang w:eastAsia="en-US"/>
        </w:rPr>
        <w:t xml:space="preserve">4.3.5. </w:t>
      </w:r>
      <w:r w:rsidRPr="00965FDA">
        <w:rPr>
          <w:rFonts w:eastAsia="Calibri" w:cs="Times New Roman"/>
          <w:color w:val="000000"/>
          <w:lang w:eastAsia="en-US"/>
        </w:rPr>
        <w:t>принять решение об одностороннем отказе от исполнения договора в случае</w:t>
      </w:r>
      <w:r w:rsidRPr="00965FDA">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965FDA">
        <w:rPr>
          <w:rFonts w:eastAsia="Calibri" w:cs="Times New Roman"/>
          <w:color w:val="000000"/>
          <w:lang w:eastAsia="en-US"/>
        </w:rPr>
        <w:t>по иным основаниям, предусмотренным гражданским законодательством Приднестровской Мол</w:t>
      </w:r>
      <w:r>
        <w:rPr>
          <w:rFonts w:eastAsia="Calibri" w:cs="Times New Roman"/>
          <w:color w:val="000000"/>
          <w:lang w:eastAsia="en-US"/>
        </w:rPr>
        <w:t xml:space="preserve">давской Республики для </w:t>
      </w:r>
      <w:r w:rsidRPr="00965FDA">
        <w:rPr>
          <w:rFonts w:eastAsia="Calibri" w:cs="Times New Roman"/>
          <w:color w:val="000000"/>
          <w:lang w:eastAsia="en-US"/>
        </w:rPr>
        <w:t>одностороннего отказа.</w:t>
      </w:r>
    </w:p>
    <w:p w14:paraId="7EC6C59C" w14:textId="77777777" w:rsidR="00E72D13" w:rsidRPr="00E15FF9" w:rsidRDefault="00E72D13" w:rsidP="00E72D13">
      <w:pPr>
        <w:ind w:right="-1" w:firstLine="567"/>
        <w:jc w:val="both"/>
        <w:rPr>
          <w:rFonts w:cs="Times New Roman"/>
          <w:lang w:eastAsia="en-US"/>
        </w:rPr>
      </w:pPr>
      <w:r>
        <w:rPr>
          <w:rFonts w:cs="Times New Roman"/>
          <w:color w:val="000000"/>
          <w:lang w:eastAsia="en-US"/>
        </w:rPr>
        <w:t>4.3.6</w:t>
      </w:r>
      <w:r w:rsidRPr="00E15FF9">
        <w:rPr>
          <w:rFonts w:cs="Times New Roman"/>
          <w:color w:val="000000"/>
          <w:lang w:eastAsia="en-US"/>
        </w:rPr>
        <w:t>. провести экспертизу поставленного Товара с привлечением экспертов, экспертных организаций.</w:t>
      </w:r>
    </w:p>
    <w:p w14:paraId="2A97FDA4" w14:textId="77777777" w:rsidR="00E72D13" w:rsidRPr="002C2496" w:rsidRDefault="00E72D13" w:rsidP="00E72D13">
      <w:pPr>
        <w:ind w:firstLine="567"/>
        <w:jc w:val="both"/>
        <w:rPr>
          <w:rFonts w:cs="Times New Roman"/>
          <w:b/>
          <w:lang w:eastAsia="en-US"/>
        </w:rPr>
      </w:pPr>
      <w:r w:rsidRPr="002C2496">
        <w:rPr>
          <w:rFonts w:cs="Times New Roman"/>
          <w:b/>
          <w:lang w:eastAsia="en-US"/>
        </w:rPr>
        <w:t>4.4. Заказчик обязан:</w:t>
      </w:r>
    </w:p>
    <w:p w14:paraId="23EA3BBF" w14:textId="485F899F" w:rsidR="00E72D13" w:rsidRPr="006667AE" w:rsidRDefault="00E72D13" w:rsidP="00E72D13">
      <w:pPr>
        <w:ind w:right="-1" w:firstLine="567"/>
        <w:jc w:val="both"/>
        <w:rPr>
          <w:rFonts w:cs="Times New Roman"/>
          <w:lang w:eastAsia="en-US"/>
        </w:rPr>
      </w:pPr>
      <w:r>
        <w:rPr>
          <w:rFonts w:cs="Times New Roman"/>
          <w:lang w:eastAsia="en-US"/>
        </w:rPr>
        <w:t>4.4.3</w:t>
      </w:r>
      <w:r w:rsidRPr="006667AE">
        <w:rPr>
          <w:rFonts w:cs="Times New Roman"/>
          <w:lang w:eastAsia="en-US"/>
        </w:rPr>
        <w:t xml:space="preserve">. при заключении настоящего договора представить «Поставщику» всю необходимую </w:t>
      </w:r>
      <w:r w:rsidR="00AA7FC6">
        <w:rPr>
          <w:rFonts w:cs="Times New Roman"/>
          <w:lang w:eastAsia="en-US"/>
        </w:rPr>
        <w:t xml:space="preserve">информацию </w:t>
      </w:r>
      <w:r w:rsidRPr="006667AE">
        <w:rPr>
          <w:rFonts w:cs="Times New Roman"/>
          <w:lang w:eastAsia="en-US"/>
        </w:rPr>
        <w:t>для надлежащего исполнения договора;</w:t>
      </w:r>
    </w:p>
    <w:p w14:paraId="6C02C695" w14:textId="77777777" w:rsidR="00E72D13" w:rsidRPr="006667AE" w:rsidRDefault="00E72D13" w:rsidP="00E72D13">
      <w:pPr>
        <w:ind w:right="-1" w:firstLine="567"/>
        <w:jc w:val="both"/>
        <w:rPr>
          <w:rFonts w:cs="Times New Roman"/>
          <w:lang w:eastAsia="en-US"/>
        </w:rPr>
      </w:pPr>
      <w:r>
        <w:rPr>
          <w:rFonts w:cs="Times New Roman"/>
          <w:lang w:eastAsia="en-US"/>
        </w:rPr>
        <w:t>4.4.4</w:t>
      </w:r>
      <w:r w:rsidRPr="006667AE">
        <w:rPr>
          <w:rFonts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18924CF" w14:textId="77777777" w:rsidR="00E72D13" w:rsidRDefault="00E72D13" w:rsidP="00E72D13">
      <w:pPr>
        <w:ind w:right="-1" w:firstLine="567"/>
        <w:jc w:val="both"/>
        <w:rPr>
          <w:rFonts w:cs="Times New Roman"/>
          <w:lang w:eastAsia="en-US"/>
        </w:rPr>
      </w:pPr>
      <w:r>
        <w:rPr>
          <w:rFonts w:cs="Times New Roman"/>
          <w:lang w:eastAsia="en-US"/>
        </w:rPr>
        <w:t>4.4.5</w:t>
      </w:r>
      <w:r w:rsidRPr="006667AE">
        <w:rPr>
          <w:rFonts w:cs="Times New Roman"/>
          <w:lang w:eastAsia="en-US"/>
        </w:rPr>
        <w:t>. уведомлять «Поставщика» о приостановлении, уменьшении или прекращении финансирования договора для согласовани</w:t>
      </w:r>
      <w:r>
        <w:rPr>
          <w:rFonts w:cs="Times New Roman"/>
          <w:lang w:eastAsia="en-US"/>
        </w:rPr>
        <w:t>я новых сроков и других условий;</w:t>
      </w:r>
    </w:p>
    <w:p w14:paraId="4555FB94" w14:textId="77777777" w:rsidR="00E72D13" w:rsidRPr="00965FDA" w:rsidRDefault="00E72D13" w:rsidP="00E72D13">
      <w:pPr>
        <w:ind w:right="-1" w:firstLine="567"/>
        <w:jc w:val="both"/>
        <w:rPr>
          <w:rFonts w:cs="Times New Roman"/>
          <w:lang w:eastAsia="en-US" w:bidi="ru-RU"/>
        </w:rPr>
      </w:pPr>
      <w:r w:rsidRPr="00965FDA">
        <w:rPr>
          <w:rFonts w:cs="Times New Roman"/>
          <w:lang w:eastAsia="en-US"/>
        </w:rPr>
        <w:t>4.4.</w:t>
      </w:r>
      <w:r>
        <w:rPr>
          <w:rFonts w:cs="Times New Roman"/>
          <w:lang w:eastAsia="en-US"/>
        </w:rPr>
        <w:t>6</w:t>
      </w:r>
      <w:r w:rsidRPr="00965FDA">
        <w:rPr>
          <w:rFonts w:cs="Times New Roman"/>
          <w:lang w:eastAsia="en-US"/>
        </w:rPr>
        <w:t xml:space="preserve">. </w:t>
      </w:r>
      <w:r w:rsidRPr="00965FDA">
        <w:rPr>
          <w:rFonts w:cs="Times New Roman"/>
          <w:lang w:eastAsia="en-US" w:bidi="ru-RU"/>
        </w:rPr>
        <w:t>принять решение об одностороннем отказе от исполнения договора, если в ходе его исполнения установлено, что:</w:t>
      </w:r>
    </w:p>
    <w:p w14:paraId="0EA14991" w14:textId="77777777" w:rsidR="00E72D13" w:rsidRPr="00965FDA" w:rsidRDefault="00E72D13" w:rsidP="00E72D13">
      <w:pPr>
        <w:ind w:right="-1" w:firstLine="567"/>
        <w:jc w:val="both"/>
        <w:rPr>
          <w:rFonts w:cs="Times New Roman"/>
          <w:lang w:eastAsia="en-US" w:bidi="ru-RU"/>
        </w:rPr>
      </w:pPr>
      <w:r w:rsidRPr="00965FDA">
        <w:rPr>
          <w:rFonts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C8FE942" w14:textId="248ED00B" w:rsidR="00E72D13" w:rsidRDefault="00E72D13" w:rsidP="00E72D13">
      <w:pPr>
        <w:ind w:right="-1" w:firstLine="567"/>
        <w:jc w:val="both"/>
        <w:rPr>
          <w:rFonts w:cs="Times New Roman"/>
          <w:lang w:eastAsia="en-US" w:bidi="ru-RU"/>
        </w:rPr>
      </w:pPr>
      <w:r w:rsidRPr="00965FDA">
        <w:rPr>
          <w:rFonts w:cs="Times New Roman"/>
          <w:lang w:eastAsia="en-US" w:bidi="ru-RU"/>
        </w:rPr>
        <w:t xml:space="preserve">б) </w:t>
      </w:r>
      <w:r w:rsidR="00AB366F">
        <w:rPr>
          <w:rFonts w:cs="Times New Roman"/>
          <w:lang w:eastAsia="en-US" w:bidi="ru-RU"/>
        </w:rPr>
        <w:t>п</w:t>
      </w:r>
      <w:r>
        <w:rPr>
          <w:rFonts w:cs="Times New Roman"/>
          <w:lang w:eastAsia="en-US" w:bidi="ru-RU"/>
        </w:rPr>
        <w:t xml:space="preserve">оставщиком </w:t>
      </w:r>
      <w:r w:rsidRPr="006751EC">
        <w:rPr>
          <w:rFonts w:cs="Times New Roman"/>
          <w:lang w:eastAsia="en-US" w:bidi="ru-RU"/>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Pr>
          <w:rFonts w:cs="Times New Roman"/>
          <w:lang w:eastAsia="en-US" w:bidi="ru-RU"/>
        </w:rPr>
        <w:t>.</w:t>
      </w:r>
    </w:p>
    <w:p w14:paraId="55140DA5" w14:textId="3E8ACA8F" w:rsidR="00AA7FC6" w:rsidRDefault="00AA7FC6" w:rsidP="00AA7FC6">
      <w:pPr>
        <w:ind w:right="-1" w:firstLine="567"/>
        <w:jc w:val="both"/>
        <w:rPr>
          <w:rFonts w:cs="Times New Roman"/>
          <w:lang w:eastAsia="en-US" w:bidi="ru-RU"/>
        </w:rPr>
      </w:pPr>
      <w:r>
        <w:rPr>
          <w:rFonts w:cs="Times New Roman"/>
          <w:lang w:eastAsia="en-US" w:bidi="ru-RU"/>
        </w:rPr>
        <w:t xml:space="preserve">4.4.7. </w:t>
      </w:r>
      <w:r w:rsidRPr="00AA7FC6">
        <w:rPr>
          <w:rFonts w:cs="Times New Roman"/>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7F481EA" w14:textId="77777777" w:rsidR="00E72D13" w:rsidRPr="006751EC" w:rsidRDefault="00E72D13" w:rsidP="00E72D13">
      <w:pPr>
        <w:ind w:right="-1" w:firstLine="567"/>
        <w:jc w:val="both"/>
        <w:rPr>
          <w:rFonts w:cs="Times New Roman"/>
          <w:b/>
          <w:lang w:eastAsia="en-US"/>
        </w:rPr>
      </w:pPr>
      <w:r w:rsidRPr="006751EC">
        <w:rPr>
          <w:rFonts w:cs="Times New Roman"/>
          <w:b/>
          <w:lang w:eastAsia="en-US"/>
        </w:rPr>
        <w:t>4.5. Получатель вправе:</w:t>
      </w:r>
    </w:p>
    <w:p w14:paraId="1A28A7EE" w14:textId="77777777" w:rsidR="00E72D13" w:rsidRPr="00E15FF9" w:rsidRDefault="00E72D13" w:rsidP="00E72D13">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14:paraId="24BF1899" w14:textId="77777777" w:rsidR="00E72D13" w:rsidRPr="00E15FF9" w:rsidRDefault="00E72D13" w:rsidP="00E72D13">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14:paraId="521F75D4" w14:textId="77777777" w:rsidR="00E72D13" w:rsidRPr="00E15FF9" w:rsidRDefault="00E72D13" w:rsidP="00E72D13">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BF83476" w14:textId="77777777" w:rsidR="00E72D13" w:rsidRPr="00E15FF9" w:rsidRDefault="00E72D13" w:rsidP="00E72D13">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C0162AB" w14:textId="77777777" w:rsidR="00E72D13" w:rsidRPr="00E15FF9" w:rsidRDefault="00E72D13" w:rsidP="00E72D13">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14:paraId="7C32FEC1" w14:textId="77777777" w:rsidR="00E72D13" w:rsidRPr="006751EC" w:rsidRDefault="00E72D13" w:rsidP="00E72D13">
      <w:pPr>
        <w:ind w:firstLine="567"/>
        <w:jc w:val="both"/>
        <w:rPr>
          <w:rFonts w:cs="Times New Roman"/>
          <w:b/>
          <w:lang w:eastAsia="en-US"/>
        </w:rPr>
      </w:pPr>
      <w:r w:rsidRPr="006751EC">
        <w:rPr>
          <w:rFonts w:cs="Times New Roman"/>
          <w:b/>
          <w:lang w:eastAsia="en-US"/>
        </w:rPr>
        <w:t>4.6. Получатель обязан:</w:t>
      </w:r>
    </w:p>
    <w:p w14:paraId="4B641AA3" w14:textId="57643E5A" w:rsidR="00E72D13" w:rsidRPr="00AB366F" w:rsidRDefault="00E72D13" w:rsidP="00AB366F">
      <w:pPr>
        <w:ind w:firstLine="567"/>
        <w:jc w:val="both"/>
        <w:rPr>
          <w:rFonts w:cs="Times New Roman"/>
          <w:b/>
          <w:lang w:eastAsia="en-US"/>
        </w:rPr>
      </w:pPr>
      <w:r w:rsidRPr="00E15FF9">
        <w:rPr>
          <w:rFonts w:cs="Times New Roman"/>
          <w:lang w:eastAsia="en-US"/>
        </w:rPr>
        <w:t>4.6.1.</w:t>
      </w:r>
      <w:r w:rsidR="00AB366F" w:rsidRPr="00AB366F">
        <w:rPr>
          <w:rFonts w:eastAsia="Calibri" w:cs="Times New Roman"/>
          <w:lang w:eastAsia="en-US"/>
        </w:rPr>
        <w:t xml:space="preserve"> </w:t>
      </w:r>
      <w:r w:rsidR="00AB366F" w:rsidRPr="00AB366F">
        <w:rPr>
          <w:rFonts w:cs="Times New Roman"/>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r w:rsidRPr="00E15FF9">
        <w:rPr>
          <w:rFonts w:cs="Times New Roman"/>
          <w:lang w:eastAsia="en-US"/>
        </w:rPr>
        <w:t xml:space="preserve">; </w:t>
      </w:r>
    </w:p>
    <w:p w14:paraId="012D05E6" w14:textId="6726D30F" w:rsidR="00E72D13" w:rsidRPr="005B2EE4" w:rsidRDefault="00E72D13" w:rsidP="005B2EE4">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3747E900" w14:textId="77777777" w:rsidR="00E72D13" w:rsidRPr="00E15FF9" w:rsidRDefault="00E72D13" w:rsidP="00E72D13">
      <w:pPr>
        <w:shd w:val="clear" w:color="auto" w:fill="FFFFFF"/>
        <w:ind w:right="5"/>
        <w:jc w:val="center"/>
        <w:rPr>
          <w:b/>
          <w:color w:val="000000"/>
          <w:spacing w:val="-12"/>
        </w:rPr>
      </w:pPr>
      <w:r w:rsidRPr="00E15FF9">
        <w:rPr>
          <w:b/>
          <w:bCs/>
          <w:color w:val="000000"/>
        </w:rPr>
        <w:t>5. Качество товара и гарантийные обязательства</w:t>
      </w:r>
      <w:r w:rsidRPr="00E15FF9">
        <w:rPr>
          <w:b/>
          <w:color w:val="000000"/>
          <w:spacing w:val="-12"/>
        </w:rPr>
        <w:t xml:space="preserve"> </w:t>
      </w:r>
    </w:p>
    <w:p w14:paraId="5CC2716D" w14:textId="77777777" w:rsidR="00E72D13" w:rsidRPr="00E15FF9" w:rsidRDefault="00E72D13" w:rsidP="00E72D13">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2A865264" w14:textId="77777777" w:rsidR="00E72D13" w:rsidRPr="00E15FF9" w:rsidRDefault="00E72D13" w:rsidP="00E72D13">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7E13A077" w14:textId="77777777" w:rsidR="00E72D13" w:rsidRPr="00E15FF9" w:rsidRDefault="00E72D13" w:rsidP="00E72D13">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51FFE2C6" w14:textId="77777777" w:rsidR="00E72D13" w:rsidRPr="00E15FF9" w:rsidRDefault="00E72D13" w:rsidP="00E72D13">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60ABB559" w14:textId="77777777" w:rsidR="00E72D13" w:rsidRPr="00E15FF9" w:rsidRDefault="00E72D13" w:rsidP="00E72D13">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3658F4FE" w14:textId="77777777" w:rsidR="00E72D13" w:rsidRPr="00E15FF9" w:rsidRDefault="00E72D13" w:rsidP="00E72D13">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0DBB9010" w14:textId="77777777" w:rsidR="00E72D13" w:rsidRDefault="00E72D13" w:rsidP="00E72D13">
      <w:pPr>
        <w:shd w:val="clear" w:color="auto" w:fill="FFFFFF"/>
        <w:ind w:right="5" w:firstLine="567"/>
        <w:jc w:val="both"/>
        <w:rPr>
          <w:color w:val="000000"/>
          <w:spacing w:val="-12"/>
        </w:rPr>
      </w:pPr>
      <w:r w:rsidRPr="00E15FF9">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w:t>
      </w:r>
    </w:p>
    <w:p w14:paraId="6F927CD8" w14:textId="77777777" w:rsidR="00E72D13" w:rsidRDefault="00E72D13" w:rsidP="00E72D13">
      <w:pPr>
        <w:shd w:val="clear" w:color="auto" w:fill="FFFFFF"/>
        <w:ind w:right="5"/>
        <w:jc w:val="both"/>
      </w:pPr>
      <w:r w:rsidRPr="00E15FF9">
        <w:rPr>
          <w:color w:val="000000"/>
          <w:spacing w:val="-12"/>
        </w:rPr>
        <w:t xml:space="preserve">соответствовать характеристикам, отраженным в технической документации на него (техническом паспорте, инструкции (при наличии) и </w:t>
      </w:r>
      <w:r w:rsidRPr="00E15FF9">
        <w:t xml:space="preserve">Спецификации  (Приложение № 1). </w:t>
      </w:r>
    </w:p>
    <w:p w14:paraId="491CA64C" w14:textId="77777777" w:rsidR="005B2EE4" w:rsidRPr="004D4125" w:rsidRDefault="005B2EE4" w:rsidP="005B2EE4">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6B249AE2" w14:textId="77777777" w:rsidR="005B2EE4" w:rsidRDefault="005B2EE4" w:rsidP="005B2EE4">
      <w:pPr>
        <w:ind w:right="-666"/>
        <w:jc w:val="both"/>
        <w:rPr>
          <w:rFonts w:cs="Times New Roman"/>
          <w:lang w:eastAsia="en-US"/>
        </w:rPr>
      </w:pPr>
      <w:r w:rsidRPr="004D4125">
        <w:rPr>
          <w:rFonts w:cs="Times New Roman"/>
          <w:lang w:eastAsia="en-US"/>
        </w:rPr>
        <w:t xml:space="preserve">                     подпись                                            подпись                                                  подпись</w:t>
      </w:r>
    </w:p>
    <w:p w14:paraId="4989087B" w14:textId="77777777" w:rsidR="00B94E9A" w:rsidRDefault="00B94E9A" w:rsidP="005B2EE4">
      <w:pPr>
        <w:ind w:right="-666"/>
        <w:jc w:val="both"/>
        <w:rPr>
          <w:rFonts w:cs="Times New Roman"/>
          <w:lang w:eastAsia="en-US"/>
        </w:rPr>
      </w:pPr>
    </w:p>
    <w:p w14:paraId="42EB58C7" w14:textId="77777777" w:rsidR="005B2EE4" w:rsidRDefault="005B2EE4" w:rsidP="00E72D13">
      <w:pPr>
        <w:shd w:val="clear" w:color="auto" w:fill="FFFFFF"/>
        <w:ind w:right="5"/>
        <w:jc w:val="both"/>
      </w:pPr>
    </w:p>
    <w:p w14:paraId="2E11423C" w14:textId="77777777" w:rsidR="005B2EE4" w:rsidRDefault="005B2EE4" w:rsidP="00E72D13">
      <w:pPr>
        <w:shd w:val="clear" w:color="auto" w:fill="FFFFFF"/>
        <w:ind w:right="5"/>
        <w:jc w:val="both"/>
      </w:pPr>
    </w:p>
    <w:p w14:paraId="7584CF83" w14:textId="7C7876EE" w:rsidR="00E72D13" w:rsidRPr="00994F7F" w:rsidRDefault="00E72D13" w:rsidP="00E72D13">
      <w:pPr>
        <w:ind w:right="-1"/>
        <w:jc w:val="both"/>
        <w:rPr>
          <w:rFonts w:eastAsia="Calibri" w:cs="Times New Roman"/>
          <w:lang w:eastAsia="en-US"/>
        </w:rPr>
      </w:pPr>
      <w:r>
        <w:rPr>
          <w:rFonts w:eastAsia="Calibri" w:cs="Times New Roman"/>
          <w:bCs/>
          <w:color w:val="000000"/>
          <w:lang w:eastAsia="en-US"/>
        </w:rPr>
        <w:t xml:space="preserve">         </w:t>
      </w: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F9610C">
        <w:rPr>
          <w:rFonts w:cs="Times New Roman"/>
          <w:b/>
          <w:sz w:val="22"/>
          <w:szCs w:val="22"/>
          <w:lang w:eastAsia="en-US"/>
        </w:rPr>
        <w:t xml:space="preserve"> </w:t>
      </w:r>
    </w:p>
    <w:p w14:paraId="0319BED8" w14:textId="77777777" w:rsidR="00E72D13" w:rsidRDefault="00E72D13" w:rsidP="00E72D13">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9D2871">
        <w:rPr>
          <w:rFonts w:eastAsia="Calibri" w:cs="Times New Roman"/>
          <w:lang w:eastAsia="en-US"/>
        </w:rPr>
        <w:t>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w:t>
      </w:r>
      <w:r>
        <w:rPr>
          <w:rFonts w:eastAsia="Calibri" w:cs="Times New Roman"/>
          <w:lang w:eastAsia="en-US"/>
        </w:rPr>
        <w:t xml:space="preserve"> приемке поставленного товара, </w:t>
      </w:r>
      <w:r w:rsidRPr="009D2871">
        <w:rPr>
          <w:rFonts w:eastAsia="Calibri" w:cs="Times New Roman"/>
          <w:lang w:eastAsia="en-US"/>
        </w:rPr>
        <w:t>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0DBB0777" w14:textId="5CBFD56C" w:rsidR="00E72D13" w:rsidRPr="005A23BE" w:rsidRDefault="00E72D13" w:rsidP="00E72D13">
      <w:pPr>
        <w:shd w:val="clear" w:color="auto" w:fill="FFFFFF"/>
        <w:ind w:right="5" w:firstLine="567"/>
        <w:jc w:val="both"/>
        <w:rPr>
          <w:lang w:eastAsia="en-US"/>
        </w:rPr>
      </w:pPr>
      <w:r w:rsidRPr="00E15FF9">
        <w:rPr>
          <w:lang w:eastAsia="en-US"/>
        </w:rPr>
        <w:t xml:space="preserve">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C37543">
        <w:rPr>
          <w:lang w:eastAsia="en-US"/>
        </w:rPr>
        <w:t>5</w:t>
      </w:r>
      <w:r w:rsidRPr="00E15FF9">
        <w:rPr>
          <w:lang w:eastAsia="en-US"/>
        </w:rPr>
        <w:t xml:space="preserve"> (</w:t>
      </w:r>
      <w:r w:rsidR="00C37543">
        <w:rPr>
          <w:lang w:eastAsia="en-US"/>
        </w:rPr>
        <w:t>пяти</w:t>
      </w:r>
      <w:r w:rsidRPr="00E15FF9">
        <w:rPr>
          <w:lang w:eastAsia="en-US"/>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5B1A0D0A" w14:textId="77777777" w:rsidR="00E72D13" w:rsidRPr="00E15FF9" w:rsidRDefault="00E72D13" w:rsidP="00E72D13">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14:paraId="11731AF1" w14:textId="77777777" w:rsidR="00E72D13" w:rsidRPr="00E15FF9" w:rsidRDefault="00E72D13" w:rsidP="00E72D13">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7DD4F05"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eastAsia="en-US"/>
        </w:rPr>
        <w:t xml:space="preserve">6.2. </w:t>
      </w:r>
      <w:r w:rsidRPr="006751EC">
        <w:rPr>
          <w:lang w:val="x-none" w:eastAsia="en-US"/>
        </w:rPr>
        <w:t xml:space="preserve">За нарушение сроков (просрочку) исполнения обязательств по настоящему Договору, в том числе сроков  </w:t>
      </w:r>
      <w:r w:rsidRPr="006751EC">
        <w:rPr>
          <w:lang w:eastAsia="en-US"/>
        </w:rPr>
        <w:t>поставки</w:t>
      </w:r>
      <w:r w:rsidRPr="006751EC">
        <w:rPr>
          <w:lang w:val="x-none" w:eastAsia="en-US"/>
        </w:rPr>
        <w:t xml:space="preserve">,  согласованных  сроков  для  устранения  недостатков </w:t>
      </w:r>
      <w:r w:rsidRPr="006751EC">
        <w:rPr>
          <w:lang w:eastAsia="en-US"/>
        </w:rPr>
        <w:t xml:space="preserve">Поставщик </w:t>
      </w:r>
      <w:r w:rsidRPr="006751EC">
        <w:rPr>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02D2086"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val="x-none" w:eastAsia="en-US"/>
        </w:rPr>
        <w:t>За нарушение срока (просрочку) исполнения обязательства, предусмотренного подпунктом 4.2.</w:t>
      </w:r>
      <w:r w:rsidRPr="006751EC">
        <w:rPr>
          <w:lang w:eastAsia="en-US"/>
        </w:rPr>
        <w:t>7</w:t>
      </w:r>
      <w:r w:rsidRPr="006751EC">
        <w:rPr>
          <w:lang w:val="x-none" w:eastAsia="en-US"/>
        </w:rPr>
        <w:t xml:space="preserve"> пункта 4.2. настоящего договора </w:t>
      </w:r>
      <w:r w:rsidRPr="006751EC">
        <w:rPr>
          <w:lang w:eastAsia="en-US"/>
        </w:rPr>
        <w:t xml:space="preserve">Поставщик </w:t>
      </w:r>
      <w:r w:rsidRPr="006751EC">
        <w:rPr>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6751EC">
        <w:rPr>
          <w:lang w:eastAsia="en-US"/>
        </w:rPr>
        <w:t xml:space="preserve">Поставщиком </w:t>
      </w:r>
      <w:r w:rsidRPr="006751EC">
        <w:rPr>
          <w:lang w:val="x-none" w:eastAsia="en-US"/>
        </w:rPr>
        <w:t>с</w:t>
      </w:r>
      <w:r w:rsidRPr="006751EC">
        <w:rPr>
          <w:lang w:eastAsia="en-US"/>
        </w:rPr>
        <w:t xml:space="preserve"> соисполнителем</w:t>
      </w:r>
      <w:r w:rsidRPr="006751EC">
        <w:rPr>
          <w:lang w:val="x-none" w:eastAsia="en-US"/>
        </w:rPr>
        <w:t>, за каждый день просрочки исполнения этого обязательства.</w:t>
      </w:r>
    </w:p>
    <w:p w14:paraId="6E4586E0"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val="x-none" w:eastAsia="en-US"/>
        </w:rPr>
        <w:t>При этом сумма взымаемой неустойки (пени) не должна превышать 10 (десяти) процентов от цены договора.</w:t>
      </w:r>
    </w:p>
    <w:p w14:paraId="7C54232D"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2D67374" w14:textId="77777777" w:rsidR="00E72D13" w:rsidRPr="00E15FF9" w:rsidRDefault="00E72D13" w:rsidP="00E72D13">
      <w:pPr>
        <w:shd w:val="clear" w:color="auto" w:fill="FFFFFF"/>
        <w:autoSpaceDE w:val="0"/>
        <w:autoSpaceDN w:val="0"/>
        <w:adjustRightInd w:val="0"/>
        <w:ind w:right="43" w:firstLine="567"/>
        <w:jc w:val="both"/>
        <w:rPr>
          <w:lang w:eastAsia="en-US"/>
        </w:rPr>
      </w:pPr>
      <w:r w:rsidRPr="00E15FF9">
        <w:rPr>
          <w:lang w:eastAsia="en-US"/>
        </w:rPr>
        <w:t>6.3.</w:t>
      </w:r>
      <w:r>
        <w:rPr>
          <w:lang w:eastAsia="en-US"/>
        </w:rPr>
        <w:t xml:space="preserve"> </w:t>
      </w:r>
      <w:r w:rsidRPr="00E15FF9">
        <w:rPr>
          <w:lang w:eastAsia="en-US"/>
        </w:rPr>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3817F797" w14:textId="77777777" w:rsidR="00E72D13" w:rsidRPr="00E15FF9" w:rsidRDefault="00E72D13" w:rsidP="00E72D13">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A823C84" w14:textId="77777777" w:rsidR="00E72D13" w:rsidRDefault="00E72D13" w:rsidP="00E72D13">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1585391" w14:textId="77777777" w:rsidR="00E72D13" w:rsidRPr="008370C6" w:rsidRDefault="00E72D13" w:rsidP="00E72D13">
      <w:pPr>
        <w:ind w:right="-1"/>
        <w:jc w:val="both"/>
        <w:rPr>
          <w:rFonts w:cs="Times New Roman"/>
          <w:lang w:eastAsia="en-US"/>
        </w:rPr>
      </w:pPr>
    </w:p>
    <w:p w14:paraId="748AC3AE" w14:textId="77777777" w:rsidR="00E72D13" w:rsidRPr="00E15FF9" w:rsidRDefault="00E72D13" w:rsidP="00E72D13">
      <w:pPr>
        <w:jc w:val="center"/>
        <w:rPr>
          <w:b/>
          <w:lang w:eastAsia="en-US"/>
        </w:rPr>
      </w:pPr>
      <w:r w:rsidRPr="00E15FF9">
        <w:rPr>
          <w:b/>
          <w:lang w:eastAsia="en-US"/>
        </w:rPr>
        <w:t>7. Действие непреодолимой силы</w:t>
      </w:r>
    </w:p>
    <w:p w14:paraId="0A81DA88" w14:textId="77777777" w:rsidR="00E72D13" w:rsidRPr="00E15FF9" w:rsidRDefault="00E72D13" w:rsidP="00E72D13">
      <w:pPr>
        <w:ind w:firstLine="567"/>
        <w:jc w:val="both"/>
        <w:rPr>
          <w:rFonts w:eastAsia="Times New Roman" w:cs="Times New Roman"/>
        </w:rPr>
      </w:pPr>
      <w:r w:rsidRPr="00E15FF9">
        <w:rPr>
          <w:rFonts w:eastAsia="Times New Roman" w:cs="Times New Roman"/>
        </w:rPr>
        <w:t>7.1.</w:t>
      </w:r>
      <w:r>
        <w:rPr>
          <w:rFonts w:eastAsia="Times New Roman" w:cs="Times New Roman"/>
        </w:rPr>
        <w:t xml:space="preserve"> </w:t>
      </w:r>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2A951AC" w14:textId="77777777" w:rsidR="00E72D13" w:rsidRDefault="00E72D13" w:rsidP="00E72D13">
      <w:pPr>
        <w:ind w:firstLine="567"/>
        <w:jc w:val="both"/>
        <w:rPr>
          <w:rFonts w:eastAsia="Times New Roman" w:cs="Times New Roman"/>
        </w:rPr>
      </w:pPr>
      <w:r w:rsidRPr="00E15FF9">
        <w:rPr>
          <w:rFonts w:eastAsia="Times New Roman" w:cs="Times New Roman"/>
        </w:rPr>
        <w:t>7.2.</w:t>
      </w:r>
      <w:r>
        <w:rPr>
          <w:rFonts w:eastAsia="Times New Roman" w:cs="Times New Roman"/>
        </w:rPr>
        <w:t xml:space="preserve"> </w:t>
      </w:r>
      <w:r w:rsidRPr="00E15FF9">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r w:rsidRPr="00CF7BBD">
        <w:rPr>
          <w:rFonts w:eastAsia="Times New Roman" w:cs="Times New Roman"/>
        </w:rPr>
        <w:t xml:space="preserve"> </w:t>
      </w:r>
    </w:p>
    <w:p w14:paraId="639F7FAC" w14:textId="77777777" w:rsidR="00275ACC" w:rsidRDefault="00275ACC" w:rsidP="00E72D13">
      <w:pPr>
        <w:ind w:firstLine="567"/>
        <w:jc w:val="both"/>
        <w:rPr>
          <w:rFonts w:eastAsia="Times New Roman" w:cs="Times New Roman"/>
        </w:rPr>
      </w:pPr>
    </w:p>
    <w:p w14:paraId="439F6405" w14:textId="77777777" w:rsidR="00275ACC" w:rsidRPr="004D4125" w:rsidRDefault="00275ACC" w:rsidP="00275ACC">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54CCDCB8" w14:textId="77777777" w:rsidR="00275ACC" w:rsidRDefault="00275ACC" w:rsidP="00275ACC">
      <w:pPr>
        <w:ind w:right="-666"/>
        <w:jc w:val="both"/>
        <w:rPr>
          <w:rFonts w:cs="Times New Roman"/>
          <w:lang w:eastAsia="en-US"/>
        </w:rPr>
      </w:pPr>
      <w:r w:rsidRPr="004D4125">
        <w:rPr>
          <w:rFonts w:cs="Times New Roman"/>
          <w:lang w:eastAsia="en-US"/>
        </w:rPr>
        <w:t xml:space="preserve">                     подпись                                            подпись                                                  подпись</w:t>
      </w:r>
    </w:p>
    <w:p w14:paraId="2C4BFCA2" w14:textId="77777777" w:rsidR="00FF1051" w:rsidRDefault="00FF1051" w:rsidP="00275ACC">
      <w:pPr>
        <w:ind w:right="-666"/>
        <w:jc w:val="both"/>
        <w:rPr>
          <w:rFonts w:cs="Times New Roman"/>
          <w:lang w:eastAsia="en-US"/>
        </w:rPr>
      </w:pPr>
    </w:p>
    <w:p w14:paraId="5F6F1017" w14:textId="77777777" w:rsidR="00FF1051" w:rsidRDefault="00FF1051" w:rsidP="00275ACC">
      <w:pPr>
        <w:ind w:right="-666"/>
        <w:jc w:val="both"/>
        <w:rPr>
          <w:rFonts w:cs="Times New Roman"/>
          <w:lang w:eastAsia="en-US"/>
        </w:rPr>
      </w:pPr>
    </w:p>
    <w:p w14:paraId="6E047724" w14:textId="77777777" w:rsidR="00275ACC" w:rsidRDefault="00275ACC" w:rsidP="00E72D13">
      <w:pPr>
        <w:ind w:firstLine="567"/>
        <w:jc w:val="both"/>
        <w:rPr>
          <w:rFonts w:eastAsia="Times New Roman" w:cs="Times New Roman"/>
        </w:rPr>
      </w:pPr>
    </w:p>
    <w:p w14:paraId="1FCAD6CE" w14:textId="77777777" w:rsidR="00275ACC" w:rsidRDefault="00275ACC" w:rsidP="00E72D13">
      <w:pPr>
        <w:ind w:firstLine="567"/>
        <w:jc w:val="both"/>
        <w:rPr>
          <w:rFonts w:eastAsia="Times New Roman" w:cs="Times New Roman"/>
        </w:rPr>
      </w:pPr>
    </w:p>
    <w:p w14:paraId="24AF0B27" w14:textId="77777777" w:rsidR="00E72D13" w:rsidRPr="00E15FF9" w:rsidRDefault="00E72D13" w:rsidP="00E72D13">
      <w:pPr>
        <w:ind w:firstLine="567"/>
        <w:jc w:val="both"/>
        <w:rPr>
          <w:rFonts w:eastAsia="Times New Roman" w:cs="Times New Roman"/>
        </w:rPr>
      </w:pPr>
      <w:r w:rsidRPr="00E15FF9">
        <w:rPr>
          <w:rFonts w:eastAsia="Times New Roman" w:cs="Times New Roman"/>
        </w:rPr>
        <w:t>7.3.</w:t>
      </w:r>
      <w:r>
        <w:rPr>
          <w:rFonts w:eastAsia="Times New Roman" w:cs="Times New Roman"/>
        </w:rPr>
        <w:t xml:space="preserve"> </w:t>
      </w:r>
      <w:r w:rsidRPr="00E15FF9">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w:t>
      </w:r>
      <w:r w:rsidRPr="00CF7BBD">
        <w:rPr>
          <w:rFonts w:eastAsia="Times New Roman" w:cs="Times New Roman"/>
        </w:rPr>
        <w:t xml:space="preserve"> </w:t>
      </w:r>
      <w:r w:rsidRPr="00E15FF9">
        <w:rPr>
          <w:rFonts w:eastAsia="Times New Roman" w:cs="Times New Roman"/>
        </w:rPr>
        <w:t>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6A4B9E93" w14:textId="77777777" w:rsidR="00E72D13" w:rsidRDefault="00E72D13" w:rsidP="00E72D13">
      <w:pPr>
        <w:ind w:right="-2"/>
        <w:jc w:val="both"/>
        <w:rPr>
          <w:rFonts w:eastAsia="Times New Roman" w:cs="Times New Roman"/>
        </w:rPr>
      </w:pPr>
      <w:r w:rsidRPr="00E15FF9">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20F4B36" w14:textId="77777777" w:rsidR="00E72D13" w:rsidRPr="00CF7BBD" w:rsidRDefault="00E72D13" w:rsidP="00E72D13">
      <w:pPr>
        <w:ind w:right="-666"/>
        <w:jc w:val="both"/>
        <w:rPr>
          <w:rFonts w:cs="Times New Roman"/>
          <w:sz w:val="22"/>
          <w:szCs w:val="22"/>
          <w:lang w:eastAsia="en-US"/>
        </w:rPr>
      </w:pPr>
    </w:p>
    <w:p w14:paraId="4FC54057" w14:textId="77777777" w:rsidR="00E72D13" w:rsidRPr="00E15FF9" w:rsidRDefault="00E72D13" w:rsidP="00E72D13">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5D422ED5" w14:textId="77777777" w:rsidR="00E72D13" w:rsidRPr="00E135DD" w:rsidRDefault="00E72D13" w:rsidP="00E72D13">
      <w:pPr>
        <w:ind w:firstLine="567"/>
        <w:jc w:val="both"/>
        <w:rPr>
          <w:rFonts w:eastAsia="Times New Roman" w:cs="Times New Roman"/>
        </w:rPr>
      </w:pPr>
      <w:r w:rsidRPr="00E15FF9">
        <w:rPr>
          <w:rFonts w:eastAsia="Times New Roman" w:cs="Times New Roman"/>
        </w:rPr>
        <w:t>8.1.</w:t>
      </w:r>
      <w:r>
        <w:rPr>
          <w:rFonts w:eastAsia="Times New Roman" w:cs="Times New Roman"/>
        </w:rPr>
        <w:t xml:space="preserve"> </w:t>
      </w:r>
      <w:r w:rsidRPr="00E15FF9">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4F0B8A6E"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8CA6AC4"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86E9BA5"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2655FCDB"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BD23753" w14:textId="77777777" w:rsidR="00E72D13" w:rsidRDefault="00E72D13" w:rsidP="00E72D13">
      <w:pPr>
        <w:ind w:firstLine="567"/>
        <w:jc w:val="both"/>
        <w:rPr>
          <w:rFonts w:eastAsia="Calibri" w:cs="Times New Roman"/>
          <w:lang w:eastAsia="ar-SA"/>
        </w:rPr>
      </w:pPr>
      <w:r w:rsidRPr="00E15FF9">
        <w:rPr>
          <w:rFonts w:eastAsia="Times New Roman" w:cs="Times New Roman"/>
        </w:rPr>
        <w:t>8.2.</w:t>
      </w:r>
      <w:r>
        <w:rPr>
          <w:rFonts w:eastAsia="Times New Roman" w:cs="Times New Roman"/>
        </w:rPr>
        <w:t xml:space="preserve"> </w:t>
      </w:r>
      <w:r w:rsidRPr="00E15FF9">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5AA135DB" w14:textId="77777777" w:rsidR="00E72D13" w:rsidRPr="008A29F0" w:rsidRDefault="00E72D13" w:rsidP="00E72D13">
      <w:pPr>
        <w:ind w:firstLine="567"/>
        <w:jc w:val="both"/>
        <w:rPr>
          <w:rFonts w:eastAsia="Calibri" w:cs="Times New Roman"/>
          <w:lang w:eastAsia="ar-SA"/>
        </w:rPr>
      </w:pPr>
    </w:p>
    <w:p w14:paraId="759BF011" w14:textId="77777777" w:rsidR="00E72D13" w:rsidRPr="00E15FF9" w:rsidRDefault="00E72D13" w:rsidP="00E72D13">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7A55B063" w14:textId="77777777" w:rsidR="00E72D13" w:rsidRDefault="00E72D13" w:rsidP="00E72D13">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9.1. </w:t>
      </w:r>
      <w:r w:rsidRPr="00D20E32">
        <w:rPr>
          <w:rFonts w:eastAsia="Times New Roman" w:cs="Times New Roman"/>
        </w:rPr>
        <w:t>Договор вступает в силу с момента его подп</w:t>
      </w:r>
      <w:r>
        <w:rPr>
          <w:rFonts w:eastAsia="Times New Roman" w:cs="Times New Roman"/>
        </w:rPr>
        <w:t xml:space="preserve">исания сторонами. </w:t>
      </w:r>
      <w:r w:rsidRPr="00D20E32">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w:t>
      </w:r>
      <w:r>
        <w:rPr>
          <w:rFonts w:eastAsia="Times New Roman" w:cs="Times New Roman"/>
        </w:rPr>
        <w:t xml:space="preserve"> полном объеме.</w:t>
      </w:r>
    </w:p>
    <w:p w14:paraId="445CBBAD" w14:textId="77777777" w:rsidR="00E72D13" w:rsidRPr="00E15FF9" w:rsidRDefault="00E72D13" w:rsidP="00E72D13">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498C379" w14:textId="77777777" w:rsidR="00E72D13" w:rsidRPr="00E15FF9" w:rsidRDefault="00E72D13" w:rsidP="00E72D13">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8FDAD0" w14:textId="77777777" w:rsidR="00E72D13" w:rsidRPr="00E15FF9" w:rsidRDefault="00E72D13" w:rsidP="00E72D13">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0CA3FF2" w14:textId="77777777" w:rsidR="00E72D13" w:rsidRPr="00E15FF9" w:rsidRDefault="00E72D13" w:rsidP="00E72D13">
      <w:pPr>
        <w:shd w:val="clear" w:color="auto" w:fill="FFFFFF"/>
        <w:ind w:firstLine="480"/>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0F2E65B5" w14:textId="79DAB529" w:rsidR="00275ACC" w:rsidRDefault="00275ACC" w:rsidP="00E72D13">
      <w:pPr>
        <w:jc w:val="both"/>
        <w:rPr>
          <w:rFonts w:eastAsia="Times New Roman" w:cs="Times New Roman"/>
        </w:rPr>
      </w:pPr>
      <w:r>
        <w:rPr>
          <w:rFonts w:eastAsia="Times New Roman" w:cs="Times New Roman"/>
        </w:rPr>
        <w:t xml:space="preserve">           </w:t>
      </w:r>
      <w:r w:rsidRPr="00275ACC">
        <w:rPr>
          <w:rFonts w:eastAsia="Times New Roman" w:cs="Times New Roman"/>
        </w:rPr>
        <w:t>9.</w:t>
      </w:r>
      <w:r>
        <w:rPr>
          <w:rFonts w:eastAsia="Times New Roman" w:cs="Times New Roman"/>
        </w:rPr>
        <w:t>5</w:t>
      </w:r>
      <w:r w:rsidRPr="00275ACC">
        <w:rPr>
          <w:rFonts w:eastAsia="Times New Roman" w:cs="Times New Roman"/>
        </w:rPr>
        <w:t>.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3B53F48" w14:textId="73FC6B85" w:rsidR="00E72D13" w:rsidRPr="006751EC" w:rsidRDefault="00E72D13" w:rsidP="00E72D13">
      <w:pPr>
        <w:jc w:val="both"/>
        <w:rPr>
          <w:rFonts w:eastAsia="Times New Roman" w:cs="Times New Roman"/>
          <w:bCs/>
          <w:lang w:val="x-none"/>
        </w:rPr>
      </w:pPr>
      <w:r>
        <w:rPr>
          <w:rFonts w:eastAsia="Times New Roman" w:cs="Times New Roman"/>
          <w:bCs/>
        </w:rPr>
        <w:t xml:space="preserve">       </w:t>
      </w:r>
      <w:r w:rsidRPr="00E15FF9">
        <w:rPr>
          <w:rFonts w:eastAsia="Times New Roman" w:cs="Times New Roman"/>
          <w:bCs/>
        </w:rPr>
        <w:t>9.</w:t>
      </w:r>
      <w:r w:rsidR="00275ACC">
        <w:rPr>
          <w:rFonts w:eastAsia="Times New Roman" w:cs="Times New Roman"/>
          <w:bCs/>
        </w:rPr>
        <w:t>6</w:t>
      </w:r>
      <w:r w:rsidRPr="00E15FF9">
        <w:rPr>
          <w:rFonts w:eastAsia="Times New Roman" w:cs="Times New Roman"/>
          <w:bCs/>
        </w:rPr>
        <w:t xml:space="preserve">. </w:t>
      </w:r>
      <w:r w:rsidRPr="008A29F0">
        <w:rPr>
          <w:rFonts w:eastAsia="Times New Roman" w:cs="Times New Roman"/>
          <w:bCs/>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Pr="006751EC">
        <w:rPr>
          <w:rFonts w:eastAsia="Times New Roman" w:cs="Times New Roman"/>
          <w:bCs/>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87A2826" w14:textId="17390011" w:rsidR="00275ACC" w:rsidRDefault="00E72D13" w:rsidP="00E72D13">
      <w:pPr>
        <w:jc w:val="both"/>
        <w:rPr>
          <w:rFonts w:eastAsia="Calibri" w:cs="Times New Roman"/>
          <w:lang w:eastAsia="ar-SA"/>
        </w:rPr>
      </w:pPr>
      <w:r>
        <w:rPr>
          <w:rFonts w:eastAsia="Calibri" w:cs="Times New Roman"/>
          <w:lang w:eastAsia="ar-SA"/>
        </w:rPr>
        <w:t xml:space="preserve">       </w:t>
      </w:r>
      <w:r w:rsidRPr="00E15FF9">
        <w:rPr>
          <w:rFonts w:eastAsia="Calibri" w:cs="Times New Roman"/>
          <w:lang w:eastAsia="ar-SA"/>
        </w:rPr>
        <w:t>9.</w:t>
      </w:r>
      <w:r w:rsidR="00275ACC">
        <w:rPr>
          <w:rFonts w:eastAsia="Calibri" w:cs="Times New Roman"/>
          <w:lang w:eastAsia="ar-SA"/>
        </w:rPr>
        <w:t>7</w:t>
      </w:r>
      <w:r w:rsidRPr="00E15FF9">
        <w:rPr>
          <w:rFonts w:eastAsia="Calibri" w:cs="Times New Roman"/>
          <w:lang w:eastAsia="ar-SA"/>
        </w:rPr>
        <w:t>.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w:t>
      </w:r>
      <w:r>
        <w:rPr>
          <w:rFonts w:eastAsia="Calibri" w:cs="Times New Roman"/>
          <w:lang w:eastAsia="ar-SA"/>
        </w:rPr>
        <w:t xml:space="preserve">у только в случае их подписания </w:t>
      </w:r>
      <w:r w:rsidRPr="00E15FF9">
        <w:rPr>
          <w:rFonts w:eastAsia="Calibri" w:cs="Times New Roman"/>
          <w:lang w:eastAsia="ar-SA"/>
        </w:rPr>
        <w:t xml:space="preserve">сторонами. </w:t>
      </w:r>
    </w:p>
    <w:p w14:paraId="745EB27D" w14:textId="5BE47F78" w:rsidR="00275ACC" w:rsidRDefault="00275ACC" w:rsidP="00E72D13">
      <w:pPr>
        <w:jc w:val="both"/>
        <w:rPr>
          <w:rFonts w:cs="Times New Roman"/>
          <w:b/>
          <w:sz w:val="22"/>
          <w:szCs w:val="22"/>
          <w:lang w:eastAsia="en-US"/>
        </w:rPr>
      </w:pPr>
      <w:r>
        <w:rPr>
          <w:rFonts w:eastAsia="Calibri" w:cs="Times New Roman"/>
          <w:lang w:eastAsia="ar-SA"/>
        </w:rPr>
        <w:t xml:space="preserve">          </w:t>
      </w:r>
      <w:r w:rsidR="00E72D13" w:rsidRPr="00E15FF9">
        <w:rPr>
          <w:rFonts w:eastAsia="Calibri" w:cs="Times New Roman"/>
          <w:lang w:eastAsia="ar-SA"/>
        </w:rPr>
        <w:t xml:space="preserve"> Все изменения и дополнения к настоящему договору, оформленные надлежащим образом, являются его неотъемлемыми частями.</w:t>
      </w:r>
      <w:r w:rsidR="00E72D13" w:rsidRPr="00222AB0">
        <w:rPr>
          <w:rFonts w:cs="Times New Roman"/>
          <w:b/>
          <w:sz w:val="22"/>
          <w:szCs w:val="22"/>
          <w:lang w:eastAsia="en-US"/>
        </w:rPr>
        <w:t xml:space="preserve"> </w:t>
      </w:r>
    </w:p>
    <w:p w14:paraId="0439ECF5" w14:textId="77777777" w:rsidR="004E6454" w:rsidRDefault="004E6454" w:rsidP="00E72D13">
      <w:pPr>
        <w:jc w:val="both"/>
        <w:rPr>
          <w:rFonts w:cs="Times New Roman"/>
          <w:b/>
          <w:sz w:val="22"/>
          <w:szCs w:val="22"/>
          <w:lang w:eastAsia="en-US"/>
        </w:rPr>
      </w:pPr>
    </w:p>
    <w:p w14:paraId="42A7A818" w14:textId="77777777" w:rsidR="00275ACC" w:rsidRPr="004D4125" w:rsidRDefault="00275ACC" w:rsidP="00275ACC">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34E86A01" w14:textId="77777777" w:rsidR="00275ACC" w:rsidRDefault="00275ACC" w:rsidP="00275ACC">
      <w:pPr>
        <w:ind w:right="-666"/>
        <w:jc w:val="both"/>
        <w:rPr>
          <w:rFonts w:cs="Times New Roman"/>
          <w:lang w:eastAsia="en-US"/>
        </w:rPr>
      </w:pPr>
      <w:r w:rsidRPr="004D4125">
        <w:rPr>
          <w:rFonts w:cs="Times New Roman"/>
          <w:lang w:eastAsia="en-US"/>
        </w:rPr>
        <w:t xml:space="preserve">                     подпись                                            подпись                                                  подпись</w:t>
      </w:r>
    </w:p>
    <w:p w14:paraId="3E42CB9D" w14:textId="77777777" w:rsidR="00275ACC" w:rsidRDefault="00275ACC" w:rsidP="00E72D13">
      <w:pPr>
        <w:jc w:val="both"/>
        <w:rPr>
          <w:rFonts w:eastAsia="Calibri" w:cs="Times New Roman"/>
          <w:lang w:eastAsia="ar-SA"/>
        </w:rPr>
      </w:pPr>
    </w:p>
    <w:p w14:paraId="6E139674" w14:textId="77777777" w:rsidR="004E6454" w:rsidRPr="00DF362D" w:rsidRDefault="004E6454" w:rsidP="00E72D13">
      <w:pPr>
        <w:jc w:val="both"/>
        <w:rPr>
          <w:rFonts w:eastAsia="Calibri" w:cs="Times New Roman"/>
          <w:lang w:eastAsia="ar-SA"/>
        </w:rPr>
      </w:pPr>
    </w:p>
    <w:p w14:paraId="0F32689D" w14:textId="77777777" w:rsidR="00275ACC" w:rsidRDefault="00275ACC" w:rsidP="00E72D13">
      <w:pPr>
        <w:ind w:firstLine="567"/>
        <w:jc w:val="center"/>
        <w:rPr>
          <w:rFonts w:cs="Times New Roman"/>
          <w:b/>
          <w:lang w:eastAsia="en-US"/>
        </w:rPr>
      </w:pPr>
    </w:p>
    <w:p w14:paraId="7DB5E2DA" w14:textId="53376534" w:rsidR="00E72D13" w:rsidRPr="00E15FF9" w:rsidRDefault="00E72D13" w:rsidP="00E72D13">
      <w:pPr>
        <w:ind w:firstLine="567"/>
        <w:jc w:val="center"/>
        <w:rPr>
          <w:rFonts w:cs="Times New Roman"/>
          <w:b/>
          <w:lang w:eastAsia="en-US"/>
        </w:rPr>
      </w:pPr>
      <w:r w:rsidRPr="00E15FF9">
        <w:rPr>
          <w:rFonts w:cs="Times New Roman"/>
          <w:b/>
          <w:lang w:eastAsia="en-US"/>
        </w:rPr>
        <w:t>10.</w:t>
      </w:r>
      <w:r w:rsidRPr="00E15FF9">
        <w:rPr>
          <w:rFonts w:cs="Times New Roman"/>
          <w:b/>
          <w:lang w:eastAsia="en-US"/>
        </w:rPr>
        <w:tab/>
        <w:t>Заключительные положения</w:t>
      </w:r>
    </w:p>
    <w:p w14:paraId="45CCAEC5" w14:textId="77777777" w:rsidR="00E72D13" w:rsidRDefault="00E72D13" w:rsidP="00E72D13">
      <w:pPr>
        <w:suppressAutoHyphens/>
        <w:ind w:firstLine="567"/>
        <w:jc w:val="both"/>
        <w:rPr>
          <w:rFonts w:eastAsia="Calibri" w:cs="Times New Roman"/>
          <w:b/>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585992DB"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Pr>
          <w:rFonts w:eastAsia="Calibri" w:cs="Times New Roman"/>
          <w:lang w:eastAsia="ar-SA"/>
        </w:rPr>
        <w:t xml:space="preserve"> </w:t>
      </w:r>
      <w:r w:rsidRPr="00E15FF9">
        <w:rPr>
          <w:rFonts w:eastAsia="Calibri" w:cs="Times New Roman"/>
          <w:lang w:eastAsia="ar-SA"/>
        </w:rPr>
        <w:t>настоящему договору вследствие его реорганизации в форме преобразования, слияния или присоединения.</w:t>
      </w:r>
    </w:p>
    <w:p w14:paraId="7F63CCD9" w14:textId="77777777" w:rsidR="00E72D13" w:rsidRDefault="00E72D13" w:rsidP="00E72D13">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32B69340" w14:textId="77777777" w:rsidR="00E72D13" w:rsidRPr="00E15FF9" w:rsidRDefault="00E72D13" w:rsidP="00E72D13">
      <w:pPr>
        <w:suppressAutoHyphens/>
        <w:ind w:firstLine="567"/>
        <w:jc w:val="both"/>
        <w:rPr>
          <w:rFonts w:eastAsia="Calibri" w:cs="Times New Roman"/>
          <w:lang w:eastAsia="ar-SA"/>
        </w:rPr>
      </w:pPr>
      <w:r>
        <w:rPr>
          <w:rFonts w:eastAsia="Calibri" w:cs="Times New Roman"/>
          <w:lang w:eastAsia="ar-SA"/>
        </w:rPr>
        <w:t>10.4. С</w:t>
      </w:r>
      <w:r w:rsidRPr="009D2871">
        <w:rPr>
          <w:rFonts w:eastAsia="Calibri" w:cs="Times New Roman"/>
          <w:lang w:eastAsia="ar-SA"/>
        </w:rPr>
        <w:t>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13BBFD1" w14:textId="77777777" w:rsidR="00E72D13" w:rsidRPr="00E15FF9" w:rsidRDefault="00E72D13" w:rsidP="00E72D13">
      <w:pPr>
        <w:suppressAutoHyphens/>
        <w:ind w:right="-1" w:firstLine="567"/>
        <w:jc w:val="both"/>
        <w:rPr>
          <w:rFonts w:eastAsia="Calibri" w:cs="Times New Roman"/>
          <w:lang w:eastAsia="ar-SA"/>
        </w:rPr>
      </w:pPr>
      <w:r>
        <w:rPr>
          <w:rFonts w:eastAsia="Calibri" w:cs="Times New Roman"/>
          <w:lang w:eastAsia="ar-SA"/>
        </w:rPr>
        <w:t>10.5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C3A65EF" w14:textId="64FD00C0" w:rsidR="00E72D13" w:rsidRPr="00E15FF9" w:rsidRDefault="00E72D13" w:rsidP="00E72D13">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в  </w:t>
      </w:r>
      <w:r w:rsidR="00802622">
        <w:rPr>
          <w:rFonts w:eastAsia="Times New Roman" w:cs="Times New Roman"/>
        </w:rPr>
        <w:t>2</w:t>
      </w:r>
      <w:r w:rsidRPr="00E15FF9">
        <w:rPr>
          <w:rFonts w:eastAsia="Times New Roman" w:cs="Times New Roman"/>
        </w:rPr>
        <w:t xml:space="preserve"> (</w:t>
      </w:r>
      <w:r w:rsidR="00802622">
        <w:rPr>
          <w:rFonts w:eastAsia="Times New Roman" w:cs="Times New Roman"/>
        </w:rPr>
        <w:t>двух</w:t>
      </w:r>
      <w:r w:rsidRPr="00E15FF9">
        <w:rPr>
          <w:rFonts w:eastAsia="Times New Roman" w:cs="Times New Roman"/>
        </w:rPr>
        <w:t xml:space="preserve">) экземплярах. </w:t>
      </w:r>
      <w:r w:rsidRPr="00E15FF9">
        <w:rPr>
          <w:rFonts w:eastAsia="Times New Roman" w:cs="Times New Roman"/>
          <w:lang w:eastAsia="en-US"/>
        </w:rPr>
        <w:t>Все экземпляры идентичны и имеют равную юридическую силу.</w:t>
      </w:r>
    </w:p>
    <w:p w14:paraId="37652D5C" w14:textId="77777777" w:rsidR="00E72D13" w:rsidRDefault="00E72D13" w:rsidP="00E72D13">
      <w:pPr>
        <w:ind w:firstLine="567"/>
        <w:jc w:val="both"/>
        <w:rPr>
          <w:rFonts w:cs="Times New Roman"/>
          <w:lang w:eastAsia="en-US"/>
        </w:rPr>
      </w:pPr>
      <w:r w:rsidRPr="00E15FF9">
        <w:rPr>
          <w:rFonts w:cs="Times New Roman"/>
          <w:lang w:eastAsia="en-US"/>
        </w:rPr>
        <w:t>1</w:t>
      </w:r>
      <w:r>
        <w:rPr>
          <w:rFonts w:cs="Times New Roman"/>
          <w:lang w:eastAsia="en-US"/>
        </w:rPr>
        <w:t>0.7</w:t>
      </w:r>
      <w:r w:rsidRPr="00E15FF9">
        <w:rPr>
          <w:rFonts w:cs="Times New Roman"/>
          <w:lang w:eastAsia="en-US"/>
        </w:rPr>
        <w:t>. Приложение:  Спецификация (Приложение № 1).</w:t>
      </w:r>
    </w:p>
    <w:p w14:paraId="5BE7A5D2" w14:textId="3F89EA5A" w:rsidR="00FA30EC" w:rsidRPr="007A29BD" w:rsidRDefault="00FA30EC" w:rsidP="00E72D13">
      <w:pPr>
        <w:jc w:val="both"/>
        <w:rPr>
          <w:rFonts w:cs="Times New Roman"/>
          <w:lang w:eastAsia="en-US"/>
        </w:rPr>
      </w:pPr>
    </w:p>
    <w:p w14:paraId="57DED1EC" w14:textId="77777777" w:rsidR="004D4125" w:rsidRPr="007A29BD" w:rsidRDefault="004D4125" w:rsidP="00FA30EC">
      <w:pPr>
        <w:ind w:firstLine="567"/>
        <w:jc w:val="both"/>
        <w:rPr>
          <w:rFonts w:cs="Times New Roman"/>
          <w:lang w:eastAsia="en-US"/>
        </w:rPr>
      </w:pPr>
    </w:p>
    <w:p w14:paraId="60D15363" w14:textId="77777777" w:rsidR="00FA30EC" w:rsidRPr="007A29BD" w:rsidRDefault="00FA30EC" w:rsidP="00FA30EC">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11.Юридические адреса и банковские реквизиты  сторон</w:t>
      </w:r>
    </w:p>
    <w:p w14:paraId="6D5102A1" w14:textId="77777777" w:rsidR="004D4125" w:rsidRPr="007A29BD" w:rsidRDefault="004D4125" w:rsidP="00FA30EC">
      <w:pPr>
        <w:ind w:firstLine="567"/>
        <w:jc w:val="both"/>
        <w:rPr>
          <w:rFonts w:cs="Times New Roman"/>
          <w:b/>
          <w:lang w:eastAsia="en-US"/>
        </w:rPr>
      </w:pPr>
    </w:p>
    <w:tbl>
      <w:tblPr>
        <w:tblStyle w:val="a4"/>
        <w:tblW w:w="11199" w:type="dxa"/>
        <w:tblInd w:w="-743" w:type="dxa"/>
        <w:tblLayout w:type="fixed"/>
        <w:tblLook w:val="04A0" w:firstRow="1" w:lastRow="0" w:firstColumn="1" w:lastColumn="0" w:noHBand="0" w:noVBand="1"/>
      </w:tblPr>
      <w:tblGrid>
        <w:gridCol w:w="3828"/>
        <w:gridCol w:w="3544"/>
        <w:gridCol w:w="3827"/>
      </w:tblGrid>
      <w:tr w:rsidR="00FA30EC" w:rsidRPr="00E15FF9" w14:paraId="1611FBB6" w14:textId="77777777" w:rsidTr="00FB4477">
        <w:tc>
          <w:tcPr>
            <w:tcW w:w="3828" w:type="dxa"/>
          </w:tcPr>
          <w:p w14:paraId="5978DE98"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241C3E9D" w14:textId="2C55324F"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 </w:t>
            </w:r>
          </w:p>
        </w:tc>
        <w:tc>
          <w:tcPr>
            <w:tcW w:w="3544" w:type="dxa"/>
          </w:tcPr>
          <w:p w14:paraId="6A9ACE39" w14:textId="77777777" w:rsidR="00FA30EC" w:rsidRPr="00F114CC" w:rsidRDefault="00FA30EC" w:rsidP="00556048">
            <w:pPr>
              <w:rPr>
                <w:rFonts w:cs="Times New Roman"/>
                <w:sz w:val="23"/>
                <w:szCs w:val="23"/>
              </w:rPr>
            </w:pPr>
            <w:r w:rsidRPr="00F114CC">
              <w:rPr>
                <w:rFonts w:cs="Times New Roman"/>
                <w:sz w:val="23"/>
                <w:szCs w:val="23"/>
              </w:rPr>
              <w:t xml:space="preserve"> </w:t>
            </w:r>
            <w:r w:rsidRPr="00F114CC">
              <w:rPr>
                <w:rFonts w:cs="Times New Roman"/>
                <w:b/>
                <w:sz w:val="23"/>
                <w:szCs w:val="23"/>
                <w:lang w:eastAsia="en-US"/>
              </w:rPr>
              <w:t>Поставщик:</w:t>
            </w:r>
            <w:r w:rsidRPr="00F114CC">
              <w:rPr>
                <w:rFonts w:cs="Times New Roman"/>
                <w:sz w:val="23"/>
                <w:szCs w:val="23"/>
              </w:rPr>
              <w:t xml:space="preserve"> </w:t>
            </w:r>
          </w:p>
          <w:p w14:paraId="05A61F83" w14:textId="51138C73" w:rsidR="00C64557" w:rsidRPr="002064E7" w:rsidRDefault="00C64557" w:rsidP="00556048">
            <w:pPr>
              <w:rPr>
                <w:rFonts w:cs="Times New Roman"/>
                <w:color w:val="FF0000"/>
                <w:sz w:val="23"/>
                <w:szCs w:val="23"/>
              </w:rPr>
            </w:pPr>
          </w:p>
          <w:p w14:paraId="1BF9FC26" w14:textId="77777777" w:rsidR="00FA30EC" w:rsidRPr="00F114CC" w:rsidRDefault="00FA30EC" w:rsidP="00556048">
            <w:pPr>
              <w:rPr>
                <w:rFonts w:cs="Times New Roman"/>
                <w:sz w:val="23"/>
                <w:szCs w:val="23"/>
              </w:rPr>
            </w:pPr>
            <w:r w:rsidRPr="00F114CC">
              <w:rPr>
                <w:rFonts w:eastAsia="Times New Roman" w:cs="Times New Roman"/>
              </w:rPr>
              <w:t xml:space="preserve">                                                           </w:t>
            </w:r>
          </w:p>
          <w:p w14:paraId="604AEF8E" w14:textId="77777777" w:rsidR="00FA30EC" w:rsidRPr="00F114CC" w:rsidRDefault="00FA30EC" w:rsidP="00556048">
            <w:pPr>
              <w:rPr>
                <w:rFonts w:cs="Times New Roman"/>
                <w:b/>
                <w:sz w:val="23"/>
                <w:szCs w:val="23"/>
                <w:lang w:eastAsia="en-US"/>
              </w:rPr>
            </w:pPr>
          </w:p>
        </w:tc>
        <w:tc>
          <w:tcPr>
            <w:tcW w:w="3827" w:type="dxa"/>
          </w:tcPr>
          <w:p w14:paraId="35D50BCE"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t xml:space="preserve">Получатель: </w:t>
            </w:r>
          </w:p>
          <w:p w14:paraId="207DD2F0" w14:textId="77777777" w:rsidR="00FA30EC" w:rsidRPr="00E15FF9" w:rsidRDefault="00FA30EC" w:rsidP="0040604D">
            <w:pPr>
              <w:rPr>
                <w:rFonts w:cs="Times New Roman"/>
                <w:sz w:val="23"/>
                <w:szCs w:val="23"/>
                <w:lang w:eastAsia="en-US"/>
              </w:rPr>
            </w:pPr>
          </w:p>
        </w:tc>
      </w:tr>
    </w:tbl>
    <w:p w14:paraId="4AF22346" w14:textId="77777777" w:rsidR="00FA30EC" w:rsidRPr="00E15FF9" w:rsidRDefault="00FA30EC" w:rsidP="00FA30EC">
      <w:pPr>
        <w:ind w:firstLine="567"/>
        <w:jc w:val="center"/>
      </w:pPr>
    </w:p>
    <w:p w14:paraId="46400A13" w14:textId="77777777" w:rsidR="00FA30EC" w:rsidRPr="00E15FF9" w:rsidRDefault="00FA30EC" w:rsidP="00FA30EC">
      <w:pPr>
        <w:ind w:firstLine="567"/>
        <w:jc w:val="center"/>
      </w:pPr>
    </w:p>
    <w:p w14:paraId="21CF45FC" w14:textId="77777777" w:rsidR="00FA30EC" w:rsidRPr="00E15FF9" w:rsidRDefault="00FA30EC" w:rsidP="00FA30EC">
      <w:pPr>
        <w:ind w:firstLine="567"/>
        <w:jc w:val="center"/>
      </w:pPr>
    </w:p>
    <w:p w14:paraId="27BC882D" w14:textId="77777777" w:rsidR="00FA30EC" w:rsidRPr="00E15FF9" w:rsidRDefault="00FA30EC" w:rsidP="00FA30EC">
      <w:pPr>
        <w:ind w:firstLine="567"/>
        <w:jc w:val="center"/>
      </w:pPr>
    </w:p>
    <w:p w14:paraId="06C0DF99" w14:textId="77777777" w:rsidR="00FA30EC" w:rsidRPr="00E15FF9" w:rsidRDefault="00FA30EC" w:rsidP="00FA30EC">
      <w:pPr>
        <w:ind w:firstLine="567"/>
        <w:jc w:val="center"/>
      </w:pPr>
    </w:p>
    <w:p w14:paraId="304E9B5E" w14:textId="77777777" w:rsidR="00FA30EC" w:rsidRPr="00E15FF9" w:rsidRDefault="00FA30EC" w:rsidP="00FA30EC">
      <w:pPr>
        <w:ind w:firstLine="567"/>
        <w:jc w:val="center"/>
      </w:pPr>
    </w:p>
    <w:p w14:paraId="52AB341F" w14:textId="77777777" w:rsidR="00FA30EC" w:rsidRPr="00E15FF9" w:rsidRDefault="00FA30EC" w:rsidP="00FA30EC">
      <w:pPr>
        <w:ind w:firstLine="567"/>
        <w:jc w:val="center"/>
      </w:pPr>
    </w:p>
    <w:p w14:paraId="0CFB7456" w14:textId="77777777" w:rsidR="00FA30EC" w:rsidRPr="00E15FF9" w:rsidRDefault="00FA30EC" w:rsidP="00FA30EC">
      <w:pPr>
        <w:ind w:firstLine="567"/>
        <w:jc w:val="center"/>
      </w:pPr>
    </w:p>
    <w:p w14:paraId="25AAD060" w14:textId="77777777" w:rsidR="00FA30EC" w:rsidRPr="00E15FF9" w:rsidRDefault="00FA30EC" w:rsidP="00FA30EC">
      <w:pPr>
        <w:ind w:firstLine="567"/>
        <w:jc w:val="center"/>
      </w:pPr>
    </w:p>
    <w:p w14:paraId="2508B124" w14:textId="77777777" w:rsidR="00FA30EC" w:rsidRPr="00E15FF9" w:rsidRDefault="00FA30EC" w:rsidP="00FA30EC">
      <w:pPr>
        <w:ind w:firstLine="567"/>
        <w:jc w:val="center"/>
      </w:pPr>
    </w:p>
    <w:p w14:paraId="598089BE" w14:textId="483B22F4" w:rsidR="00FA30EC" w:rsidRDefault="00FA30EC" w:rsidP="00FA30EC">
      <w:pPr>
        <w:ind w:firstLine="567"/>
        <w:jc w:val="center"/>
      </w:pPr>
    </w:p>
    <w:p w14:paraId="1FB8D6B1" w14:textId="1110F4EF" w:rsidR="00721DEC" w:rsidRDefault="00721DEC" w:rsidP="00FA30EC">
      <w:pPr>
        <w:ind w:firstLine="567"/>
        <w:jc w:val="center"/>
      </w:pPr>
    </w:p>
    <w:p w14:paraId="529123E1" w14:textId="251A4B47" w:rsidR="00721DEC" w:rsidRDefault="00721DEC" w:rsidP="00FA30EC">
      <w:pPr>
        <w:ind w:firstLine="567"/>
        <w:jc w:val="center"/>
      </w:pPr>
    </w:p>
    <w:p w14:paraId="7CC6A2C7" w14:textId="6B5FB123" w:rsidR="00721DEC" w:rsidRDefault="00721DEC" w:rsidP="00FA30EC">
      <w:pPr>
        <w:ind w:firstLine="567"/>
        <w:jc w:val="center"/>
      </w:pPr>
    </w:p>
    <w:p w14:paraId="511B8DDD" w14:textId="291E44C2" w:rsidR="00721DEC" w:rsidRDefault="00721DEC" w:rsidP="00FA30EC">
      <w:pPr>
        <w:ind w:firstLine="567"/>
        <w:jc w:val="center"/>
      </w:pPr>
    </w:p>
    <w:p w14:paraId="0940886B" w14:textId="0BBE1E5B" w:rsidR="00721DEC" w:rsidRDefault="00721DEC" w:rsidP="00FA30EC">
      <w:pPr>
        <w:ind w:firstLine="567"/>
        <w:jc w:val="center"/>
      </w:pPr>
    </w:p>
    <w:p w14:paraId="179F465A" w14:textId="77777777" w:rsidR="00721DEC" w:rsidRPr="0039297F" w:rsidRDefault="00721DEC" w:rsidP="00FA30EC">
      <w:pPr>
        <w:ind w:firstLine="567"/>
        <w:jc w:val="center"/>
      </w:pPr>
    </w:p>
    <w:p w14:paraId="33312BCB" w14:textId="77777777" w:rsidR="00FA30EC" w:rsidRPr="00E15FF9" w:rsidRDefault="00FA30EC" w:rsidP="00FA30EC">
      <w:pPr>
        <w:ind w:firstLine="567"/>
        <w:jc w:val="center"/>
      </w:pPr>
    </w:p>
    <w:p w14:paraId="0069E88F" w14:textId="77777777" w:rsidR="00FA30EC" w:rsidRPr="00E15FF9" w:rsidRDefault="00FA30EC" w:rsidP="00FA30EC">
      <w:pPr>
        <w:ind w:firstLine="567"/>
        <w:jc w:val="center"/>
      </w:pPr>
    </w:p>
    <w:p w14:paraId="35975826" w14:textId="77777777" w:rsidR="00006805" w:rsidRDefault="00006805" w:rsidP="00506282"/>
    <w:p w14:paraId="12192251" w14:textId="77777777" w:rsidR="001A3A28" w:rsidRDefault="001A3A28" w:rsidP="00506282"/>
    <w:p w14:paraId="481BF991" w14:textId="77777777" w:rsidR="001A3A28" w:rsidRDefault="001A3A28" w:rsidP="00506282"/>
    <w:p w14:paraId="68B97518" w14:textId="77777777" w:rsidR="001A3A28" w:rsidRDefault="001A3A28" w:rsidP="00506282"/>
    <w:p w14:paraId="0F3E1069" w14:textId="77777777" w:rsidR="00D335BF" w:rsidRDefault="00D335BF" w:rsidP="00506282"/>
    <w:p w14:paraId="5B0834C1" w14:textId="77777777" w:rsidR="00D335BF" w:rsidRDefault="00D335BF" w:rsidP="00506282"/>
    <w:p w14:paraId="64DCBB2F" w14:textId="77777777" w:rsidR="00D335BF" w:rsidRDefault="00D335BF" w:rsidP="00506282"/>
    <w:p w14:paraId="0305E992" w14:textId="77777777" w:rsidR="00D335BF" w:rsidRDefault="00D335BF" w:rsidP="00506282"/>
    <w:p w14:paraId="14DE444F" w14:textId="77777777" w:rsidR="00D335BF" w:rsidRDefault="00D335BF" w:rsidP="00506282"/>
    <w:p w14:paraId="2DEF3C01" w14:textId="77777777" w:rsidR="00D335BF" w:rsidRDefault="00D335BF" w:rsidP="00506282"/>
    <w:p w14:paraId="4DDDD0C6" w14:textId="77777777" w:rsidR="00D335BF" w:rsidRDefault="00D335BF" w:rsidP="00506282"/>
    <w:p w14:paraId="519F10AC" w14:textId="77777777" w:rsidR="00D335BF" w:rsidRDefault="00D335BF" w:rsidP="00506282"/>
    <w:p w14:paraId="5E4F8108" w14:textId="77777777" w:rsidR="00D335BF" w:rsidRDefault="00D335BF" w:rsidP="00506282"/>
    <w:p w14:paraId="2B15F4FC" w14:textId="77777777" w:rsidR="00D335BF" w:rsidRDefault="00D335BF" w:rsidP="00506282"/>
    <w:p w14:paraId="046442AA" w14:textId="77777777" w:rsidR="00D335BF" w:rsidRDefault="00D335BF" w:rsidP="00506282"/>
    <w:p w14:paraId="52E2B127" w14:textId="77777777" w:rsidR="001A3A28" w:rsidRDefault="001A3A28" w:rsidP="00506282"/>
    <w:p w14:paraId="37D3B70E" w14:textId="58629657" w:rsidR="001A3A28" w:rsidRDefault="006B2937" w:rsidP="006B2937">
      <w:pPr>
        <w:jc w:val="right"/>
      </w:pPr>
      <w:r>
        <w:t>Приложение № 1</w:t>
      </w:r>
    </w:p>
    <w:p w14:paraId="62B38BB7" w14:textId="0725C5BD" w:rsidR="006B2937" w:rsidRDefault="006B2937" w:rsidP="006B2937">
      <w:pPr>
        <w:jc w:val="right"/>
      </w:pPr>
      <w:r>
        <w:t>к договору №___________</w:t>
      </w:r>
    </w:p>
    <w:p w14:paraId="59CD928F" w14:textId="155D91A2" w:rsidR="006B2937" w:rsidRDefault="006B2937" w:rsidP="005A3A98">
      <w:pPr>
        <w:jc w:val="right"/>
      </w:pPr>
      <w:r>
        <w:t>от «__»_____________2024 года</w:t>
      </w:r>
    </w:p>
    <w:p w14:paraId="3E46CA5B" w14:textId="5AFF09A9" w:rsidR="006B2937" w:rsidRDefault="006B2937" w:rsidP="006B2937">
      <w:pPr>
        <w:jc w:val="center"/>
      </w:pPr>
      <w:r>
        <w:t>Спецификация</w:t>
      </w:r>
    </w:p>
    <w:p w14:paraId="710EA92B" w14:textId="77777777" w:rsidR="006B2937" w:rsidRDefault="006B2937" w:rsidP="006B2937">
      <w:pPr>
        <w:jc w:val="center"/>
      </w:pPr>
    </w:p>
    <w:tbl>
      <w:tblPr>
        <w:tblW w:w="10265" w:type="dxa"/>
        <w:tblInd w:w="-64" w:type="dxa"/>
        <w:tblLook w:val="04A0" w:firstRow="1" w:lastRow="0" w:firstColumn="1" w:lastColumn="0" w:noHBand="0" w:noVBand="1"/>
      </w:tblPr>
      <w:tblGrid>
        <w:gridCol w:w="560"/>
        <w:gridCol w:w="4602"/>
        <w:gridCol w:w="993"/>
        <w:gridCol w:w="1091"/>
        <w:gridCol w:w="1461"/>
        <w:gridCol w:w="1558"/>
      </w:tblGrid>
      <w:tr w:rsidR="006B2937" w:rsidRPr="006B2937" w14:paraId="46844E03" w14:textId="77777777" w:rsidTr="006B2937">
        <w:trPr>
          <w:trHeight w:val="641"/>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55608AB3" w14:textId="77777777" w:rsidR="006B2937" w:rsidRPr="006B2937" w:rsidRDefault="006B2937" w:rsidP="006B2937">
            <w:pPr>
              <w:rPr>
                <w:b/>
                <w:bCs/>
              </w:rPr>
            </w:pPr>
            <w:r w:rsidRPr="006B2937">
              <w:rPr>
                <w:b/>
                <w:bCs/>
              </w:rPr>
              <w:t>№ п/п</w:t>
            </w:r>
          </w:p>
        </w:tc>
        <w:tc>
          <w:tcPr>
            <w:tcW w:w="4602" w:type="dxa"/>
            <w:tcBorders>
              <w:top w:val="single" w:sz="4" w:space="0" w:color="auto"/>
              <w:left w:val="nil"/>
              <w:bottom w:val="single" w:sz="4" w:space="0" w:color="auto"/>
              <w:right w:val="single" w:sz="4" w:space="0" w:color="auto"/>
            </w:tcBorders>
            <w:shd w:val="clear" w:color="auto" w:fill="auto"/>
            <w:hideMark/>
          </w:tcPr>
          <w:p w14:paraId="73B5EB69" w14:textId="77777777" w:rsidR="006B2937" w:rsidRPr="006B2937" w:rsidRDefault="006B2937" w:rsidP="006B2937">
            <w:pPr>
              <w:jc w:val="center"/>
              <w:rPr>
                <w:b/>
                <w:bCs/>
              </w:rPr>
            </w:pPr>
            <w:r w:rsidRPr="006B2937">
              <w:rPr>
                <w:b/>
                <w:bCs/>
              </w:rPr>
              <w:t>Наименование, страна и фирма производитель, технические и иные характеристики товара</w:t>
            </w:r>
          </w:p>
        </w:tc>
        <w:tc>
          <w:tcPr>
            <w:tcW w:w="993" w:type="dxa"/>
            <w:tcBorders>
              <w:top w:val="single" w:sz="4" w:space="0" w:color="auto"/>
              <w:left w:val="nil"/>
              <w:bottom w:val="single" w:sz="4" w:space="0" w:color="auto"/>
              <w:right w:val="single" w:sz="4" w:space="0" w:color="auto"/>
            </w:tcBorders>
            <w:shd w:val="clear" w:color="auto" w:fill="auto"/>
            <w:noWrap/>
            <w:hideMark/>
          </w:tcPr>
          <w:p w14:paraId="25151B0D" w14:textId="77777777" w:rsidR="006B2937" w:rsidRPr="006B2937" w:rsidRDefault="006B2937" w:rsidP="006B2937">
            <w:pPr>
              <w:rPr>
                <w:b/>
                <w:bCs/>
              </w:rPr>
            </w:pPr>
            <w:r w:rsidRPr="006B2937">
              <w:rPr>
                <w:b/>
                <w:bCs/>
              </w:rPr>
              <w:t>Ед. из.</w:t>
            </w:r>
          </w:p>
        </w:tc>
        <w:tc>
          <w:tcPr>
            <w:tcW w:w="1091" w:type="dxa"/>
            <w:tcBorders>
              <w:top w:val="single" w:sz="4" w:space="0" w:color="auto"/>
              <w:left w:val="nil"/>
              <w:bottom w:val="single" w:sz="4" w:space="0" w:color="auto"/>
              <w:right w:val="single" w:sz="4" w:space="0" w:color="auto"/>
            </w:tcBorders>
            <w:shd w:val="clear" w:color="auto" w:fill="auto"/>
            <w:hideMark/>
          </w:tcPr>
          <w:p w14:paraId="35BB7799" w14:textId="77777777" w:rsidR="006B2937" w:rsidRPr="006B2937" w:rsidRDefault="006B2937" w:rsidP="006B2937">
            <w:pPr>
              <w:jc w:val="center"/>
              <w:rPr>
                <w:b/>
                <w:bCs/>
              </w:rPr>
            </w:pPr>
            <w:r w:rsidRPr="006B2937">
              <w:rPr>
                <w:b/>
                <w:bCs/>
              </w:rPr>
              <w:t>Кол-во</w:t>
            </w:r>
          </w:p>
        </w:tc>
        <w:tc>
          <w:tcPr>
            <w:tcW w:w="1461" w:type="dxa"/>
            <w:tcBorders>
              <w:top w:val="single" w:sz="4" w:space="0" w:color="auto"/>
              <w:left w:val="nil"/>
              <w:bottom w:val="single" w:sz="4" w:space="0" w:color="auto"/>
              <w:right w:val="single" w:sz="4" w:space="0" w:color="auto"/>
            </w:tcBorders>
            <w:shd w:val="clear" w:color="auto" w:fill="auto"/>
            <w:hideMark/>
          </w:tcPr>
          <w:p w14:paraId="73E7F30F" w14:textId="77777777" w:rsidR="006B2937" w:rsidRPr="006B2937" w:rsidRDefault="006B2937" w:rsidP="006B2937">
            <w:pPr>
              <w:jc w:val="center"/>
              <w:rPr>
                <w:b/>
                <w:bCs/>
              </w:rPr>
            </w:pPr>
            <w:r w:rsidRPr="006B2937">
              <w:rPr>
                <w:b/>
                <w:bCs/>
              </w:rPr>
              <w:t>Цена</w:t>
            </w:r>
            <w:r w:rsidRPr="006B2937">
              <w:t xml:space="preserve"> </w:t>
            </w:r>
            <w:r w:rsidRPr="006B2937">
              <w:rPr>
                <w:b/>
                <w:bCs/>
              </w:rPr>
              <w:t>единицы товара (руб.ПМР)</w:t>
            </w:r>
          </w:p>
        </w:tc>
        <w:tc>
          <w:tcPr>
            <w:tcW w:w="1558" w:type="dxa"/>
            <w:tcBorders>
              <w:top w:val="single" w:sz="4" w:space="0" w:color="auto"/>
              <w:left w:val="nil"/>
              <w:bottom w:val="single" w:sz="4" w:space="0" w:color="auto"/>
              <w:right w:val="single" w:sz="4" w:space="0" w:color="auto"/>
            </w:tcBorders>
            <w:shd w:val="clear" w:color="auto" w:fill="auto"/>
            <w:hideMark/>
          </w:tcPr>
          <w:p w14:paraId="2464756C" w14:textId="77777777" w:rsidR="006B2937" w:rsidRPr="006B2937" w:rsidRDefault="006B2937" w:rsidP="006B2937">
            <w:pPr>
              <w:jc w:val="center"/>
              <w:rPr>
                <w:b/>
                <w:bCs/>
              </w:rPr>
            </w:pPr>
            <w:r w:rsidRPr="006B2937">
              <w:rPr>
                <w:b/>
                <w:bCs/>
              </w:rPr>
              <w:t>Сумма</w:t>
            </w:r>
          </w:p>
          <w:p w14:paraId="3CF96429" w14:textId="77777777" w:rsidR="006B2937" w:rsidRPr="006B2937" w:rsidRDefault="006B2937" w:rsidP="006B2937">
            <w:pPr>
              <w:jc w:val="center"/>
              <w:rPr>
                <w:b/>
                <w:bCs/>
              </w:rPr>
            </w:pPr>
            <w:r w:rsidRPr="006B2937">
              <w:rPr>
                <w:b/>
                <w:bCs/>
              </w:rPr>
              <w:t>(руб. ПМР)</w:t>
            </w:r>
          </w:p>
        </w:tc>
      </w:tr>
      <w:tr w:rsidR="006B2937" w:rsidRPr="006B2937" w14:paraId="79776CD2" w14:textId="77777777" w:rsidTr="006B2937">
        <w:trPr>
          <w:trHeight w:val="27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B1B01D" w14:textId="77777777" w:rsidR="006B2937" w:rsidRPr="006B2937" w:rsidRDefault="006B2937" w:rsidP="006B2937">
            <w:r w:rsidRPr="006B2937">
              <w:t>1</w:t>
            </w:r>
          </w:p>
        </w:tc>
        <w:tc>
          <w:tcPr>
            <w:tcW w:w="4602" w:type="dxa"/>
            <w:tcBorders>
              <w:top w:val="nil"/>
              <w:left w:val="nil"/>
              <w:bottom w:val="single" w:sz="4" w:space="0" w:color="auto"/>
              <w:right w:val="single" w:sz="4" w:space="0" w:color="auto"/>
            </w:tcBorders>
            <w:shd w:val="clear" w:color="auto" w:fill="auto"/>
            <w:vAlign w:val="center"/>
          </w:tcPr>
          <w:p w14:paraId="27BE3F60" w14:textId="46E0B632" w:rsidR="006B2937" w:rsidRPr="00FB299E" w:rsidRDefault="00FB299E" w:rsidP="00FB299E">
            <w:pPr>
              <w:jc w:val="both"/>
              <w:rPr>
                <w:sz w:val="22"/>
                <w:szCs w:val="22"/>
              </w:rPr>
            </w:pPr>
            <w:r w:rsidRPr="00FB299E">
              <w:rPr>
                <w:sz w:val="22"/>
                <w:szCs w:val="22"/>
              </w:rPr>
              <w:t xml:space="preserve">Системный блок в сборе. Процессор – 6 ядер, 12 потоков, частота 3,9-4,4 </w:t>
            </w:r>
            <w:r w:rsidRPr="00FB299E">
              <w:rPr>
                <w:sz w:val="22"/>
                <w:szCs w:val="22"/>
                <w:lang w:val="en-US"/>
              </w:rPr>
              <w:t>GHz</w:t>
            </w:r>
            <w:r w:rsidRPr="00FB299E">
              <w:rPr>
                <w:sz w:val="22"/>
                <w:szCs w:val="22"/>
              </w:rPr>
              <w:t xml:space="preserve">, встроенная графика, или аналог. Материнская плата, подходящая под характеристики процессора и комплектующих. Память: не менее 8 </w:t>
            </w:r>
            <w:r w:rsidRPr="00FB299E">
              <w:rPr>
                <w:sz w:val="22"/>
                <w:szCs w:val="22"/>
                <w:lang w:val="en-US"/>
              </w:rPr>
              <w:t>Gb</w:t>
            </w:r>
            <w:r w:rsidRPr="00FB299E">
              <w:rPr>
                <w:sz w:val="22"/>
                <w:szCs w:val="22"/>
              </w:rPr>
              <w:t xml:space="preserve">, </w:t>
            </w:r>
            <w:r w:rsidRPr="00FB299E">
              <w:rPr>
                <w:sz w:val="22"/>
                <w:szCs w:val="22"/>
                <w:lang w:val="en-US"/>
              </w:rPr>
              <w:t>DDR</w:t>
            </w:r>
            <w:r w:rsidRPr="00FB299E">
              <w:rPr>
                <w:sz w:val="22"/>
                <w:szCs w:val="22"/>
              </w:rPr>
              <w:t xml:space="preserve">4, не менее 3 200 Мгц, </w:t>
            </w:r>
            <w:r w:rsidRPr="00FB299E">
              <w:rPr>
                <w:sz w:val="22"/>
                <w:szCs w:val="22"/>
                <w:lang w:val="en-US"/>
              </w:rPr>
              <w:t>SSD</w:t>
            </w:r>
            <w:r w:rsidRPr="00FB299E">
              <w:rPr>
                <w:sz w:val="22"/>
                <w:szCs w:val="22"/>
              </w:rPr>
              <w:t>: 250</w:t>
            </w:r>
            <w:r w:rsidRPr="00FB299E">
              <w:rPr>
                <w:sz w:val="22"/>
                <w:szCs w:val="22"/>
                <w:lang w:val="en-US"/>
              </w:rPr>
              <w:t>GB</w:t>
            </w:r>
            <w:r w:rsidRPr="00FB299E">
              <w:rPr>
                <w:sz w:val="22"/>
                <w:szCs w:val="22"/>
              </w:rPr>
              <w:t>\</w:t>
            </w:r>
            <w:r w:rsidRPr="00FB299E">
              <w:rPr>
                <w:sz w:val="22"/>
                <w:szCs w:val="22"/>
                <w:lang w:val="en-US"/>
              </w:rPr>
              <w:t>M</w:t>
            </w:r>
            <w:r w:rsidRPr="00FB299E">
              <w:rPr>
                <w:sz w:val="22"/>
                <w:szCs w:val="22"/>
              </w:rPr>
              <w:t>.2</w:t>
            </w:r>
            <w:r w:rsidRPr="00FB299E">
              <w:rPr>
                <w:sz w:val="22"/>
                <w:szCs w:val="22"/>
                <w:lang w:val="en-US"/>
              </w:rPr>
              <w:t>NVME</w:t>
            </w:r>
            <w:r w:rsidRPr="00FB299E">
              <w:rPr>
                <w:sz w:val="22"/>
                <w:szCs w:val="22"/>
              </w:rPr>
              <w:t xml:space="preserve">\3000 </w:t>
            </w:r>
            <w:r w:rsidRPr="00FB299E">
              <w:rPr>
                <w:sz w:val="22"/>
                <w:szCs w:val="22"/>
                <w:lang w:val="en-US"/>
              </w:rPr>
              <w:t>Mbps</w:t>
            </w:r>
            <w:r w:rsidRPr="00FB299E">
              <w:rPr>
                <w:sz w:val="22"/>
                <w:szCs w:val="22"/>
              </w:rPr>
              <w:t>\1300</w:t>
            </w:r>
            <w:r w:rsidRPr="00FB299E">
              <w:rPr>
                <w:sz w:val="22"/>
                <w:szCs w:val="22"/>
                <w:lang w:val="en-US"/>
              </w:rPr>
              <w:t>Mbps</w:t>
            </w:r>
            <w:r w:rsidRPr="00FB299E">
              <w:rPr>
                <w:sz w:val="22"/>
                <w:szCs w:val="22"/>
              </w:rPr>
              <w:t xml:space="preserve">. Корпус с блоком питания не менее 420 </w:t>
            </w:r>
            <w:r w:rsidRPr="00FB299E">
              <w:rPr>
                <w:sz w:val="22"/>
                <w:szCs w:val="22"/>
                <w:lang w:val="en-US"/>
              </w:rPr>
              <w:t>w</w:t>
            </w:r>
            <w:r w:rsidRPr="00FB299E">
              <w:rPr>
                <w:sz w:val="22"/>
                <w:szCs w:val="22"/>
              </w:rPr>
              <w:t xml:space="preserve">, (кабель электропитания). </w:t>
            </w:r>
            <w:r w:rsidRPr="00FB299E">
              <w:rPr>
                <w:sz w:val="22"/>
                <w:szCs w:val="22"/>
                <w:lang w:val="en-US"/>
              </w:rPr>
              <w:t>HDD</w:t>
            </w:r>
            <w:r w:rsidRPr="00FB299E">
              <w:rPr>
                <w:sz w:val="22"/>
                <w:szCs w:val="22"/>
              </w:rPr>
              <w:t xml:space="preserve"> – 1 </w:t>
            </w:r>
            <w:r w:rsidRPr="00FB299E">
              <w:rPr>
                <w:sz w:val="22"/>
                <w:szCs w:val="22"/>
                <w:lang w:val="en-US"/>
              </w:rPr>
              <w:t>Tb</w:t>
            </w:r>
            <w:r w:rsidRPr="00FB299E">
              <w:rPr>
                <w:sz w:val="22"/>
                <w:szCs w:val="22"/>
              </w:rPr>
              <w:t>.</w:t>
            </w:r>
          </w:p>
        </w:tc>
        <w:tc>
          <w:tcPr>
            <w:tcW w:w="993" w:type="dxa"/>
            <w:tcBorders>
              <w:top w:val="nil"/>
              <w:left w:val="nil"/>
              <w:bottom w:val="single" w:sz="4" w:space="0" w:color="auto"/>
              <w:right w:val="single" w:sz="4" w:space="0" w:color="auto"/>
            </w:tcBorders>
            <w:shd w:val="clear" w:color="auto" w:fill="auto"/>
            <w:noWrap/>
            <w:vAlign w:val="center"/>
          </w:tcPr>
          <w:p w14:paraId="4891FC7F" w14:textId="77777777" w:rsidR="006B2937" w:rsidRPr="006B2937" w:rsidRDefault="006B2937" w:rsidP="006B2937"/>
        </w:tc>
        <w:tc>
          <w:tcPr>
            <w:tcW w:w="1091" w:type="dxa"/>
            <w:tcBorders>
              <w:top w:val="nil"/>
              <w:left w:val="nil"/>
              <w:bottom w:val="single" w:sz="4" w:space="0" w:color="auto"/>
              <w:right w:val="single" w:sz="4" w:space="0" w:color="auto"/>
            </w:tcBorders>
            <w:shd w:val="clear" w:color="auto" w:fill="auto"/>
            <w:noWrap/>
            <w:vAlign w:val="center"/>
          </w:tcPr>
          <w:p w14:paraId="23907DF0" w14:textId="77777777" w:rsidR="006B2937" w:rsidRPr="006B2937" w:rsidRDefault="006B2937" w:rsidP="006B2937"/>
        </w:tc>
        <w:tc>
          <w:tcPr>
            <w:tcW w:w="1461" w:type="dxa"/>
            <w:tcBorders>
              <w:top w:val="nil"/>
              <w:left w:val="nil"/>
              <w:bottom w:val="single" w:sz="4" w:space="0" w:color="auto"/>
              <w:right w:val="single" w:sz="4" w:space="0" w:color="auto"/>
            </w:tcBorders>
            <w:shd w:val="clear" w:color="auto" w:fill="auto"/>
            <w:noWrap/>
            <w:vAlign w:val="center"/>
          </w:tcPr>
          <w:p w14:paraId="793C25F1" w14:textId="77777777" w:rsidR="006B2937" w:rsidRPr="006B2937" w:rsidRDefault="006B2937" w:rsidP="006B2937"/>
        </w:tc>
        <w:tc>
          <w:tcPr>
            <w:tcW w:w="1558" w:type="dxa"/>
            <w:tcBorders>
              <w:top w:val="nil"/>
              <w:left w:val="nil"/>
              <w:bottom w:val="single" w:sz="4" w:space="0" w:color="auto"/>
              <w:right w:val="single" w:sz="4" w:space="0" w:color="auto"/>
            </w:tcBorders>
            <w:shd w:val="clear" w:color="auto" w:fill="auto"/>
            <w:vAlign w:val="center"/>
          </w:tcPr>
          <w:p w14:paraId="138892E1" w14:textId="77777777" w:rsidR="006B2937" w:rsidRPr="006B2937" w:rsidRDefault="006B2937" w:rsidP="006B2937"/>
        </w:tc>
      </w:tr>
      <w:tr w:rsidR="006B2937" w:rsidRPr="006B2937" w14:paraId="58FA79B6" w14:textId="77777777" w:rsidTr="006B2937">
        <w:trPr>
          <w:trHeight w:val="126"/>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969F22" w14:textId="77777777" w:rsidR="006B2937" w:rsidRPr="006B2937" w:rsidRDefault="006B2937" w:rsidP="006B2937">
            <w:r w:rsidRPr="006B2937">
              <w:t>2</w:t>
            </w:r>
          </w:p>
        </w:tc>
        <w:tc>
          <w:tcPr>
            <w:tcW w:w="4602" w:type="dxa"/>
            <w:tcBorders>
              <w:top w:val="nil"/>
              <w:left w:val="nil"/>
              <w:bottom w:val="single" w:sz="4" w:space="0" w:color="auto"/>
              <w:right w:val="single" w:sz="4" w:space="0" w:color="auto"/>
            </w:tcBorders>
            <w:shd w:val="clear" w:color="auto" w:fill="auto"/>
            <w:vAlign w:val="center"/>
          </w:tcPr>
          <w:p w14:paraId="2E63DC74" w14:textId="03C2D631" w:rsidR="006B2937" w:rsidRPr="00FB299E" w:rsidRDefault="00FB299E" w:rsidP="00FB299E">
            <w:pPr>
              <w:jc w:val="both"/>
              <w:rPr>
                <w:b/>
                <w:i/>
                <w:sz w:val="22"/>
                <w:szCs w:val="22"/>
              </w:rPr>
            </w:pPr>
            <w:r w:rsidRPr="00FB299E">
              <w:rPr>
                <w:rFonts w:eastAsia="Times New Roman" w:cs="Times New Roman"/>
                <w:color w:val="000000"/>
                <w:sz w:val="22"/>
                <w:szCs w:val="22"/>
              </w:rPr>
              <w:t xml:space="preserve">Монитор 24 “: тип экрана – плоский. Цвет – черный. Тип матрицы – </w:t>
            </w:r>
            <w:r w:rsidRPr="00FB299E">
              <w:rPr>
                <w:rFonts w:eastAsia="Times New Roman" w:cs="Times New Roman"/>
                <w:color w:val="000000"/>
                <w:sz w:val="22"/>
                <w:szCs w:val="22"/>
                <w:lang w:val="en-US"/>
              </w:rPr>
              <w:t>IPS</w:t>
            </w:r>
            <w:r w:rsidRPr="00FB299E">
              <w:rPr>
                <w:rFonts w:eastAsia="Times New Roman" w:cs="Times New Roman"/>
                <w:color w:val="000000"/>
                <w:sz w:val="22"/>
                <w:szCs w:val="22"/>
              </w:rPr>
              <w:t xml:space="preserve">. Разрешение дисплея – </w:t>
            </w:r>
            <w:r w:rsidRPr="00FB299E">
              <w:rPr>
                <w:rFonts w:eastAsia="Times New Roman" w:cs="Times New Roman"/>
                <w:color w:val="000000"/>
                <w:sz w:val="22"/>
                <w:szCs w:val="22"/>
                <w:lang w:val="en-US"/>
              </w:rPr>
              <w:t>FHD</w:t>
            </w:r>
            <w:r w:rsidRPr="00FB299E">
              <w:rPr>
                <w:rFonts w:eastAsia="Times New Roman" w:cs="Times New Roman"/>
                <w:color w:val="000000"/>
                <w:sz w:val="22"/>
                <w:szCs w:val="22"/>
              </w:rPr>
              <w:t xml:space="preserve">; 1920*1080; частота обновления – 60-75; интерфейсы – </w:t>
            </w:r>
            <w:r w:rsidRPr="00FB299E">
              <w:rPr>
                <w:rFonts w:eastAsia="Times New Roman" w:cs="Times New Roman"/>
                <w:color w:val="000000"/>
                <w:sz w:val="22"/>
                <w:szCs w:val="22"/>
                <w:lang w:val="en-US"/>
              </w:rPr>
              <w:t>HDML</w:t>
            </w:r>
            <w:r w:rsidRPr="00FB299E">
              <w:rPr>
                <w:rFonts w:eastAsia="Times New Roman" w:cs="Times New Roman"/>
                <w:color w:val="000000"/>
                <w:sz w:val="22"/>
                <w:szCs w:val="22"/>
              </w:rPr>
              <w:t xml:space="preserve"> </w:t>
            </w:r>
            <w:r w:rsidRPr="00FB299E">
              <w:rPr>
                <w:rFonts w:eastAsia="Times New Roman" w:cs="Times New Roman"/>
                <w:color w:val="000000"/>
                <w:sz w:val="22"/>
                <w:szCs w:val="22"/>
                <w:lang w:val="en-US"/>
              </w:rPr>
              <w:t>VGA</w:t>
            </w:r>
            <w:r w:rsidRPr="00FB299E">
              <w:rPr>
                <w:rFonts w:eastAsia="Times New Roman" w:cs="Times New Roman"/>
                <w:color w:val="000000"/>
                <w:sz w:val="22"/>
                <w:szCs w:val="22"/>
              </w:rPr>
              <w:t>.</w:t>
            </w:r>
          </w:p>
        </w:tc>
        <w:tc>
          <w:tcPr>
            <w:tcW w:w="993" w:type="dxa"/>
            <w:tcBorders>
              <w:top w:val="nil"/>
              <w:left w:val="nil"/>
              <w:bottom w:val="single" w:sz="4" w:space="0" w:color="auto"/>
              <w:right w:val="single" w:sz="4" w:space="0" w:color="auto"/>
            </w:tcBorders>
            <w:shd w:val="clear" w:color="auto" w:fill="auto"/>
            <w:noWrap/>
            <w:vAlign w:val="center"/>
          </w:tcPr>
          <w:p w14:paraId="480D26C8" w14:textId="77777777" w:rsidR="006B2937" w:rsidRPr="006B2937" w:rsidRDefault="006B2937" w:rsidP="006B2937"/>
        </w:tc>
        <w:tc>
          <w:tcPr>
            <w:tcW w:w="1091" w:type="dxa"/>
            <w:tcBorders>
              <w:top w:val="nil"/>
              <w:left w:val="nil"/>
              <w:bottom w:val="single" w:sz="4" w:space="0" w:color="auto"/>
              <w:right w:val="single" w:sz="4" w:space="0" w:color="auto"/>
            </w:tcBorders>
            <w:shd w:val="clear" w:color="auto" w:fill="auto"/>
            <w:noWrap/>
            <w:vAlign w:val="center"/>
          </w:tcPr>
          <w:p w14:paraId="3B959BED" w14:textId="77777777" w:rsidR="006B2937" w:rsidRPr="006B2937" w:rsidRDefault="006B2937" w:rsidP="006B2937"/>
        </w:tc>
        <w:tc>
          <w:tcPr>
            <w:tcW w:w="1461" w:type="dxa"/>
            <w:tcBorders>
              <w:top w:val="nil"/>
              <w:left w:val="nil"/>
              <w:bottom w:val="single" w:sz="4" w:space="0" w:color="auto"/>
              <w:right w:val="single" w:sz="4" w:space="0" w:color="auto"/>
            </w:tcBorders>
            <w:shd w:val="clear" w:color="auto" w:fill="auto"/>
            <w:noWrap/>
            <w:vAlign w:val="center"/>
          </w:tcPr>
          <w:p w14:paraId="758BA1B2" w14:textId="77777777" w:rsidR="006B2937" w:rsidRPr="006B2937" w:rsidRDefault="006B2937" w:rsidP="006B2937"/>
        </w:tc>
        <w:tc>
          <w:tcPr>
            <w:tcW w:w="1558" w:type="dxa"/>
            <w:tcBorders>
              <w:top w:val="nil"/>
              <w:left w:val="nil"/>
              <w:bottom w:val="single" w:sz="4" w:space="0" w:color="auto"/>
              <w:right w:val="single" w:sz="4" w:space="0" w:color="auto"/>
            </w:tcBorders>
            <w:shd w:val="clear" w:color="auto" w:fill="auto"/>
            <w:vAlign w:val="center"/>
          </w:tcPr>
          <w:p w14:paraId="08C71843" w14:textId="77777777" w:rsidR="006B2937" w:rsidRPr="006B2937" w:rsidRDefault="006B2937" w:rsidP="006B2937"/>
        </w:tc>
      </w:tr>
      <w:tr w:rsidR="00FB299E" w:rsidRPr="006B2937" w14:paraId="35C7C075" w14:textId="77777777" w:rsidTr="006B2937">
        <w:trPr>
          <w:trHeight w:val="126"/>
        </w:trPr>
        <w:tc>
          <w:tcPr>
            <w:tcW w:w="560" w:type="dxa"/>
            <w:tcBorders>
              <w:top w:val="nil"/>
              <w:left w:val="single" w:sz="4" w:space="0" w:color="auto"/>
              <w:bottom w:val="single" w:sz="4" w:space="0" w:color="auto"/>
              <w:right w:val="single" w:sz="4" w:space="0" w:color="auto"/>
            </w:tcBorders>
            <w:shd w:val="clear" w:color="auto" w:fill="auto"/>
            <w:vAlign w:val="center"/>
          </w:tcPr>
          <w:p w14:paraId="0D73F823" w14:textId="491ABD5E" w:rsidR="00FB299E" w:rsidRPr="006B2937" w:rsidRDefault="00FB299E" w:rsidP="006B2937">
            <w:r>
              <w:t>3</w:t>
            </w:r>
          </w:p>
        </w:tc>
        <w:tc>
          <w:tcPr>
            <w:tcW w:w="4602" w:type="dxa"/>
            <w:tcBorders>
              <w:top w:val="nil"/>
              <w:left w:val="nil"/>
              <w:bottom w:val="single" w:sz="4" w:space="0" w:color="auto"/>
              <w:right w:val="single" w:sz="4" w:space="0" w:color="auto"/>
            </w:tcBorders>
            <w:shd w:val="clear" w:color="auto" w:fill="auto"/>
            <w:vAlign w:val="center"/>
          </w:tcPr>
          <w:p w14:paraId="350307B8" w14:textId="5399113F" w:rsidR="00FB299E" w:rsidRPr="00FB299E" w:rsidRDefault="00FB299E" w:rsidP="00FB299E">
            <w:pPr>
              <w:jc w:val="both"/>
              <w:rPr>
                <w:b/>
                <w:i/>
                <w:sz w:val="22"/>
                <w:szCs w:val="22"/>
              </w:rPr>
            </w:pPr>
            <w:r w:rsidRPr="00FB299E">
              <w:rPr>
                <w:rFonts w:eastAsia="Times New Roman" w:cs="Times New Roman"/>
                <w:color w:val="000000"/>
                <w:sz w:val="22"/>
                <w:szCs w:val="22"/>
              </w:rPr>
              <w:t>Принтер МФУ 3 в 1. Монохромное лазерное устройство 3 в 1. Функции: печать, сканирование, копирование. Тип печати: черно-белая. Скорость печати – 18 страниц в минуту А4. Максимальное разрешение для печати – 1200*600. Тип сканера – планшетный. Размещение – персональный настольный.</w:t>
            </w:r>
          </w:p>
        </w:tc>
        <w:tc>
          <w:tcPr>
            <w:tcW w:w="993" w:type="dxa"/>
            <w:tcBorders>
              <w:top w:val="nil"/>
              <w:left w:val="nil"/>
              <w:bottom w:val="single" w:sz="4" w:space="0" w:color="auto"/>
              <w:right w:val="single" w:sz="4" w:space="0" w:color="auto"/>
            </w:tcBorders>
            <w:shd w:val="clear" w:color="auto" w:fill="auto"/>
            <w:noWrap/>
            <w:vAlign w:val="center"/>
          </w:tcPr>
          <w:p w14:paraId="504BEFBD" w14:textId="77777777" w:rsidR="00FB299E" w:rsidRPr="006B2937" w:rsidRDefault="00FB299E" w:rsidP="006B2937"/>
        </w:tc>
        <w:tc>
          <w:tcPr>
            <w:tcW w:w="1091" w:type="dxa"/>
            <w:tcBorders>
              <w:top w:val="nil"/>
              <w:left w:val="nil"/>
              <w:bottom w:val="single" w:sz="4" w:space="0" w:color="auto"/>
              <w:right w:val="single" w:sz="4" w:space="0" w:color="auto"/>
            </w:tcBorders>
            <w:shd w:val="clear" w:color="auto" w:fill="auto"/>
            <w:noWrap/>
            <w:vAlign w:val="center"/>
          </w:tcPr>
          <w:p w14:paraId="0C3913F5" w14:textId="77777777" w:rsidR="00FB299E" w:rsidRPr="006B2937" w:rsidRDefault="00FB299E" w:rsidP="006B2937"/>
        </w:tc>
        <w:tc>
          <w:tcPr>
            <w:tcW w:w="1461" w:type="dxa"/>
            <w:tcBorders>
              <w:top w:val="nil"/>
              <w:left w:val="nil"/>
              <w:bottom w:val="single" w:sz="4" w:space="0" w:color="auto"/>
              <w:right w:val="single" w:sz="4" w:space="0" w:color="auto"/>
            </w:tcBorders>
            <w:shd w:val="clear" w:color="auto" w:fill="auto"/>
            <w:noWrap/>
            <w:vAlign w:val="center"/>
          </w:tcPr>
          <w:p w14:paraId="04BF5FDF" w14:textId="77777777" w:rsidR="00FB299E" w:rsidRPr="006B2937" w:rsidRDefault="00FB299E" w:rsidP="006B2937"/>
        </w:tc>
        <w:tc>
          <w:tcPr>
            <w:tcW w:w="1558" w:type="dxa"/>
            <w:tcBorders>
              <w:top w:val="nil"/>
              <w:left w:val="nil"/>
              <w:bottom w:val="single" w:sz="4" w:space="0" w:color="auto"/>
              <w:right w:val="single" w:sz="4" w:space="0" w:color="auto"/>
            </w:tcBorders>
            <w:shd w:val="clear" w:color="auto" w:fill="auto"/>
            <w:vAlign w:val="center"/>
          </w:tcPr>
          <w:p w14:paraId="3CCD9486" w14:textId="77777777" w:rsidR="00FB299E" w:rsidRPr="006B2937" w:rsidRDefault="00FB299E" w:rsidP="006B2937"/>
        </w:tc>
      </w:tr>
      <w:tr w:rsidR="00FB299E" w:rsidRPr="006B2937" w14:paraId="1A571990" w14:textId="77777777" w:rsidTr="006B2937">
        <w:trPr>
          <w:trHeight w:val="126"/>
        </w:trPr>
        <w:tc>
          <w:tcPr>
            <w:tcW w:w="560" w:type="dxa"/>
            <w:tcBorders>
              <w:top w:val="nil"/>
              <w:left w:val="single" w:sz="4" w:space="0" w:color="auto"/>
              <w:bottom w:val="single" w:sz="4" w:space="0" w:color="auto"/>
              <w:right w:val="single" w:sz="4" w:space="0" w:color="auto"/>
            </w:tcBorders>
            <w:shd w:val="clear" w:color="auto" w:fill="auto"/>
            <w:vAlign w:val="center"/>
          </w:tcPr>
          <w:p w14:paraId="7C4C8103" w14:textId="21DF9F6F" w:rsidR="00FB299E" w:rsidRPr="006B2937" w:rsidRDefault="00FB299E" w:rsidP="006B2937">
            <w:r>
              <w:t>4</w:t>
            </w:r>
          </w:p>
        </w:tc>
        <w:tc>
          <w:tcPr>
            <w:tcW w:w="4602" w:type="dxa"/>
            <w:tcBorders>
              <w:top w:val="nil"/>
              <w:left w:val="nil"/>
              <w:bottom w:val="single" w:sz="4" w:space="0" w:color="auto"/>
              <w:right w:val="single" w:sz="4" w:space="0" w:color="auto"/>
            </w:tcBorders>
            <w:shd w:val="clear" w:color="auto" w:fill="auto"/>
            <w:vAlign w:val="center"/>
          </w:tcPr>
          <w:p w14:paraId="1DFE3878" w14:textId="1BC28C38" w:rsidR="00FB299E" w:rsidRPr="00FB299E" w:rsidRDefault="00FB299E" w:rsidP="00FB299E">
            <w:pPr>
              <w:jc w:val="both"/>
              <w:rPr>
                <w:b/>
                <w:i/>
                <w:sz w:val="22"/>
                <w:szCs w:val="22"/>
              </w:rPr>
            </w:pPr>
            <w:r w:rsidRPr="00FB299E">
              <w:rPr>
                <w:rFonts w:eastAsia="Times New Roman" w:cs="Times New Roman"/>
                <w:color w:val="000000"/>
                <w:sz w:val="22"/>
                <w:szCs w:val="22"/>
              </w:rPr>
              <w:t xml:space="preserve">Клавиатура </w:t>
            </w:r>
            <w:r w:rsidRPr="00FB299E">
              <w:rPr>
                <w:rFonts w:eastAsia="Times New Roman" w:cs="Times New Roman"/>
                <w:color w:val="000000"/>
                <w:sz w:val="22"/>
                <w:szCs w:val="22"/>
                <w:lang w:val="en-US"/>
              </w:rPr>
              <w:t>USB,</w:t>
            </w:r>
            <w:r w:rsidRPr="00FB299E">
              <w:rPr>
                <w:rFonts w:eastAsia="Times New Roman" w:cs="Times New Roman"/>
                <w:color w:val="000000"/>
                <w:sz w:val="22"/>
                <w:szCs w:val="22"/>
              </w:rPr>
              <w:t xml:space="preserve"> черная.</w:t>
            </w:r>
          </w:p>
        </w:tc>
        <w:tc>
          <w:tcPr>
            <w:tcW w:w="993" w:type="dxa"/>
            <w:tcBorders>
              <w:top w:val="nil"/>
              <w:left w:val="nil"/>
              <w:bottom w:val="single" w:sz="4" w:space="0" w:color="auto"/>
              <w:right w:val="single" w:sz="4" w:space="0" w:color="auto"/>
            </w:tcBorders>
            <w:shd w:val="clear" w:color="auto" w:fill="auto"/>
            <w:noWrap/>
            <w:vAlign w:val="center"/>
          </w:tcPr>
          <w:p w14:paraId="3CC9081E" w14:textId="77777777" w:rsidR="00FB299E" w:rsidRPr="006B2937" w:rsidRDefault="00FB299E" w:rsidP="006B2937"/>
        </w:tc>
        <w:tc>
          <w:tcPr>
            <w:tcW w:w="1091" w:type="dxa"/>
            <w:tcBorders>
              <w:top w:val="nil"/>
              <w:left w:val="nil"/>
              <w:bottom w:val="single" w:sz="4" w:space="0" w:color="auto"/>
              <w:right w:val="single" w:sz="4" w:space="0" w:color="auto"/>
            </w:tcBorders>
            <w:shd w:val="clear" w:color="auto" w:fill="auto"/>
            <w:noWrap/>
            <w:vAlign w:val="center"/>
          </w:tcPr>
          <w:p w14:paraId="07494D67" w14:textId="77777777" w:rsidR="00FB299E" w:rsidRPr="006B2937" w:rsidRDefault="00FB299E" w:rsidP="006B2937"/>
        </w:tc>
        <w:tc>
          <w:tcPr>
            <w:tcW w:w="1461" w:type="dxa"/>
            <w:tcBorders>
              <w:top w:val="nil"/>
              <w:left w:val="nil"/>
              <w:bottom w:val="single" w:sz="4" w:space="0" w:color="auto"/>
              <w:right w:val="single" w:sz="4" w:space="0" w:color="auto"/>
            </w:tcBorders>
            <w:shd w:val="clear" w:color="auto" w:fill="auto"/>
            <w:noWrap/>
            <w:vAlign w:val="center"/>
          </w:tcPr>
          <w:p w14:paraId="222B2E7A" w14:textId="77777777" w:rsidR="00FB299E" w:rsidRPr="006B2937" w:rsidRDefault="00FB299E" w:rsidP="006B2937"/>
        </w:tc>
        <w:tc>
          <w:tcPr>
            <w:tcW w:w="1558" w:type="dxa"/>
            <w:tcBorders>
              <w:top w:val="nil"/>
              <w:left w:val="nil"/>
              <w:bottom w:val="single" w:sz="4" w:space="0" w:color="auto"/>
              <w:right w:val="single" w:sz="4" w:space="0" w:color="auto"/>
            </w:tcBorders>
            <w:shd w:val="clear" w:color="auto" w:fill="auto"/>
            <w:vAlign w:val="center"/>
          </w:tcPr>
          <w:p w14:paraId="6DA2D1CA" w14:textId="77777777" w:rsidR="00FB299E" w:rsidRPr="006B2937" w:rsidRDefault="00FB299E" w:rsidP="006B2937"/>
        </w:tc>
      </w:tr>
      <w:tr w:rsidR="00FB299E" w:rsidRPr="006B2937" w14:paraId="2E52455B" w14:textId="77777777" w:rsidTr="006B2937">
        <w:trPr>
          <w:trHeight w:val="126"/>
        </w:trPr>
        <w:tc>
          <w:tcPr>
            <w:tcW w:w="560" w:type="dxa"/>
            <w:tcBorders>
              <w:top w:val="nil"/>
              <w:left w:val="single" w:sz="4" w:space="0" w:color="auto"/>
              <w:bottom w:val="single" w:sz="4" w:space="0" w:color="auto"/>
              <w:right w:val="single" w:sz="4" w:space="0" w:color="auto"/>
            </w:tcBorders>
            <w:shd w:val="clear" w:color="auto" w:fill="auto"/>
            <w:vAlign w:val="center"/>
          </w:tcPr>
          <w:p w14:paraId="4954C18C" w14:textId="1AF42876" w:rsidR="00FB299E" w:rsidRPr="006B2937" w:rsidRDefault="00FB299E" w:rsidP="006B2937">
            <w:r>
              <w:t>5</w:t>
            </w:r>
          </w:p>
        </w:tc>
        <w:tc>
          <w:tcPr>
            <w:tcW w:w="4602" w:type="dxa"/>
            <w:tcBorders>
              <w:top w:val="nil"/>
              <w:left w:val="nil"/>
              <w:bottom w:val="single" w:sz="4" w:space="0" w:color="auto"/>
              <w:right w:val="single" w:sz="4" w:space="0" w:color="auto"/>
            </w:tcBorders>
            <w:shd w:val="clear" w:color="auto" w:fill="auto"/>
            <w:vAlign w:val="center"/>
          </w:tcPr>
          <w:p w14:paraId="53920135" w14:textId="1427B907" w:rsidR="00FB299E" w:rsidRPr="00FB299E" w:rsidRDefault="00FB299E" w:rsidP="00FB299E">
            <w:pPr>
              <w:jc w:val="both"/>
              <w:rPr>
                <w:b/>
                <w:i/>
                <w:sz w:val="22"/>
                <w:szCs w:val="22"/>
              </w:rPr>
            </w:pPr>
            <w:r w:rsidRPr="00FB299E">
              <w:rPr>
                <w:rFonts w:eastAsia="Times New Roman" w:cs="Times New Roman"/>
                <w:color w:val="000000"/>
                <w:sz w:val="22"/>
                <w:szCs w:val="22"/>
              </w:rPr>
              <w:t xml:space="preserve">Мышь оптическая, </w:t>
            </w:r>
            <w:r w:rsidRPr="00FB299E">
              <w:rPr>
                <w:rFonts w:eastAsia="Times New Roman" w:cs="Times New Roman"/>
                <w:color w:val="000000"/>
                <w:sz w:val="22"/>
                <w:szCs w:val="22"/>
                <w:lang w:val="en-US"/>
              </w:rPr>
              <w:t xml:space="preserve">USB, </w:t>
            </w:r>
            <w:r w:rsidRPr="00FB299E">
              <w:rPr>
                <w:rFonts w:eastAsia="Times New Roman" w:cs="Times New Roman"/>
                <w:color w:val="000000"/>
                <w:sz w:val="22"/>
                <w:szCs w:val="22"/>
              </w:rPr>
              <w:t>черная</w:t>
            </w:r>
          </w:p>
        </w:tc>
        <w:tc>
          <w:tcPr>
            <w:tcW w:w="993" w:type="dxa"/>
            <w:tcBorders>
              <w:top w:val="nil"/>
              <w:left w:val="nil"/>
              <w:bottom w:val="single" w:sz="4" w:space="0" w:color="auto"/>
              <w:right w:val="single" w:sz="4" w:space="0" w:color="auto"/>
            </w:tcBorders>
            <w:shd w:val="clear" w:color="auto" w:fill="auto"/>
            <w:noWrap/>
            <w:vAlign w:val="center"/>
          </w:tcPr>
          <w:p w14:paraId="234536EE" w14:textId="77777777" w:rsidR="00FB299E" w:rsidRPr="006B2937" w:rsidRDefault="00FB299E" w:rsidP="006B2937"/>
        </w:tc>
        <w:tc>
          <w:tcPr>
            <w:tcW w:w="1091" w:type="dxa"/>
            <w:tcBorders>
              <w:top w:val="nil"/>
              <w:left w:val="nil"/>
              <w:bottom w:val="single" w:sz="4" w:space="0" w:color="auto"/>
              <w:right w:val="single" w:sz="4" w:space="0" w:color="auto"/>
            </w:tcBorders>
            <w:shd w:val="clear" w:color="auto" w:fill="auto"/>
            <w:noWrap/>
            <w:vAlign w:val="center"/>
          </w:tcPr>
          <w:p w14:paraId="315918C9" w14:textId="77777777" w:rsidR="00FB299E" w:rsidRPr="006B2937" w:rsidRDefault="00FB299E" w:rsidP="006B2937"/>
        </w:tc>
        <w:tc>
          <w:tcPr>
            <w:tcW w:w="1461" w:type="dxa"/>
            <w:tcBorders>
              <w:top w:val="nil"/>
              <w:left w:val="nil"/>
              <w:bottom w:val="single" w:sz="4" w:space="0" w:color="auto"/>
              <w:right w:val="single" w:sz="4" w:space="0" w:color="auto"/>
            </w:tcBorders>
            <w:shd w:val="clear" w:color="auto" w:fill="auto"/>
            <w:noWrap/>
            <w:vAlign w:val="center"/>
          </w:tcPr>
          <w:p w14:paraId="4218A612" w14:textId="77777777" w:rsidR="00FB299E" w:rsidRPr="006B2937" w:rsidRDefault="00FB299E" w:rsidP="006B2937"/>
        </w:tc>
        <w:tc>
          <w:tcPr>
            <w:tcW w:w="1558" w:type="dxa"/>
            <w:tcBorders>
              <w:top w:val="nil"/>
              <w:left w:val="nil"/>
              <w:bottom w:val="single" w:sz="4" w:space="0" w:color="auto"/>
              <w:right w:val="single" w:sz="4" w:space="0" w:color="auto"/>
            </w:tcBorders>
            <w:shd w:val="clear" w:color="auto" w:fill="auto"/>
            <w:vAlign w:val="center"/>
          </w:tcPr>
          <w:p w14:paraId="46A7CC37" w14:textId="77777777" w:rsidR="00FB299E" w:rsidRPr="006B2937" w:rsidRDefault="00FB299E" w:rsidP="006B2937"/>
        </w:tc>
      </w:tr>
      <w:tr w:rsidR="00FB299E" w:rsidRPr="006B2937" w14:paraId="70EB3046" w14:textId="77777777" w:rsidTr="006B2937">
        <w:trPr>
          <w:trHeight w:val="126"/>
        </w:trPr>
        <w:tc>
          <w:tcPr>
            <w:tcW w:w="560" w:type="dxa"/>
            <w:tcBorders>
              <w:top w:val="nil"/>
              <w:left w:val="single" w:sz="4" w:space="0" w:color="auto"/>
              <w:bottom w:val="single" w:sz="4" w:space="0" w:color="auto"/>
              <w:right w:val="single" w:sz="4" w:space="0" w:color="auto"/>
            </w:tcBorders>
            <w:shd w:val="clear" w:color="auto" w:fill="auto"/>
            <w:vAlign w:val="center"/>
          </w:tcPr>
          <w:p w14:paraId="3298EC0C" w14:textId="23C1071E" w:rsidR="00FB299E" w:rsidRPr="006B2937" w:rsidRDefault="00FB299E" w:rsidP="006B2937">
            <w:r>
              <w:t>6</w:t>
            </w:r>
          </w:p>
        </w:tc>
        <w:tc>
          <w:tcPr>
            <w:tcW w:w="4602" w:type="dxa"/>
            <w:tcBorders>
              <w:top w:val="nil"/>
              <w:left w:val="nil"/>
              <w:bottom w:val="single" w:sz="4" w:space="0" w:color="auto"/>
              <w:right w:val="single" w:sz="4" w:space="0" w:color="auto"/>
            </w:tcBorders>
            <w:shd w:val="clear" w:color="auto" w:fill="auto"/>
            <w:vAlign w:val="center"/>
          </w:tcPr>
          <w:p w14:paraId="2FA446ED" w14:textId="6B97D0BF" w:rsidR="00FB299E" w:rsidRPr="00FB299E" w:rsidRDefault="00FB299E" w:rsidP="00FB299E">
            <w:pPr>
              <w:jc w:val="both"/>
              <w:rPr>
                <w:b/>
                <w:i/>
                <w:sz w:val="22"/>
                <w:szCs w:val="22"/>
              </w:rPr>
            </w:pPr>
            <w:r w:rsidRPr="00FB299E">
              <w:rPr>
                <w:rFonts w:eastAsia="Times New Roman" w:cs="Times New Roman"/>
                <w:color w:val="000000"/>
                <w:sz w:val="22"/>
                <w:szCs w:val="22"/>
              </w:rPr>
              <w:t xml:space="preserve">Колонки. Система 2.0\6Вт\питание от </w:t>
            </w:r>
            <w:r w:rsidRPr="00FB299E">
              <w:rPr>
                <w:rFonts w:eastAsia="Times New Roman" w:cs="Times New Roman"/>
                <w:color w:val="000000"/>
                <w:sz w:val="22"/>
                <w:szCs w:val="22"/>
                <w:lang w:val="en-US"/>
              </w:rPr>
              <w:t>USB</w:t>
            </w:r>
          </w:p>
        </w:tc>
        <w:tc>
          <w:tcPr>
            <w:tcW w:w="993" w:type="dxa"/>
            <w:tcBorders>
              <w:top w:val="nil"/>
              <w:left w:val="nil"/>
              <w:bottom w:val="single" w:sz="4" w:space="0" w:color="auto"/>
              <w:right w:val="single" w:sz="4" w:space="0" w:color="auto"/>
            </w:tcBorders>
            <w:shd w:val="clear" w:color="auto" w:fill="auto"/>
            <w:noWrap/>
            <w:vAlign w:val="center"/>
          </w:tcPr>
          <w:p w14:paraId="4C41BF46" w14:textId="77777777" w:rsidR="00FB299E" w:rsidRPr="006B2937" w:rsidRDefault="00FB299E" w:rsidP="006B2937"/>
        </w:tc>
        <w:tc>
          <w:tcPr>
            <w:tcW w:w="1091" w:type="dxa"/>
            <w:tcBorders>
              <w:top w:val="nil"/>
              <w:left w:val="nil"/>
              <w:bottom w:val="single" w:sz="4" w:space="0" w:color="auto"/>
              <w:right w:val="single" w:sz="4" w:space="0" w:color="auto"/>
            </w:tcBorders>
            <w:shd w:val="clear" w:color="auto" w:fill="auto"/>
            <w:noWrap/>
            <w:vAlign w:val="center"/>
          </w:tcPr>
          <w:p w14:paraId="1153BDB8" w14:textId="77777777" w:rsidR="00FB299E" w:rsidRPr="006B2937" w:rsidRDefault="00FB299E" w:rsidP="006B2937"/>
        </w:tc>
        <w:tc>
          <w:tcPr>
            <w:tcW w:w="1461" w:type="dxa"/>
            <w:tcBorders>
              <w:top w:val="nil"/>
              <w:left w:val="nil"/>
              <w:bottom w:val="single" w:sz="4" w:space="0" w:color="auto"/>
              <w:right w:val="single" w:sz="4" w:space="0" w:color="auto"/>
            </w:tcBorders>
            <w:shd w:val="clear" w:color="auto" w:fill="auto"/>
            <w:noWrap/>
            <w:vAlign w:val="center"/>
          </w:tcPr>
          <w:p w14:paraId="54A1F4CA" w14:textId="77777777" w:rsidR="00FB299E" w:rsidRPr="006B2937" w:rsidRDefault="00FB299E" w:rsidP="006B2937"/>
        </w:tc>
        <w:tc>
          <w:tcPr>
            <w:tcW w:w="1558" w:type="dxa"/>
            <w:tcBorders>
              <w:top w:val="nil"/>
              <w:left w:val="nil"/>
              <w:bottom w:val="single" w:sz="4" w:space="0" w:color="auto"/>
              <w:right w:val="single" w:sz="4" w:space="0" w:color="auto"/>
            </w:tcBorders>
            <w:shd w:val="clear" w:color="auto" w:fill="auto"/>
            <w:vAlign w:val="center"/>
          </w:tcPr>
          <w:p w14:paraId="6438C505" w14:textId="77777777" w:rsidR="00FB299E" w:rsidRPr="006B2937" w:rsidRDefault="00FB299E" w:rsidP="006B2937"/>
        </w:tc>
      </w:tr>
      <w:tr w:rsidR="00FB299E" w:rsidRPr="006B2937" w14:paraId="184FD13D" w14:textId="77777777" w:rsidTr="006B2937">
        <w:trPr>
          <w:trHeight w:val="126"/>
        </w:trPr>
        <w:tc>
          <w:tcPr>
            <w:tcW w:w="560" w:type="dxa"/>
            <w:tcBorders>
              <w:top w:val="nil"/>
              <w:left w:val="single" w:sz="4" w:space="0" w:color="auto"/>
              <w:bottom w:val="single" w:sz="4" w:space="0" w:color="auto"/>
              <w:right w:val="single" w:sz="4" w:space="0" w:color="auto"/>
            </w:tcBorders>
            <w:shd w:val="clear" w:color="auto" w:fill="auto"/>
            <w:vAlign w:val="center"/>
          </w:tcPr>
          <w:p w14:paraId="31627167" w14:textId="3F3AD1FB" w:rsidR="00FB299E" w:rsidRPr="006B2937" w:rsidRDefault="00FB299E" w:rsidP="006B2937">
            <w:r>
              <w:t>7</w:t>
            </w:r>
          </w:p>
        </w:tc>
        <w:tc>
          <w:tcPr>
            <w:tcW w:w="4602" w:type="dxa"/>
            <w:tcBorders>
              <w:top w:val="nil"/>
              <w:left w:val="nil"/>
              <w:bottom w:val="single" w:sz="4" w:space="0" w:color="auto"/>
              <w:right w:val="single" w:sz="4" w:space="0" w:color="auto"/>
            </w:tcBorders>
            <w:shd w:val="clear" w:color="auto" w:fill="auto"/>
            <w:vAlign w:val="center"/>
          </w:tcPr>
          <w:p w14:paraId="28A54AF2" w14:textId="5497E3AE" w:rsidR="00FB299E" w:rsidRPr="00FB299E" w:rsidRDefault="00FB299E" w:rsidP="00FB299E">
            <w:pPr>
              <w:jc w:val="both"/>
              <w:rPr>
                <w:b/>
                <w:i/>
                <w:sz w:val="22"/>
                <w:szCs w:val="22"/>
              </w:rPr>
            </w:pPr>
            <w:r w:rsidRPr="00FB299E">
              <w:rPr>
                <w:rFonts w:eastAsia="Times New Roman" w:cs="Times New Roman"/>
                <w:color w:val="000000"/>
                <w:sz w:val="22"/>
                <w:szCs w:val="22"/>
              </w:rPr>
              <w:t xml:space="preserve">Кабель </w:t>
            </w:r>
            <w:r w:rsidRPr="00FB299E">
              <w:rPr>
                <w:rFonts w:eastAsia="Times New Roman" w:cs="Times New Roman"/>
                <w:color w:val="000000"/>
                <w:sz w:val="22"/>
                <w:szCs w:val="22"/>
                <w:lang w:val="en-US"/>
              </w:rPr>
              <w:t>USB</w:t>
            </w:r>
            <w:r w:rsidRPr="00FB299E">
              <w:rPr>
                <w:rFonts w:eastAsia="Times New Roman" w:cs="Times New Roman"/>
                <w:color w:val="000000"/>
                <w:sz w:val="22"/>
                <w:szCs w:val="22"/>
              </w:rPr>
              <w:t xml:space="preserve"> 2/0 (</w:t>
            </w:r>
            <w:r w:rsidRPr="00FB299E">
              <w:rPr>
                <w:rFonts w:eastAsia="Times New Roman" w:cs="Times New Roman"/>
                <w:color w:val="000000"/>
                <w:sz w:val="22"/>
                <w:szCs w:val="22"/>
                <w:lang w:val="en-US"/>
              </w:rPr>
              <w:t>A</w:t>
            </w:r>
            <w:r w:rsidRPr="00FB299E">
              <w:rPr>
                <w:rFonts w:eastAsia="Times New Roman" w:cs="Times New Roman"/>
                <w:color w:val="000000"/>
                <w:sz w:val="22"/>
                <w:szCs w:val="22"/>
              </w:rPr>
              <w:t>/</w:t>
            </w:r>
            <w:r w:rsidRPr="00FB299E">
              <w:rPr>
                <w:rFonts w:eastAsia="Times New Roman" w:cs="Times New Roman"/>
                <w:color w:val="000000"/>
                <w:sz w:val="22"/>
                <w:szCs w:val="22"/>
                <w:lang w:val="en-US"/>
              </w:rPr>
              <w:t>B</w:t>
            </w:r>
            <w:r w:rsidRPr="00FB299E">
              <w:rPr>
                <w:rFonts w:eastAsia="Times New Roman" w:cs="Times New Roman"/>
                <w:color w:val="000000"/>
                <w:sz w:val="22"/>
                <w:szCs w:val="22"/>
              </w:rPr>
              <w:t>) 1,8 метра</w:t>
            </w:r>
          </w:p>
        </w:tc>
        <w:tc>
          <w:tcPr>
            <w:tcW w:w="993" w:type="dxa"/>
            <w:tcBorders>
              <w:top w:val="nil"/>
              <w:left w:val="nil"/>
              <w:bottom w:val="single" w:sz="4" w:space="0" w:color="auto"/>
              <w:right w:val="single" w:sz="4" w:space="0" w:color="auto"/>
            </w:tcBorders>
            <w:shd w:val="clear" w:color="auto" w:fill="auto"/>
            <w:noWrap/>
            <w:vAlign w:val="center"/>
          </w:tcPr>
          <w:p w14:paraId="6838E72D" w14:textId="77777777" w:rsidR="00FB299E" w:rsidRPr="006B2937" w:rsidRDefault="00FB299E" w:rsidP="006B2937"/>
        </w:tc>
        <w:tc>
          <w:tcPr>
            <w:tcW w:w="1091" w:type="dxa"/>
            <w:tcBorders>
              <w:top w:val="nil"/>
              <w:left w:val="nil"/>
              <w:bottom w:val="single" w:sz="4" w:space="0" w:color="auto"/>
              <w:right w:val="single" w:sz="4" w:space="0" w:color="auto"/>
            </w:tcBorders>
            <w:shd w:val="clear" w:color="auto" w:fill="auto"/>
            <w:noWrap/>
            <w:vAlign w:val="center"/>
          </w:tcPr>
          <w:p w14:paraId="6A098B34" w14:textId="77777777" w:rsidR="00FB299E" w:rsidRPr="006B2937" w:rsidRDefault="00FB299E" w:rsidP="006B2937"/>
        </w:tc>
        <w:tc>
          <w:tcPr>
            <w:tcW w:w="1461" w:type="dxa"/>
            <w:tcBorders>
              <w:top w:val="nil"/>
              <w:left w:val="nil"/>
              <w:bottom w:val="single" w:sz="4" w:space="0" w:color="auto"/>
              <w:right w:val="single" w:sz="4" w:space="0" w:color="auto"/>
            </w:tcBorders>
            <w:shd w:val="clear" w:color="auto" w:fill="auto"/>
            <w:noWrap/>
            <w:vAlign w:val="center"/>
          </w:tcPr>
          <w:p w14:paraId="0B2E2C46" w14:textId="77777777" w:rsidR="00FB299E" w:rsidRPr="006B2937" w:rsidRDefault="00FB299E" w:rsidP="006B2937"/>
        </w:tc>
        <w:tc>
          <w:tcPr>
            <w:tcW w:w="1558" w:type="dxa"/>
            <w:tcBorders>
              <w:top w:val="nil"/>
              <w:left w:val="nil"/>
              <w:bottom w:val="single" w:sz="4" w:space="0" w:color="auto"/>
              <w:right w:val="single" w:sz="4" w:space="0" w:color="auto"/>
            </w:tcBorders>
            <w:shd w:val="clear" w:color="auto" w:fill="auto"/>
            <w:vAlign w:val="center"/>
          </w:tcPr>
          <w:p w14:paraId="05653FDE" w14:textId="77777777" w:rsidR="00FB299E" w:rsidRPr="006B2937" w:rsidRDefault="00FB299E" w:rsidP="006B2937"/>
        </w:tc>
      </w:tr>
      <w:tr w:rsidR="006B2937" w:rsidRPr="006B2937" w14:paraId="1D815484" w14:textId="77777777" w:rsidTr="006B2937">
        <w:trPr>
          <w:trHeight w:val="248"/>
        </w:trPr>
        <w:tc>
          <w:tcPr>
            <w:tcW w:w="87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C1DE0" w14:textId="77777777" w:rsidR="006B2937" w:rsidRPr="006B2937" w:rsidRDefault="006B2937" w:rsidP="006B2937">
            <w:pPr>
              <w:rPr>
                <w:b/>
                <w:bCs/>
              </w:rPr>
            </w:pPr>
            <w:r w:rsidRPr="006B2937">
              <w:rPr>
                <w:b/>
                <w:bCs/>
              </w:rPr>
              <w:t>ИТОГО:</w:t>
            </w:r>
          </w:p>
        </w:tc>
        <w:tc>
          <w:tcPr>
            <w:tcW w:w="1558" w:type="dxa"/>
            <w:tcBorders>
              <w:top w:val="nil"/>
              <w:left w:val="nil"/>
              <w:bottom w:val="single" w:sz="4" w:space="0" w:color="auto"/>
              <w:right w:val="single" w:sz="4" w:space="0" w:color="auto"/>
            </w:tcBorders>
            <w:shd w:val="clear" w:color="auto" w:fill="auto"/>
            <w:vAlign w:val="center"/>
          </w:tcPr>
          <w:p w14:paraId="7DB2DD48" w14:textId="77777777" w:rsidR="006B2937" w:rsidRPr="006B2937" w:rsidRDefault="006B2937" w:rsidP="006B2937">
            <w:pPr>
              <w:rPr>
                <w:b/>
              </w:rPr>
            </w:pPr>
          </w:p>
          <w:p w14:paraId="51E01B3A" w14:textId="77777777" w:rsidR="006B2937" w:rsidRPr="006B2937" w:rsidRDefault="006B2937" w:rsidP="006B2937">
            <w:pPr>
              <w:rPr>
                <w:b/>
                <w:bCs/>
              </w:rPr>
            </w:pPr>
          </w:p>
        </w:tc>
      </w:tr>
    </w:tbl>
    <w:p w14:paraId="45B8DD42" w14:textId="77777777" w:rsidR="006B2937" w:rsidRDefault="006B2937" w:rsidP="00506282"/>
    <w:p w14:paraId="159C3870" w14:textId="77777777" w:rsidR="006B2937" w:rsidRDefault="006B2937" w:rsidP="00506282"/>
    <w:tbl>
      <w:tblPr>
        <w:tblStyle w:val="a4"/>
        <w:tblW w:w="10065" w:type="dxa"/>
        <w:tblInd w:w="108" w:type="dxa"/>
        <w:tblLayout w:type="fixed"/>
        <w:tblLook w:val="04A0" w:firstRow="1" w:lastRow="0" w:firstColumn="1" w:lastColumn="0" w:noHBand="0" w:noVBand="1"/>
      </w:tblPr>
      <w:tblGrid>
        <w:gridCol w:w="3544"/>
        <w:gridCol w:w="3402"/>
        <w:gridCol w:w="3119"/>
      </w:tblGrid>
      <w:tr w:rsidR="0085135A" w:rsidRPr="00E15FF9" w14:paraId="079E8726" w14:textId="77777777" w:rsidTr="0068264D">
        <w:tc>
          <w:tcPr>
            <w:tcW w:w="3544" w:type="dxa"/>
          </w:tcPr>
          <w:p w14:paraId="4108CBF0" w14:textId="77777777" w:rsidR="0085135A" w:rsidRPr="00E15FF9" w:rsidRDefault="0085135A" w:rsidP="007769A4">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57235E9C" w14:textId="5B77D538" w:rsidR="0085135A" w:rsidRPr="00E15FF9" w:rsidRDefault="0085135A" w:rsidP="007769A4">
            <w:pPr>
              <w:rPr>
                <w:rFonts w:cs="Times New Roman"/>
                <w:sz w:val="23"/>
                <w:szCs w:val="23"/>
                <w:lang w:eastAsia="en-US"/>
              </w:rPr>
            </w:pPr>
            <w:r w:rsidRPr="00E15FF9">
              <w:rPr>
                <w:rFonts w:cs="Times New Roman"/>
                <w:sz w:val="23"/>
                <w:szCs w:val="23"/>
                <w:lang w:eastAsia="en-US"/>
              </w:rPr>
              <w:t xml:space="preserve"> </w:t>
            </w:r>
          </w:p>
        </w:tc>
        <w:tc>
          <w:tcPr>
            <w:tcW w:w="3402" w:type="dxa"/>
          </w:tcPr>
          <w:p w14:paraId="02F16FF3" w14:textId="77777777" w:rsidR="0085135A" w:rsidRPr="00F114CC" w:rsidRDefault="0085135A" w:rsidP="007769A4">
            <w:pPr>
              <w:rPr>
                <w:rFonts w:cs="Times New Roman"/>
                <w:sz w:val="23"/>
                <w:szCs w:val="23"/>
              </w:rPr>
            </w:pPr>
            <w:r w:rsidRPr="00F114CC">
              <w:rPr>
                <w:rFonts w:cs="Times New Roman"/>
                <w:sz w:val="23"/>
                <w:szCs w:val="23"/>
              </w:rPr>
              <w:t xml:space="preserve"> </w:t>
            </w:r>
            <w:r w:rsidRPr="00F114CC">
              <w:rPr>
                <w:rFonts w:cs="Times New Roman"/>
                <w:b/>
                <w:sz w:val="23"/>
                <w:szCs w:val="23"/>
                <w:lang w:eastAsia="en-US"/>
              </w:rPr>
              <w:t>Поставщик:</w:t>
            </w:r>
            <w:r w:rsidRPr="00F114CC">
              <w:rPr>
                <w:rFonts w:cs="Times New Roman"/>
                <w:sz w:val="23"/>
                <w:szCs w:val="23"/>
              </w:rPr>
              <w:t xml:space="preserve"> </w:t>
            </w:r>
          </w:p>
          <w:p w14:paraId="036078A0" w14:textId="77777777" w:rsidR="0085135A" w:rsidRDefault="0085135A" w:rsidP="007769A4">
            <w:pPr>
              <w:rPr>
                <w:rFonts w:cs="Times New Roman"/>
                <w:color w:val="FF0000"/>
                <w:sz w:val="23"/>
                <w:szCs w:val="23"/>
              </w:rPr>
            </w:pPr>
          </w:p>
          <w:p w14:paraId="68F5D6B0" w14:textId="77777777" w:rsidR="0085135A" w:rsidRDefault="0085135A" w:rsidP="007769A4">
            <w:pPr>
              <w:rPr>
                <w:rFonts w:cs="Times New Roman"/>
                <w:color w:val="FF0000"/>
                <w:sz w:val="23"/>
                <w:szCs w:val="23"/>
              </w:rPr>
            </w:pPr>
          </w:p>
          <w:p w14:paraId="62B45BF9" w14:textId="77777777" w:rsidR="0085135A" w:rsidRDefault="0085135A" w:rsidP="007769A4">
            <w:pPr>
              <w:rPr>
                <w:rFonts w:cs="Times New Roman"/>
                <w:color w:val="FF0000"/>
                <w:sz w:val="23"/>
                <w:szCs w:val="23"/>
              </w:rPr>
            </w:pPr>
          </w:p>
          <w:p w14:paraId="7C51D384" w14:textId="77777777" w:rsidR="0085135A" w:rsidRPr="002064E7" w:rsidRDefault="0085135A" w:rsidP="007769A4">
            <w:pPr>
              <w:rPr>
                <w:rFonts w:cs="Times New Roman"/>
                <w:color w:val="FF0000"/>
                <w:sz w:val="23"/>
                <w:szCs w:val="23"/>
              </w:rPr>
            </w:pPr>
          </w:p>
          <w:p w14:paraId="28AEE43B" w14:textId="77777777" w:rsidR="0085135A" w:rsidRPr="00F114CC" w:rsidRDefault="0085135A" w:rsidP="0040604D">
            <w:pPr>
              <w:rPr>
                <w:rFonts w:cs="Times New Roman"/>
                <w:b/>
                <w:sz w:val="23"/>
                <w:szCs w:val="23"/>
                <w:lang w:eastAsia="en-US"/>
              </w:rPr>
            </w:pPr>
          </w:p>
        </w:tc>
        <w:tc>
          <w:tcPr>
            <w:tcW w:w="3119" w:type="dxa"/>
          </w:tcPr>
          <w:p w14:paraId="58766640" w14:textId="77777777" w:rsidR="0085135A" w:rsidRPr="00E15FF9" w:rsidRDefault="0085135A" w:rsidP="007769A4">
            <w:pPr>
              <w:rPr>
                <w:rFonts w:cs="Times New Roman"/>
                <w:b/>
                <w:sz w:val="23"/>
                <w:szCs w:val="23"/>
                <w:lang w:eastAsia="en-US"/>
              </w:rPr>
            </w:pPr>
            <w:r w:rsidRPr="00E15FF9">
              <w:rPr>
                <w:rFonts w:cs="Times New Roman"/>
                <w:b/>
                <w:sz w:val="23"/>
                <w:szCs w:val="23"/>
                <w:lang w:eastAsia="en-US"/>
              </w:rPr>
              <w:t xml:space="preserve">Получатель: </w:t>
            </w:r>
          </w:p>
          <w:p w14:paraId="34ADB8FD" w14:textId="77777777" w:rsidR="0085135A" w:rsidRPr="00E15FF9" w:rsidRDefault="0085135A" w:rsidP="0040604D">
            <w:pPr>
              <w:rPr>
                <w:rFonts w:cs="Times New Roman"/>
                <w:sz w:val="23"/>
                <w:szCs w:val="23"/>
                <w:lang w:eastAsia="en-US"/>
              </w:rPr>
            </w:pPr>
          </w:p>
        </w:tc>
      </w:tr>
    </w:tbl>
    <w:p w14:paraId="5064D6DC" w14:textId="77777777" w:rsidR="001A3A28" w:rsidRPr="00E15FF9" w:rsidRDefault="001A3A28" w:rsidP="00506282"/>
    <w:sectPr w:rsidR="001A3A28" w:rsidRPr="00E15FF9" w:rsidSect="006E773F">
      <w:pgSz w:w="11906" w:h="16838"/>
      <w:pgMar w:top="0"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156AD"/>
    <w:multiLevelType w:val="hybridMultilevel"/>
    <w:tmpl w:val="1858717E"/>
    <w:lvl w:ilvl="0" w:tplc="1AEE84F4">
      <w:start w:val="5"/>
      <w:numFmt w:val="decimal"/>
      <w:lvlText w:val="%1"/>
      <w:lvlJc w:val="left"/>
      <w:pPr>
        <w:ind w:left="3273" w:hanging="360"/>
      </w:pPr>
      <w:rPr>
        <w:rFonts w:hint="default"/>
      </w:rPr>
    </w:lvl>
    <w:lvl w:ilvl="1" w:tplc="04190019" w:tentative="1">
      <w:start w:val="1"/>
      <w:numFmt w:val="lowerLetter"/>
      <w:lvlText w:val="%2."/>
      <w:lvlJc w:val="left"/>
      <w:pPr>
        <w:ind w:left="3993" w:hanging="360"/>
      </w:pPr>
    </w:lvl>
    <w:lvl w:ilvl="2" w:tplc="0419001B" w:tentative="1">
      <w:start w:val="1"/>
      <w:numFmt w:val="lowerRoman"/>
      <w:lvlText w:val="%3."/>
      <w:lvlJc w:val="right"/>
      <w:pPr>
        <w:ind w:left="4713" w:hanging="180"/>
      </w:pPr>
    </w:lvl>
    <w:lvl w:ilvl="3" w:tplc="0419000F" w:tentative="1">
      <w:start w:val="1"/>
      <w:numFmt w:val="decimal"/>
      <w:lvlText w:val="%4."/>
      <w:lvlJc w:val="left"/>
      <w:pPr>
        <w:ind w:left="5433" w:hanging="360"/>
      </w:pPr>
    </w:lvl>
    <w:lvl w:ilvl="4" w:tplc="04190019" w:tentative="1">
      <w:start w:val="1"/>
      <w:numFmt w:val="lowerLetter"/>
      <w:lvlText w:val="%5."/>
      <w:lvlJc w:val="left"/>
      <w:pPr>
        <w:ind w:left="6153" w:hanging="360"/>
      </w:pPr>
    </w:lvl>
    <w:lvl w:ilvl="5" w:tplc="0419001B" w:tentative="1">
      <w:start w:val="1"/>
      <w:numFmt w:val="lowerRoman"/>
      <w:lvlText w:val="%6."/>
      <w:lvlJc w:val="right"/>
      <w:pPr>
        <w:ind w:left="6873" w:hanging="180"/>
      </w:pPr>
    </w:lvl>
    <w:lvl w:ilvl="6" w:tplc="0419000F" w:tentative="1">
      <w:start w:val="1"/>
      <w:numFmt w:val="decimal"/>
      <w:lvlText w:val="%7."/>
      <w:lvlJc w:val="left"/>
      <w:pPr>
        <w:ind w:left="7593" w:hanging="360"/>
      </w:pPr>
    </w:lvl>
    <w:lvl w:ilvl="7" w:tplc="04190019" w:tentative="1">
      <w:start w:val="1"/>
      <w:numFmt w:val="lowerLetter"/>
      <w:lvlText w:val="%8."/>
      <w:lvlJc w:val="left"/>
      <w:pPr>
        <w:ind w:left="8313" w:hanging="360"/>
      </w:pPr>
    </w:lvl>
    <w:lvl w:ilvl="8" w:tplc="0419001B" w:tentative="1">
      <w:start w:val="1"/>
      <w:numFmt w:val="lowerRoman"/>
      <w:lvlText w:val="%9."/>
      <w:lvlJc w:val="right"/>
      <w:pPr>
        <w:ind w:left="9033" w:hanging="180"/>
      </w:pPr>
    </w:lvl>
  </w:abstractNum>
  <w:abstractNum w:abstractNumId="1" w15:restartNumberingAfterBreak="0">
    <w:nsid w:val="1C82644A"/>
    <w:multiLevelType w:val="multilevel"/>
    <w:tmpl w:val="9DD8FAB4"/>
    <w:lvl w:ilvl="0">
      <w:start w:val="3"/>
      <w:numFmt w:val="decimal"/>
      <w:lvlText w:val="%1."/>
      <w:lvlJc w:val="left"/>
      <w:pPr>
        <w:ind w:left="2913"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16cid:durableId="453138375">
    <w:abstractNumId w:val="1"/>
  </w:num>
  <w:num w:numId="2" w16cid:durableId="122834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2E"/>
    <w:rsid w:val="00006805"/>
    <w:rsid w:val="00082D4A"/>
    <w:rsid w:val="00093AFD"/>
    <w:rsid w:val="00095FAB"/>
    <w:rsid w:val="000C1359"/>
    <w:rsid w:val="000F0102"/>
    <w:rsid w:val="001057F1"/>
    <w:rsid w:val="001237BC"/>
    <w:rsid w:val="0012748A"/>
    <w:rsid w:val="001301D4"/>
    <w:rsid w:val="00142F70"/>
    <w:rsid w:val="00144054"/>
    <w:rsid w:val="00155B06"/>
    <w:rsid w:val="001A3A28"/>
    <w:rsid w:val="001B195A"/>
    <w:rsid w:val="001B1ADD"/>
    <w:rsid w:val="001C2718"/>
    <w:rsid w:val="00201FB0"/>
    <w:rsid w:val="002064E7"/>
    <w:rsid w:val="0022013C"/>
    <w:rsid w:val="00227EBD"/>
    <w:rsid w:val="00250A0A"/>
    <w:rsid w:val="00275ACC"/>
    <w:rsid w:val="002B6ADD"/>
    <w:rsid w:val="002C5ECC"/>
    <w:rsid w:val="002F685E"/>
    <w:rsid w:val="00333341"/>
    <w:rsid w:val="003353FD"/>
    <w:rsid w:val="0037041A"/>
    <w:rsid w:val="0038299D"/>
    <w:rsid w:val="0039280B"/>
    <w:rsid w:val="0039297F"/>
    <w:rsid w:val="003A131B"/>
    <w:rsid w:val="003B04A9"/>
    <w:rsid w:val="003D0652"/>
    <w:rsid w:val="003D098E"/>
    <w:rsid w:val="003E37B4"/>
    <w:rsid w:val="003E5571"/>
    <w:rsid w:val="003F203E"/>
    <w:rsid w:val="00402176"/>
    <w:rsid w:val="0040220A"/>
    <w:rsid w:val="0040604D"/>
    <w:rsid w:val="00410397"/>
    <w:rsid w:val="00442C4C"/>
    <w:rsid w:val="00450FBA"/>
    <w:rsid w:val="004749D4"/>
    <w:rsid w:val="004910BE"/>
    <w:rsid w:val="004A29F1"/>
    <w:rsid w:val="004B5D3E"/>
    <w:rsid w:val="004C2B4D"/>
    <w:rsid w:val="004D4125"/>
    <w:rsid w:val="004E295B"/>
    <w:rsid w:val="004E6454"/>
    <w:rsid w:val="004F6E3A"/>
    <w:rsid w:val="00506282"/>
    <w:rsid w:val="00517EC5"/>
    <w:rsid w:val="00556E49"/>
    <w:rsid w:val="005A2CB2"/>
    <w:rsid w:val="005A3A98"/>
    <w:rsid w:val="005A5A29"/>
    <w:rsid w:val="005B2EE4"/>
    <w:rsid w:val="005C1F66"/>
    <w:rsid w:val="005C72F0"/>
    <w:rsid w:val="005D1D83"/>
    <w:rsid w:val="005D36E2"/>
    <w:rsid w:val="005E1991"/>
    <w:rsid w:val="005E30E7"/>
    <w:rsid w:val="005F032F"/>
    <w:rsid w:val="005F603E"/>
    <w:rsid w:val="00637C0E"/>
    <w:rsid w:val="00646EE2"/>
    <w:rsid w:val="006529EA"/>
    <w:rsid w:val="0065501B"/>
    <w:rsid w:val="0067571C"/>
    <w:rsid w:val="0068264D"/>
    <w:rsid w:val="00692AF8"/>
    <w:rsid w:val="00696820"/>
    <w:rsid w:val="006A56B8"/>
    <w:rsid w:val="006B2937"/>
    <w:rsid w:val="006B31DD"/>
    <w:rsid w:val="006C63F1"/>
    <w:rsid w:val="006D7082"/>
    <w:rsid w:val="006E773F"/>
    <w:rsid w:val="00703957"/>
    <w:rsid w:val="00720F68"/>
    <w:rsid w:val="00721DEC"/>
    <w:rsid w:val="00731529"/>
    <w:rsid w:val="00736071"/>
    <w:rsid w:val="00736CC7"/>
    <w:rsid w:val="00760E2F"/>
    <w:rsid w:val="00763868"/>
    <w:rsid w:val="007A2332"/>
    <w:rsid w:val="007A29BD"/>
    <w:rsid w:val="007D6670"/>
    <w:rsid w:val="007E2617"/>
    <w:rsid w:val="007F1DAB"/>
    <w:rsid w:val="00802622"/>
    <w:rsid w:val="008105D8"/>
    <w:rsid w:val="00832F74"/>
    <w:rsid w:val="0084122B"/>
    <w:rsid w:val="00845328"/>
    <w:rsid w:val="0085135A"/>
    <w:rsid w:val="00854B25"/>
    <w:rsid w:val="008768E8"/>
    <w:rsid w:val="0088017D"/>
    <w:rsid w:val="00895DD9"/>
    <w:rsid w:val="0089677D"/>
    <w:rsid w:val="008A163C"/>
    <w:rsid w:val="008C0C9D"/>
    <w:rsid w:val="008C1FDF"/>
    <w:rsid w:val="008C3B5C"/>
    <w:rsid w:val="008C4A57"/>
    <w:rsid w:val="008E430E"/>
    <w:rsid w:val="008F769B"/>
    <w:rsid w:val="009137B5"/>
    <w:rsid w:val="009272A3"/>
    <w:rsid w:val="009331D7"/>
    <w:rsid w:val="00936E5C"/>
    <w:rsid w:val="00945E49"/>
    <w:rsid w:val="009563B9"/>
    <w:rsid w:val="00957420"/>
    <w:rsid w:val="009811B6"/>
    <w:rsid w:val="009817FA"/>
    <w:rsid w:val="00994F7F"/>
    <w:rsid w:val="009B54A0"/>
    <w:rsid w:val="009D6D58"/>
    <w:rsid w:val="00A0132E"/>
    <w:rsid w:val="00A11099"/>
    <w:rsid w:val="00A12EB0"/>
    <w:rsid w:val="00A23786"/>
    <w:rsid w:val="00A55F88"/>
    <w:rsid w:val="00A6075D"/>
    <w:rsid w:val="00A72AC4"/>
    <w:rsid w:val="00A87505"/>
    <w:rsid w:val="00AA7FC6"/>
    <w:rsid w:val="00AB366F"/>
    <w:rsid w:val="00AC6314"/>
    <w:rsid w:val="00AF2E9C"/>
    <w:rsid w:val="00B578DA"/>
    <w:rsid w:val="00B711D1"/>
    <w:rsid w:val="00B8073E"/>
    <w:rsid w:val="00B94E9A"/>
    <w:rsid w:val="00BD05EE"/>
    <w:rsid w:val="00BD1A11"/>
    <w:rsid w:val="00C37543"/>
    <w:rsid w:val="00C64557"/>
    <w:rsid w:val="00C85B2B"/>
    <w:rsid w:val="00CC3AF9"/>
    <w:rsid w:val="00CD7E12"/>
    <w:rsid w:val="00CF6A60"/>
    <w:rsid w:val="00D03734"/>
    <w:rsid w:val="00D111C1"/>
    <w:rsid w:val="00D11C2E"/>
    <w:rsid w:val="00D15620"/>
    <w:rsid w:val="00D335BF"/>
    <w:rsid w:val="00D472DF"/>
    <w:rsid w:val="00D77931"/>
    <w:rsid w:val="00DB4BE3"/>
    <w:rsid w:val="00DB7980"/>
    <w:rsid w:val="00DC23AE"/>
    <w:rsid w:val="00E0036A"/>
    <w:rsid w:val="00E00D4C"/>
    <w:rsid w:val="00E22C2B"/>
    <w:rsid w:val="00E279B8"/>
    <w:rsid w:val="00E37673"/>
    <w:rsid w:val="00E72D13"/>
    <w:rsid w:val="00E82395"/>
    <w:rsid w:val="00E82C6A"/>
    <w:rsid w:val="00E93ECB"/>
    <w:rsid w:val="00EB1E27"/>
    <w:rsid w:val="00EC081F"/>
    <w:rsid w:val="00EC7158"/>
    <w:rsid w:val="00EE0154"/>
    <w:rsid w:val="00F06468"/>
    <w:rsid w:val="00F114CC"/>
    <w:rsid w:val="00F159E7"/>
    <w:rsid w:val="00F402EF"/>
    <w:rsid w:val="00F537CC"/>
    <w:rsid w:val="00F77CC0"/>
    <w:rsid w:val="00F96C7D"/>
    <w:rsid w:val="00FA30EC"/>
    <w:rsid w:val="00FB299E"/>
    <w:rsid w:val="00FB4477"/>
    <w:rsid w:val="00FB79C2"/>
    <w:rsid w:val="00FF002E"/>
    <w:rsid w:val="00FF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4EF"/>
  <w15:docId w15:val="{5DEDA47F-C052-4E2C-8414-B5DC6C59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C2B"/>
    <w:rPr>
      <w:rFonts w:ascii="Tahoma" w:hAnsi="Tahoma" w:cs="Tahoma"/>
      <w:sz w:val="16"/>
      <w:szCs w:val="16"/>
    </w:rPr>
  </w:style>
  <w:style w:type="character" w:customStyle="1" w:styleId="a6">
    <w:name w:val="Текст выноски Знак"/>
    <w:basedOn w:val="a0"/>
    <w:link w:val="a5"/>
    <w:uiPriority w:val="99"/>
    <w:semiHidden/>
    <w:rsid w:val="00E22C2B"/>
    <w:rPr>
      <w:rFonts w:ascii="Tahoma" w:hAnsi="Tahoma" w:cs="Tahoma"/>
      <w:sz w:val="16"/>
      <w:szCs w:val="16"/>
      <w:lang w:eastAsia="ru-RU"/>
    </w:rPr>
  </w:style>
  <w:style w:type="paragraph" w:styleId="a7">
    <w:name w:val="No Spacing"/>
    <w:link w:val="a8"/>
    <w:uiPriority w:val="1"/>
    <w:qFormat/>
    <w:rsid w:val="00506282"/>
    <w:rPr>
      <w:rFonts w:asciiTheme="minorHAnsi" w:hAnsiTheme="minorHAnsi"/>
      <w:sz w:val="22"/>
    </w:rPr>
  </w:style>
  <w:style w:type="character" w:customStyle="1" w:styleId="a8">
    <w:name w:val="Без интервала Знак"/>
    <w:link w:val="a7"/>
    <w:rsid w:val="00506282"/>
    <w:rPr>
      <w:rFonts w:asciiTheme="minorHAnsi" w:hAnsiTheme="minorHAnsi"/>
      <w:sz w:val="22"/>
    </w:rPr>
  </w:style>
  <w:style w:type="character" w:styleId="a9">
    <w:name w:val="Hyperlink"/>
    <w:basedOn w:val="a0"/>
    <w:uiPriority w:val="99"/>
    <w:unhideWhenUsed/>
    <w:rsid w:val="00F114CC"/>
    <w:rPr>
      <w:color w:val="0000FF" w:themeColor="hyperlink"/>
      <w:u w:val="single"/>
    </w:rPr>
  </w:style>
  <w:style w:type="character" w:customStyle="1" w:styleId="11">
    <w:name w:val="Неразрешенное упоминание1"/>
    <w:basedOn w:val="a0"/>
    <w:uiPriority w:val="99"/>
    <w:semiHidden/>
    <w:unhideWhenUsed/>
    <w:rsid w:val="00F114CC"/>
    <w:rPr>
      <w:color w:val="605E5C"/>
      <w:shd w:val="clear" w:color="auto" w:fill="E1DFDD"/>
    </w:rPr>
  </w:style>
  <w:style w:type="character" w:customStyle="1" w:styleId="fontstyle01">
    <w:name w:val="fontstyle01"/>
    <w:basedOn w:val="a0"/>
    <w:rsid w:val="006D708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2024-07-18T06:03:00Z</cp:lastPrinted>
  <dcterms:created xsi:type="dcterms:W3CDTF">2024-04-11T12:54:00Z</dcterms:created>
  <dcterms:modified xsi:type="dcterms:W3CDTF">2024-07-19T06:21:00Z</dcterms:modified>
</cp:coreProperties>
</file>