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2E80" w14:textId="0D855D18" w:rsid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УП «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техническ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» планирует проведения закупки на горюче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смазочные материалы.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стоимости и условиях поставки ГСМ, а именно:</w:t>
      </w:r>
    </w:p>
    <w:p w14:paraId="4906F506" w14:textId="2AF2D28E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134"/>
        <w:gridCol w:w="1320"/>
      </w:tblGrid>
      <w:tr w:rsidR="009233E2" w14:paraId="5AC833E4" w14:textId="77777777" w:rsidTr="009233E2">
        <w:tc>
          <w:tcPr>
            <w:tcW w:w="988" w:type="dxa"/>
          </w:tcPr>
          <w:p w14:paraId="0C305DA5" w14:textId="08A7696C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3685367E" w14:textId="2A366BED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</w:tcPr>
          <w:p w14:paraId="2F88586A" w14:textId="1A218E1F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14:paraId="1CB4AFC7" w14:textId="7339CB70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233E2" w14:paraId="164C2B85" w14:textId="77777777" w:rsidTr="000529F6">
        <w:trPr>
          <w:trHeight w:val="477"/>
        </w:trPr>
        <w:tc>
          <w:tcPr>
            <w:tcW w:w="988" w:type="dxa"/>
          </w:tcPr>
          <w:p w14:paraId="4D7BA06C" w14:textId="06A29D23" w:rsidR="009233E2" w:rsidRDefault="009233E2" w:rsidP="00D3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AC62CF9" w14:textId="4B8FE6FE" w:rsidR="009233E2" w:rsidRPr="000529F6" w:rsidRDefault="000529F6" w:rsidP="0005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9F6">
              <w:rPr>
                <w:rFonts w:ascii="Times New Roman" w:hAnsi="Times New Roman" w:cs="Times New Roman"/>
                <w:sz w:val="24"/>
                <w:szCs w:val="24"/>
              </w:rPr>
              <w:t>Манометр грузопоршневой МП-60</w:t>
            </w:r>
            <w:r w:rsidRPr="0005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9F6">
              <w:rPr>
                <w:rFonts w:ascii="Times New Roman" w:hAnsi="Times New Roman" w:cs="Times New Roman"/>
                <w:sz w:val="24"/>
                <w:szCs w:val="24"/>
              </w:rPr>
              <w:t>(в работоспособном состоянии, возможно б/у)</w:t>
            </w:r>
          </w:p>
        </w:tc>
        <w:tc>
          <w:tcPr>
            <w:tcW w:w="1134" w:type="dxa"/>
          </w:tcPr>
          <w:p w14:paraId="3FB808D9" w14:textId="271AA1E3" w:rsidR="009233E2" w:rsidRDefault="000529F6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</w:tcPr>
          <w:p w14:paraId="1238561C" w14:textId="6EC9BAFB" w:rsidR="009233E2" w:rsidRDefault="000529F6" w:rsidP="009233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33E2" w14:paraId="023EC729" w14:textId="77777777" w:rsidTr="009233E2">
        <w:tc>
          <w:tcPr>
            <w:tcW w:w="988" w:type="dxa"/>
          </w:tcPr>
          <w:p w14:paraId="032E3B67" w14:textId="2772F1AD" w:rsidR="009233E2" w:rsidRDefault="009233E2" w:rsidP="00D3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FA986BB" w14:textId="6A9D6993" w:rsidR="009233E2" w:rsidRPr="000529F6" w:rsidRDefault="000529F6" w:rsidP="000529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9F6">
              <w:rPr>
                <w:rFonts w:ascii="Times New Roman" w:hAnsi="Times New Roman" w:cs="Times New Roman"/>
                <w:sz w:val="24"/>
                <w:szCs w:val="24"/>
              </w:rPr>
              <w:t>Манометр грузопоршневой МП-60</w:t>
            </w:r>
            <w:r w:rsidRPr="000529F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529F6">
              <w:rPr>
                <w:rFonts w:ascii="Times New Roman" w:hAnsi="Times New Roman" w:cs="Times New Roman"/>
                <w:sz w:val="24"/>
                <w:szCs w:val="24"/>
              </w:rPr>
              <w:t>(в работоспособном состоянии, возможно б/у)</w:t>
            </w:r>
          </w:p>
        </w:tc>
        <w:tc>
          <w:tcPr>
            <w:tcW w:w="1134" w:type="dxa"/>
          </w:tcPr>
          <w:p w14:paraId="45A28323" w14:textId="74AEE090" w:rsidR="009233E2" w:rsidRDefault="000529F6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20" w:type="dxa"/>
          </w:tcPr>
          <w:p w14:paraId="068D9FF9" w14:textId="2CE9E419" w:rsidR="009233E2" w:rsidRDefault="000529F6" w:rsidP="009233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084503A" w14:textId="2F06953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73826" w14:textId="77777777" w:rsidR="009233E2" w:rsidRPr="00D30F5D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15D436E2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 - оплата производится в рублях ПМР, путем перечисления денежных средств на расчетный счет Поставщика.</w:t>
      </w:r>
    </w:p>
    <w:p w14:paraId="189E893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3. Качество товара должно полностью соответствовать Сертификату качества страны происхождения.</w:t>
      </w:r>
    </w:p>
    <w:p w14:paraId="5AE9BE2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4. Срок действия контракта - с момента подписания обеими сторонами до 31.12.2024 года, а в части расчетов до полного исполнения сторонами взятых на себя обязательств.</w:t>
      </w:r>
    </w:p>
    <w:p w14:paraId="7601562B" w14:textId="10279E1F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5. Срок поставки товара - в течение 2024 года.</w:t>
      </w:r>
    </w:p>
    <w:p w14:paraId="2C53B765" w14:textId="3371EDA6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до 17:00 </w:t>
      </w:r>
      <w:r w:rsidR="000529F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.2024 г. на электронный адрес 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proofErr w:type="spellEnd"/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proofErr w:type="spellEnd"/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0529F6"/>
    <w:rsid w:val="0087715C"/>
    <w:rsid w:val="009233E2"/>
    <w:rsid w:val="00D30F5D"/>
    <w:rsid w:val="00E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2024-07-22T10:43:00Z</dcterms:created>
  <dcterms:modified xsi:type="dcterms:W3CDTF">2024-07-22T10:43:00Z</dcterms:modified>
</cp:coreProperties>
</file>