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Pr>
          <w:rFonts w:ascii="Times New Roman" w:hAnsi="Times New Roman" w:cs="Times New Roman"/>
          <w:sz w:val="24"/>
          <w:szCs w:val="24"/>
        </w:rPr>
        <w:t xml:space="preserve"> </w:t>
      </w:r>
      <w:hyperlink r:id="rId5" w:history="1">
        <w:r w:rsidR="003B65BE" w:rsidRPr="003B65BE">
          <w:rPr>
            <w:rStyle w:val="a4"/>
            <w:rFonts w:ascii="Times New Roman" w:hAnsi="Times New Roman" w:cs="Times New Roman"/>
            <w:b/>
            <w:bCs/>
            <w:color w:val="000000" w:themeColor="text1"/>
            <w:sz w:val="24"/>
            <w:szCs w:val="24"/>
          </w:rPr>
          <w:t>mu-ujkx@mail.ru</w:t>
        </w:r>
      </w:hyperlink>
      <w:r w:rsidRPr="003B65BE">
        <w:rPr>
          <w:rFonts w:ascii="Times New Roman" w:hAnsi="Times New Roman" w:cs="Times New Roman"/>
          <w:b/>
          <w:bCs/>
          <w:color w:val="000000" w:themeColor="text1"/>
          <w:sz w:val="24"/>
          <w:szCs w:val="24"/>
        </w:rPr>
        <w:t>.</w:t>
      </w:r>
      <w:r w:rsidRPr="003B65BE">
        <w:rPr>
          <w:rFonts w:ascii="Times New Roman" w:hAnsi="Times New Roman" w:cs="Times New Roman"/>
          <w:b/>
          <w:color w:val="000000" w:themeColor="text1"/>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A7508D" w:rsidRDefault="00B519B2" w:rsidP="00B519B2">
      <w:pPr>
        <w:spacing w:after="0" w:line="240" w:lineRule="auto"/>
        <w:ind w:firstLine="357"/>
        <w:jc w:val="both"/>
        <w:rPr>
          <w:rFonts w:ascii="Times New Roman" w:hAnsi="Times New Roman" w:cs="Times New Roman"/>
          <w:bCs/>
          <w:sz w:val="24"/>
          <w:szCs w:val="24"/>
          <w:lang w:eastAsia="ru-RU"/>
        </w:rPr>
      </w:pPr>
      <w:r w:rsidRPr="00A7508D">
        <w:rPr>
          <w:rFonts w:ascii="Times New Roman" w:hAnsi="Times New Roman" w:cs="Times New Roman"/>
          <w:bCs/>
          <w:sz w:val="24"/>
          <w:szCs w:val="24"/>
          <w:lang w:eastAsia="ru-RU"/>
        </w:rPr>
        <w:t>­</w:t>
      </w:r>
      <w:r w:rsidRPr="00A7508D">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A7508D" w:rsidRDefault="00B519B2" w:rsidP="00B519B2">
      <w:pPr>
        <w:spacing w:after="0" w:line="240" w:lineRule="auto"/>
        <w:ind w:firstLine="357"/>
        <w:jc w:val="both"/>
        <w:rPr>
          <w:rFonts w:ascii="Times New Roman" w:hAnsi="Times New Roman" w:cs="Times New Roman"/>
          <w:bCs/>
          <w:sz w:val="24"/>
          <w:szCs w:val="24"/>
          <w:lang w:eastAsia="ru-RU"/>
        </w:rPr>
      </w:pPr>
      <w:r w:rsidRPr="00A7508D">
        <w:rPr>
          <w:rFonts w:ascii="Times New Roman" w:hAnsi="Times New Roman" w:cs="Times New Roman"/>
          <w:bCs/>
          <w:sz w:val="24"/>
          <w:szCs w:val="24"/>
          <w:lang w:eastAsia="ru-RU"/>
        </w:rPr>
        <w:t>­</w:t>
      </w:r>
      <w:r w:rsidRPr="00A7508D">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A7508D" w:rsidRDefault="00B519B2" w:rsidP="00B519B2">
      <w:pPr>
        <w:spacing w:after="0" w:line="240" w:lineRule="auto"/>
        <w:ind w:firstLine="357"/>
        <w:jc w:val="both"/>
        <w:rPr>
          <w:rFonts w:ascii="Times New Roman" w:hAnsi="Times New Roman" w:cs="Times New Roman"/>
          <w:bCs/>
          <w:sz w:val="24"/>
          <w:szCs w:val="24"/>
          <w:lang w:eastAsia="ru-RU"/>
        </w:rPr>
      </w:pPr>
      <w:r w:rsidRPr="00A7508D">
        <w:rPr>
          <w:rFonts w:ascii="Times New Roman" w:hAnsi="Times New Roman" w:cs="Times New Roman"/>
          <w:bCs/>
          <w:sz w:val="24"/>
          <w:szCs w:val="24"/>
          <w:lang w:eastAsia="ru-RU"/>
        </w:rPr>
        <w:t>­</w:t>
      </w:r>
      <w:r w:rsidRPr="00A7508D">
        <w:rPr>
          <w:rFonts w:ascii="Times New Roman" w:hAnsi="Times New Roman" w:cs="Times New Roman"/>
          <w:bCs/>
          <w:sz w:val="24"/>
          <w:szCs w:val="24"/>
          <w:lang w:eastAsia="ru-RU"/>
        </w:rPr>
        <w:tab/>
        <w:t>предмет Контракта в соответствии с пунктом 3 Извещения;</w:t>
      </w:r>
    </w:p>
    <w:p w14:paraId="4178CABA" w14:textId="303EC0EE" w:rsidR="00B519B2" w:rsidRPr="00A7508D"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7508D">
        <w:rPr>
          <w:rFonts w:ascii="Times New Roman" w:hAnsi="Times New Roman" w:cs="Times New Roman"/>
          <w:bCs/>
          <w:sz w:val="24"/>
          <w:szCs w:val="24"/>
          <w:lang w:eastAsia="ru-RU"/>
        </w:rPr>
        <w:t>­</w:t>
      </w:r>
      <w:r w:rsidRPr="00A7508D">
        <w:rPr>
          <w:rFonts w:ascii="Times New Roman" w:hAnsi="Times New Roman" w:cs="Times New Roman"/>
          <w:bCs/>
          <w:sz w:val="24"/>
          <w:szCs w:val="24"/>
          <w:lang w:eastAsia="ru-RU"/>
        </w:rPr>
        <w:tab/>
        <w:t xml:space="preserve">слова: </w:t>
      </w:r>
      <w:bookmarkStart w:id="0" w:name="_GoBack"/>
      <w:bookmarkEnd w:id="0"/>
      <w:r w:rsidR="006F681E" w:rsidRPr="001A024D">
        <w:rPr>
          <w:rFonts w:ascii="Times New Roman" w:hAnsi="Times New Roman" w:cs="Times New Roman"/>
          <w:bCs/>
          <w:i/>
          <w:sz w:val="24"/>
          <w:szCs w:val="24"/>
          <w:u w:val="single"/>
          <w:lang w:eastAsia="ru-RU"/>
        </w:rPr>
        <w:t xml:space="preserve">«Не вскрывать до </w:t>
      </w:r>
      <w:r w:rsidR="00E13A9D" w:rsidRPr="001A024D">
        <w:rPr>
          <w:rFonts w:ascii="Times New Roman" w:hAnsi="Times New Roman" w:cs="Times New Roman"/>
          <w:bCs/>
          <w:i/>
          <w:sz w:val="24"/>
          <w:szCs w:val="24"/>
          <w:u w:val="single"/>
          <w:lang w:eastAsia="ru-RU"/>
        </w:rPr>
        <w:t>«</w:t>
      </w:r>
      <w:r w:rsidR="001A024D" w:rsidRPr="001A024D">
        <w:rPr>
          <w:rFonts w:ascii="Times New Roman" w:hAnsi="Times New Roman" w:cs="Times New Roman"/>
          <w:bCs/>
          <w:i/>
          <w:sz w:val="24"/>
          <w:szCs w:val="24"/>
          <w:u w:val="single"/>
          <w:lang w:eastAsia="ru-RU"/>
        </w:rPr>
        <w:t>09</w:t>
      </w:r>
      <w:r w:rsidR="00E13A9D" w:rsidRPr="001A024D">
        <w:rPr>
          <w:rFonts w:ascii="Times New Roman" w:hAnsi="Times New Roman" w:cs="Times New Roman"/>
          <w:bCs/>
          <w:i/>
          <w:sz w:val="24"/>
          <w:szCs w:val="24"/>
          <w:u w:val="single"/>
          <w:lang w:eastAsia="ru-RU"/>
        </w:rPr>
        <w:t>» часов «</w:t>
      </w:r>
      <w:r w:rsidR="008274EF" w:rsidRPr="001A024D">
        <w:rPr>
          <w:rFonts w:ascii="Times New Roman" w:hAnsi="Times New Roman" w:cs="Times New Roman"/>
          <w:bCs/>
          <w:i/>
          <w:sz w:val="24"/>
          <w:szCs w:val="24"/>
          <w:u w:val="single"/>
          <w:lang w:eastAsia="ru-RU"/>
        </w:rPr>
        <w:t>0</w:t>
      </w:r>
      <w:r w:rsidR="009E133B" w:rsidRPr="001A024D">
        <w:rPr>
          <w:rFonts w:ascii="Times New Roman" w:hAnsi="Times New Roman" w:cs="Times New Roman"/>
          <w:bCs/>
          <w:i/>
          <w:sz w:val="24"/>
          <w:szCs w:val="24"/>
          <w:u w:val="single"/>
          <w:lang w:eastAsia="ru-RU"/>
        </w:rPr>
        <w:t>0</w:t>
      </w:r>
      <w:r w:rsidR="00E13A9D" w:rsidRPr="001A024D">
        <w:rPr>
          <w:rFonts w:ascii="Times New Roman" w:hAnsi="Times New Roman" w:cs="Times New Roman"/>
          <w:bCs/>
          <w:i/>
          <w:sz w:val="24"/>
          <w:szCs w:val="24"/>
          <w:u w:val="single"/>
          <w:lang w:eastAsia="ru-RU"/>
        </w:rPr>
        <w:t xml:space="preserve">» минут, по местному времени, </w:t>
      </w:r>
      <w:r w:rsidR="001A024D" w:rsidRPr="001A024D">
        <w:rPr>
          <w:rFonts w:ascii="Times New Roman" w:hAnsi="Times New Roman" w:cs="Times New Roman"/>
          <w:bCs/>
          <w:i/>
          <w:sz w:val="24"/>
          <w:szCs w:val="24"/>
          <w:u w:val="single"/>
          <w:lang w:eastAsia="ru-RU"/>
        </w:rPr>
        <w:t>24</w:t>
      </w:r>
      <w:r w:rsidR="00EC5642" w:rsidRPr="001A024D">
        <w:rPr>
          <w:rFonts w:ascii="Times New Roman" w:hAnsi="Times New Roman" w:cs="Times New Roman"/>
          <w:bCs/>
          <w:i/>
          <w:sz w:val="24"/>
          <w:szCs w:val="24"/>
          <w:u w:val="single"/>
          <w:lang w:eastAsia="ru-RU"/>
        </w:rPr>
        <w:t>.</w:t>
      </w:r>
      <w:r w:rsidR="00351D7A" w:rsidRPr="001A024D">
        <w:rPr>
          <w:rFonts w:ascii="Times New Roman" w:hAnsi="Times New Roman" w:cs="Times New Roman"/>
          <w:bCs/>
          <w:i/>
          <w:sz w:val="24"/>
          <w:szCs w:val="24"/>
          <w:u w:val="single"/>
          <w:lang w:eastAsia="ru-RU"/>
        </w:rPr>
        <w:t>0</w:t>
      </w:r>
      <w:r w:rsidR="008274EF" w:rsidRPr="001A024D">
        <w:rPr>
          <w:rFonts w:ascii="Times New Roman" w:hAnsi="Times New Roman" w:cs="Times New Roman"/>
          <w:bCs/>
          <w:i/>
          <w:sz w:val="24"/>
          <w:szCs w:val="24"/>
          <w:u w:val="single"/>
          <w:lang w:eastAsia="ru-RU"/>
        </w:rPr>
        <w:t>7</w:t>
      </w:r>
      <w:r w:rsidR="00351D7A" w:rsidRPr="001A024D">
        <w:rPr>
          <w:rFonts w:ascii="Times New Roman" w:hAnsi="Times New Roman" w:cs="Times New Roman"/>
          <w:bCs/>
          <w:i/>
          <w:sz w:val="24"/>
          <w:szCs w:val="24"/>
          <w:u w:val="single"/>
          <w:lang w:eastAsia="ru-RU"/>
        </w:rPr>
        <w:t>.2024</w:t>
      </w:r>
      <w:r w:rsidRPr="001A024D">
        <w:rPr>
          <w:rFonts w:ascii="Times New Roman" w:hAnsi="Times New Roman" w:cs="Times New Roman"/>
          <w:bCs/>
          <w:i/>
          <w:sz w:val="24"/>
          <w:szCs w:val="24"/>
          <w:u w:val="single"/>
          <w:lang w:eastAsia="ru-RU"/>
        </w:rPr>
        <w:t xml:space="preserve"> года».</w:t>
      </w:r>
    </w:p>
    <w:p w14:paraId="7D7A6154" w14:textId="77777777" w:rsidR="004E0DE4" w:rsidRPr="00A7508D" w:rsidRDefault="004E0DE4" w:rsidP="004E0DE4">
      <w:pPr>
        <w:spacing w:after="0" w:line="240" w:lineRule="auto"/>
        <w:ind w:firstLine="709"/>
        <w:jc w:val="both"/>
        <w:rPr>
          <w:rFonts w:ascii="Times New Roman" w:hAnsi="Times New Roman" w:cs="Times New Roman"/>
          <w:sz w:val="24"/>
          <w:szCs w:val="24"/>
        </w:rPr>
      </w:pPr>
      <w:r w:rsidRPr="00A7508D">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A7508D">
        <w:rPr>
          <w:rFonts w:ascii="Times New Roman" w:hAnsi="Times New Roman" w:cs="Times New Roman"/>
          <w:sz w:val="24"/>
          <w:szCs w:val="24"/>
        </w:rPr>
        <w:t xml:space="preserve">3. </w:t>
      </w:r>
      <w:r w:rsidR="00B519B2" w:rsidRPr="00A7508D">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A7508D">
        <w:rPr>
          <w:rFonts w:ascii="Times New Roman" w:hAnsi="Times New Roman" w:cs="Times New Roman"/>
          <w:sz w:val="24"/>
          <w:szCs w:val="24"/>
        </w:rPr>
        <w:t>статьей 38 Закона Приднестровской Молдавской Республики от 26 ноября 2018 года № 318</w:t>
      </w:r>
      <w:r w:rsidR="000D0EEB" w:rsidRPr="001A7CAC">
        <w:rPr>
          <w:rFonts w:ascii="Times New Roman" w:hAnsi="Times New Roman" w:cs="Times New Roman"/>
          <w:sz w:val="24"/>
          <w:szCs w:val="24"/>
        </w:rPr>
        <w:t xml:space="preserve">-З-VI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66"/>
    <w:rsid w:val="000046D6"/>
    <w:rsid w:val="000175AA"/>
    <w:rsid w:val="00045E3C"/>
    <w:rsid w:val="000D0EEB"/>
    <w:rsid w:val="000E59D2"/>
    <w:rsid w:val="000F183F"/>
    <w:rsid w:val="00135CC9"/>
    <w:rsid w:val="001850DC"/>
    <w:rsid w:val="00187975"/>
    <w:rsid w:val="00190886"/>
    <w:rsid w:val="00195E01"/>
    <w:rsid w:val="001A024D"/>
    <w:rsid w:val="001A7CAC"/>
    <w:rsid w:val="001D716A"/>
    <w:rsid w:val="002053EB"/>
    <w:rsid w:val="00233AE4"/>
    <w:rsid w:val="00255CCA"/>
    <w:rsid w:val="00286E13"/>
    <w:rsid w:val="002B219F"/>
    <w:rsid w:val="002C1404"/>
    <w:rsid w:val="0033511A"/>
    <w:rsid w:val="00351D7A"/>
    <w:rsid w:val="00376A3B"/>
    <w:rsid w:val="00394A59"/>
    <w:rsid w:val="003B65BE"/>
    <w:rsid w:val="003C0470"/>
    <w:rsid w:val="0041233F"/>
    <w:rsid w:val="00433E66"/>
    <w:rsid w:val="004A6459"/>
    <w:rsid w:val="004D7D08"/>
    <w:rsid w:val="004E0DE4"/>
    <w:rsid w:val="004E17F7"/>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300BD"/>
    <w:rsid w:val="007767F4"/>
    <w:rsid w:val="0078068B"/>
    <w:rsid w:val="0078477E"/>
    <w:rsid w:val="007C27DE"/>
    <w:rsid w:val="007E6847"/>
    <w:rsid w:val="007F3C5D"/>
    <w:rsid w:val="00804E72"/>
    <w:rsid w:val="008274EF"/>
    <w:rsid w:val="008447B1"/>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7508D"/>
    <w:rsid w:val="00AF1616"/>
    <w:rsid w:val="00AF2AA3"/>
    <w:rsid w:val="00B43D1B"/>
    <w:rsid w:val="00B519B2"/>
    <w:rsid w:val="00B639CB"/>
    <w:rsid w:val="00BE2489"/>
    <w:rsid w:val="00C0533A"/>
    <w:rsid w:val="00C140D3"/>
    <w:rsid w:val="00C853AD"/>
    <w:rsid w:val="00C97BDD"/>
    <w:rsid w:val="00CA4F56"/>
    <w:rsid w:val="00CA5DCB"/>
    <w:rsid w:val="00CD53CA"/>
    <w:rsid w:val="00D277B8"/>
    <w:rsid w:val="00D67BE8"/>
    <w:rsid w:val="00D76A3F"/>
    <w:rsid w:val="00D779AC"/>
    <w:rsid w:val="00E13A9D"/>
    <w:rsid w:val="00E72AC7"/>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2024-04-09T12:36:00Z</dcterms:created>
  <dcterms:modified xsi:type="dcterms:W3CDTF">2024-07-17T10:24:00Z</dcterms:modified>
</cp:coreProperties>
</file>