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proofErr w:type="gramStart"/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</w:t>
      </w:r>
      <w:r w:rsidRPr="0089326A">
        <w:rPr>
          <w:b w:val="0"/>
          <w:sz w:val="23"/>
          <w:szCs w:val="23"/>
        </w:rPr>
        <w:t>о</w:t>
      </w:r>
      <w:r w:rsidRPr="0089326A">
        <w:rPr>
          <w:b w:val="0"/>
          <w:sz w:val="23"/>
          <w:szCs w:val="23"/>
        </w:rPr>
        <w:t>роны, и МУП «</w:t>
      </w:r>
      <w:proofErr w:type="spellStart"/>
      <w:r w:rsidRPr="0089326A">
        <w:rPr>
          <w:b w:val="0"/>
          <w:sz w:val="23"/>
          <w:szCs w:val="23"/>
        </w:rPr>
        <w:t>Бендерылифт</w:t>
      </w:r>
      <w:proofErr w:type="spellEnd"/>
      <w:r w:rsidRPr="0089326A">
        <w:rPr>
          <w:b w:val="0"/>
          <w:sz w:val="23"/>
          <w:szCs w:val="23"/>
        </w:rPr>
        <w:t xml:space="preserve">», именуемое в дальнейшем Покупатель, в  лице директора </w:t>
      </w:r>
      <w:proofErr w:type="spellStart"/>
      <w:r w:rsidRPr="0089326A">
        <w:rPr>
          <w:b w:val="0"/>
          <w:sz w:val="23"/>
          <w:szCs w:val="23"/>
        </w:rPr>
        <w:t>Ск</w:t>
      </w:r>
      <w:r w:rsidRPr="0089326A">
        <w:rPr>
          <w:b w:val="0"/>
          <w:sz w:val="23"/>
          <w:szCs w:val="23"/>
        </w:rPr>
        <w:t>у</w:t>
      </w:r>
      <w:r w:rsidRPr="0089326A">
        <w:rPr>
          <w:b w:val="0"/>
          <w:sz w:val="23"/>
          <w:szCs w:val="23"/>
        </w:rPr>
        <w:t>тельник</w:t>
      </w:r>
      <w:proofErr w:type="spellEnd"/>
      <w:r w:rsidRPr="0089326A">
        <w:rPr>
          <w:b w:val="0"/>
          <w:sz w:val="23"/>
          <w:szCs w:val="23"/>
        </w:rPr>
        <w:t xml:space="preserve">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</w:t>
      </w:r>
      <w:r w:rsidRPr="0089326A">
        <w:rPr>
          <w:b w:val="0"/>
          <w:sz w:val="23"/>
          <w:szCs w:val="23"/>
        </w:rPr>
        <w:t>и</w:t>
      </w:r>
      <w:r w:rsidRPr="0089326A">
        <w:rPr>
          <w:b w:val="0"/>
          <w:sz w:val="23"/>
          <w:szCs w:val="23"/>
        </w:rPr>
        <w:t>нании именуемые «Стороны»,  на основании протокола запроса предложений № _____ по з</w:t>
      </w:r>
      <w:r w:rsidRPr="0089326A">
        <w:rPr>
          <w:b w:val="0"/>
          <w:sz w:val="23"/>
          <w:szCs w:val="23"/>
        </w:rPr>
        <w:t>а</w:t>
      </w:r>
      <w:r w:rsidRPr="0089326A">
        <w:rPr>
          <w:b w:val="0"/>
          <w:sz w:val="23"/>
          <w:szCs w:val="23"/>
        </w:rPr>
        <w:t>купке основных и вспомогательных материалов к лифтам от ____________ 2021года заключ</w:t>
      </w:r>
      <w:r w:rsidRPr="0089326A">
        <w:rPr>
          <w:b w:val="0"/>
          <w:sz w:val="23"/>
          <w:szCs w:val="23"/>
        </w:rPr>
        <w:t>и</w:t>
      </w:r>
      <w:r w:rsidRPr="0089326A">
        <w:rPr>
          <w:b w:val="0"/>
          <w:sz w:val="23"/>
          <w:szCs w:val="23"/>
        </w:rPr>
        <w:t>ли  настоящий контракт о нижеследующем:</w:t>
      </w:r>
      <w:proofErr w:type="gramEnd"/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1.1. Поставщик обязуется передать в собственность Покупателя, а Покупатель обязуе</w:t>
      </w:r>
      <w:r w:rsidRPr="0089326A">
        <w:rPr>
          <w:sz w:val="23"/>
          <w:szCs w:val="23"/>
        </w:rPr>
        <w:t>т</w:t>
      </w:r>
      <w:r w:rsidRPr="0089326A">
        <w:rPr>
          <w:sz w:val="23"/>
          <w:szCs w:val="23"/>
        </w:rPr>
        <w:t>ся принять и оплатить на условиях, предусмотренных настоящим контрактом: электротовары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жен, не арестован, не является предметом исков третьих лиц.</w:t>
      </w:r>
    </w:p>
    <w:p w:rsidR="0089326A" w:rsidRPr="008D0162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2.1. Поставщик передает «Товар» уполномоченному представителю Покупателя с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 xml:space="preserve">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</w:t>
      </w:r>
      <w:r w:rsidRPr="0089326A">
        <w:rPr>
          <w:color w:val="000000"/>
          <w:sz w:val="23"/>
          <w:szCs w:val="23"/>
        </w:rPr>
        <w:t>о</w:t>
      </w:r>
      <w:r w:rsidRPr="0089326A">
        <w:rPr>
          <w:color w:val="000000"/>
          <w:sz w:val="23"/>
          <w:szCs w:val="23"/>
        </w:rPr>
        <w:t>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</w:t>
      </w:r>
      <w:r w:rsidRPr="0089326A">
        <w:rPr>
          <w:sz w:val="23"/>
          <w:szCs w:val="23"/>
        </w:rPr>
        <w:t>у</w:t>
      </w:r>
      <w:r w:rsidRPr="0089326A">
        <w:rPr>
          <w:sz w:val="23"/>
          <w:szCs w:val="23"/>
        </w:rPr>
        <w:t>менты, предусмотренные законодательством страны происхождения Товара, для подтве</w:t>
      </w:r>
      <w:r w:rsidRPr="0089326A">
        <w:rPr>
          <w:sz w:val="23"/>
          <w:szCs w:val="23"/>
        </w:rPr>
        <w:t>р</w:t>
      </w:r>
      <w:r w:rsidRPr="0089326A">
        <w:rPr>
          <w:sz w:val="23"/>
          <w:szCs w:val="23"/>
        </w:rPr>
        <w:t>ждения качества поставляемого Товара на русском языке. Документы должны быть пре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>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е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определена в соответствии с ценой и объемами п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о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я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64 525,00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шестьдесят четыре тысячи пятьсот двадцать пять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т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стоящего Контракта. Поставщик не вправе изменять стоимость «Товара» в течение всего ср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о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 xml:space="preserve">Передать Товар, качество которого соответствует требованиям </w:t>
      </w:r>
      <w:proofErr w:type="spellStart"/>
      <w:r w:rsidRPr="0043609D">
        <w:rPr>
          <w:sz w:val="24"/>
          <w:szCs w:val="24"/>
        </w:rPr>
        <w:t>ГОСТа</w:t>
      </w:r>
      <w:proofErr w:type="spellEnd"/>
      <w:r w:rsidRPr="0043609D">
        <w:rPr>
          <w:sz w:val="24"/>
          <w:szCs w:val="24"/>
        </w:rPr>
        <w:t>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</w:t>
      </w:r>
      <w:r w:rsidRPr="0043609D">
        <w:rPr>
          <w:sz w:val="24"/>
          <w:szCs w:val="24"/>
        </w:rPr>
        <w:t>а</w:t>
      </w:r>
      <w:r w:rsidRPr="0043609D">
        <w:rPr>
          <w:sz w:val="24"/>
          <w:szCs w:val="24"/>
        </w:rPr>
        <w:t>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</w:t>
      </w:r>
      <w:r w:rsidRPr="0089326A">
        <w:rPr>
          <w:b w:val="0"/>
          <w:sz w:val="23"/>
          <w:szCs w:val="23"/>
          <w:lang w:val="ru-RU"/>
        </w:rPr>
        <w:t>н</w:t>
      </w:r>
      <w:r w:rsidRPr="0089326A">
        <w:rPr>
          <w:b w:val="0"/>
          <w:sz w:val="23"/>
          <w:szCs w:val="23"/>
          <w:lang w:val="ru-RU"/>
        </w:rPr>
        <w:t>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</w:t>
      </w:r>
      <w:r w:rsidR="000E255D">
        <w:rPr>
          <w:color w:val="000000"/>
          <w:sz w:val="23"/>
          <w:szCs w:val="23"/>
          <w:shd w:val="clear" w:color="auto" w:fill="FFFFFF"/>
        </w:rPr>
        <w:t>о</w:t>
      </w:r>
      <w:r w:rsidR="000E255D">
        <w:rPr>
          <w:color w:val="000000"/>
          <w:sz w:val="23"/>
          <w:szCs w:val="23"/>
          <w:shd w:val="clear" w:color="auto" w:fill="FFFFFF"/>
        </w:rPr>
        <w:t>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е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ство, комплектность и иные условия касательно свойств и/или характеристик «Товара», п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о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ставляемые по настоящему Контракту, должны соответствовать условиям Спецификации (Приложение № 1 к настоящему Контракту).</w:t>
      </w:r>
    </w:p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</w:t>
      </w:r>
      <w:proofErr w:type="gramStart"/>
      <w:r w:rsidRPr="0089326A">
        <w:rPr>
          <w:sz w:val="23"/>
          <w:szCs w:val="23"/>
        </w:rPr>
        <w:t>на</w:t>
      </w:r>
      <w:proofErr w:type="gramEnd"/>
      <w:r w:rsidRPr="0089326A">
        <w:rPr>
          <w:sz w:val="23"/>
          <w:szCs w:val="23"/>
        </w:rPr>
        <w:t xml:space="preserve">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 xml:space="preserve">. </w:t>
      </w:r>
      <w:proofErr w:type="gramStart"/>
      <w:r w:rsidRPr="0089326A">
        <w:rPr>
          <w:sz w:val="23"/>
          <w:szCs w:val="23"/>
        </w:rPr>
        <w:t>Расходы</w:t>
      </w:r>
      <w:proofErr w:type="gramEnd"/>
      <w:r w:rsidRPr="0089326A">
        <w:rPr>
          <w:sz w:val="23"/>
          <w:szCs w:val="23"/>
        </w:rPr>
        <w:t xml:space="preserve">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</w:t>
      </w:r>
      <w:r w:rsidRPr="0089326A">
        <w:rPr>
          <w:color w:val="000000"/>
          <w:sz w:val="23"/>
          <w:szCs w:val="23"/>
        </w:rPr>
        <w:t>н</w:t>
      </w:r>
      <w:r w:rsidRPr="0089326A">
        <w:rPr>
          <w:color w:val="000000"/>
          <w:sz w:val="23"/>
          <w:szCs w:val="23"/>
        </w:rPr>
        <w:t>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</w:t>
      </w:r>
      <w:r w:rsidRPr="0089326A">
        <w:rPr>
          <w:color w:val="000000"/>
          <w:sz w:val="23"/>
          <w:szCs w:val="23"/>
        </w:rPr>
        <w:t>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</w:t>
      </w:r>
      <w:r w:rsidRPr="00A26797">
        <w:rPr>
          <w:color w:val="000000"/>
          <w:sz w:val="23"/>
          <w:szCs w:val="23"/>
        </w:rPr>
        <w:t>в</w:t>
      </w:r>
      <w:r w:rsidRPr="00A26797">
        <w:rPr>
          <w:color w:val="000000"/>
          <w:sz w:val="23"/>
          <w:szCs w:val="23"/>
        </w:rPr>
        <w:t xml:space="preserve">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</w:t>
      </w:r>
      <w:proofErr w:type="gramStart"/>
      <w:r w:rsidRPr="00A26797">
        <w:rPr>
          <w:color w:val="000000"/>
          <w:sz w:val="23"/>
          <w:szCs w:val="23"/>
        </w:rPr>
        <w:t>стоимости</w:t>
      </w:r>
      <w:proofErr w:type="gramEnd"/>
      <w:r w:rsidRPr="00A26797">
        <w:rPr>
          <w:color w:val="000000"/>
          <w:sz w:val="23"/>
          <w:szCs w:val="23"/>
        </w:rPr>
        <w:t xml:space="preserve">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</w:t>
      </w:r>
      <w:r w:rsidR="00A26797" w:rsidRPr="00A26797">
        <w:rPr>
          <w:color w:val="000000"/>
          <w:sz w:val="23"/>
          <w:szCs w:val="23"/>
        </w:rPr>
        <w:t>а</w:t>
      </w:r>
      <w:r w:rsidR="00A26797" w:rsidRPr="00A26797">
        <w:rPr>
          <w:color w:val="000000"/>
          <w:sz w:val="23"/>
          <w:szCs w:val="23"/>
        </w:rPr>
        <w:t xml:space="preserve">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</w:t>
      </w:r>
      <w:r w:rsidR="00A26797">
        <w:rPr>
          <w:color w:val="000000"/>
          <w:sz w:val="23"/>
          <w:szCs w:val="23"/>
        </w:rPr>
        <w:t>н</w:t>
      </w:r>
      <w:r w:rsidR="00A26797">
        <w:rPr>
          <w:color w:val="000000"/>
          <w:sz w:val="23"/>
          <w:szCs w:val="23"/>
        </w:rPr>
        <w:t>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</w:t>
      </w:r>
      <w:r w:rsidRPr="00A26797">
        <w:rPr>
          <w:color w:val="000000"/>
          <w:sz w:val="23"/>
          <w:szCs w:val="23"/>
        </w:rPr>
        <w:t>л</w:t>
      </w:r>
      <w:r w:rsidRPr="00A26797">
        <w:rPr>
          <w:color w:val="000000"/>
          <w:sz w:val="23"/>
          <w:szCs w:val="23"/>
        </w:rPr>
        <w:t>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</w:t>
      </w:r>
      <w:r w:rsidRPr="0089326A">
        <w:rPr>
          <w:sz w:val="23"/>
          <w:szCs w:val="23"/>
        </w:rPr>
        <w:t>с</w:t>
      </w:r>
      <w:r w:rsidRPr="0089326A">
        <w:rPr>
          <w:sz w:val="23"/>
          <w:szCs w:val="23"/>
        </w:rPr>
        <w:t>полнение обязательств по настоящему Контракту, если неисполнение будет являться сле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Pr="0089326A">
        <w:rPr>
          <w:sz w:val="23"/>
          <w:szCs w:val="23"/>
        </w:rPr>
        <w:lastRenderedPageBreak/>
        <w:t>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</w:t>
      </w:r>
      <w:proofErr w:type="gramStart"/>
      <w:r w:rsidRPr="0089326A">
        <w:rPr>
          <w:sz w:val="23"/>
          <w:szCs w:val="23"/>
        </w:rPr>
        <w:t>,</w:t>
      </w:r>
      <w:proofErr w:type="gramEnd"/>
      <w:r w:rsidRPr="0089326A">
        <w:rPr>
          <w:sz w:val="23"/>
          <w:szCs w:val="23"/>
        </w:rPr>
        <w:t xml:space="preserve"> если вышеназванный период длится более 2-х месяцев, то любая из сторон имеет право отказаться от обязательств по настоящему Контракту, кроме обязател</w:t>
      </w:r>
      <w:r w:rsidRPr="0089326A">
        <w:rPr>
          <w:sz w:val="23"/>
          <w:szCs w:val="23"/>
        </w:rPr>
        <w:t>ь</w:t>
      </w:r>
      <w:r w:rsidRPr="0089326A">
        <w:rPr>
          <w:sz w:val="23"/>
          <w:szCs w:val="23"/>
        </w:rPr>
        <w:t>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10.1. Обе стороны будут прилагать все усилия к тому, чтобы возникающие разногл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 xml:space="preserve">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</w:t>
      </w:r>
      <w:r w:rsidRPr="0089326A">
        <w:rPr>
          <w:color w:val="000000"/>
          <w:sz w:val="23"/>
          <w:szCs w:val="23"/>
        </w:rPr>
        <w:t>в</w:t>
      </w:r>
      <w:r w:rsidRPr="0089326A">
        <w:rPr>
          <w:color w:val="000000"/>
          <w:sz w:val="23"/>
          <w:szCs w:val="23"/>
        </w:rPr>
        <w:t>ляет 15 календарных дней с момента ее отправления второй Стороне, к которой предъявл</w:t>
      </w:r>
      <w:r w:rsidRPr="0089326A">
        <w:rPr>
          <w:color w:val="000000"/>
          <w:sz w:val="23"/>
          <w:szCs w:val="23"/>
        </w:rPr>
        <w:t>я</w:t>
      </w:r>
      <w:r w:rsidRPr="0089326A">
        <w:rPr>
          <w:color w:val="000000"/>
          <w:sz w:val="23"/>
          <w:szCs w:val="23"/>
        </w:rPr>
        <w:t>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10.2. При невозможности решения разногласий путем переговоров все споры по</w:t>
      </w:r>
      <w:r w:rsidRPr="0089326A">
        <w:rPr>
          <w:sz w:val="23"/>
          <w:szCs w:val="23"/>
        </w:rPr>
        <w:t>д</w:t>
      </w:r>
      <w:r w:rsidRPr="0089326A">
        <w:rPr>
          <w:sz w:val="23"/>
          <w:szCs w:val="23"/>
        </w:rPr>
        <w:t xml:space="preserve">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</w:t>
      </w:r>
      <w:r w:rsidRPr="0089326A">
        <w:rPr>
          <w:sz w:val="23"/>
          <w:szCs w:val="23"/>
        </w:rPr>
        <w:t>я</w:t>
      </w:r>
      <w:r w:rsidRPr="0089326A">
        <w:rPr>
          <w:sz w:val="23"/>
          <w:szCs w:val="23"/>
        </w:rPr>
        <w:t>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</w:t>
      </w:r>
      <w:r w:rsidRPr="0089326A">
        <w:rPr>
          <w:sz w:val="23"/>
          <w:szCs w:val="23"/>
        </w:rPr>
        <w:t>н</w:t>
      </w:r>
      <w:r w:rsidRPr="0089326A">
        <w:rPr>
          <w:sz w:val="23"/>
          <w:szCs w:val="23"/>
        </w:rPr>
        <w:t>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11.5. Контракт действует </w:t>
      </w:r>
      <w:proofErr w:type="gramStart"/>
      <w:r w:rsidRPr="0089326A">
        <w:rPr>
          <w:sz w:val="23"/>
          <w:szCs w:val="23"/>
        </w:rPr>
        <w:t>с даты подписания</w:t>
      </w:r>
      <w:proofErr w:type="gramEnd"/>
      <w:r w:rsidRPr="0089326A">
        <w:rPr>
          <w:sz w:val="23"/>
          <w:szCs w:val="23"/>
        </w:rPr>
        <w:t xml:space="preserve">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а</w:t>
      </w:r>
      <w:r w:rsidRPr="0089326A">
        <w:rPr>
          <w:rFonts w:ascii="Times New Roman" w:hAnsi="Times New Roman"/>
          <w:b w:val="0"/>
          <w:i w:val="0"/>
          <w:sz w:val="23"/>
          <w:szCs w:val="23"/>
        </w:rPr>
        <w:t>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</w:t>
      </w:r>
      <w:r w:rsidRPr="0089326A">
        <w:rPr>
          <w:sz w:val="23"/>
          <w:szCs w:val="23"/>
        </w:rPr>
        <w:t>о</w:t>
      </w:r>
      <w:r w:rsidRPr="0089326A">
        <w:rPr>
          <w:sz w:val="23"/>
          <w:szCs w:val="23"/>
        </w:rPr>
        <w:t>мощью факсимильной связи, имеют юридическую силу и обязательны для выполнения к</w:t>
      </w:r>
      <w:r w:rsidRPr="0089326A">
        <w:rPr>
          <w:sz w:val="23"/>
          <w:szCs w:val="23"/>
        </w:rPr>
        <w:t>а</w:t>
      </w:r>
      <w:r w:rsidRPr="0089326A">
        <w:rPr>
          <w:sz w:val="23"/>
          <w:szCs w:val="23"/>
        </w:rPr>
        <w:t>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proofErr w:type="spellStart"/>
            <w:proofErr w:type="gramStart"/>
            <w:r>
              <w:rPr>
                <w:rFonts w:ascii="Times New Roman" w:hAnsi="Times New Roman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</w:rPr>
              <w:t>/к 0 300 014 802,  КУБ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Директор</w:t>
            </w:r>
            <w:proofErr w:type="gramEnd"/>
            <w:r>
              <w:rPr>
                <w:sz w:val="22"/>
                <w:szCs w:val="22"/>
              </w:rPr>
              <w:t xml:space="preserve"> МУП «</w:t>
            </w:r>
            <w:proofErr w:type="spellStart"/>
            <w:r>
              <w:rPr>
                <w:sz w:val="22"/>
                <w:szCs w:val="22"/>
              </w:rPr>
              <w:t>Бендерылифт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 xml:space="preserve">А.И. </w:t>
            </w:r>
            <w:proofErr w:type="spellStart"/>
            <w:r>
              <w:rPr>
                <w:b/>
                <w:i/>
                <w:szCs w:val="28"/>
              </w:rPr>
              <w:t>Скутельник</w:t>
            </w:r>
            <w:proofErr w:type="spellEnd"/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P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1E1E76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№1</w:t>
      </w:r>
    </w:p>
    <w:p w:rsidR="001E1E76" w:rsidRPr="0089326A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 Контракту №____ от «___» ________2021 г.</w:t>
      </w:r>
    </w:p>
    <w:p w:rsidR="008D0162" w:rsidRDefault="008D0162"/>
    <w:p w:rsidR="001E1E76" w:rsidRDefault="001E1E76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Pr="001C1F3E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 w:rsidRPr="001C1F3E">
        <w:rPr>
          <w:b/>
          <w:sz w:val="24"/>
          <w:szCs w:val="24"/>
        </w:rPr>
        <w:t>Спецификация №1</w:t>
      </w:r>
    </w:p>
    <w:p w:rsidR="008D0162" w:rsidRPr="001C1F3E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 от «___»___________ 2021</w:t>
      </w:r>
      <w:r w:rsidRPr="001C1F3E">
        <w:rPr>
          <w:b/>
          <w:sz w:val="24"/>
          <w:szCs w:val="24"/>
        </w:rPr>
        <w:t>г.</w:t>
      </w:r>
    </w:p>
    <w:p w:rsidR="008D0162" w:rsidRDefault="008D0162" w:rsidP="008D0162">
      <w:pPr>
        <w:pStyle w:val="a5"/>
        <w:ind w:right="228"/>
        <w:jc w:val="right"/>
        <w:rPr>
          <w:sz w:val="22"/>
          <w:szCs w:val="22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5742"/>
        <w:gridCol w:w="703"/>
        <w:gridCol w:w="504"/>
        <w:gridCol w:w="1040"/>
        <w:gridCol w:w="1040"/>
      </w:tblGrid>
      <w:tr w:rsidR="008D0162" w:rsidRPr="008D0162" w:rsidTr="008D0162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Наименование товара и его описание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 xml:space="preserve">Ед. </w:t>
            </w:r>
            <w:proofErr w:type="spellStart"/>
            <w:r w:rsidRPr="008D0162">
              <w:rPr>
                <w:bCs/>
                <w:sz w:val="22"/>
                <w:szCs w:val="22"/>
              </w:rPr>
              <w:t>изм</w:t>
            </w:r>
            <w:proofErr w:type="spellEnd"/>
            <w:r w:rsidRPr="008D016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bCs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Цена  за единицу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сумма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 xml:space="preserve">Автомат. выключатель ВА47-29 3Р 13А 4,5кА </w:t>
            </w:r>
            <w:proofErr w:type="spellStart"/>
            <w:r w:rsidRPr="008D0162">
              <w:rPr>
                <w:sz w:val="22"/>
                <w:szCs w:val="22"/>
              </w:rPr>
              <w:t>х-ка</w:t>
            </w:r>
            <w:proofErr w:type="spellEnd"/>
            <w:proofErr w:type="gramStart"/>
            <w:r w:rsidRPr="008D016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88,51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885,10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 xml:space="preserve">Автомат. выключатель ВА47-29 3Р 16А 4,5кА </w:t>
            </w:r>
            <w:proofErr w:type="spellStart"/>
            <w:r w:rsidRPr="008D0162">
              <w:rPr>
                <w:sz w:val="22"/>
                <w:szCs w:val="22"/>
              </w:rPr>
              <w:t>х-ка</w:t>
            </w:r>
            <w:proofErr w:type="spellEnd"/>
            <w:proofErr w:type="gramStart"/>
            <w:r w:rsidRPr="008D0162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80,85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808,50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Автомат</w:t>
            </w:r>
            <w:proofErr w:type="gramStart"/>
            <w:r w:rsidRPr="008D0162">
              <w:rPr>
                <w:sz w:val="22"/>
                <w:szCs w:val="22"/>
              </w:rPr>
              <w:t>.</w:t>
            </w:r>
            <w:proofErr w:type="gramEnd"/>
            <w:r w:rsidRPr="008D0162">
              <w:rPr>
                <w:sz w:val="22"/>
                <w:szCs w:val="22"/>
              </w:rPr>
              <w:t xml:space="preserve"> </w:t>
            </w:r>
            <w:proofErr w:type="gramStart"/>
            <w:r w:rsidRPr="008D0162">
              <w:rPr>
                <w:sz w:val="22"/>
                <w:szCs w:val="22"/>
              </w:rPr>
              <w:t>в</w:t>
            </w:r>
            <w:proofErr w:type="gramEnd"/>
            <w:r w:rsidRPr="008D0162">
              <w:rPr>
                <w:sz w:val="22"/>
                <w:szCs w:val="22"/>
              </w:rPr>
              <w:t xml:space="preserve">ыключатель ВА47-29 3Р 2А 4кА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99,70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997,00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proofErr w:type="spellStart"/>
            <w:r w:rsidRPr="008D0162">
              <w:rPr>
                <w:sz w:val="22"/>
                <w:szCs w:val="22"/>
              </w:rPr>
              <w:t>Микровыключатель</w:t>
            </w:r>
            <w:proofErr w:type="spellEnd"/>
            <w:r w:rsidRPr="008D0162">
              <w:rPr>
                <w:sz w:val="22"/>
                <w:szCs w:val="22"/>
              </w:rPr>
              <w:t xml:space="preserve"> ВП-65 600В пер-440В пост=10а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43,00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4300,00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proofErr w:type="spellStart"/>
            <w:r w:rsidRPr="008D0162">
              <w:rPr>
                <w:sz w:val="22"/>
                <w:szCs w:val="22"/>
              </w:rPr>
              <w:t>Микровыключатель</w:t>
            </w:r>
            <w:proofErr w:type="spellEnd"/>
            <w:r w:rsidRPr="008D0162">
              <w:rPr>
                <w:sz w:val="22"/>
                <w:szCs w:val="22"/>
              </w:rPr>
              <w:t xml:space="preserve"> МП3-1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7,00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350,00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Кнопка АК-1 (вызов-приказ)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169,00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8450,00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Кнопка АК-1 (отмена)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169,00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4225,00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Кнопка АК-1 (открытие дверей)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25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169,00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4225,00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 xml:space="preserve">Кнопка YL213-05 нажимная металлическая м-19мм (без </w:t>
            </w:r>
            <w:proofErr w:type="gramStart"/>
            <w:r w:rsidRPr="008D0162">
              <w:rPr>
                <w:sz w:val="22"/>
                <w:szCs w:val="22"/>
              </w:rPr>
              <w:t>подсветки</w:t>
            </w:r>
            <w:proofErr w:type="gramEnd"/>
            <w:r w:rsidRPr="008D0162">
              <w:rPr>
                <w:sz w:val="22"/>
                <w:szCs w:val="22"/>
              </w:rPr>
              <w:t xml:space="preserve"> без фиксации на замыкание)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54,00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5400,00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 xml:space="preserve">Кнопка YL213-05 нажимная металлическая м-19мм (без </w:t>
            </w:r>
            <w:proofErr w:type="gramStart"/>
            <w:r w:rsidRPr="008D0162">
              <w:rPr>
                <w:sz w:val="22"/>
                <w:szCs w:val="22"/>
              </w:rPr>
              <w:t>подсветки</w:t>
            </w:r>
            <w:proofErr w:type="gramEnd"/>
            <w:r w:rsidRPr="008D0162">
              <w:rPr>
                <w:sz w:val="22"/>
                <w:szCs w:val="22"/>
              </w:rPr>
              <w:t xml:space="preserve"> без фиксации на размыкание)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66,00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6600,00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Кнопка YL213-05 нажимная металлическая м-19мм (с по</w:t>
            </w:r>
            <w:r w:rsidRPr="008D0162">
              <w:rPr>
                <w:sz w:val="22"/>
                <w:szCs w:val="22"/>
              </w:rPr>
              <w:t>д</w:t>
            </w:r>
            <w:r w:rsidRPr="008D0162">
              <w:rPr>
                <w:sz w:val="22"/>
                <w:szCs w:val="22"/>
              </w:rPr>
              <w:t>светкой без фиксации на замыкание)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66,00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6600,00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Контактор КМН-4612 65А кат-230В/АСЗ 1НО; 1НЗ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359,00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3590,00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Контактор КМН-4612 65А кат-110В/АСЗ 1НО; 1НЗ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359,00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3590,00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Контакты контактора МК 1-20 неподвижный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44,35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4435,00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Контакты контактора МК 1-20 неподвижный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16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200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44,35</w:t>
            </w:r>
          </w:p>
        </w:tc>
        <w:tc>
          <w:tcPr>
            <w:tcW w:w="1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8870,00</w:t>
            </w:r>
          </w:p>
        </w:tc>
      </w:tr>
      <w:tr w:rsidR="008D0162" w:rsidRPr="008D0162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Реле РП 21-003-ухл 4г-24В 10А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F9F9F9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8D0162">
              <w:rPr>
                <w:sz w:val="22"/>
                <w:szCs w:val="22"/>
              </w:rPr>
              <w:t>24,00</w:t>
            </w: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jc w:val="center"/>
              <w:rPr>
                <w:color w:val="000000"/>
                <w:sz w:val="22"/>
                <w:szCs w:val="22"/>
              </w:rPr>
            </w:pPr>
            <w:r w:rsidRPr="008D0162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8D0162" w:rsidRPr="00B77139" w:rsidTr="008D0162">
        <w:trPr>
          <w:trHeight w:val="170"/>
        </w:trPr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B77139" w:rsidRDefault="008D0162" w:rsidP="002B7BD0">
            <w:pPr>
              <w:spacing w:line="18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B77139" w:rsidRDefault="008D0162" w:rsidP="002B7BD0">
            <w:pPr>
              <w:spacing w:line="180" w:lineRule="atLeast"/>
            </w:pPr>
            <w:r w:rsidRPr="00B77139">
              <w:t>итого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B77139" w:rsidRDefault="008D0162" w:rsidP="002B7BD0">
            <w:pPr>
              <w:spacing w:line="180" w:lineRule="atLeast"/>
              <w:jc w:val="center"/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B77139" w:rsidRDefault="008D0162" w:rsidP="002B7BD0">
            <w:pPr>
              <w:spacing w:line="180" w:lineRule="atLeast"/>
              <w:jc w:val="center"/>
            </w:pPr>
          </w:p>
        </w:tc>
        <w:tc>
          <w:tcPr>
            <w:tcW w:w="1040" w:type="dxa"/>
            <w:shd w:val="clear" w:color="auto" w:fill="F9F9F9"/>
          </w:tcPr>
          <w:p w:rsidR="008D0162" w:rsidRPr="00B77139" w:rsidRDefault="008D0162" w:rsidP="002B7BD0">
            <w:pPr>
              <w:spacing w:line="180" w:lineRule="atLeast"/>
              <w:jc w:val="center"/>
            </w:pPr>
          </w:p>
        </w:tc>
        <w:tc>
          <w:tcPr>
            <w:tcW w:w="104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194DB9" w:rsidRDefault="008D0162" w:rsidP="002B7BD0">
            <w:pPr>
              <w:jc w:val="center"/>
              <w:rPr>
                <w:color w:val="000000"/>
                <w:sz w:val="24"/>
                <w:szCs w:val="24"/>
              </w:rPr>
            </w:pPr>
            <w:r w:rsidRPr="00B77139">
              <w:rPr>
                <w:color w:val="000000"/>
                <w:sz w:val="24"/>
                <w:szCs w:val="24"/>
              </w:rPr>
              <w:t>64525,60</w:t>
            </w:r>
          </w:p>
        </w:tc>
      </w:tr>
    </w:tbl>
    <w:p w:rsidR="008D0162" w:rsidRPr="008D0162" w:rsidRDefault="008D0162" w:rsidP="008D016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Cs w:val="24"/>
        </w:rPr>
      </w:pPr>
      <w:r w:rsidRPr="008D0162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  </w:t>
      </w:r>
      <w:r w:rsidRP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64 525,00 (шестьдесят четыре тысячи пят</w:t>
      </w:r>
      <w:r w:rsidRP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ь</w:t>
      </w:r>
      <w:r w:rsidRP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сот двадцать пять руб.00 коп.) рублей </w:t>
      </w:r>
      <w:r w:rsidRPr="008D0162">
        <w:rPr>
          <w:rFonts w:ascii="Times New Roman" w:hAnsi="Times New Roman"/>
          <w:b w:val="0"/>
          <w:i w:val="0"/>
          <w:szCs w:val="24"/>
        </w:rPr>
        <w:t>ПМР.</w:t>
      </w:r>
    </w:p>
    <w:p w:rsidR="008D0162" w:rsidRDefault="008D0162" w:rsidP="008D0162">
      <w:pPr>
        <w:jc w:val="both"/>
        <w:rPr>
          <w:sz w:val="24"/>
          <w:szCs w:val="24"/>
        </w:rPr>
      </w:pPr>
      <w:r w:rsidRPr="003A041D">
        <w:rPr>
          <w:sz w:val="24"/>
          <w:szCs w:val="24"/>
        </w:rPr>
        <w:t>2. Настоящая спецификация составлена в двух экземплярах, имеющих равную юридич</w:t>
      </w:r>
      <w:r w:rsidRPr="003A041D">
        <w:rPr>
          <w:sz w:val="24"/>
          <w:szCs w:val="24"/>
        </w:rPr>
        <w:t>е</w:t>
      </w:r>
      <w:r w:rsidRPr="003A041D">
        <w:rPr>
          <w:sz w:val="24"/>
          <w:szCs w:val="24"/>
        </w:rPr>
        <w:t>скую силу, по одному для каждой из сторон и являе</w:t>
      </w:r>
      <w:r>
        <w:rPr>
          <w:sz w:val="24"/>
          <w:szCs w:val="24"/>
        </w:rPr>
        <w:t>тся неотъемлемой частью контракта</w:t>
      </w:r>
      <w:r w:rsidRPr="003A041D">
        <w:rPr>
          <w:sz w:val="24"/>
          <w:szCs w:val="24"/>
        </w:rPr>
        <w:t>.</w:t>
      </w:r>
    </w:p>
    <w:p w:rsidR="008D0162" w:rsidRPr="003A041D" w:rsidRDefault="008D0162" w:rsidP="008D0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1D8D">
        <w:rPr>
          <w:sz w:val="23"/>
          <w:szCs w:val="23"/>
        </w:rPr>
        <w:t xml:space="preserve">Поставка Товара осуществляется согласованными партиями в течение 2021 года.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87"/>
      </w:tblGrid>
      <w:tr w:rsidR="008D0162" w:rsidRPr="00D33B7C" w:rsidTr="001E1E76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9E31AA" w:rsidRDefault="008D0162" w:rsidP="00A26797">
            <w:pPr>
              <w:pStyle w:val="a5"/>
              <w:ind w:right="228"/>
              <w:rPr>
                <w:b/>
                <w:i/>
                <w:sz w:val="24"/>
                <w:szCs w:val="24"/>
              </w:rPr>
            </w:pPr>
            <w:r w:rsidRPr="001B36AB">
              <w:rPr>
                <w:b/>
                <w:i/>
                <w:sz w:val="24"/>
                <w:szCs w:val="24"/>
              </w:rPr>
              <w:t>«</w:t>
            </w:r>
            <w:r w:rsidR="009E31AA" w:rsidRPr="009E31AA">
              <w:rPr>
                <w:b/>
                <w:i/>
                <w:sz w:val="22"/>
                <w:szCs w:val="22"/>
              </w:rPr>
              <w:t>Поставщик</w:t>
            </w:r>
            <w:r w:rsidRPr="009E31AA">
              <w:rPr>
                <w:b/>
                <w:i/>
                <w:sz w:val="24"/>
                <w:szCs w:val="24"/>
              </w:rPr>
              <w:t>»</w:t>
            </w:r>
          </w:p>
          <w:p w:rsidR="008D0162" w:rsidRPr="001B36AB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1B36AB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8D0162" w:rsidRPr="001B36AB" w:rsidRDefault="008D0162" w:rsidP="002B7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>адрес: ______________________________</w:t>
            </w: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D0162" w:rsidRPr="001B36AB" w:rsidRDefault="008D0162" w:rsidP="002B7BD0">
            <w:pPr>
              <w:outlineLvl w:val="0"/>
              <w:rPr>
                <w:sz w:val="24"/>
                <w:szCs w:val="24"/>
              </w:rPr>
            </w:pPr>
            <w:proofErr w:type="spellStart"/>
            <w:r w:rsidRPr="001B36AB">
              <w:rPr>
                <w:sz w:val="24"/>
                <w:szCs w:val="24"/>
              </w:rPr>
              <w:t>ф</w:t>
            </w:r>
            <w:proofErr w:type="spellEnd"/>
            <w:r w:rsidRPr="001B36AB">
              <w:rPr>
                <w:sz w:val="24"/>
                <w:szCs w:val="24"/>
              </w:rPr>
              <w:t>/к _________________________________</w:t>
            </w:r>
          </w:p>
          <w:p w:rsidR="008D0162" w:rsidRPr="001B36AB" w:rsidRDefault="008D0162" w:rsidP="002B7BD0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1B36AB">
              <w:rPr>
                <w:sz w:val="24"/>
                <w:szCs w:val="24"/>
              </w:rPr>
              <w:t>№ __________________________________</w:t>
            </w:r>
          </w:p>
          <w:p w:rsidR="008D0162" w:rsidRPr="001B36AB" w:rsidRDefault="008D0162" w:rsidP="002B7BD0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1B36AB">
              <w:rPr>
                <w:sz w:val="24"/>
                <w:szCs w:val="24"/>
              </w:rPr>
              <w:t>в ___________________________________</w:t>
            </w:r>
          </w:p>
          <w:p w:rsidR="008D0162" w:rsidRPr="001B36AB" w:rsidRDefault="008D0162" w:rsidP="002B7BD0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1B36AB">
              <w:rPr>
                <w:sz w:val="24"/>
                <w:szCs w:val="24"/>
              </w:rPr>
              <w:t>кор</w:t>
            </w:r>
            <w:proofErr w:type="spellEnd"/>
            <w:r w:rsidRPr="001B36AB">
              <w:rPr>
                <w:sz w:val="24"/>
                <w:szCs w:val="24"/>
              </w:rPr>
              <w:t>/счет</w:t>
            </w:r>
            <w:proofErr w:type="gramEnd"/>
            <w:r w:rsidRPr="001B36AB">
              <w:rPr>
                <w:sz w:val="24"/>
                <w:szCs w:val="24"/>
              </w:rPr>
              <w:t xml:space="preserve"> _______________, куб _____</w:t>
            </w:r>
          </w:p>
          <w:p w:rsidR="008D0162" w:rsidRPr="001B36AB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D0162" w:rsidRPr="001B36AB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>______________</w:t>
            </w:r>
          </w:p>
          <w:p w:rsidR="008D0162" w:rsidRPr="00D33B7C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D0162" w:rsidRPr="00D33B7C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24"/>
                <w:szCs w:val="24"/>
              </w:rPr>
              <w:t xml:space="preserve">______________    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</w:p>
          <w:p w:rsidR="008D0162" w:rsidRPr="00D33B7C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D33B7C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8D0162" w:rsidRPr="00D33B7C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8D0162" w:rsidRPr="00D33B7C" w:rsidRDefault="008D0162" w:rsidP="002B7BD0">
            <w:pPr>
              <w:jc w:val="center"/>
              <w:rPr>
                <w:b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D33B7C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8D0162" w:rsidRPr="00D33B7C" w:rsidRDefault="008D0162" w:rsidP="002B7BD0">
            <w:pPr>
              <w:rPr>
                <w:b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33B7C" w:rsidRDefault="008D0162" w:rsidP="00A26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D70FB">
              <w:rPr>
                <w:b/>
                <w:i/>
                <w:szCs w:val="28"/>
              </w:rPr>
              <w:t xml:space="preserve"> «Покупатель»</w:t>
            </w:r>
          </w:p>
          <w:p w:rsidR="003570FD" w:rsidRDefault="003570FD" w:rsidP="0035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Бендерылифт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570FD" w:rsidRDefault="003570FD" w:rsidP="0035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28 Июня, 3</w:t>
            </w:r>
          </w:p>
          <w:p w:rsidR="003570FD" w:rsidRDefault="003570FD" w:rsidP="003570FD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/к 0 300 014 802,  КУБ 38</w:t>
            </w:r>
          </w:p>
          <w:p w:rsidR="003570FD" w:rsidRDefault="003570FD" w:rsidP="003570F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 2 211 380 000 000 031</w:t>
            </w:r>
          </w:p>
          <w:p w:rsidR="003570FD" w:rsidRDefault="003570FD" w:rsidP="0035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3570FD" w:rsidRDefault="003570FD" w:rsidP="0035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Бендерский филиал №6706</w:t>
            </w:r>
          </w:p>
          <w:p w:rsidR="008D0162" w:rsidRPr="001B36AB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B3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570FD" w:rsidRDefault="008D0162" w:rsidP="003570FD">
            <w:pPr>
              <w:rPr>
                <w:sz w:val="22"/>
                <w:szCs w:val="22"/>
              </w:rPr>
            </w:pPr>
            <w:r w:rsidRPr="001B36A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3570FD">
              <w:rPr>
                <w:sz w:val="22"/>
                <w:szCs w:val="22"/>
              </w:rPr>
              <w:t>Директор МУП «</w:t>
            </w:r>
            <w:proofErr w:type="spellStart"/>
            <w:r w:rsidR="003570FD">
              <w:rPr>
                <w:sz w:val="22"/>
                <w:szCs w:val="22"/>
              </w:rPr>
              <w:t>Бендерылифт</w:t>
            </w:r>
            <w:proofErr w:type="spellEnd"/>
            <w:r w:rsidR="003570FD">
              <w:rPr>
                <w:sz w:val="22"/>
                <w:szCs w:val="22"/>
              </w:rPr>
              <w:t>»</w:t>
            </w:r>
          </w:p>
          <w:p w:rsidR="003570FD" w:rsidRDefault="003570FD" w:rsidP="003570FD">
            <w:pPr>
              <w:rPr>
                <w:sz w:val="22"/>
                <w:szCs w:val="22"/>
              </w:rPr>
            </w:pPr>
          </w:p>
          <w:p w:rsidR="003570FD" w:rsidRPr="003570FD" w:rsidRDefault="003570FD" w:rsidP="003570FD">
            <w:r>
              <w:rPr>
                <w:sz w:val="24"/>
                <w:szCs w:val="24"/>
              </w:rPr>
              <w:t xml:space="preserve">  ______________</w:t>
            </w:r>
            <w:r w:rsidRPr="003570FD">
              <w:rPr>
                <w:szCs w:val="28"/>
              </w:rPr>
              <w:t xml:space="preserve">А.И. </w:t>
            </w:r>
            <w:proofErr w:type="spellStart"/>
            <w:r w:rsidRPr="003570FD">
              <w:rPr>
                <w:szCs w:val="28"/>
              </w:rPr>
              <w:t>Скутельник</w:t>
            </w:r>
            <w:proofErr w:type="spellEnd"/>
          </w:p>
          <w:p w:rsidR="008D0162" w:rsidRPr="003570FD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3570FD">
              <w:rPr>
                <w:rFonts w:eastAsia="Calibri"/>
                <w:bCs/>
                <w:sz w:val="18"/>
                <w:szCs w:val="18"/>
              </w:rPr>
              <w:t xml:space="preserve">         (подпись)            (расшифровка подписи)</w:t>
            </w:r>
          </w:p>
          <w:p w:rsidR="008D0162" w:rsidRPr="003570FD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  <w:p w:rsidR="008D0162" w:rsidRPr="00D33B7C" w:rsidRDefault="008D0162" w:rsidP="001E1E76">
            <w:pPr>
              <w:jc w:val="center"/>
              <w:rPr>
                <w:b/>
                <w:sz w:val="24"/>
                <w:szCs w:val="24"/>
              </w:rPr>
            </w:pPr>
            <w:r w:rsidRPr="00D33B7C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D33B7C">
              <w:rPr>
                <w:rFonts w:eastAsia="Calibri"/>
                <w:bCs/>
                <w:sz w:val="16"/>
                <w:szCs w:val="16"/>
              </w:rPr>
              <w:t>М.П.</w:t>
            </w:r>
          </w:p>
        </w:tc>
      </w:tr>
    </w:tbl>
    <w:p w:rsidR="008D0162" w:rsidRDefault="008D0162" w:rsidP="003570FD"/>
    <w:sectPr w:rsidR="008D0162" w:rsidSect="003570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89326A"/>
    <w:rsid w:val="000E255D"/>
    <w:rsid w:val="001E1E76"/>
    <w:rsid w:val="002F068F"/>
    <w:rsid w:val="003570FD"/>
    <w:rsid w:val="0062582D"/>
    <w:rsid w:val="007C14C3"/>
    <w:rsid w:val="00816543"/>
    <w:rsid w:val="0089326A"/>
    <w:rsid w:val="008D0162"/>
    <w:rsid w:val="00953D65"/>
    <w:rsid w:val="00962DBC"/>
    <w:rsid w:val="009E31AA"/>
    <w:rsid w:val="00A26797"/>
    <w:rsid w:val="00B63E6C"/>
    <w:rsid w:val="00CB0E48"/>
    <w:rsid w:val="00F6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2021-06-22T11:49:00Z</dcterms:created>
  <dcterms:modified xsi:type="dcterms:W3CDTF">2021-06-23T08:17:00Z</dcterms:modified>
</cp:coreProperties>
</file>