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21430" w14:textId="77777777" w:rsidR="005F02A5" w:rsidRPr="00831E72" w:rsidRDefault="005F02A5" w:rsidP="005447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F02A5">
        <w:rPr>
          <w:rFonts w:ascii="Arial" w:eastAsia="Times New Roman" w:hAnsi="Arial" w:cs="Arial"/>
          <w:b/>
          <w:bCs/>
          <w:color w:val="333333"/>
          <w:sz w:val="23"/>
          <w:szCs w:val="23"/>
          <w:lang w:eastAsia="ru-RU"/>
        </w:rPr>
        <w:t> </w:t>
      </w:r>
      <w:r w:rsidRPr="00831E72">
        <w:rPr>
          <w:rFonts w:ascii="Times New Roman" w:eastAsia="Times New Roman" w:hAnsi="Times New Roman" w:cs="Times New Roman"/>
          <w:b/>
          <w:bCs/>
          <w:color w:val="333333"/>
          <w:sz w:val="24"/>
          <w:szCs w:val="24"/>
          <w:lang w:eastAsia="ru-RU"/>
        </w:rPr>
        <w:t>ДОКУМЕНТАЦИЯ О ПРОВЕДЕНИИ ЗАПРОСА ПРЕДЛОЖЕНИЙ</w:t>
      </w:r>
    </w:p>
    <w:p w14:paraId="117D6575" w14:textId="3F8F91F9" w:rsidR="005F02A5" w:rsidRDefault="005F02A5" w:rsidP="0054472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831E72">
        <w:rPr>
          <w:rFonts w:ascii="Times New Roman" w:eastAsia="Times New Roman" w:hAnsi="Times New Roman" w:cs="Times New Roman"/>
          <w:b/>
          <w:bCs/>
          <w:color w:val="333333"/>
          <w:sz w:val="24"/>
          <w:szCs w:val="24"/>
          <w:lang w:eastAsia="ru-RU"/>
        </w:rPr>
        <w:t xml:space="preserve">на </w:t>
      </w:r>
      <w:bookmarkStart w:id="0" w:name="_Hlk100235265"/>
      <w:r w:rsidR="00A06185">
        <w:rPr>
          <w:rFonts w:ascii="Times New Roman" w:eastAsia="Times New Roman" w:hAnsi="Times New Roman" w:cs="Times New Roman"/>
          <w:b/>
          <w:bCs/>
          <w:color w:val="333333"/>
          <w:sz w:val="24"/>
          <w:szCs w:val="24"/>
          <w:lang w:eastAsia="ru-RU"/>
        </w:rPr>
        <w:t>исполнение</w:t>
      </w:r>
      <w:r w:rsidR="002B2660">
        <w:rPr>
          <w:rFonts w:ascii="Times New Roman" w:eastAsia="Times New Roman" w:hAnsi="Times New Roman" w:cs="Times New Roman"/>
          <w:b/>
          <w:bCs/>
          <w:color w:val="333333"/>
          <w:sz w:val="24"/>
          <w:szCs w:val="24"/>
          <w:lang w:eastAsia="ru-RU"/>
        </w:rPr>
        <w:t xml:space="preserve"> работ </w:t>
      </w:r>
      <w:r w:rsidR="00F929FB">
        <w:rPr>
          <w:rFonts w:ascii="Times New Roman" w:eastAsia="Times New Roman" w:hAnsi="Times New Roman" w:cs="Times New Roman"/>
          <w:b/>
          <w:bCs/>
          <w:color w:val="333333"/>
          <w:sz w:val="24"/>
          <w:szCs w:val="24"/>
          <w:lang w:eastAsia="ru-RU"/>
        </w:rPr>
        <w:t>по техническому надзору</w:t>
      </w:r>
    </w:p>
    <w:p w14:paraId="32237B7E" w14:textId="77777777" w:rsidR="00544725" w:rsidRPr="00F929FB" w:rsidRDefault="00544725" w:rsidP="00544725">
      <w:pPr>
        <w:shd w:val="clear" w:color="auto" w:fill="FFFFFF"/>
        <w:spacing w:after="0" w:line="240" w:lineRule="auto"/>
        <w:jc w:val="center"/>
        <w:rPr>
          <w:rFonts w:ascii="Times New Roman" w:eastAsia="Times New Roman" w:hAnsi="Times New Roman" w:cs="Times New Roman"/>
          <w:color w:val="333333"/>
          <w:sz w:val="24"/>
          <w:szCs w:val="24"/>
          <w:lang w:eastAsia="ru-RU"/>
        </w:rPr>
      </w:pPr>
    </w:p>
    <w:bookmarkEnd w:id="0"/>
    <w:p w14:paraId="75DA9FDE" w14:textId="4BD24ED2" w:rsidR="00356221" w:rsidRDefault="005F02A5" w:rsidP="00151E8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44725">
        <w:rPr>
          <w:rFonts w:ascii="Times New Roman" w:eastAsia="Times New Roman" w:hAnsi="Times New Roman" w:cs="Times New Roman"/>
          <w:b/>
          <w:bCs/>
          <w:color w:val="333333"/>
          <w:sz w:val="24"/>
          <w:szCs w:val="24"/>
          <w:lang w:eastAsia="ru-RU"/>
        </w:rPr>
        <w:t>Заказчик</w:t>
      </w:r>
      <w:bookmarkStart w:id="1" w:name="_Hlk68874449"/>
      <w:r w:rsidRPr="00544725">
        <w:rPr>
          <w:rFonts w:ascii="Times New Roman" w:eastAsia="Times New Roman" w:hAnsi="Times New Roman" w:cs="Times New Roman"/>
          <w:b/>
          <w:bCs/>
          <w:color w:val="333333"/>
          <w:sz w:val="24"/>
          <w:szCs w:val="24"/>
          <w:lang w:eastAsia="ru-RU"/>
        </w:rPr>
        <w:t>:</w:t>
      </w:r>
      <w:r w:rsidR="00A87FD3" w:rsidRPr="00544725">
        <w:rPr>
          <w:rFonts w:ascii="Times New Roman" w:eastAsia="Times New Roman" w:hAnsi="Times New Roman" w:cs="Times New Roman"/>
          <w:b/>
          <w:bCs/>
          <w:color w:val="333333"/>
          <w:sz w:val="24"/>
          <w:szCs w:val="24"/>
          <w:lang w:eastAsia="ru-RU"/>
        </w:rPr>
        <w:t xml:space="preserve"> </w:t>
      </w:r>
      <w:r w:rsidR="00A87FD3" w:rsidRPr="00544725">
        <w:rPr>
          <w:rFonts w:ascii="Times New Roman" w:eastAsia="Times New Roman" w:hAnsi="Times New Roman" w:cs="Times New Roman"/>
          <w:color w:val="333333"/>
          <w:sz w:val="24"/>
          <w:szCs w:val="24"/>
          <w:lang w:eastAsia="ru-RU"/>
        </w:rPr>
        <w:t>Государственное образовательное учреждение «Приднестровский государственный университет имени Т.Г. Шевченко».</w:t>
      </w:r>
      <w:bookmarkEnd w:id="1"/>
    </w:p>
    <w:p w14:paraId="351428FB" w14:textId="77777777" w:rsidR="00544725" w:rsidRPr="00544725" w:rsidRDefault="00544725" w:rsidP="00151E81">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47E5E928" w14:textId="6B725538" w:rsidR="005F02A5" w:rsidRPr="00544725" w:rsidRDefault="00A87FD3" w:rsidP="00151E81">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r w:rsidRPr="00544725">
        <w:rPr>
          <w:rFonts w:ascii="Times New Roman" w:eastAsia="Times New Roman" w:hAnsi="Times New Roman" w:cs="Times New Roman"/>
          <w:b/>
          <w:bCs/>
          <w:color w:val="333333"/>
          <w:sz w:val="24"/>
          <w:szCs w:val="24"/>
          <w:lang w:eastAsia="ru-RU"/>
        </w:rPr>
        <w:t xml:space="preserve">Государственное образовательное учреждение «Приднестровский государственный университет имени Т.Г. Шевченко» </w:t>
      </w:r>
      <w:r w:rsidR="005F02A5" w:rsidRPr="00544725">
        <w:rPr>
          <w:rFonts w:ascii="Times New Roman" w:eastAsia="Times New Roman" w:hAnsi="Times New Roman" w:cs="Times New Roman"/>
          <w:b/>
          <w:bCs/>
          <w:color w:val="333333"/>
          <w:sz w:val="24"/>
          <w:szCs w:val="24"/>
          <w:lang w:eastAsia="ru-RU"/>
        </w:rPr>
        <w:t>объявляет о</w:t>
      </w:r>
      <w:r w:rsidR="00A06185" w:rsidRPr="00544725">
        <w:rPr>
          <w:rFonts w:ascii="Times New Roman" w:eastAsia="Times New Roman" w:hAnsi="Times New Roman" w:cs="Times New Roman"/>
          <w:b/>
          <w:bCs/>
          <w:color w:val="333333"/>
          <w:sz w:val="24"/>
          <w:szCs w:val="24"/>
          <w:lang w:eastAsia="ru-RU"/>
        </w:rPr>
        <w:t xml:space="preserve"> проведении</w:t>
      </w:r>
      <w:r w:rsidR="007443CB" w:rsidRPr="00544725">
        <w:rPr>
          <w:rFonts w:ascii="Times New Roman" w:eastAsia="Times New Roman" w:hAnsi="Times New Roman" w:cs="Times New Roman"/>
          <w:b/>
          <w:bCs/>
          <w:color w:val="333333"/>
          <w:sz w:val="24"/>
          <w:szCs w:val="24"/>
          <w:lang w:eastAsia="ru-RU"/>
        </w:rPr>
        <w:t xml:space="preserve"> </w:t>
      </w:r>
      <w:r w:rsidR="005F02A5" w:rsidRPr="00544725">
        <w:rPr>
          <w:rFonts w:ascii="Times New Roman" w:eastAsia="Times New Roman" w:hAnsi="Times New Roman" w:cs="Times New Roman"/>
          <w:b/>
          <w:bCs/>
          <w:color w:val="333333"/>
          <w:sz w:val="24"/>
          <w:szCs w:val="24"/>
          <w:lang w:eastAsia="ru-RU"/>
        </w:rPr>
        <w:t>запроса предложений на</w:t>
      </w:r>
      <w:r w:rsidR="00831E72" w:rsidRPr="00544725">
        <w:rPr>
          <w:rFonts w:ascii="Times New Roman" w:eastAsia="Times New Roman" w:hAnsi="Times New Roman" w:cs="Times New Roman"/>
          <w:b/>
          <w:bCs/>
          <w:color w:val="333333"/>
          <w:sz w:val="24"/>
          <w:szCs w:val="24"/>
          <w:lang w:eastAsia="ru-RU"/>
        </w:rPr>
        <w:t xml:space="preserve"> </w:t>
      </w:r>
      <w:bookmarkStart w:id="2" w:name="_Hlk68876072"/>
      <w:r w:rsidR="00A06185" w:rsidRPr="00544725">
        <w:rPr>
          <w:rFonts w:ascii="Times New Roman" w:eastAsia="Times New Roman" w:hAnsi="Times New Roman" w:cs="Times New Roman"/>
          <w:b/>
          <w:bCs/>
          <w:color w:val="333333"/>
          <w:sz w:val="24"/>
          <w:szCs w:val="24"/>
          <w:lang w:eastAsia="ru-RU"/>
        </w:rPr>
        <w:t>исполнени</w:t>
      </w:r>
      <w:r w:rsidR="002B2660" w:rsidRPr="00544725">
        <w:rPr>
          <w:rFonts w:ascii="Times New Roman" w:eastAsia="Times New Roman" w:hAnsi="Times New Roman" w:cs="Times New Roman"/>
          <w:b/>
          <w:bCs/>
          <w:color w:val="333333"/>
          <w:sz w:val="24"/>
          <w:szCs w:val="24"/>
          <w:lang w:eastAsia="ru-RU"/>
        </w:rPr>
        <w:t>е работ</w:t>
      </w:r>
      <w:r w:rsidR="00F929FB" w:rsidRPr="00544725">
        <w:rPr>
          <w:rFonts w:ascii="Times New Roman" w:eastAsia="Times New Roman" w:hAnsi="Times New Roman" w:cs="Times New Roman"/>
          <w:b/>
          <w:bCs/>
          <w:color w:val="333333"/>
          <w:sz w:val="24"/>
          <w:szCs w:val="24"/>
          <w:lang w:eastAsia="ru-RU"/>
        </w:rPr>
        <w:t xml:space="preserve"> по техническому надзору</w:t>
      </w:r>
      <w:r w:rsidR="00ED13D0" w:rsidRPr="00544725">
        <w:rPr>
          <w:rFonts w:ascii="Times New Roman" w:eastAsia="Times New Roman" w:hAnsi="Times New Roman" w:cs="Times New Roman"/>
          <w:b/>
          <w:bCs/>
          <w:color w:val="333333"/>
          <w:sz w:val="24"/>
          <w:szCs w:val="24"/>
          <w:lang w:eastAsia="ru-RU"/>
        </w:rPr>
        <w:t>.</w:t>
      </w:r>
      <w:bookmarkEnd w:id="2"/>
    </w:p>
    <w:p w14:paraId="23FC7D62" w14:textId="61EA93AD"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начала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09.07.2024</w:t>
      </w:r>
      <w:r w:rsidRPr="00F07B29">
        <w:rPr>
          <w:rFonts w:ascii="Times New Roman" w:eastAsia="Times New Roman" w:hAnsi="Times New Roman" w:cs="Times New Roman"/>
          <w:sz w:val="24"/>
          <w:szCs w:val="24"/>
          <w:lang w:eastAsia="ru-RU"/>
        </w:rPr>
        <w:t xml:space="preserve"> </w:t>
      </w:r>
    </w:p>
    <w:p w14:paraId="2862EA6D" w14:textId="79356980"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окончания подачи заявок на участие </w:t>
      </w:r>
      <w:r w:rsidRPr="00F07B29">
        <w:rPr>
          <w:rFonts w:ascii="Times New Roman" w:eastAsia="Times New Roman" w:hAnsi="Times New Roman" w:cs="Times New Roman"/>
          <w:b/>
          <w:bCs/>
          <w:sz w:val="24"/>
          <w:szCs w:val="24"/>
          <w:lang w:eastAsia="ru-RU"/>
        </w:rPr>
        <w:t>в запросе предложений</w:t>
      </w:r>
      <w:r w:rsidRPr="00F07B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15.07.2024</w:t>
      </w:r>
    </w:p>
    <w:p w14:paraId="75C82F8F" w14:textId="77777777"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Заявки на участие в запросе предложений принимаются</w:t>
      </w:r>
      <w:r w:rsidRPr="00F07B29">
        <w:rPr>
          <w:rFonts w:ascii="Times New Roman" w:eastAsia="Times New Roman" w:hAnsi="Times New Roman" w:cs="Times New Roman"/>
          <w:b/>
          <w:bCs/>
          <w:sz w:val="24"/>
          <w:szCs w:val="24"/>
          <w:lang w:eastAsia="ru-RU"/>
        </w:rPr>
        <w:t> </w:t>
      </w:r>
      <w:r w:rsidRPr="00F07B29">
        <w:rPr>
          <w:rFonts w:ascii="Times New Roman" w:eastAsia="Times New Roman" w:hAnsi="Times New Roman" w:cs="Times New Roman"/>
          <w:sz w:val="24"/>
          <w:szCs w:val="24"/>
          <w:lang w:eastAsia="ru-RU"/>
        </w:rPr>
        <w:t xml:space="preserve">в рабочие дни с 08-00 ч. до 16-00 ч. по адресу: г. Тирасполь, ул.25 Октября, 107, кабинет № </w:t>
      </w:r>
      <w:r w:rsidRPr="00F07B29">
        <w:rPr>
          <w:rFonts w:ascii="Times New Roman" w:eastAsia="Times New Roman" w:hAnsi="Times New Roman" w:cs="Times New Roman"/>
          <w:sz w:val="24"/>
          <w:szCs w:val="24"/>
          <w:u w:val="single"/>
          <w:lang w:eastAsia="ru-RU"/>
        </w:rPr>
        <w:t>131</w:t>
      </w:r>
      <w:r w:rsidRPr="00F07B29">
        <w:rPr>
          <w:rFonts w:ascii="Times New Roman" w:eastAsia="Times New Roman" w:hAnsi="Times New Roman" w:cs="Times New Roman"/>
          <w:sz w:val="24"/>
          <w:szCs w:val="24"/>
          <w:lang w:eastAsia="ru-RU"/>
        </w:rPr>
        <w:t> (общий отдел), тел. (533) 79 449.</w:t>
      </w:r>
    </w:p>
    <w:p w14:paraId="1BD58A98" w14:textId="30910C87" w:rsidR="00544725" w:rsidRPr="00F07B29" w:rsidRDefault="00544725" w:rsidP="005447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Дата заседания комиссии по осуществлению закупок </w:t>
      </w:r>
      <w:r>
        <w:rPr>
          <w:rFonts w:ascii="Times New Roman" w:eastAsia="Times New Roman" w:hAnsi="Times New Roman" w:cs="Times New Roman"/>
          <w:sz w:val="24"/>
          <w:szCs w:val="24"/>
          <w:lang w:eastAsia="ru-RU"/>
        </w:rPr>
        <w:t>16.07.2024</w:t>
      </w:r>
      <w:r w:rsidRPr="00F07B29">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10.</w:t>
      </w:r>
      <w:r w:rsidR="00F2521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Pr="00F07B29">
        <w:rPr>
          <w:rFonts w:ascii="Times New Roman" w:eastAsia="Times New Roman" w:hAnsi="Times New Roman" w:cs="Times New Roman"/>
          <w:sz w:val="24"/>
          <w:szCs w:val="24"/>
          <w:lang w:eastAsia="ru-RU"/>
        </w:rPr>
        <w:t>, по адресу: город Тирасполь, улица 25 Октября, 107 (конференц-зал, 2-й этаж).</w:t>
      </w:r>
    </w:p>
    <w:p w14:paraId="1D4298BF" w14:textId="77777777" w:rsidR="00544725" w:rsidRDefault="00544725" w:rsidP="007A714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14:paraId="77BB8329" w14:textId="39951175" w:rsidR="00401957" w:rsidRPr="00651400" w:rsidRDefault="00651400" w:rsidP="00831E72">
      <w:pPr>
        <w:shd w:val="clear" w:color="auto" w:fill="FFFFFF"/>
        <w:spacing w:after="0" w:line="240" w:lineRule="auto"/>
        <w:ind w:firstLine="709"/>
        <w:rPr>
          <w:rFonts w:ascii="Times New Roman" w:eastAsia="Times New Roman" w:hAnsi="Times New Roman" w:cs="Times New Roman"/>
          <w:b/>
          <w:bCs/>
          <w:color w:val="333333"/>
          <w:sz w:val="24"/>
          <w:szCs w:val="24"/>
          <w:lang w:eastAsia="ru-RU"/>
        </w:rPr>
      </w:pPr>
      <w:r w:rsidRPr="00651400">
        <w:rPr>
          <w:rFonts w:ascii="Times New Roman" w:eastAsia="Times New Roman" w:hAnsi="Times New Roman" w:cs="Times New Roman"/>
          <w:b/>
          <w:bCs/>
          <w:color w:val="333333"/>
          <w:sz w:val="24"/>
          <w:szCs w:val="24"/>
          <w:lang w:eastAsia="ru-RU"/>
        </w:rPr>
        <w:t xml:space="preserve">1. </w:t>
      </w:r>
      <w:r w:rsidR="005F02A5" w:rsidRPr="00651400">
        <w:rPr>
          <w:rFonts w:ascii="Times New Roman" w:eastAsia="Times New Roman" w:hAnsi="Times New Roman" w:cs="Times New Roman"/>
          <w:b/>
          <w:bCs/>
          <w:color w:val="333333"/>
          <w:sz w:val="24"/>
          <w:szCs w:val="24"/>
          <w:lang w:eastAsia="ru-RU"/>
        </w:rPr>
        <w:t>Описание объекта закупки.</w:t>
      </w:r>
    </w:p>
    <w:tbl>
      <w:tblPr>
        <w:tblW w:w="9635" w:type="dxa"/>
        <w:tblLook w:val="04A0" w:firstRow="1" w:lastRow="0" w:firstColumn="1" w:lastColumn="0" w:noHBand="0" w:noVBand="1"/>
      </w:tblPr>
      <w:tblGrid>
        <w:gridCol w:w="513"/>
        <w:gridCol w:w="6003"/>
        <w:gridCol w:w="1418"/>
        <w:gridCol w:w="1701"/>
      </w:tblGrid>
      <w:tr w:rsidR="00A06185" w:rsidRPr="00213C10" w14:paraId="1485C940" w14:textId="77777777" w:rsidTr="00374F4D">
        <w:trPr>
          <w:trHeight w:val="9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02989" w14:textId="77777777"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п/п</w:t>
            </w:r>
          </w:p>
        </w:tc>
        <w:tc>
          <w:tcPr>
            <w:tcW w:w="6003" w:type="dxa"/>
            <w:tcBorders>
              <w:top w:val="single" w:sz="4" w:space="0" w:color="auto"/>
              <w:left w:val="nil"/>
              <w:bottom w:val="single" w:sz="4" w:space="0" w:color="auto"/>
              <w:right w:val="single" w:sz="4" w:space="0" w:color="auto"/>
            </w:tcBorders>
            <w:shd w:val="clear" w:color="auto" w:fill="auto"/>
            <w:noWrap/>
            <w:vAlign w:val="center"/>
            <w:hideMark/>
          </w:tcPr>
          <w:p w14:paraId="597EA16F" w14:textId="18FF6DD5" w:rsidR="00A06185" w:rsidRPr="0086566A" w:rsidRDefault="00A06185" w:rsidP="005C5241">
            <w:pPr>
              <w:spacing w:after="0" w:line="240" w:lineRule="auto"/>
              <w:jc w:val="center"/>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xml:space="preserve">Наименование </w:t>
            </w:r>
            <w:r>
              <w:rPr>
                <w:rFonts w:ascii="Times New Roman" w:eastAsia="Times New Roman" w:hAnsi="Times New Roman" w:cs="Times New Roman"/>
                <w:color w:val="000000"/>
                <w:lang w:eastAsia="ru-RU"/>
              </w:rPr>
              <w:t>работ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040539" w14:textId="53AB3D33"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213C10">
              <w:rPr>
                <w:rFonts w:ascii="Times New Roman" w:eastAsia="Times New Roman" w:hAnsi="Times New Roman" w:cs="Times New Roman"/>
                <w:color w:val="000000"/>
                <w:lang w:eastAsia="ru-RU"/>
              </w:rPr>
              <w:t>д</w:t>
            </w:r>
            <w:r>
              <w:rPr>
                <w:rFonts w:ascii="Times New Roman" w:eastAsia="Times New Roman" w:hAnsi="Times New Roman" w:cs="Times New Roman"/>
                <w:color w:val="000000"/>
                <w:lang w:eastAsia="ru-RU"/>
              </w:rPr>
              <w:t>. изм</w:t>
            </w:r>
            <w:r w:rsidRPr="00213C10">
              <w:rPr>
                <w:rFonts w:ascii="Times New Roman" w:eastAsia="Times New Roman" w:hAnsi="Times New Roman" w:cs="Times New Roman"/>
                <w:color w:val="000000"/>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95D1C" w14:textId="0E627DF7" w:rsidR="00A06185" w:rsidRPr="00213C10" w:rsidRDefault="00A06185" w:rsidP="00213C10">
            <w:pPr>
              <w:spacing w:after="0" w:line="240" w:lineRule="auto"/>
              <w:jc w:val="center"/>
              <w:rPr>
                <w:rFonts w:ascii="Times New Roman" w:eastAsia="Times New Roman" w:hAnsi="Times New Roman" w:cs="Times New Roman"/>
                <w:color w:val="000000"/>
                <w:lang w:eastAsia="ru-RU"/>
              </w:rPr>
            </w:pPr>
            <w:r w:rsidRPr="00A06185">
              <w:rPr>
                <w:rFonts w:ascii="Times New Roman" w:eastAsia="Times New Roman" w:hAnsi="Times New Roman" w:cs="Times New Roman"/>
                <w:color w:val="000000"/>
                <w:lang w:eastAsia="ru-RU"/>
              </w:rPr>
              <w:t>Начальная (максимальная) цена контракта</w:t>
            </w:r>
          </w:p>
        </w:tc>
      </w:tr>
      <w:tr w:rsidR="00A06185" w:rsidRPr="00213C10" w14:paraId="7CD22D07" w14:textId="77777777" w:rsidTr="00374F4D">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6B865A10" w14:textId="7412B865" w:rsidR="00A06185" w:rsidRPr="00213C10" w:rsidRDefault="00A06185" w:rsidP="005C52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003" w:type="dxa"/>
            <w:tcBorders>
              <w:top w:val="single" w:sz="6" w:space="0" w:color="auto"/>
              <w:left w:val="single" w:sz="6" w:space="0" w:color="auto"/>
              <w:bottom w:val="single" w:sz="6" w:space="0" w:color="auto"/>
              <w:right w:val="single" w:sz="6" w:space="0" w:color="auto"/>
            </w:tcBorders>
          </w:tcPr>
          <w:p w14:paraId="7AE08CD2" w14:textId="32772A16" w:rsidR="00A06185" w:rsidRPr="0086566A" w:rsidRDefault="0075772B" w:rsidP="00A06185">
            <w:pPr>
              <w:spacing w:after="0" w:line="240" w:lineRule="auto"/>
              <w:rPr>
                <w:rFonts w:ascii="Times New Roman" w:eastAsia="Times New Roman" w:hAnsi="Times New Roman" w:cs="Times New Roman"/>
                <w:color w:val="000000"/>
                <w:lang w:eastAsia="ru-RU"/>
              </w:rPr>
            </w:pPr>
            <w:r w:rsidRPr="001D37DC">
              <w:rPr>
                <w:rFonts w:ascii="Times New Roman" w:hAnsi="Times New Roman" w:cs="Times New Roman"/>
                <w:sz w:val="24"/>
                <w:szCs w:val="24"/>
              </w:rPr>
              <w:t xml:space="preserve">Технический надзор за исполнением работ по </w:t>
            </w:r>
            <w:r>
              <w:rPr>
                <w:rFonts w:ascii="Times New Roman" w:hAnsi="Times New Roman" w:cs="Times New Roman"/>
                <w:sz w:val="24"/>
                <w:szCs w:val="24"/>
              </w:rPr>
              <w:t>к</w:t>
            </w:r>
            <w:r w:rsidRPr="006854C1">
              <w:rPr>
                <w:rFonts w:ascii="Times New Roman" w:hAnsi="Times New Roman" w:cs="Times New Roman"/>
                <w:sz w:val="24"/>
                <w:szCs w:val="24"/>
              </w:rPr>
              <w:t>апитальн</w:t>
            </w:r>
            <w:r>
              <w:rPr>
                <w:rFonts w:ascii="Times New Roman" w:hAnsi="Times New Roman" w:cs="Times New Roman"/>
                <w:sz w:val="24"/>
                <w:szCs w:val="24"/>
              </w:rPr>
              <w:t>ому</w:t>
            </w:r>
            <w:r w:rsidRPr="006854C1">
              <w:rPr>
                <w:rFonts w:ascii="Times New Roman" w:hAnsi="Times New Roman" w:cs="Times New Roman"/>
                <w:sz w:val="24"/>
                <w:szCs w:val="24"/>
              </w:rPr>
              <w:t xml:space="preserve"> ремонт</w:t>
            </w:r>
            <w:r>
              <w:rPr>
                <w:rFonts w:ascii="Times New Roman" w:hAnsi="Times New Roman" w:cs="Times New Roman"/>
                <w:sz w:val="24"/>
                <w:szCs w:val="24"/>
              </w:rPr>
              <w:t>у</w:t>
            </w:r>
            <w:r w:rsidRPr="006854C1">
              <w:rPr>
                <w:rFonts w:ascii="Times New Roman" w:hAnsi="Times New Roman" w:cs="Times New Roman"/>
                <w:sz w:val="24"/>
                <w:szCs w:val="24"/>
              </w:rPr>
              <w:t xml:space="preserve"> учебного корпуса №11 (экономический факультет) ГОУ «Приднестровский государственный университет им Т.Г. Шевченко», расположенный по адресу ПМР, г. Тирасполь, бульвар Гагарина, 2</w:t>
            </w:r>
          </w:p>
        </w:tc>
        <w:tc>
          <w:tcPr>
            <w:tcW w:w="1418" w:type="dxa"/>
            <w:tcBorders>
              <w:top w:val="nil"/>
              <w:left w:val="nil"/>
              <w:bottom w:val="single" w:sz="4" w:space="0" w:color="auto"/>
              <w:right w:val="single" w:sz="4" w:space="0" w:color="auto"/>
            </w:tcBorders>
            <w:shd w:val="clear" w:color="auto" w:fill="auto"/>
            <w:noWrap/>
            <w:vAlign w:val="center"/>
          </w:tcPr>
          <w:p w14:paraId="13875638" w14:textId="4DFFC697" w:rsidR="00A06185" w:rsidRPr="00213C10" w:rsidRDefault="00A06185" w:rsidP="00A061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руб.</w:t>
            </w:r>
          </w:p>
        </w:tc>
        <w:tc>
          <w:tcPr>
            <w:tcW w:w="1701" w:type="dxa"/>
            <w:tcBorders>
              <w:top w:val="nil"/>
              <w:left w:val="nil"/>
              <w:bottom w:val="single" w:sz="4" w:space="0" w:color="auto"/>
              <w:right w:val="single" w:sz="4" w:space="0" w:color="auto"/>
            </w:tcBorders>
            <w:shd w:val="clear" w:color="auto" w:fill="auto"/>
            <w:noWrap/>
            <w:vAlign w:val="center"/>
          </w:tcPr>
          <w:p w14:paraId="4A03549F" w14:textId="63E69A49" w:rsidR="00A06185" w:rsidRPr="00213C10" w:rsidRDefault="005C04E6" w:rsidP="005C5241">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35904,</w:t>
            </w:r>
            <w:r w:rsidR="00BA3137">
              <w:rPr>
                <w:rFonts w:ascii="Times New Roman" w:eastAsia="Times New Roman" w:hAnsi="Times New Roman" w:cs="Times New Roman"/>
                <w:color w:val="000000"/>
                <w:lang w:eastAsia="ru-RU"/>
              </w:rPr>
              <w:t>00</w:t>
            </w:r>
          </w:p>
        </w:tc>
      </w:tr>
      <w:tr w:rsidR="00C42E64" w:rsidRPr="00213C10" w14:paraId="743E9610" w14:textId="77777777" w:rsidTr="00374F4D">
        <w:trPr>
          <w:trHeight w:val="30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2F151717" w14:textId="77777777" w:rsidR="00C42E64" w:rsidRPr="00213C10" w:rsidRDefault="00C42E64" w:rsidP="00C42E64">
            <w:pPr>
              <w:spacing w:after="0" w:line="240" w:lineRule="auto"/>
              <w:rPr>
                <w:rFonts w:ascii="Times New Roman" w:eastAsia="Times New Roman" w:hAnsi="Times New Roman" w:cs="Times New Roman"/>
                <w:color w:val="000000"/>
                <w:lang w:eastAsia="ru-RU"/>
              </w:rPr>
            </w:pPr>
            <w:r w:rsidRPr="00213C10">
              <w:rPr>
                <w:rFonts w:ascii="Times New Roman" w:eastAsia="Times New Roman" w:hAnsi="Times New Roman" w:cs="Times New Roman"/>
                <w:color w:val="000000"/>
                <w:lang w:eastAsia="ru-RU"/>
              </w:rPr>
              <w:t> </w:t>
            </w:r>
          </w:p>
        </w:tc>
        <w:tc>
          <w:tcPr>
            <w:tcW w:w="6003" w:type="dxa"/>
            <w:tcBorders>
              <w:top w:val="single" w:sz="4" w:space="0" w:color="auto"/>
              <w:left w:val="nil"/>
              <w:bottom w:val="single" w:sz="4" w:space="0" w:color="auto"/>
              <w:right w:val="nil"/>
            </w:tcBorders>
            <w:shd w:val="clear" w:color="auto" w:fill="auto"/>
            <w:noWrap/>
            <w:vAlign w:val="center"/>
            <w:hideMark/>
          </w:tcPr>
          <w:p w14:paraId="5723A997" w14:textId="77777777" w:rsidR="00C42E64" w:rsidRPr="0086566A" w:rsidRDefault="00C42E64" w:rsidP="00C42E64">
            <w:pPr>
              <w:spacing w:after="0" w:line="240" w:lineRule="auto"/>
              <w:jc w:val="center"/>
              <w:rPr>
                <w:rFonts w:ascii="Times New Roman" w:eastAsia="Times New Roman" w:hAnsi="Times New Roman" w:cs="Times New Roman"/>
                <w:b/>
                <w:bCs/>
                <w:color w:val="000000"/>
                <w:lang w:eastAsia="ru-RU"/>
              </w:rPr>
            </w:pPr>
            <w:r w:rsidRPr="0086566A">
              <w:rPr>
                <w:rFonts w:ascii="Times New Roman" w:eastAsia="Times New Roman" w:hAnsi="Times New Roman" w:cs="Times New Roman"/>
                <w:b/>
                <w:bCs/>
                <w:color w:val="000000"/>
                <w:lang w:eastAsia="ru-RU"/>
              </w:rPr>
              <w:t>ИТОГО:</w:t>
            </w:r>
          </w:p>
        </w:tc>
        <w:tc>
          <w:tcPr>
            <w:tcW w:w="1418" w:type="dxa"/>
            <w:tcBorders>
              <w:top w:val="nil"/>
              <w:left w:val="nil"/>
              <w:bottom w:val="single" w:sz="4" w:space="0" w:color="auto"/>
              <w:right w:val="single" w:sz="4" w:space="0" w:color="auto"/>
            </w:tcBorders>
            <w:shd w:val="clear" w:color="auto" w:fill="auto"/>
            <w:noWrap/>
            <w:vAlign w:val="bottom"/>
            <w:hideMark/>
          </w:tcPr>
          <w:p w14:paraId="0E2DF6B3" w14:textId="77777777" w:rsidR="00C42E64" w:rsidRPr="0086566A" w:rsidRDefault="00C42E64" w:rsidP="00C42E64">
            <w:pPr>
              <w:spacing w:after="0" w:line="240" w:lineRule="auto"/>
              <w:rPr>
                <w:rFonts w:ascii="Times New Roman" w:eastAsia="Times New Roman" w:hAnsi="Times New Roman" w:cs="Times New Roman"/>
                <w:color w:val="000000"/>
                <w:lang w:eastAsia="ru-RU"/>
              </w:rPr>
            </w:pPr>
            <w:r w:rsidRPr="0086566A">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5DF9A3" w14:textId="6E26BD5E" w:rsidR="00C42E64" w:rsidRPr="0086566A" w:rsidRDefault="005C04E6" w:rsidP="00C42E64">
            <w:pPr>
              <w:spacing w:after="0" w:line="240" w:lineRule="auto"/>
              <w:jc w:val="right"/>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35904</w:t>
            </w:r>
            <w:r w:rsidR="00C42E64" w:rsidRPr="0086566A">
              <w:rPr>
                <w:rFonts w:ascii="Times New Roman" w:eastAsia="Times New Roman" w:hAnsi="Times New Roman" w:cs="Times New Roman"/>
                <w:b/>
                <w:bCs/>
                <w:color w:val="000000"/>
                <w:lang w:eastAsia="ru-RU"/>
              </w:rPr>
              <w:t>,</w:t>
            </w:r>
            <w:r w:rsidR="00BA3137">
              <w:rPr>
                <w:rFonts w:ascii="Times New Roman" w:eastAsia="Times New Roman" w:hAnsi="Times New Roman" w:cs="Times New Roman"/>
                <w:b/>
                <w:bCs/>
                <w:color w:val="000000"/>
                <w:lang w:eastAsia="ru-RU"/>
              </w:rPr>
              <w:t>00</w:t>
            </w:r>
            <w:r w:rsidR="00C42E64" w:rsidRPr="0086566A">
              <w:rPr>
                <w:rFonts w:ascii="Times New Roman" w:eastAsia="Times New Roman" w:hAnsi="Times New Roman" w:cs="Times New Roman"/>
                <w:b/>
                <w:bCs/>
                <w:color w:val="000000"/>
                <w:lang w:eastAsia="ru-RU"/>
              </w:rPr>
              <w:t xml:space="preserve">  </w:t>
            </w:r>
          </w:p>
        </w:tc>
      </w:tr>
    </w:tbl>
    <w:p w14:paraId="5F1F362A" w14:textId="77777777" w:rsidR="009736CE" w:rsidRDefault="009736CE" w:rsidP="00651400">
      <w:pPr>
        <w:shd w:val="clear" w:color="auto" w:fill="FFFFFF"/>
        <w:tabs>
          <w:tab w:val="left" w:pos="851"/>
        </w:tabs>
        <w:spacing w:after="0" w:line="240" w:lineRule="auto"/>
        <w:ind w:firstLine="709"/>
        <w:jc w:val="both"/>
        <w:rPr>
          <w:rFonts w:ascii="Times New Roman" w:eastAsia="Times New Roman" w:hAnsi="Times New Roman" w:cs="Times New Roman"/>
          <w:b/>
          <w:bCs/>
          <w:color w:val="333333"/>
          <w:sz w:val="24"/>
          <w:szCs w:val="24"/>
          <w:lang w:eastAsia="ru-RU"/>
        </w:rPr>
      </w:pPr>
    </w:p>
    <w:p w14:paraId="34599E08" w14:textId="2D20D1D9" w:rsidR="00651400" w:rsidRPr="00651400" w:rsidRDefault="00651400" w:rsidP="00651400">
      <w:pPr>
        <w:shd w:val="clear" w:color="auto" w:fill="FFFFFF"/>
        <w:tabs>
          <w:tab w:val="left" w:pos="851"/>
        </w:tabs>
        <w:spacing w:after="0" w:line="240" w:lineRule="auto"/>
        <w:ind w:firstLine="709"/>
        <w:jc w:val="both"/>
        <w:rPr>
          <w:rFonts w:ascii="Times New Roman" w:eastAsia="Times New Roman" w:hAnsi="Times New Roman" w:cs="Times New Roman"/>
          <w:sz w:val="24"/>
          <w:szCs w:val="24"/>
          <w:lang w:eastAsia="ru-RU"/>
        </w:rPr>
      </w:pPr>
      <w:r w:rsidRPr="00651400">
        <w:rPr>
          <w:rFonts w:ascii="Times New Roman" w:eastAsia="Times New Roman" w:hAnsi="Times New Roman" w:cs="Times New Roman"/>
          <w:b/>
          <w:bCs/>
          <w:color w:val="333333"/>
          <w:sz w:val="24"/>
          <w:szCs w:val="24"/>
          <w:lang w:eastAsia="ru-RU"/>
        </w:rPr>
        <w:t xml:space="preserve">2. </w:t>
      </w:r>
      <w:r w:rsidRPr="00651400">
        <w:rPr>
          <w:rFonts w:ascii="Times New Roman" w:eastAsia="Times New Roman" w:hAnsi="Times New Roman" w:cs="Times New Roman"/>
          <w:b/>
          <w:bCs/>
          <w:sz w:val="24"/>
          <w:szCs w:val="24"/>
          <w:lang w:eastAsia="ru-RU"/>
        </w:rPr>
        <w:t>Начальная (максимальная) цена контракта</w:t>
      </w:r>
      <w:r w:rsidRPr="00651400">
        <w:rPr>
          <w:rFonts w:ascii="Times New Roman" w:eastAsia="Times New Roman" w:hAnsi="Times New Roman" w:cs="Times New Roman"/>
          <w:sz w:val="24"/>
          <w:szCs w:val="24"/>
          <w:lang w:eastAsia="ru-RU"/>
        </w:rPr>
        <w:t>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Республике»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D1059CB" w14:textId="32F99B4E" w:rsidR="00651400" w:rsidRPr="00F07B29" w:rsidRDefault="00651400" w:rsidP="00651400">
      <w:pPr>
        <w:pStyle w:val="a6"/>
        <w:shd w:val="clear" w:color="auto" w:fill="FFFFFF"/>
        <w:tabs>
          <w:tab w:val="left" w:pos="851"/>
        </w:tabs>
        <w:spacing w:after="0" w:line="240" w:lineRule="auto"/>
        <w:ind w:left="0" w:firstLine="567"/>
        <w:jc w:val="both"/>
        <w:rPr>
          <w:rFonts w:ascii="Times New Roman" w:eastAsia="Times New Roman" w:hAnsi="Times New Roman" w:cs="Times New Roman"/>
          <w:b/>
          <w:bCs/>
          <w:sz w:val="24"/>
          <w:szCs w:val="24"/>
          <w:lang w:eastAsia="ru-RU"/>
        </w:rPr>
      </w:pPr>
      <w:r w:rsidRPr="00F07B29">
        <w:rPr>
          <w:rFonts w:ascii="Times New Roman" w:eastAsia="Times New Roman" w:hAnsi="Times New Roman" w:cs="Times New Roman"/>
          <w:sz w:val="24"/>
          <w:szCs w:val="24"/>
          <w:lang w:eastAsia="ru-RU"/>
        </w:rPr>
        <w:t xml:space="preserve">Начальная (максимальная) цена контракта </w:t>
      </w:r>
      <w:r w:rsidRPr="00F07B29">
        <w:rPr>
          <w:rFonts w:ascii="Times New Roman" w:eastAsia="Times New Roman" w:hAnsi="Times New Roman" w:cs="Times New Roman"/>
          <w:b/>
          <w:bCs/>
          <w:sz w:val="24"/>
          <w:szCs w:val="24"/>
          <w:lang w:eastAsia="ru-RU"/>
        </w:rPr>
        <w:t xml:space="preserve">составляет </w:t>
      </w:r>
      <w:r w:rsidR="00E80704">
        <w:rPr>
          <w:rFonts w:ascii="Times New Roman" w:eastAsia="Times New Roman" w:hAnsi="Times New Roman" w:cs="Times New Roman"/>
          <w:b/>
          <w:bCs/>
          <w:sz w:val="24"/>
          <w:szCs w:val="24"/>
          <w:lang w:eastAsia="ru-RU"/>
        </w:rPr>
        <w:t>35904</w:t>
      </w:r>
      <w:r>
        <w:rPr>
          <w:rFonts w:ascii="Times New Roman" w:eastAsia="Times New Roman" w:hAnsi="Times New Roman" w:cs="Times New Roman"/>
          <w:b/>
          <w:bCs/>
          <w:sz w:val="24"/>
          <w:szCs w:val="24"/>
          <w:lang w:eastAsia="ru-RU"/>
        </w:rPr>
        <w:t>,00</w:t>
      </w:r>
      <w:r w:rsidRPr="00F07B29">
        <w:rPr>
          <w:rFonts w:ascii="Times New Roman" w:eastAsia="Times New Roman" w:hAnsi="Times New Roman" w:cs="Times New Roman"/>
          <w:b/>
          <w:bCs/>
          <w:sz w:val="24"/>
          <w:szCs w:val="24"/>
          <w:lang w:eastAsia="ru-RU"/>
        </w:rPr>
        <w:t xml:space="preserve"> рубля (ей) Приднестровской Молдавской Республики.</w:t>
      </w:r>
    </w:p>
    <w:p w14:paraId="30589A46" w14:textId="2751A620" w:rsidR="005F02A5" w:rsidRPr="00831E72" w:rsidRDefault="005F02A5"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2E0C75C2" w14:textId="43FBEC9B" w:rsidR="005F02A5" w:rsidRPr="00651400"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3. </w:t>
      </w:r>
      <w:r w:rsidR="005F02A5" w:rsidRPr="00651400">
        <w:rPr>
          <w:rFonts w:ascii="Times New Roman" w:eastAsia="Times New Roman" w:hAnsi="Times New Roman" w:cs="Times New Roman"/>
          <w:b/>
          <w:bCs/>
          <w:color w:val="333333"/>
          <w:sz w:val="24"/>
          <w:szCs w:val="24"/>
          <w:lang w:eastAsia="ru-RU"/>
        </w:rPr>
        <w:t>Условия контракта.</w:t>
      </w:r>
    </w:p>
    <w:p w14:paraId="1A39F2A9"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Перечень необходимых условий и гарантий, подлежащих включению в контракт, определяется в статье 24 Закона </w:t>
      </w:r>
      <w:bookmarkStart w:id="3" w:name="_Hlk144474586"/>
      <w:r w:rsidRPr="00F07B29">
        <w:rPr>
          <w:rFonts w:ascii="Times New Roman" w:eastAsia="Times New Roman" w:hAnsi="Times New Roman" w:cs="Times New Roman"/>
          <w:sz w:val="24"/>
          <w:szCs w:val="24"/>
          <w:lang w:eastAsia="ru-RU"/>
        </w:rPr>
        <w:t>Приднестровской Молдавской Республики «О закупках в Приднестровской Молдавской Республике»</w:t>
      </w:r>
      <w:bookmarkEnd w:id="3"/>
      <w:r w:rsidRPr="00F07B29">
        <w:rPr>
          <w:rFonts w:ascii="Times New Roman" w:eastAsia="Times New Roman" w:hAnsi="Times New Roman" w:cs="Times New Roman"/>
          <w:sz w:val="24"/>
          <w:szCs w:val="24"/>
          <w:lang w:eastAsia="ru-RU"/>
        </w:rPr>
        <w:t xml:space="preserve">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3C1F0986"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0DBD2224"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Цена контракта является твердой и определена на весь срок исполнения контракта. 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w:t>
      </w:r>
    </w:p>
    <w:p w14:paraId="2BD364FE"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Проект контракта опубликован на сайте Государственного образовательного учреждения «Приднестровский государственный университет имени Т.Г. Шевченко» и является неотъемлемой частью документации о проведении запроса предложений.</w:t>
      </w:r>
    </w:p>
    <w:p w14:paraId="613428A0" w14:textId="0941AE1C"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4.</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Требования к содержанию заявки на участие в запросе предложений.</w:t>
      </w:r>
    </w:p>
    <w:p w14:paraId="580A4E11" w14:textId="77777777" w:rsidR="00651400" w:rsidRDefault="005F02A5" w:rsidP="00651400">
      <w:pPr>
        <w:spacing w:after="0" w:line="240" w:lineRule="auto"/>
        <w:ind w:firstLine="567"/>
        <w:jc w:val="both"/>
        <w:rPr>
          <w:rFonts w:ascii="Times New Roman" w:hAnsi="Times New Roman" w:cs="Times New Roman"/>
          <w:sz w:val="24"/>
          <w:szCs w:val="24"/>
        </w:rPr>
      </w:pPr>
      <w:r w:rsidRPr="00831E72">
        <w:rPr>
          <w:rFonts w:ascii="Times New Roman" w:eastAsia="Times New Roman" w:hAnsi="Times New Roman" w:cs="Times New Roman"/>
          <w:color w:val="333333"/>
          <w:sz w:val="24"/>
          <w:szCs w:val="24"/>
          <w:lang w:eastAsia="ru-RU"/>
        </w:rPr>
        <w:t xml:space="preserve">Заявка участника запроса предложений должна быть оформлена в соответствии с </w:t>
      </w:r>
      <w:r w:rsidR="00651400" w:rsidRPr="00F07B29">
        <w:rPr>
          <w:rFonts w:ascii="Times New Roman" w:eastAsia="Times New Roman" w:hAnsi="Times New Roman" w:cs="Times New Roman"/>
          <w:sz w:val="24"/>
          <w:szCs w:val="24"/>
          <w:lang w:eastAsia="ru-RU"/>
        </w:rPr>
        <w:t>Заявка участника запроса предложений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с приложением документов, указанных в пункте 2 Приложения к Распоряжению № 198р.</w:t>
      </w:r>
      <w:r w:rsidR="00651400" w:rsidRPr="00F07B29">
        <w:rPr>
          <w:rFonts w:ascii="Times New Roman" w:hAnsi="Times New Roman" w:cs="Times New Roman"/>
          <w:sz w:val="24"/>
          <w:szCs w:val="24"/>
        </w:rPr>
        <w:t xml:space="preserve"> 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7B013D51" w14:textId="3E7014B8"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5.</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Порядок проведения запроса предложений.</w:t>
      </w:r>
    </w:p>
    <w:p w14:paraId="45A30F57"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В день, во время и в месте, которое указано в извещении о проведении запроса предложений, непосредственно перед вскрытием конвертов с заявками, заказчик объявляет присутствующим участникам при вскрытии этих конвертов, о возможности изменения или отзыва поданных заявок.  </w:t>
      </w:r>
    </w:p>
    <w:p w14:paraId="1B906728"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предоставляет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14:paraId="0DD22840"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w:t>
      </w:r>
    </w:p>
    <w:p w14:paraId="525ED400"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1AF7D90C"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314E5B0E"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2607FCAF" w14:textId="77777777" w:rsidR="00651400" w:rsidRPr="00F07B29" w:rsidRDefault="00651400" w:rsidP="0065140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14:paraId="3BA1985A" w14:textId="1B757BD3"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r w:rsidR="005F02A5" w:rsidRPr="00831E72">
        <w:rPr>
          <w:rFonts w:ascii="Times New Roman" w:eastAsia="Times New Roman" w:hAnsi="Times New Roman" w:cs="Times New Roman"/>
          <w:color w:val="333333"/>
          <w:sz w:val="24"/>
          <w:szCs w:val="24"/>
          <w:lang w:eastAsia="ru-RU"/>
        </w:rPr>
        <w:t>.</w:t>
      </w:r>
    </w:p>
    <w:p w14:paraId="60F6ED50" w14:textId="24DE13D3"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6.</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Порядок и срок отзыва заявок на участие в запросе предложений.</w:t>
      </w:r>
    </w:p>
    <w:p w14:paraId="5EA21F88"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lastRenderedPageBreak/>
        <w:t>Участник запроса предложений вправе письменно отозвать свою заявку до истечения срока подачи заявок с учетом положений Закона.</w:t>
      </w:r>
    </w:p>
    <w:p w14:paraId="0CA07BC7"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Законом.</w:t>
      </w:r>
    </w:p>
    <w:p w14:paraId="03B92CD5"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день, вовремя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отзыва поданных заявок.</w:t>
      </w:r>
    </w:p>
    <w:p w14:paraId="286D0652" w14:textId="71F988F2" w:rsidR="005F02A5"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5F02A5" w:rsidRPr="00831E72">
        <w:rPr>
          <w:rFonts w:ascii="Times New Roman" w:eastAsia="Times New Roman" w:hAnsi="Times New Roman" w:cs="Times New Roman"/>
          <w:color w:val="333333"/>
          <w:sz w:val="24"/>
          <w:szCs w:val="24"/>
          <w:lang w:eastAsia="ru-RU"/>
        </w:rPr>
        <w:t>.</w:t>
      </w:r>
    </w:p>
    <w:p w14:paraId="62556C9C" w14:textId="0068D087" w:rsidR="005F02A5" w:rsidRPr="00831E72" w:rsidRDefault="005F02A5"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 </w:t>
      </w:r>
      <w:r w:rsidR="00651400" w:rsidRPr="00651400">
        <w:rPr>
          <w:rFonts w:ascii="Times New Roman" w:eastAsia="Times New Roman" w:hAnsi="Times New Roman" w:cs="Times New Roman"/>
          <w:b/>
          <w:bCs/>
          <w:color w:val="333333"/>
          <w:sz w:val="24"/>
          <w:szCs w:val="24"/>
          <w:lang w:eastAsia="ru-RU"/>
        </w:rPr>
        <w:t>7.</w:t>
      </w:r>
      <w:r w:rsidR="00651400">
        <w:rPr>
          <w:rFonts w:ascii="Times New Roman" w:eastAsia="Times New Roman" w:hAnsi="Times New Roman" w:cs="Times New Roman"/>
          <w:color w:val="333333"/>
          <w:sz w:val="24"/>
          <w:szCs w:val="24"/>
          <w:lang w:eastAsia="ru-RU"/>
        </w:rPr>
        <w:t xml:space="preserve"> </w:t>
      </w:r>
      <w:r w:rsidRPr="00831E72">
        <w:rPr>
          <w:rFonts w:ascii="Times New Roman" w:eastAsia="Times New Roman" w:hAnsi="Times New Roman" w:cs="Times New Roman"/>
          <w:b/>
          <w:bCs/>
          <w:color w:val="333333"/>
          <w:sz w:val="24"/>
          <w:szCs w:val="24"/>
          <w:lang w:eastAsia="ru-RU"/>
        </w:rPr>
        <w:t>Заключение контракта с победителем запроса предложений.</w:t>
      </w:r>
    </w:p>
    <w:p w14:paraId="01C06197" w14:textId="77777777" w:rsidR="00651400" w:rsidRPr="00F07B29" w:rsidRDefault="00651400" w:rsidP="00651400">
      <w:pPr>
        <w:shd w:val="clear" w:color="auto" w:fill="FFFFFF"/>
        <w:spacing w:after="0" w:line="240" w:lineRule="auto"/>
        <w:ind w:firstLine="709"/>
        <w:jc w:val="both"/>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не позднее чем через 5 (пять) рабочих дней со дня размещения в информационной системе итогового протокола.</w:t>
      </w:r>
      <w:r w:rsidRPr="00F07B29">
        <w:rPr>
          <w:rFonts w:ascii="Times New Roman" w:hAnsi="Times New Roman" w:cs="Times New Roman"/>
          <w:sz w:val="24"/>
          <w:szCs w:val="24"/>
        </w:rPr>
        <w:t xml:space="preserve"> </w:t>
      </w:r>
    </w:p>
    <w:p w14:paraId="4C6C9F58"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Контракт заключается с победителем запроса предложений на условиях, предусмотренных извещением о проведении запроса предложений и окончательным предложением победителя.</w:t>
      </w:r>
    </w:p>
    <w:p w14:paraId="7E29C35E"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2338DA2C"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5716888C"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2F0E805" w14:textId="16815667"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При уклонении победителя запроса предложений от заключения контракта заказчик вправе обратиться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r w:rsidR="005F02A5" w:rsidRPr="00831E72">
        <w:rPr>
          <w:rFonts w:ascii="Times New Roman" w:eastAsia="Times New Roman" w:hAnsi="Times New Roman" w:cs="Times New Roman"/>
          <w:color w:val="333333"/>
          <w:sz w:val="24"/>
          <w:szCs w:val="24"/>
          <w:lang w:eastAsia="ru-RU"/>
        </w:rPr>
        <w:t>.</w:t>
      </w:r>
    </w:p>
    <w:p w14:paraId="3EE5B027" w14:textId="0F2D4A30" w:rsidR="005F02A5"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651400">
        <w:rPr>
          <w:rFonts w:ascii="Times New Roman" w:eastAsia="Times New Roman" w:hAnsi="Times New Roman" w:cs="Times New Roman"/>
          <w:b/>
          <w:bCs/>
          <w:color w:val="333333"/>
          <w:sz w:val="24"/>
          <w:szCs w:val="24"/>
          <w:lang w:eastAsia="ru-RU"/>
        </w:rPr>
        <w:t>8.</w:t>
      </w:r>
      <w:r w:rsidR="005F02A5" w:rsidRPr="00831E72">
        <w:rPr>
          <w:rFonts w:ascii="Times New Roman" w:eastAsia="Times New Roman" w:hAnsi="Times New Roman" w:cs="Times New Roman"/>
          <w:color w:val="333333"/>
          <w:sz w:val="24"/>
          <w:szCs w:val="24"/>
          <w:lang w:eastAsia="ru-RU"/>
        </w:rPr>
        <w:t> </w:t>
      </w:r>
      <w:r w:rsidR="005F02A5" w:rsidRPr="00831E72">
        <w:rPr>
          <w:rFonts w:ascii="Times New Roman" w:eastAsia="Times New Roman" w:hAnsi="Times New Roman" w:cs="Times New Roman"/>
          <w:b/>
          <w:bCs/>
          <w:color w:val="333333"/>
          <w:sz w:val="24"/>
          <w:szCs w:val="24"/>
          <w:lang w:eastAsia="ru-RU"/>
        </w:rPr>
        <w:t>Информация</w:t>
      </w:r>
      <w:r>
        <w:rPr>
          <w:rFonts w:ascii="Times New Roman" w:eastAsia="Times New Roman" w:hAnsi="Times New Roman" w:cs="Times New Roman"/>
          <w:b/>
          <w:bCs/>
          <w:color w:val="333333"/>
          <w:sz w:val="24"/>
          <w:szCs w:val="24"/>
          <w:lang w:eastAsia="ru-RU"/>
        </w:rPr>
        <w:t xml:space="preserve"> </w:t>
      </w:r>
      <w:r w:rsidR="005F02A5" w:rsidRPr="00831E72">
        <w:rPr>
          <w:rFonts w:ascii="Times New Roman" w:eastAsia="Times New Roman" w:hAnsi="Times New Roman" w:cs="Times New Roman"/>
          <w:b/>
          <w:bCs/>
          <w:color w:val="333333"/>
          <w:sz w:val="24"/>
          <w:szCs w:val="24"/>
          <w:lang w:eastAsia="ru-RU"/>
        </w:rPr>
        <w:t>о возможности одностороннего отказа от исполнения контракта.</w:t>
      </w:r>
    </w:p>
    <w:p w14:paraId="4D7C78CD" w14:textId="77777777" w:rsidR="00651400" w:rsidRPr="00F07B29" w:rsidRDefault="00651400" w:rsidP="0065140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7D514F79" w14:textId="3B332571" w:rsidR="005F02A5"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07B29">
        <w:rPr>
          <w:rFonts w:ascii="Times New Roman" w:eastAsia="Times New Roman" w:hAnsi="Times New Roman" w:cs="Times New Roman"/>
          <w:sz w:val="24"/>
          <w:szCs w:val="24"/>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r w:rsidR="005F02A5" w:rsidRPr="00831E72">
        <w:rPr>
          <w:rFonts w:ascii="Times New Roman" w:eastAsia="Times New Roman" w:hAnsi="Times New Roman" w:cs="Times New Roman"/>
          <w:color w:val="333333"/>
          <w:sz w:val="24"/>
          <w:szCs w:val="24"/>
          <w:lang w:eastAsia="ru-RU"/>
        </w:rPr>
        <w:t>.</w:t>
      </w:r>
    </w:p>
    <w:p w14:paraId="79839CDD" w14:textId="77777777" w:rsidR="00651400" w:rsidRPr="00831E72" w:rsidRDefault="00651400" w:rsidP="0065140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14:paraId="10F007E1" w14:textId="77777777" w:rsidR="00651400" w:rsidRPr="00F07B29" w:rsidRDefault="005F02A5" w:rsidP="00651400">
      <w:pPr>
        <w:shd w:val="clear" w:color="auto" w:fill="FFFFFF"/>
        <w:spacing w:after="0" w:line="240" w:lineRule="auto"/>
        <w:ind w:firstLine="709"/>
        <w:jc w:val="both"/>
        <w:rPr>
          <w:rFonts w:ascii="Times New Roman" w:hAnsi="Times New Roman" w:cs="Times New Roman"/>
          <w:sz w:val="24"/>
          <w:szCs w:val="24"/>
        </w:rPr>
      </w:pPr>
      <w:r w:rsidRPr="00831E72">
        <w:rPr>
          <w:rFonts w:ascii="Times New Roman" w:eastAsia="Times New Roman" w:hAnsi="Times New Roman" w:cs="Times New Roman"/>
          <w:color w:val="333333"/>
          <w:sz w:val="24"/>
          <w:szCs w:val="24"/>
          <w:lang w:eastAsia="ru-RU"/>
        </w:rPr>
        <w:t> </w:t>
      </w:r>
      <w:r w:rsidR="00651400" w:rsidRPr="00F07B29">
        <w:rPr>
          <w:rFonts w:ascii="Times New Roman" w:eastAsia="Times New Roman" w:hAnsi="Times New Roman" w:cs="Times New Roman"/>
          <w:sz w:val="24"/>
          <w:szCs w:val="24"/>
          <w:lang w:eastAsia="ru-RU"/>
        </w:rPr>
        <w:t>Дополнительная информация содержится в Извещении о проведении запроса предложений</w:t>
      </w:r>
      <w:r w:rsidR="00651400" w:rsidRPr="00F07B29">
        <w:rPr>
          <w:rFonts w:ascii="Times New Roman" w:eastAsia="Times New Roman" w:hAnsi="Times New Roman" w:cs="Times New Roman"/>
          <w:b/>
          <w:bCs/>
          <w:sz w:val="24"/>
          <w:szCs w:val="24"/>
          <w:lang w:eastAsia="ru-RU"/>
        </w:rPr>
        <w:t xml:space="preserve"> </w:t>
      </w:r>
      <w:r w:rsidR="00651400" w:rsidRPr="002F5341">
        <w:rPr>
          <w:rFonts w:ascii="Times New Roman" w:eastAsia="Times New Roman" w:hAnsi="Times New Roman" w:cs="Times New Roman"/>
          <w:color w:val="333333"/>
          <w:sz w:val="24"/>
          <w:szCs w:val="24"/>
          <w:lang w:eastAsia="ru-RU"/>
        </w:rPr>
        <w:t>на приобретение оборудование для системы видеонаблюдения</w:t>
      </w:r>
      <w:r w:rsidR="00651400" w:rsidRPr="00F07B29">
        <w:rPr>
          <w:rFonts w:ascii="Times New Roman" w:eastAsia="Times New Roman" w:hAnsi="Times New Roman" w:cs="Times New Roman"/>
          <w:sz w:val="24"/>
          <w:szCs w:val="24"/>
          <w:lang w:eastAsia="ru-RU"/>
        </w:rPr>
        <w:t>, опубликованном в единой информационной системе по закупкам и является неотъемлемой частью настоящей документации.</w:t>
      </w:r>
    </w:p>
    <w:p w14:paraId="41E9CCC8" w14:textId="77777777" w:rsidR="0075772B" w:rsidRDefault="0075772B" w:rsidP="00651400">
      <w:pPr>
        <w:spacing w:after="0" w:line="240" w:lineRule="auto"/>
        <w:jc w:val="center"/>
        <w:rPr>
          <w:rFonts w:ascii="Times New Roman" w:hAnsi="Times New Roman" w:cs="Times New Roman"/>
          <w:b/>
          <w:bCs/>
          <w:sz w:val="24"/>
          <w:szCs w:val="24"/>
        </w:rPr>
      </w:pPr>
    </w:p>
    <w:p w14:paraId="7F5A7CDE" w14:textId="2096528E" w:rsidR="00651400" w:rsidRPr="00651400" w:rsidRDefault="00651400" w:rsidP="00651400">
      <w:pPr>
        <w:spacing w:after="0" w:line="240" w:lineRule="auto"/>
        <w:jc w:val="center"/>
        <w:rPr>
          <w:rFonts w:ascii="Times New Roman" w:hAnsi="Times New Roman" w:cs="Times New Roman"/>
          <w:b/>
          <w:bCs/>
          <w:sz w:val="24"/>
          <w:szCs w:val="24"/>
        </w:rPr>
      </w:pPr>
      <w:r w:rsidRPr="00651400">
        <w:rPr>
          <w:rFonts w:ascii="Times New Roman" w:hAnsi="Times New Roman" w:cs="Times New Roman"/>
          <w:b/>
          <w:bCs/>
          <w:sz w:val="24"/>
          <w:szCs w:val="24"/>
        </w:rPr>
        <w:lastRenderedPageBreak/>
        <w:t xml:space="preserve">Извещение о закупки товаров, работ, услуг для обеспечения нужд </w:t>
      </w:r>
    </w:p>
    <w:p w14:paraId="4D7545E9" w14:textId="77777777" w:rsidR="00651400" w:rsidRPr="00651400" w:rsidRDefault="00651400" w:rsidP="00651400">
      <w:pPr>
        <w:spacing w:after="0" w:line="240" w:lineRule="auto"/>
        <w:jc w:val="center"/>
        <w:rPr>
          <w:rFonts w:ascii="Times New Roman" w:hAnsi="Times New Roman" w:cs="Times New Roman"/>
          <w:b/>
          <w:bCs/>
          <w:sz w:val="24"/>
          <w:szCs w:val="24"/>
        </w:rPr>
      </w:pPr>
      <w:r w:rsidRPr="00651400">
        <w:rPr>
          <w:rFonts w:ascii="Times New Roman" w:hAnsi="Times New Roman" w:cs="Times New Roman"/>
          <w:b/>
          <w:bCs/>
          <w:sz w:val="24"/>
          <w:szCs w:val="24"/>
        </w:rPr>
        <w:t>Государственного образовательного учреждения «Приднестровский государственный университет имени Т.Г. Шевченко»</w:t>
      </w:r>
    </w:p>
    <w:p w14:paraId="7846882F" w14:textId="77777777" w:rsidR="00E04F5E" w:rsidRDefault="00E04F5E" w:rsidP="00E04F5E">
      <w:pPr>
        <w:spacing w:after="0" w:line="240" w:lineRule="auto"/>
        <w:jc w:val="center"/>
        <w:rPr>
          <w:rFonts w:ascii="Times New Roman" w:hAnsi="Times New Roman" w:cs="Times New Roman"/>
          <w:b/>
          <w:bCs/>
          <w:sz w:val="28"/>
          <w:szCs w:val="28"/>
        </w:rPr>
      </w:pPr>
    </w:p>
    <w:tbl>
      <w:tblPr>
        <w:tblStyle w:val="a5"/>
        <w:tblW w:w="9776" w:type="dxa"/>
        <w:tblLook w:val="04A0" w:firstRow="1" w:lastRow="0" w:firstColumn="1" w:lastColumn="0" w:noHBand="0" w:noVBand="1"/>
      </w:tblPr>
      <w:tblGrid>
        <w:gridCol w:w="540"/>
        <w:gridCol w:w="3566"/>
        <w:gridCol w:w="5670"/>
      </w:tblGrid>
      <w:tr w:rsidR="00E04F5E" w14:paraId="47C67B11" w14:textId="77777777" w:rsidTr="00157106">
        <w:tc>
          <w:tcPr>
            <w:tcW w:w="540" w:type="dxa"/>
            <w:vAlign w:val="center"/>
          </w:tcPr>
          <w:p w14:paraId="44E364E4"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 п/п</w:t>
            </w:r>
          </w:p>
        </w:tc>
        <w:tc>
          <w:tcPr>
            <w:tcW w:w="3566" w:type="dxa"/>
            <w:vAlign w:val="center"/>
          </w:tcPr>
          <w:p w14:paraId="08B1EF7D"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5670" w:type="dxa"/>
            <w:vAlign w:val="center"/>
          </w:tcPr>
          <w:p w14:paraId="2071C605" w14:textId="77777777" w:rsidR="00E04F5E" w:rsidRDefault="00E04F5E" w:rsidP="00651400">
            <w:pPr>
              <w:jc w:val="center"/>
              <w:rPr>
                <w:rFonts w:ascii="Times New Roman" w:hAnsi="Times New Roman" w:cs="Times New Roman"/>
                <w:sz w:val="24"/>
                <w:szCs w:val="24"/>
              </w:rPr>
            </w:pPr>
            <w:r>
              <w:rPr>
                <w:rFonts w:ascii="Times New Roman" w:hAnsi="Times New Roman" w:cs="Times New Roman"/>
                <w:sz w:val="24"/>
                <w:szCs w:val="24"/>
              </w:rPr>
              <w:t>Информация</w:t>
            </w:r>
          </w:p>
        </w:tc>
      </w:tr>
      <w:tr w:rsidR="00E04F5E" w14:paraId="497050DD" w14:textId="77777777" w:rsidTr="00157106">
        <w:tc>
          <w:tcPr>
            <w:tcW w:w="540" w:type="dxa"/>
          </w:tcPr>
          <w:p w14:paraId="246C1F6F"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62FE9A2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5670" w:type="dxa"/>
          </w:tcPr>
          <w:p w14:paraId="5C6C7FD1"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r>
      <w:tr w:rsidR="00651400" w14:paraId="18CFE6EB" w14:textId="77777777" w:rsidTr="00157106">
        <w:tc>
          <w:tcPr>
            <w:tcW w:w="540" w:type="dxa"/>
          </w:tcPr>
          <w:p w14:paraId="74DB0340" w14:textId="77777777" w:rsidR="00651400" w:rsidRDefault="00651400" w:rsidP="0006384C">
            <w:pPr>
              <w:rPr>
                <w:rFonts w:ascii="Times New Roman" w:hAnsi="Times New Roman" w:cs="Times New Roman"/>
                <w:sz w:val="24"/>
                <w:szCs w:val="24"/>
              </w:rPr>
            </w:pPr>
          </w:p>
        </w:tc>
        <w:tc>
          <w:tcPr>
            <w:tcW w:w="9236" w:type="dxa"/>
            <w:gridSpan w:val="2"/>
          </w:tcPr>
          <w:p w14:paraId="7ACCAB2D" w14:textId="4731134F"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1.Общая информация о закупке</w:t>
            </w:r>
          </w:p>
        </w:tc>
      </w:tr>
      <w:tr w:rsidR="00E04F5E" w14:paraId="121DAECE" w14:textId="77777777" w:rsidTr="00157106">
        <w:tc>
          <w:tcPr>
            <w:tcW w:w="540" w:type="dxa"/>
          </w:tcPr>
          <w:p w14:paraId="7ADA8BBA"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2D2F4DEA" w14:textId="40BEA1E1"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r w:rsidR="00651400">
              <w:rPr>
                <w:rFonts w:ascii="Times New Roman" w:hAnsi="Times New Roman" w:cs="Times New Roman"/>
                <w:sz w:val="24"/>
                <w:szCs w:val="24"/>
              </w:rPr>
              <w:t>)</w:t>
            </w:r>
          </w:p>
        </w:tc>
        <w:tc>
          <w:tcPr>
            <w:tcW w:w="5670" w:type="dxa"/>
          </w:tcPr>
          <w:p w14:paraId="7537395E" w14:textId="2C132D97" w:rsidR="00DB70B7" w:rsidRPr="00C15A33" w:rsidRDefault="00DB70B7" w:rsidP="00DB70B7">
            <w:pPr>
              <w:tabs>
                <w:tab w:val="left" w:pos="851"/>
              </w:tabs>
              <w:spacing w:line="276" w:lineRule="auto"/>
              <w:rPr>
                <w:rFonts w:ascii="Times New Roman" w:hAnsi="Times New Roman" w:cs="Times New Roman"/>
                <w:sz w:val="24"/>
                <w:szCs w:val="24"/>
              </w:rPr>
            </w:pPr>
            <w:r w:rsidRPr="00C15A33">
              <w:rPr>
                <w:rFonts w:ascii="Times New Roman" w:hAnsi="Times New Roman" w:cs="Times New Roman"/>
                <w:sz w:val="24"/>
                <w:szCs w:val="24"/>
              </w:rPr>
              <w:t xml:space="preserve">Раздел 3200, подраздел 3207, пункт </w:t>
            </w:r>
            <w:r w:rsidR="00E80704">
              <w:rPr>
                <w:rFonts w:ascii="Times New Roman" w:hAnsi="Times New Roman" w:cs="Times New Roman"/>
                <w:sz w:val="24"/>
                <w:szCs w:val="24"/>
              </w:rPr>
              <w:t>40</w:t>
            </w:r>
          </w:p>
          <w:p w14:paraId="15D11BA1" w14:textId="62A0CE59" w:rsidR="00E04F5E" w:rsidRDefault="00DB70B7" w:rsidP="00DB70B7">
            <w:pPr>
              <w:rPr>
                <w:rFonts w:ascii="Times New Roman" w:hAnsi="Times New Roman" w:cs="Times New Roman"/>
                <w:sz w:val="24"/>
                <w:szCs w:val="24"/>
              </w:rPr>
            </w:pPr>
            <w:r w:rsidRPr="00220E0D">
              <w:rPr>
                <w:rFonts w:ascii="Times New Roman" w:hAnsi="Times New Roman" w:cs="Times New Roman"/>
                <w:sz w:val="24"/>
                <w:szCs w:val="24"/>
              </w:rPr>
              <w:t>Фонд капитальных вложений Приднестровской Молдавской Республики на 2024 год</w:t>
            </w:r>
          </w:p>
        </w:tc>
      </w:tr>
      <w:tr w:rsidR="00E04F5E" w14:paraId="7A423AC5" w14:textId="77777777" w:rsidTr="00157106">
        <w:tc>
          <w:tcPr>
            <w:tcW w:w="540" w:type="dxa"/>
          </w:tcPr>
          <w:p w14:paraId="17C7DAF9"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69283688"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поставщика (подрядчика, исполнителя)</w:t>
            </w:r>
          </w:p>
        </w:tc>
        <w:tc>
          <w:tcPr>
            <w:tcW w:w="5670" w:type="dxa"/>
          </w:tcPr>
          <w:p w14:paraId="46C0E276" w14:textId="77777777" w:rsidR="00E04F5E" w:rsidRDefault="00E04F5E" w:rsidP="0006384C">
            <w:pPr>
              <w:rPr>
                <w:rFonts w:ascii="Times New Roman" w:hAnsi="Times New Roman" w:cs="Times New Roman"/>
                <w:sz w:val="24"/>
                <w:szCs w:val="24"/>
              </w:rPr>
            </w:pPr>
          </w:p>
          <w:p w14:paraId="107882E5"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Запрос предложений</w:t>
            </w:r>
          </w:p>
        </w:tc>
      </w:tr>
      <w:tr w:rsidR="00E04F5E" w14:paraId="4E615A0C" w14:textId="77777777" w:rsidTr="00157106">
        <w:tc>
          <w:tcPr>
            <w:tcW w:w="540" w:type="dxa"/>
          </w:tcPr>
          <w:p w14:paraId="59D57E84"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6E637DF8"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5670" w:type="dxa"/>
          </w:tcPr>
          <w:p w14:paraId="79E48222" w14:textId="793D9451" w:rsidR="00E04F5E" w:rsidRDefault="00A06185" w:rsidP="0006384C">
            <w:pPr>
              <w:rPr>
                <w:rFonts w:ascii="Times New Roman" w:hAnsi="Times New Roman" w:cs="Times New Roman"/>
                <w:sz w:val="24"/>
                <w:szCs w:val="24"/>
              </w:rPr>
            </w:pPr>
            <w:r w:rsidRPr="00A06185">
              <w:rPr>
                <w:rFonts w:ascii="Times New Roman" w:hAnsi="Times New Roman" w:cs="Times New Roman"/>
                <w:sz w:val="24"/>
                <w:szCs w:val="24"/>
              </w:rPr>
              <w:t>Работы по техническому надзору</w:t>
            </w:r>
            <w:r>
              <w:rPr>
                <w:rFonts w:ascii="Times New Roman" w:hAnsi="Times New Roman" w:cs="Times New Roman"/>
                <w:sz w:val="24"/>
                <w:szCs w:val="24"/>
              </w:rPr>
              <w:t xml:space="preserve"> за строительными работами</w:t>
            </w:r>
          </w:p>
        </w:tc>
      </w:tr>
      <w:tr w:rsidR="00E04F5E" w14:paraId="48E047BB" w14:textId="77777777" w:rsidTr="00157106">
        <w:tc>
          <w:tcPr>
            <w:tcW w:w="540" w:type="dxa"/>
          </w:tcPr>
          <w:p w14:paraId="07C85667"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2BA7714E"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Наименование группы товаров (работ, услуг)</w:t>
            </w:r>
          </w:p>
        </w:tc>
        <w:tc>
          <w:tcPr>
            <w:tcW w:w="5670" w:type="dxa"/>
          </w:tcPr>
          <w:p w14:paraId="51B2868A" w14:textId="5D2137D6" w:rsidR="00E04F5E" w:rsidRDefault="00A06185" w:rsidP="0006384C">
            <w:pPr>
              <w:rPr>
                <w:rFonts w:ascii="Times New Roman" w:hAnsi="Times New Roman" w:cs="Times New Roman"/>
                <w:sz w:val="24"/>
                <w:szCs w:val="24"/>
              </w:rPr>
            </w:pPr>
            <w:r>
              <w:rPr>
                <w:rFonts w:ascii="Times New Roman" w:hAnsi="Times New Roman" w:cs="Times New Roman"/>
                <w:sz w:val="24"/>
                <w:szCs w:val="24"/>
              </w:rPr>
              <w:t xml:space="preserve">Работы </w:t>
            </w:r>
          </w:p>
        </w:tc>
      </w:tr>
      <w:tr w:rsidR="00E04F5E" w14:paraId="6B7AB959" w14:textId="77777777" w:rsidTr="00157106">
        <w:tc>
          <w:tcPr>
            <w:tcW w:w="540" w:type="dxa"/>
          </w:tcPr>
          <w:p w14:paraId="5F2CA47A"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4EAECA7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5670" w:type="dxa"/>
          </w:tcPr>
          <w:p w14:paraId="57D5C4DC" w14:textId="77777777" w:rsidR="00E04F5E" w:rsidRDefault="00BA3137" w:rsidP="0006384C">
            <w:pPr>
              <w:rPr>
                <w:rFonts w:ascii="Times New Roman" w:hAnsi="Times New Roman" w:cs="Times New Roman"/>
                <w:sz w:val="24"/>
                <w:szCs w:val="24"/>
              </w:rPr>
            </w:pPr>
            <w:r>
              <w:rPr>
                <w:rFonts w:ascii="Times New Roman" w:hAnsi="Times New Roman" w:cs="Times New Roman"/>
                <w:sz w:val="24"/>
                <w:szCs w:val="24"/>
              </w:rPr>
              <w:t>08</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w:t>
            </w:r>
          </w:p>
          <w:p w14:paraId="0B9EF070" w14:textId="005BD27E" w:rsidR="00651400" w:rsidRDefault="00651400" w:rsidP="0006384C">
            <w:pPr>
              <w:rPr>
                <w:rFonts w:ascii="Times New Roman" w:hAnsi="Times New Roman" w:cs="Times New Roman"/>
                <w:sz w:val="24"/>
                <w:szCs w:val="24"/>
              </w:rPr>
            </w:pPr>
          </w:p>
        </w:tc>
      </w:tr>
      <w:tr w:rsidR="00651400" w14:paraId="3020A7B6" w14:textId="77777777" w:rsidTr="00157106">
        <w:tc>
          <w:tcPr>
            <w:tcW w:w="540" w:type="dxa"/>
          </w:tcPr>
          <w:p w14:paraId="5E25822B" w14:textId="77777777" w:rsidR="00651400" w:rsidRDefault="00651400" w:rsidP="0006384C">
            <w:pPr>
              <w:jc w:val="center"/>
              <w:rPr>
                <w:rFonts w:ascii="Times New Roman" w:hAnsi="Times New Roman" w:cs="Times New Roman"/>
                <w:sz w:val="24"/>
                <w:szCs w:val="24"/>
              </w:rPr>
            </w:pPr>
          </w:p>
        </w:tc>
        <w:tc>
          <w:tcPr>
            <w:tcW w:w="9236" w:type="dxa"/>
            <w:gridSpan w:val="2"/>
            <w:vAlign w:val="center"/>
          </w:tcPr>
          <w:p w14:paraId="692E4BD9" w14:textId="2243673E"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2.Сведения о заказчике</w:t>
            </w:r>
          </w:p>
        </w:tc>
      </w:tr>
      <w:tr w:rsidR="00E04F5E" w14:paraId="0A108C78" w14:textId="77777777" w:rsidTr="00157106">
        <w:tc>
          <w:tcPr>
            <w:tcW w:w="540" w:type="dxa"/>
          </w:tcPr>
          <w:p w14:paraId="6FCECFD3"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6C07C244"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5670" w:type="dxa"/>
          </w:tcPr>
          <w:p w14:paraId="2E18D783" w14:textId="2B85F4F6" w:rsidR="00E04F5E" w:rsidRDefault="00651400" w:rsidP="0006384C">
            <w:pPr>
              <w:rPr>
                <w:rFonts w:ascii="Times New Roman" w:hAnsi="Times New Roman" w:cs="Times New Roman"/>
                <w:sz w:val="24"/>
                <w:szCs w:val="24"/>
              </w:rPr>
            </w:pPr>
            <w:r w:rsidRPr="00F07B29">
              <w:rPr>
                <w:rFonts w:ascii="Times New Roman" w:hAnsi="Times New Roman" w:cs="Times New Roman"/>
                <w:sz w:val="24"/>
                <w:szCs w:val="24"/>
              </w:rPr>
              <w:t>Государственное образовательное учреждение «Приднестровский государственный университет имени Т.Г. Шевченко»</w:t>
            </w:r>
          </w:p>
        </w:tc>
      </w:tr>
      <w:tr w:rsidR="00E04F5E" w14:paraId="21D6239E" w14:textId="77777777" w:rsidTr="00157106">
        <w:tc>
          <w:tcPr>
            <w:tcW w:w="540" w:type="dxa"/>
          </w:tcPr>
          <w:p w14:paraId="37E9885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152017EF"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5670" w:type="dxa"/>
          </w:tcPr>
          <w:p w14:paraId="0B42EEF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w:t>
            </w:r>
          </w:p>
        </w:tc>
      </w:tr>
      <w:tr w:rsidR="00E04F5E" w14:paraId="5513DABC" w14:textId="77777777" w:rsidTr="00157106">
        <w:tc>
          <w:tcPr>
            <w:tcW w:w="540" w:type="dxa"/>
          </w:tcPr>
          <w:p w14:paraId="2F212C7B"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26B43A7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5670" w:type="dxa"/>
          </w:tcPr>
          <w:p w14:paraId="6B346BAE"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3300, ПМР, г. Тирасполь, ул.25 Октября 107</w:t>
            </w:r>
          </w:p>
        </w:tc>
      </w:tr>
      <w:tr w:rsidR="00E04F5E" w14:paraId="79D84DD9" w14:textId="77777777" w:rsidTr="00157106">
        <w:tc>
          <w:tcPr>
            <w:tcW w:w="540" w:type="dxa"/>
          </w:tcPr>
          <w:p w14:paraId="75BB471E"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2CA44E86"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670" w:type="dxa"/>
          </w:tcPr>
          <w:p w14:paraId="632E1494" w14:textId="77777777" w:rsidR="00E04F5E" w:rsidRPr="00AE5AA5" w:rsidRDefault="00E04F5E" w:rsidP="0006384C">
            <w:pPr>
              <w:rPr>
                <w:rFonts w:ascii="Times New Roman" w:hAnsi="Times New Roman" w:cs="Times New Roman"/>
                <w:sz w:val="24"/>
                <w:szCs w:val="24"/>
              </w:rPr>
            </w:pPr>
            <w:r>
              <w:rPr>
                <w:rFonts w:ascii="Times New Roman" w:hAnsi="Times New Roman" w:cs="Times New Roman"/>
                <w:sz w:val="24"/>
                <w:szCs w:val="24"/>
                <w:lang w:val="en-US"/>
              </w:rPr>
              <w:t>kanz@spsu.ru</w:t>
            </w:r>
          </w:p>
        </w:tc>
      </w:tr>
      <w:tr w:rsidR="00E04F5E" w14:paraId="2ABC0896" w14:textId="77777777" w:rsidTr="00157106">
        <w:tc>
          <w:tcPr>
            <w:tcW w:w="540" w:type="dxa"/>
          </w:tcPr>
          <w:p w14:paraId="7A2F8719"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0C5EC14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5670" w:type="dxa"/>
          </w:tcPr>
          <w:p w14:paraId="2D4CB010"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0533-79-449</w:t>
            </w:r>
          </w:p>
          <w:p w14:paraId="3011822F" w14:textId="6B20C9D5" w:rsidR="00651400" w:rsidRDefault="00651400" w:rsidP="0006384C">
            <w:pPr>
              <w:rPr>
                <w:rFonts w:ascii="Times New Roman" w:hAnsi="Times New Roman" w:cs="Times New Roman"/>
                <w:sz w:val="24"/>
                <w:szCs w:val="24"/>
              </w:rPr>
            </w:pPr>
          </w:p>
        </w:tc>
      </w:tr>
      <w:tr w:rsidR="00651400" w14:paraId="3F5EFDC7" w14:textId="77777777" w:rsidTr="00157106">
        <w:tc>
          <w:tcPr>
            <w:tcW w:w="540" w:type="dxa"/>
          </w:tcPr>
          <w:p w14:paraId="0AA22F39" w14:textId="77777777" w:rsidR="00651400" w:rsidRDefault="00651400" w:rsidP="0006384C">
            <w:pPr>
              <w:jc w:val="center"/>
              <w:rPr>
                <w:rFonts w:ascii="Times New Roman" w:hAnsi="Times New Roman" w:cs="Times New Roman"/>
                <w:sz w:val="24"/>
                <w:szCs w:val="24"/>
              </w:rPr>
            </w:pPr>
          </w:p>
        </w:tc>
        <w:tc>
          <w:tcPr>
            <w:tcW w:w="9236" w:type="dxa"/>
            <w:gridSpan w:val="2"/>
            <w:vAlign w:val="center"/>
          </w:tcPr>
          <w:p w14:paraId="400949BF" w14:textId="31EA518C" w:rsidR="00651400" w:rsidRDefault="00651400" w:rsidP="00651400">
            <w:pPr>
              <w:jc w:val="center"/>
              <w:rPr>
                <w:rFonts w:ascii="Times New Roman" w:hAnsi="Times New Roman" w:cs="Times New Roman"/>
                <w:sz w:val="24"/>
                <w:szCs w:val="24"/>
              </w:rPr>
            </w:pPr>
            <w:r w:rsidRPr="003B6715">
              <w:rPr>
                <w:rFonts w:ascii="Times New Roman" w:hAnsi="Times New Roman" w:cs="Times New Roman"/>
                <w:b/>
                <w:bCs/>
                <w:sz w:val="24"/>
                <w:szCs w:val="24"/>
              </w:rPr>
              <w:t>3.Информация о процедуре закупки</w:t>
            </w:r>
          </w:p>
        </w:tc>
      </w:tr>
      <w:tr w:rsidR="00E04F5E" w14:paraId="1E0C1714" w14:textId="77777777" w:rsidTr="00157106">
        <w:tc>
          <w:tcPr>
            <w:tcW w:w="540" w:type="dxa"/>
          </w:tcPr>
          <w:p w14:paraId="3A3A8985"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72BA7F11"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начала подачи заявок</w:t>
            </w:r>
          </w:p>
        </w:tc>
        <w:tc>
          <w:tcPr>
            <w:tcW w:w="5670" w:type="dxa"/>
          </w:tcPr>
          <w:p w14:paraId="77A9A183" w14:textId="77777777" w:rsidR="00E04F5E" w:rsidRDefault="00E04F5E" w:rsidP="0006384C">
            <w:pPr>
              <w:rPr>
                <w:rFonts w:ascii="Times New Roman" w:hAnsi="Times New Roman" w:cs="Times New Roman"/>
                <w:sz w:val="24"/>
                <w:szCs w:val="24"/>
              </w:rPr>
            </w:pPr>
          </w:p>
          <w:p w14:paraId="41A625FC" w14:textId="751EB6D8" w:rsidR="00E04F5E" w:rsidRDefault="00BA3137" w:rsidP="0006384C">
            <w:pPr>
              <w:rPr>
                <w:rFonts w:ascii="Times New Roman" w:hAnsi="Times New Roman" w:cs="Times New Roman"/>
                <w:sz w:val="24"/>
                <w:szCs w:val="24"/>
              </w:rPr>
            </w:pPr>
            <w:r>
              <w:rPr>
                <w:rFonts w:ascii="Times New Roman" w:hAnsi="Times New Roman" w:cs="Times New Roman"/>
                <w:sz w:val="24"/>
                <w:szCs w:val="24"/>
              </w:rPr>
              <w:t>09</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 с </w:t>
            </w:r>
            <w:r w:rsidR="00E04F5E">
              <w:rPr>
                <w:rFonts w:ascii="Times New Roman" w:hAnsi="Times New Roman" w:cs="Times New Roman"/>
                <w:sz w:val="24"/>
                <w:szCs w:val="24"/>
                <w:lang w:val="en-US"/>
              </w:rPr>
              <w:t>08</w:t>
            </w:r>
            <w:r w:rsidR="00E04F5E">
              <w:rPr>
                <w:rFonts w:ascii="Times New Roman" w:hAnsi="Times New Roman" w:cs="Times New Roman"/>
                <w:sz w:val="24"/>
                <w:szCs w:val="24"/>
              </w:rPr>
              <w:t>.00 часов</w:t>
            </w:r>
          </w:p>
        </w:tc>
      </w:tr>
      <w:tr w:rsidR="00E04F5E" w14:paraId="41B64BCE" w14:textId="77777777" w:rsidTr="00157106">
        <w:tc>
          <w:tcPr>
            <w:tcW w:w="540" w:type="dxa"/>
          </w:tcPr>
          <w:p w14:paraId="50DE2EA2"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76AFEAEB"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окончания подачи заявок</w:t>
            </w:r>
          </w:p>
        </w:tc>
        <w:tc>
          <w:tcPr>
            <w:tcW w:w="5670" w:type="dxa"/>
          </w:tcPr>
          <w:p w14:paraId="55D4330E" w14:textId="77777777" w:rsidR="00E04F5E" w:rsidRDefault="00E04F5E" w:rsidP="0006384C">
            <w:pPr>
              <w:rPr>
                <w:rFonts w:ascii="Times New Roman" w:hAnsi="Times New Roman" w:cs="Times New Roman"/>
                <w:sz w:val="24"/>
                <w:szCs w:val="24"/>
              </w:rPr>
            </w:pPr>
          </w:p>
          <w:p w14:paraId="48B77953" w14:textId="4F7DA459" w:rsidR="00E04F5E" w:rsidRDefault="00BA3137" w:rsidP="0006384C">
            <w:pPr>
              <w:rPr>
                <w:rFonts w:ascii="Times New Roman" w:hAnsi="Times New Roman" w:cs="Times New Roman"/>
                <w:sz w:val="24"/>
                <w:szCs w:val="24"/>
              </w:rPr>
            </w:pPr>
            <w:r>
              <w:rPr>
                <w:rFonts w:ascii="Times New Roman" w:hAnsi="Times New Roman" w:cs="Times New Roman"/>
                <w:sz w:val="24"/>
                <w:szCs w:val="24"/>
              </w:rPr>
              <w:t>15</w:t>
            </w:r>
            <w:r w:rsidR="00E04F5E">
              <w:rPr>
                <w:rFonts w:ascii="Times New Roman" w:hAnsi="Times New Roman" w:cs="Times New Roman"/>
                <w:sz w:val="24"/>
                <w:szCs w:val="24"/>
              </w:rPr>
              <w:t xml:space="preserve"> </w:t>
            </w:r>
            <w:r>
              <w:rPr>
                <w:rFonts w:ascii="Times New Roman" w:hAnsi="Times New Roman" w:cs="Times New Roman"/>
                <w:sz w:val="24"/>
                <w:szCs w:val="24"/>
              </w:rPr>
              <w:t>июля</w:t>
            </w:r>
            <w:r w:rsidR="00E04F5E">
              <w:rPr>
                <w:rFonts w:ascii="Times New Roman" w:hAnsi="Times New Roman" w:cs="Times New Roman"/>
                <w:sz w:val="24"/>
                <w:szCs w:val="24"/>
              </w:rPr>
              <w:t xml:space="preserve"> 202</w:t>
            </w:r>
            <w:r>
              <w:rPr>
                <w:rFonts w:ascii="Times New Roman" w:hAnsi="Times New Roman" w:cs="Times New Roman"/>
                <w:sz w:val="24"/>
                <w:szCs w:val="24"/>
              </w:rPr>
              <w:t>4</w:t>
            </w:r>
            <w:r w:rsidR="00E04F5E">
              <w:rPr>
                <w:rFonts w:ascii="Times New Roman" w:hAnsi="Times New Roman" w:cs="Times New Roman"/>
                <w:sz w:val="24"/>
                <w:szCs w:val="24"/>
              </w:rPr>
              <w:t xml:space="preserve"> года до 16.00 часов</w:t>
            </w:r>
          </w:p>
        </w:tc>
      </w:tr>
      <w:tr w:rsidR="00E04F5E" w14:paraId="35A5CA2A" w14:textId="77777777" w:rsidTr="00157106">
        <w:tc>
          <w:tcPr>
            <w:tcW w:w="540" w:type="dxa"/>
          </w:tcPr>
          <w:p w14:paraId="0986F1D6"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18F8439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5670" w:type="dxa"/>
          </w:tcPr>
          <w:p w14:paraId="0746793D" w14:textId="0C46655C"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 каб.131 (общий отдел)</w:t>
            </w:r>
          </w:p>
        </w:tc>
      </w:tr>
      <w:tr w:rsidR="00E04F5E" w14:paraId="752A3198" w14:textId="77777777" w:rsidTr="00157106">
        <w:tc>
          <w:tcPr>
            <w:tcW w:w="540" w:type="dxa"/>
          </w:tcPr>
          <w:p w14:paraId="34497F28"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029FE977"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5670" w:type="dxa"/>
          </w:tcPr>
          <w:p w14:paraId="6523D4EA" w14:textId="77777777" w:rsidR="00157106" w:rsidRPr="00F07B29" w:rsidRDefault="00157106" w:rsidP="00157106">
            <w:pPr>
              <w:rPr>
                <w:rFonts w:ascii="Times New Roman" w:hAnsi="Times New Roman" w:cs="Times New Roman"/>
                <w:sz w:val="24"/>
                <w:szCs w:val="24"/>
              </w:rPr>
            </w:pPr>
            <w:bookmarkStart w:id="4" w:name="_Hlk149578139"/>
            <w:r w:rsidRPr="00F07B29">
              <w:rPr>
                <w:rFonts w:ascii="Times New Roman" w:hAnsi="Times New Roman" w:cs="Times New Roman"/>
                <w:sz w:val="24"/>
                <w:szCs w:val="24"/>
              </w:rPr>
              <w:t>Заявки на участие в запросе предложений подаются в письменной форме. Все листы поданной в письменной форме заявки должны быть прошиты пронумерованы и запечатаны в конверте, не позволяющем просматривать содержание заявки до момента её вскрытия.</w:t>
            </w:r>
          </w:p>
          <w:p w14:paraId="4BCC3C18" w14:textId="2AAC0148" w:rsidR="00E04F5E" w:rsidRDefault="00157106"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bookmarkEnd w:id="4"/>
          </w:p>
        </w:tc>
      </w:tr>
      <w:tr w:rsidR="00E04F5E" w14:paraId="23AB3C9F" w14:textId="77777777" w:rsidTr="00157106">
        <w:tc>
          <w:tcPr>
            <w:tcW w:w="540" w:type="dxa"/>
          </w:tcPr>
          <w:p w14:paraId="6EBD92FF"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5.</w:t>
            </w:r>
          </w:p>
        </w:tc>
        <w:tc>
          <w:tcPr>
            <w:tcW w:w="3566" w:type="dxa"/>
          </w:tcPr>
          <w:p w14:paraId="79BD275C"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Дата и время проведения закупки</w:t>
            </w:r>
          </w:p>
        </w:tc>
        <w:tc>
          <w:tcPr>
            <w:tcW w:w="5670" w:type="dxa"/>
          </w:tcPr>
          <w:p w14:paraId="42326DCE" w14:textId="10BECD3A" w:rsidR="00E04F5E" w:rsidRDefault="00BA3137" w:rsidP="0006384C">
            <w:pPr>
              <w:rPr>
                <w:rFonts w:ascii="Times New Roman" w:hAnsi="Times New Roman" w:cs="Times New Roman"/>
                <w:sz w:val="24"/>
                <w:szCs w:val="24"/>
              </w:rPr>
            </w:pPr>
            <w:r>
              <w:rPr>
                <w:rFonts w:ascii="Times New Roman" w:hAnsi="Times New Roman" w:cs="Times New Roman"/>
                <w:sz w:val="24"/>
                <w:szCs w:val="24"/>
              </w:rPr>
              <w:t>16</w:t>
            </w:r>
            <w:r w:rsidR="00E04F5E">
              <w:rPr>
                <w:rFonts w:ascii="Times New Roman" w:hAnsi="Times New Roman" w:cs="Times New Roman"/>
                <w:sz w:val="24"/>
                <w:szCs w:val="24"/>
              </w:rPr>
              <w:t xml:space="preserve"> </w:t>
            </w:r>
            <w:r>
              <w:rPr>
                <w:rFonts w:ascii="Times New Roman" w:hAnsi="Times New Roman" w:cs="Times New Roman"/>
                <w:sz w:val="24"/>
                <w:szCs w:val="24"/>
              </w:rPr>
              <w:t>июл</w:t>
            </w:r>
            <w:r w:rsidR="00E04F5E">
              <w:rPr>
                <w:rFonts w:ascii="Times New Roman" w:hAnsi="Times New Roman" w:cs="Times New Roman"/>
                <w:sz w:val="24"/>
                <w:szCs w:val="24"/>
              </w:rPr>
              <w:t>я 202</w:t>
            </w:r>
            <w:r>
              <w:rPr>
                <w:rFonts w:ascii="Times New Roman" w:hAnsi="Times New Roman" w:cs="Times New Roman"/>
                <w:sz w:val="24"/>
                <w:szCs w:val="24"/>
              </w:rPr>
              <w:t>4</w:t>
            </w:r>
            <w:r w:rsidR="00E04F5E">
              <w:rPr>
                <w:rFonts w:ascii="Times New Roman" w:hAnsi="Times New Roman" w:cs="Times New Roman"/>
                <w:sz w:val="24"/>
                <w:szCs w:val="24"/>
              </w:rPr>
              <w:t xml:space="preserve"> года в 1</w:t>
            </w:r>
            <w:r w:rsidR="00681B66">
              <w:rPr>
                <w:rFonts w:ascii="Times New Roman" w:hAnsi="Times New Roman" w:cs="Times New Roman"/>
                <w:sz w:val="24"/>
                <w:szCs w:val="24"/>
              </w:rPr>
              <w:t>0</w:t>
            </w:r>
            <w:r w:rsidR="00E04F5E">
              <w:rPr>
                <w:rFonts w:ascii="Times New Roman" w:hAnsi="Times New Roman" w:cs="Times New Roman"/>
                <w:sz w:val="24"/>
                <w:szCs w:val="24"/>
              </w:rPr>
              <w:t>.</w:t>
            </w:r>
            <w:r w:rsidR="00E80704">
              <w:rPr>
                <w:rFonts w:ascii="Times New Roman" w:hAnsi="Times New Roman" w:cs="Times New Roman"/>
                <w:sz w:val="24"/>
                <w:szCs w:val="24"/>
              </w:rPr>
              <w:t>3</w:t>
            </w:r>
            <w:r w:rsidR="00E04F5E">
              <w:rPr>
                <w:rFonts w:ascii="Times New Roman" w:hAnsi="Times New Roman" w:cs="Times New Roman"/>
                <w:sz w:val="24"/>
                <w:szCs w:val="24"/>
              </w:rPr>
              <w:t>0</w:t>
            </w:r>
          </w:p>
        </w:tc>
      </w:tr>
      <w:tr w:rsidR="00E04F5E" w14:paraId="2B482D75" w14:textId="77777777" w:rsidTr="00157106">
        <w:tc>
          <w:tcPr>
            <w:tcW w:w="540" w:type="dxa"/>
          </w:tcPr>
          <w:p w14:paraId="7B416FDB"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566" w:type="dxa"/>
          </w:tcPr>
          <w:p w14:paraId="186D2B6F"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Место проведения закупки</w:t>
            </w:r>
          </w:p>
        </w:tc>
        <w:tc>
          <w:tcPr>
            <w:tcW w:w="5670" w:type="dxa"/>
          </w:tcPr>
          <w:p w14:paraId="2AA23140" w14:textId="77777777" w:rsidR="00E04F5E" w:rsidRDefault="00E04F5E" w:rsidP="0006384C">
            <w:pPr>
              <w:rPr>
                <w:rFonts w:ascii="Times New Roman" w:hAnsi="Times New Roman" w:cs="Times New Roman"/>
                <w:sz w:val="24"/>
                <w:szCs w:val="24"/>
              </w:rPr>
            </w:pPr>
            <w:r>
              <w:rPr>
                <w:rFonts w:ascii="Times New Roman" w:hAnsi="Times New Roman" w:cs="Times New Roman"/>
                <w:sz w:val="24"/>
                <w:szCs w:val="24"/>
              </w:rPr>
              <w:t>г. Тирасполь ул.25 Октября 107, (конференцзал 2-й этаж)</w:t>
            </w:r>
          </w:p>
        </w:tc>
      </w:tr>
      <w:tr w:rsidR="00E04F5E" w14:paraId="3E2F7C8F" w14:textId="77777777" w:rsidTr="00157106">
        <w:tc>
          <w:tcPr>
            <w:tcW w:w="540" w:type="dxa"/>
          </w:tcPr>
          <w:p w14:paraId="0B04A6BE" w14:textId="77777777" w:rsidR="00E04F5E" w:rsidRDefault="00E04F5E" w:rsidP="0006384C">
            <w:pPr>
              <w:jc w:val="center"/>
              <w:rPr>
                <w:rFonts w:ascii="Times New Roman" w:hAnsi="Times New Roman" w:cs="Times New Roman"/>
                <w:sz w:val="24"/>
                <w:szCs w:val="24"/>
              </w:rPr>
            </w:pPr>
            <w:r>
              <w:rPr>
                <w:rFonts w:ascii="Times New Roman" w:hAnsi="Times New Roman" w:cs="Times New Roman"/>
                <w:sz w:val="24"/>
                <w:szCs w:val="24"/>
              </w:rPr>
              <w:t>7.</w:t>
            </w:r>
          </w:p>
        </w:tc>
        <w:tc>
          <w:tcPr>
            <w:tcW w:w="3566" w:type="dxa"/>
          </w:tcPr>
          <w:p w14:paraId="4C7D7434" w14:textId="77777777" w:rsidR="00E04F5E" w:rsidRPr="00DB1036" w:rsidRDefault="00E04F5E" w:rsidP="0006384C">
            <w:pPr>
              <w:rPr>
                <w:rFonts w:ascii="Times New Roman" w:hAnsi="Times New Roman" w:cs="Times New Roman"/>
                <w:sz w:val="24"/>
                <w:szCs w:val="24"/>
              </w:rPr>
            </w:pPr>
            <w:r w:rsidRPr="00DB1036">
              <w:rPr>
                <w:rFonts w:ascii="Times New Roman" w:eastAsia="Times New Roman" w:hAnsi="Times New Roman" w:cs="Times New Roman"/>
                <w:color w:val="000000"/>
                <w:sz w:val="24"/>
                <w:szCs w:val="24"/>
                <w:lang w:eastAsia="ru-RU"/>
              </w:rPr>
              <w:t>Порядок оценки заявок,</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окончательных предложений участников закупки и критерии этой оценки (в случае определения поставщика товаров,</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работ,</w:t>
            </w:r>
            <w:r>
              <w:rPr>
                <w:rFonts w:ascii="Times New Roman" w:eastAsia="Times New Roman" w:hAnsi="Times New Roman" w:cs="Times New Roman"/>
                <w:color w:val="000000"/>
                <w:sz w:val="24"/>
                <w:szCs w:val="24"/>
                <w:lang w:eastAsia="ru-RU"/>
              </w:rPr>
              <w:t xml:space="preserve"> </w:t>
            </w:r>
            <w:r w:rsidRPr="00DB1036">
              <w:rPr>
                <w:rFonts w:ascii="Times New Roman" w:eastAsia="Times New Roman" w:hAnsi="Times New Roman" w:cs="Times New Roman"/>
                <w:color w:val="000000"/>
                <w:sz w:val="24"/>
                <w:szCs w:val="24"/>
                <w:lang w:eastAsia="ru-RU"/>
              </w:rPr>
              <w:t>услуг методом проведения запроса предложений)</w:t>
            </w:r>
          </w:p>
        </w:tc>
        <w:tc>
          <w:tcPr>
            <w:tcW w:w="5670" w:type="dxa"/>
          </w:tcPr>
          <w:p w14:paraId="03DFDD0A" w14:textId="517E5A88" w:rsidR="00E04F5E" w:rsidRPr="00DB1036" w:rsidRDefault="00157106" w:rsidP="0006384C">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Порядок оценки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Критерием оценки заявки, окончательного предложения участника закупки является цена контракта (удельный вес критерия - 100%).  </w:t>
            </w:r>
          </w:p>
        </w:tc>
      </w:tr>
      <w:tr w:rsidR="00157106" w14:paraId="5044FA30" w14:textId="77777777" w:rsidTr="00157106">
        <w:tc>
          <w:tcPr>
            <w:tcW w:w="540" w:type="dxa"/>
          </w:tcPr>
          <w:p w14:paraId="0A9D99E4" w14:textId="7B08DEEB"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8.</w:t>
            </w:r>
          </w:p>
        </w:tc>
        <w:tc>
          <w:tcPr>
            <w:tcW w:w="3566" w:type="dxa"/>
          </w:tcPr>
          <w:p w14:paraId="5B258463" w14:textId="15768C29" w:rsidR="00157106" w:rsidRPr="00DB1036" w:rsidRDefault="00157106" w:rsidP="00157106">
            <w:pPr>
              <w:rPr>
                <w:rFonts w:ascii="Times New Roman" w:hAnsi="Times New Roman" w:cs="Times New Roman"/>
                <w:b/>
                <w:bCs/>
                <w:sz w:val="24"/>
                <w:szCs w:val="24"/>
              </w:rPr>
            </w:pPr>
            <w:r w:rsidRPr="00F07B29">
              <w:rPr>
                <w:rFonts w:ascii="Times New Roman" w:eastAsia="Times New Roman" w:hAnsi="Times New Roman" w:cs="Times New Roman"/>
                <w:sz w:val="24"/>
                <w:szCs w:val="24"/>
                <w:lang w:eastAsia="ru-RU"/>
              </w:rPr>
              <w:t>Язык или языки, на которых предоставляется документация о проведении запроса предложений</w:t>
            </w:r>
          </w:p>
        </w:tc>
        <w:tc>
          <w:tcPr>
            <w:tcW w:w="5670" w:type="dxa"/>
          </w:tcPr>
          <w:p w14:paraId="4954AB85" w14:textId="7FEBAEAC" w:rsidR="00157106" w:rsidRDefault="00157106"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Русский язык</w:t>
            </w:r>
          </w:p>
        </w:tc>
      </w:tr>
      <w:tr w:rsidR="00157106" w14:paraId="594CF1EB" w14:textId="77777777" w:rsidTr="00157106">
        <w:tc>
          <w:tcPr>
            <w:tcW w:w="540" w:type="dxa"/>
          </w:tcPr>
          <w:p w14:paraId="3ECA4F11" w14:textId="77777777" w:rsidR="00157106" w:rsidRDefault="00157106" w:rsidP="00157106">
            <w:pPr>
              <w:jc w:val="center"/>
              <w:rPr>
                <w:rFonts w:ascii="Times New Roman" w:hAnsi="Times New Roman" w:cs="Times New Roman"/>
                <w:sz w:val="24"/>
                <w:szCs w:val="24"/>
              </w:rPr>
            </w:pPr>
          </w:p>
        </w:tc>
        <w:tc>
          <w:tcPr>
            <w:tcW w:w="9236" w:type="dxa"/>
            <w:gridSpan w:val="2"/>
            <w:vAlign w:val="center"/>
          </w:tcPr>
          <w:p w14:paraId="54EE695D" w14:textId="5DBCD211" w:rsidR="00157106" w:rsidRDefault="00157106" w:rsidP="00157106">
            <w:pPr>
              <w:jc w:val="center"/>
              <w:rPr>
                <w:rFonts w:ascii="Times New Roman" w:hAnsi="Times New Roman" w:cs="Times New Roman"/>
                <w:sz w:val="24"/>
                <w:szCs w:val="24"/>
              </w:rPr>
            </w:pPr>
            <w:r w:rsidRPr="00DB1036">
              <w:rPr>
                <w:rFonts w:ascii="Times New Roman" w:hAnsi="Times New Roman" w:cs="Times New Roman"/>
                <w:b/>
                <w:bCs/>
                <w:sz w:val="24"/>
                <w:szCs w:val="24"/>
              </w:rPr>
              <w:t>4.Начальная (максимальная) цена контракта</w:t>
            </w:r>
          </w:p>
        </w:tc>
      </w:tr>
      <w:tr w:rsidR="00157106" w14:paraId="43CD636E" w14:textId="77777777" w:rsidTr="00157106">
        <w:tc>
          <w:tcPr>
            <w:tcW w:w="540" w:type="dxa"/>
          </w:tcPr>
          <w:p w14:paraId="77E9BC1A"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5CE23BB0"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w:t>
            </w:r>
          </w:p>
        </w:tc>
        <w:tc>
          <w:tcPr>
            <w:tcW w:w="5670" w:type="dxa"/>
          </w:tcPr>
          <w:p w14:paraId="6E18ADB8" w14:textId="10D8840B" w:rsidR="00157106" w:rsidRDefault="00E80704" w:rsidP="00157106">
            <w:pPr>
              <w:rPr>
                <w:rFonts w:ascii="Times New Roman" w:hAnsi="Times New Roman" w:cs="Times New Roman"/>
                <w:sz w:val="24"/>
                <w:szCs w:val="24"/>
              </w:rPr>
            </w:pPr>
            <w:r>
              <w:rPr>
                <w:rFonts w:ascii="Times New Roman" w:hAnsi="Times New Roman" w:cs="Times New Roman"/>
                <w:sz w:val="24"/>
                <w:szCs w:val="24"/>
              </w:rPr>
              <w:t>35904</w:t>
            </w:r>
            <w:r w:rsidR="00157106" w:rsidRPr="00681B66">
              <w:rPr>
                <w:rFonts w:ascii="Times New Roman" w:hAnsi="Times New Roman" w:cs="Times New Roman"/>
                <w:sz w:val="24"/>
                <w:szCs w:val="24"/>
              </w:rPr>
              <w:t>,</w:t>
            </w:r>
            <w:r w:rsidR="00157106">
              <w:rPr>
                <w:rFonts w:ascii="Times New Roman" w:hAnsi="Times New Roman" w:cs="Times New Roman"/>
                <w:sz w:val="24"/>
                <w:szCs w:val="24"/>
              </w:rPr>
              <w:t>00</w:t>
            </w:r>
          </w:p>
        </w:tc>
      </w:tr>
      <w:tr w:rsidR="00157106" w14:paraId="4EC1990F" w14:textId="77777777" w:rsidTr="00157106">
        <w:tc>
          <w:tcPr>
            <w:tcW w:w="540" w:type="dxa"/>
          </w:tcPr>
          <w:p w14:paraId="396C48E8"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0A35ACE0"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Валюта</w:t>
            </w:r>
          </w:p>
        </w:tc>
        <w:tc>
          <w:tcPr>
            <w:tcW w:w="5670" w:type="dxa"/>
          </w:tcPr>
          <w:p w14:paraId="4835B084"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Рубль ПМР</w:t>
            </w:r>
          </w:p>
        </w:tc>
      </w:tr>
      <w:tr w:rsidR="00157106" w14:paraId="5BE72FA5" w14:textId="77777777" w:rsidTr="00157106">
        <w:tc>
          <w:tcPr>
            <w:tcW w:w="540" w:type="dxa"/>
          </w:tcPr>
          <w:p w14:paraId="7419BDDF"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1A9603A8"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5670" w:type="dxa"/>
          </w:tcPr>
          <w:p w14:paraId="77DC5CF6" w14:textId="2567AAAC" w:rsidR="00157106" w:rsidRDefault="00157106" w:rsidP="00157106">
            <w:pPr>
              <w:rPr>
                <w:rFonts w:ascii="Times New Roman" w:hAnsi="Times New Roman" w:cs="Times New Roman"/>
                <w:sz w:val="24"/>
                <w:szCs w:val="24"/>
              </w:rPr>
            </w:pPr>
            <w:r>
              <w:rPr>
                <w:rFonts w:ascii="Times New Roman" w:hAnsi="Times New Roman" w:cs="Times New Roman"/>
                <w:sz w:val="24"/>
                <w:szCs w:val="24"/>
              </w:rPr>
              <w:t xml:space="preserve">Бюджетные средства – Фонд капитальных вложений </w:t>
            </w:r>
          </w:p>
        </w:tc>
      </w:tr>
      <w:tr w:rsidR="00157106" w14:paraId="6FEA577F" w14:textId="77777777" w:rsidTr="00157106">
        <w:tc>
          <w:tcPr>
            <w:tcW w:w="540" w:type="dxa"/>
          </w:tcPr>
          <w:p w14:paraId="4F1BA488"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7283DC35"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5670" w:type="dxa"/>
          </w:tcPr>
          <w:p w14:paraId="47A3BF2F"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Оплата производится путем внесения предоплаты в размере 50% от суммы Контракта, оставшиеся 50 % оплачиваются по факту получения товара, путем перечисления денежных средств на расчетный счет Поставщика</w:t>
            </w:r>
          </w:p>
        </w:tc>
      </w:tr>
      <w:tr w:rsidR="00DB70B7" w14:paraId="6303FB6B" w14:textId="77777777" w:rsidTr="00DB70B7">
        <w:tc>
          <w:tcPr>
            <w:tcW w:w="540" w:type="dxa"/>
          </w:tcPr>
          <w:p w14:paraId="0C2B92C9" w14:textId="77777777" w:rsidR="00DB70B7" w:rsidRDefault="00DB70B7" w:rsidP="00157106">
            <w:pPr>
              <w:jc w:val="center"/>
              <w:rPr>
                <w:rFonts w:ascii="Times New Roman" w:hAnsi="Times New Roman" w:cs="Times New Roman"/>
                <w:sz w:val="24"/>
                <w:szCs w:val="24"/>
              </w:rPr>
            </w:pPr>
          </w:p>
        </w:tc>
        <w:tc>
          <w:tcPr>
            <w:tcW w:w="9236" w:type="dxa"/>
            <w:gridSpan w:val="2"/>
            <w:vAlign w:val="center"/>
          </w:tcPr>
          <w:p w14:paraId="79D45D16" w14:textId="1D16B7F8" w:rsidR="00DB70B7" w:rsidRDefault="00DB70B7" w:rsidP="00DB70B7">
            <w:pPr>
              <w:jc w:val="center"/>
              <w:rPr>
                <w:rFonts w:ascii="Times New Roman" w:hAnsi="Times New Roman" w:cs="Times New Roman"/>
                <w:sz w:val="24"/>
                <w:szCs w:val="24"/>
              </w:rPr>
            </w:pPr>
            <w:r w:rsidRPr="00DB1036">
              <w:rPr>
                <w:rFonts w:ascii="Times New Roman" w:hAnsi="Times New Roman" w:cs="Times New Roman"/>
                <w:b/>
                <w:bCs/>
                <w:sz w:val="24"/>
                <w:szCs w:val="24"/>
              </w:rPr>
              <w:t>5.Информация о предмете (объекте) закупки</w:t>
            </w:r>
          </w:p>
        </w:tc>
      </w:tr>
      <w:tr w:rsidR="00157106" w14:paraId="259BA3CA" w14:textId="77777777" w:rsidTr="00157106">
        <w:tc>
          <w:tcPr>
            <w:tcW w:w="540" w:type="dxa"/>
          </w:tcPr>
          <w:p w14:paraId="2AD11D67" w14:textId="77777777" w:rsidR="00157106" w:rsidRDefault="00157106" w:rsidP="00157106">
            <w:pPr>
              <w:jc w:val="cente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3361B09E"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tc>
        <w:tc>
          <w:tcPr>
            <w:tcW w:w="5670" w:type="dxa"/>
          </w:tcPr>
          <w:p w14:paraId="45C159B7" w14:textId="0F96A6C2" w:rsidR="00157106" w:rsidRDefault="00157106" w:rsidP="006854C1">
            <w:pPr>
              <w:rPr>
                <w:rFonts w:ascii="Times New Roman" w:hAnsi="Times New Roman" w:cs="Times New Roman"/>
                <w:sz w:val="24"/>
                <w:szCs w:val="24"/>
              </w:rPr>
            </w:pPr>
            <w:r w:rsidRPr="001D37DC">
              <w:rPr>
                <w:rFonts w:ascii="Times New Roman" w:hAnsi="Times New Roman" w:cs="Times New Roman"/>
                <w:sz w:val="24"/>
                <w:szCs w:val="24"/>
              </w:rPr>
              <w:t xml:space="preserve">Технический надзор за исполнением работ по </w:t>
            </w:r>
            <w:r w:rsidR="006854C1">
              <w:rPr>
                <w:rFonts w:ascii="Times New Roman" w:hAnsi="Times New Roman" w:cs="Times New Roman"/>
                <w:sz w:val="24"/>
                <w:szCs w:val="24"/>
              </w:rPr>
              <w:t>к</w:t>
            </w:r>
            <w:r w:rsidR="006854C1" w:rsidRPr="006854C1">
              <w:rPr>
                <w:rFonts w:ascii="Times New Roman" w:hAnsi="Times New Roman" w:cs="Times New Roman"/>
                <w:sz w:val="24"/>
                <w:szCs w:val="24"/>
              </w:rPr>
              <w:t>апитальн</w:t>
            </w:r>
            <w:r w:rsidR="006854C1">
              <w:rPr>
                <w:rFonts w:ascii="Times New Roman" w:hAnsi="Times New Roman" w:cs="Times New Roman"/>
                <w:sz w:val="24"/>
                <w:szCs w:val="24"/>
              </w:rPr>
              <w:t>ому</w:t>
            </w:r>
            <w:r w:rsidR="006854C1" w:rsidRPr="006854C1">
              <w:rPr>
                <w:rFonts w:ascii="Times New Roman" w:hAnsi="Times New Roman" w:cs="Times New Roman"/>
                <w:sz w:val="24"/>
                <w:szCs w:val="24"/>
              </w:rPr>
              <w:t xml:space="preserve"> ремонт</w:t>
            </w:r>
            <w:r w:rsidR="006854C1">
              <w:rPr>
                <w:rFonts w:ascii="Times New Roman" w:hAnsi="Times New Roman" w:cs="Times New Roman"/>
                <w:sz w:val="24"/>
                <w:szCs w:val="24"/>
              </w:rPr>
              <w:t>у</w:t>
            </w:r>
            <w:r w:rsidR="006854C1" w:rsidRPr="006854C1">
              <w:rPr>
                <w:rFonts w:ascii="Times New Roman" w:hAnsi="Times New Roman" w:cs="Times New Roman"/>
                <w:sz w:val="24"/>
                <w:szCs w:val="24"/>
              </w:rPr>
              <w:t xml:space="preserve"> учебного корпуса №11 (экономический факультет) ГОУ «Приднестровский государственный университет им Т.Г. Шевченко», расположенный по адресу ПМР, г. Тирасполь, бульвар Гагарина, 2</w:t>
            </w:r>
          </w:p>
        </w:tc>
      </w:tr>
      <w:tr w:rsidR="00157106" w14:paraId="5F48FD33" w14:textId="77777777" w:rsidTr="00157106">
        <w:tc>
          <w:tcPr>
            <w:tcW w:w="540" w:type="dxa"/>
          </w:tcPr>
          <w:p w14:paraId="11FE477B"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6308E8F6"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5670" w:type="dxa"/>
          </w:tcPr>
          <w:p w14:paraId="67DE16CE" w14:textId="77777777" w:rsidR="00157106" w:rsidRDefault="00157106" w:rsidP="00157106">
            <w:pPr>
              <w:rPr>
                <w:rFonts w:ascii="Times New Roman" w:hAnsi="Times New Roman" w:cs="Times New Roman"/>
                <w:sz w:val="24"/>
                <w:szCs w:val="24"/>
              </w:rPr>
            </w:pPr>
          </w:p>
          <w:p w14:paraId="4E1DDD30" w14:textId="46683327" w:rsidR="00157106" w:rsidRDefault="00157106" w:rsidP="00157106">
            <w:pPr>
              <w:rPr>
                <w:rFonts w:ascii="Times New Roman" w:hAnsi="Times New Roman" w:cs="Times New Roman"/>
                <w:sz w:val="24"/>
                <w:szCs w:val="24"/>
              </w:rPr>
            </w:pPr>
            <w:r>
              <w:rPr>
                <w:rFonts w:ascii="Times New Roman" w:hAnsi="Times New Roman" w:cs="Times New Roman"/>
                <w:sz w:val="24"/>
                <w:szCs w:val="24"/>
              </w:rPr>
              <w:t>–––</w:t>
            </w:r>
          </w:p>
          <w:p w14:paraId="307A4F82" w14:textId="4F81C043" w:rsidR="00157106" w:rsidRDefault="00157106" w:rsidP="00157106">
            <w:pPr>
              <w:rPr>
                <w:rFonts w:ascii="Times New Roman" w:hAnsi="Times New Roman" w:cs="Times New Roman"/>
                <w:sz w:val="24"/>
                <w:szCs w:val="24"/>
              </w:rPr>
            </w:pPr>
          </w:p>
        </w:tc>
      </w:tr>
      <w:tr w:rsidR="00157106" w14:paraId="0089E32F" w14:textId="77777777" w:rsidTr="00157106">
        <w:tc>
          <w:tcPr>
            <w:tcW w:w="540" w:type="dxa"/>
          </w:tcPr>
          <w:p w14:paraId="0E26789A"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74ED7513" w14:textId="77777777" w:rsidR="00157106" w:rsidRPr="009E47C8" w:rsidRDefault="00157106" w:rsidP="00157106">
            <w:pPr>
              <w:rPr>
                <w:rFonts w:ascii="Times New Roman" w:hAnsi="Times New Roman" w:cs="Times New Roman"/>
                <w:sz w:val="24"/>
                <w:szCs w:val="24"/>
              </w:rPr>
            </w:pPr>
            <w:r w:rsidRPr="009E47C8">
              <w:rPr>
                <w:rFonts w:ascii="Times New Roman" w:eastAsia="Times New Roman" w:hAnsi="Times New Roman" w:cs="Times New Roman"/>
                <w:color w:val="000000"/>
                <w:sz w:val="24"/>
                <w:szCs w:val="24"/>
                <w:lang w:eastAsia="ru-RU"/>
              </w:rPr>
              <w:t>Дополнительные требования к предмету (объекту) закупки </w:t>
            </w:r>
          </w:p>
        </w:tc>
        <w:tc>
          <w:tcPr>
            <w:tcW w:w="5670" w:type="dxa"/>
          </w:tcPr>
          <w:p w14:paraId="2EB8BF26" w14:textId="27038E40" w:rsidR="00157106" w:rsidRPr="009E47C8" w:rsidRDefault="00DB70B7" w:rsidP="00157106">
            <w:pPr>
              <w:rPr>
                <w:rFonts w:ascii="Times New Roman" w:hAnsi="Times New Roman" w:cs="Times New Roman"/>
                <w:sz w:val="24"/>
                <w:szCs w:val="24"/>
              </w:rPr>
            </w:pPr>
            <w:r>
              <w:rPr>
                <w:rFonts w:ascii="Times New Roman" w:hAnsi="Times New Roman" w:cs="Times New Roman"/>
                <w:sz w:val="24"/>
                <w:szCs w:val="24"/>
              </w:rPr>
              <w:t>_</w:t>
            </w:r>
            <w:r w:rsidR="00157106">
              <w:rPr>
                <w:rFonts w:ascii="Times New Roman" w:hAnsi="Times New Roman" w:cs="Times New Roman"/>
                <w:sz w:val="24"/>
                <w:szCs w:val="24"/>
              </w:rPr>
              <w:t>__</w:t>
            </w:r>
          </w:p>
        </w:tc>
      </w:tr>
      <w:tr w:rsidR="00157106" w14:paraId="3AAB9B2A" w14:textId="77777777" w:rsidTr="00157106">
        <w:tc>
          <w:tcPr>
            <w:tcW w:w="540" w:type="dxa"/>
          </w:tcPr>
          <w:p w14:paraId="44DD3566"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75567427" w14:textId="77777777" w:rsidR="00157106" w:rsidRPr="009E47C8" w:rsidRDefault="00157106" w:rsidP="00157106">
            <w:pPr>
              <w:rPr>
                <w:rFonts w:ascii="Times New Roman" w:hAnsi="Times New Roman" w:cs="Times New Roman"/>
                <w:sz w:val="24"/>
                <w:szCs w:val="24"/>
              </w:rPr>
            </w:pPr>
            <w:r w:rsidRPr="009E47C8">
              <w:rPr>
                <w:rFonts w:ascii="Times New Roman" w:eastAsia="Times New Roman" w:hAnsi="Times New Roman" w:cs="Times New Roman"/>
                <w:color w:val="000000"/>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5670" w:type="dxa"/>
          </w:tcPr>
          <w:p w14:paraId="10B2E944" w14:textId="52AE4A12" w:rsidR="00157106" w:rsidRPr="009E47C8" w:rsidRDefault="00DB70B7" w:rsidP="00157106">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w:t>
            </w:r>
          </w:p>
        </w:tc>
      </w:tr>
      <w:tr w:rsidR="00DB70B7" w14:paraId="4E1AB7D0" w14:textId="77777777" w:rsidTr="00DB70B7">
        <w:tc>
          <w:tcPr>
            <w:tcW w:w="540" w:type="dxa"/>
          </w:tcPr>
          <w:p w14:paraId="646C5C58" w14:textId="77777777" w:rsidR="00DB70B7" w:rsidRDefault="00DB70B7" w:rsidP="00157106">
            <w:pPr>
              <w:rPr>
                <w:rFonts w:ascii="Times New Roman" w:hAnsi="Times New Roman" w:cs="Times New Roman"/>
                <w:sz w:val="24"/>
                <w:szCs w:val="24"/>
              </w:rPr>
            </w:pPr>
          </w:p>
        </w:tc>
        <w:tc>
          <w:tcPr>
            <w:tcW w:w="9236" w:type="dxa"/>
            <w:gridSpan w:val="2"/>
            <w:vAlign w:val="center"/>
          </w:tcPr>
          <w:p w14:paraId="4F280A29" w14:textId="17E87ED8" w:rsidR="00DB70B7" w:rsidRDefault="00DB70B7" w:rsidP="00DB70B7">
            <w:pPr>
              <w:jc w:val="center"/>
              <w:rPr>
                <w:rFonts w:ascii="Times New Roman" w:hAnsi="Times New Roman" w:cs="Times New Roman"/>
                <w:sz w:val="24"/>
                <w:szCs w:val="24"/>
              </w:rPr>
            </w:pPr>
            <w:r w:rsidRPr="009E47C8">
              <w:rPr>
                <w:rFonts w:ascii="Times New Roman" w:hAnsi="Times New Roman" w:cs="Times New Roman"/>
                <w:b/>
                <w:bCs/>
                <w:sz w:val="24"/>
                <w:szCs w:val="24"/>
              </w:rPr>
              <w:t>6.Преимещества, требования к участникам закупки.</w:t>
            </w:r>
          </w:p>
        </w:tc>
      </w:tr>
      <w:tr w:rsidR="00157106" w14:paraId="3F23BC20" w14:textId="77777777" w:rsidTr="00DB70B7">
        <w:tc>
          <w:tcPr>
            <w:tcW w:w="540" w:type="dxa"/>
          </w:tcPr>
          <w:p w14:paraId="720A762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3566" w:type="dxa"/>
          </w:tcPr>
          <w:p w14:paraId="1662F2CF" w14:textId="77777777" w:rsidR="00157106" w:rsidRPr="0048124F" w:rsidRDefault="00157106" w:rsidP="00157106">
            <w:pPr>
              <w:rPr>
                <w:rFonts w:ascii="Times New Roman" w:hAnsi="Times New Roman" w:cs="Times New Roman"/>
                <w:sz w:val="24"/>
                <w:szCs w:val="24"/>
              </w:rPr>
            </w:pPr>
            <w:r w:rsidRPr="0048124F">
              <w:rPr>
                <w:rFonts w:ascii="Times New Roman" w:eastAsia="Times New Roman" w:hAnsi="Times New Roman" w:cs="Times New Roman"/>
                <w:color w:val="000000"/>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5670" w:type="dxa"/>
            <w:vAlign w:val="center"/>
          </w:tcPr>
          <w:p w14:paraId="29C329B5" w14:textId="52CE911B" w:rsidR="00157106" w:rsidRPr="0048124F" w:rsidRDefault="00DB70B7" w:rsidP="00DB70B7">
            <w:pPr>
              <w:rPr>
                <w:rFonts w:ascii="Times New Roman" w:hAnsi="Times New Roman" w:cs="Times New Roman"/>
                <w:sz w:val="24"/>
                <w:szCs w:val="24"/>
              </w:rPr>
            </w:pPr>
            <w:r w:rsidRPr="00F07B29">
              <w:rPr>
                <w:rFonts w:ascii="Times New Roman" w:eastAsia="Times New Roman" w:hAnsi="Times New Roman" w:cs="Times New Roman"/>
                <w:sz w:val="24"/>
                <w:szCs w:val="24"/>
                <w:lang w:eastAsia="ru-RU"/>
              </w:rPr>
              <w:t>В соответствии с нормами статьи 19 Закона Приднестровской Молдавской Республике «О закупках в Приднестровской Молдавской Республики».</w:t>
            </w:r>
          </w:p>
        </w:tc>
      </w:tr>
      <w:tr w:rsidR="00DB70B7" w14:paraId="1129330F" w14:textId="77777777" w:rsidTr="00157106">
        <w:tc>
          <w:tcPr>
            <w:tcW w:w="540" w:type="dxa"/>
          </w:tcPr>
          <w:p w14:paraId="58F4FA61" w14:textId="77777777" w:rsidR="00DB70B7" w:rsidRDefault="00DB70B7" w:rsidP="00DB70B7">
            <w:pPr>
              <w:rPr>
                <w:rFonts w:ascii="Times New Roman" w:hAnsi="Times New Roman" w:cs="Times New Roman"/>
                <w:sz w:val="24"/>
                <w:szCs w:val="24"/>
              </w:rPr>
            </w:pPr>
            <w:r>
              <w:rPr>
                <w:rFonts w:ascii="Times New Roman" w:hAnsi="Times New Roman" w:cs="Times New Roman"/>
                <w:sz w:val="24"/>
                <w:szCs w:val="24"/>
              </w:rPr>
              <w:t>2.</w:t>
            </w:r>
          </w:p>
        </w:tc>
        <w:tc>
          <w:tcPr>
            <w:tcW w:w="3566" w:type="dxa"/>
          </w:tcPr>
          <w:p w14:paraId="49364483" w14:textId="77777777" w:rsidR="00DB70B7" w:rsidRPr="0048124F" w:rsidRDefault="00DB70B7" w:rsidP="00DB70B7">
            <w:pPr>
              <w:rPr>
                <w:rFonts w:ascii="Times New Roman" w:eastAsia="Times New Roman" w:hAnsi="Times New Roman" w:cs="Times New Roman"/>
                <w:color w:val="000000"/>
                <w:sz w:val="24"/>
                <w:szCs w:val="24"/>
                <w:lang w:eastAsia="ru-RU"/>
              </w:rPr>
            </w:pPr>
            <w:r w:rsidRPr="0048124F">
              <w:rPr>
                <w:rFonts w:ascii="Times New Roman" w:eastAsia="Times New Roman" w:hAnsi="Times New Roman" w:cs="Times New Roman"/>
                <w:color w:val="000000"/>
                <w:sz w:val="24"/>
                <w:szCs w:val="24"/>
                <w:lang w:eastAsia="ru-RU"/>
              </w:rPr>
              <w:t>Требования к участникам и перечень документов, которые должны быть представлены</w:t>
            </w:r>
          </w:p>
        </w:tc>
        <w:tc>
          <w:tcPr>
            <w:tcW w:w="5670" w:type="dxa"/>
          </w:tcPr>
          <w:p w14:paraId="7E77CEFC" w14:textId="77777777" w:rsidR="00DB70B7" w:rsidRPr="00F07B29" w:rsidRDefault="00DB70B7" w:rsidP="00DB70B7">
            <w:pPr>
              <w:rPr>
                <w:rFonts w:ascii="Times New Roman" w:eastAsia="Times New Roman" w:hAnsi="Times New Roman" w:cs="Times New Roman"/>
                <w:sz w:val="24"/>
                <w:szCs w:val="24"/>
                <w:u w:val="single"/>
                <w:lang w:eastAsia="ru-RU"/>
              </w:rPr>
            </w:pPr>
            <w:r w:rsidRPr="00F07B29">
              <w:rPr>
                <w:rFonts w:ascii="Times New Roman" w:eastAsia="Times New Roman" w:hAnsi="Times New Roman" w:cs="Times New Roman"/>
                <w:sz w:val="24"/>
                <w:szCs w:val="24"/>
                <w:u w:val="single"/>
                <w:lang w:eastAsia="ru-RU"/>
              </w:rPr>
              <w:t>Требования к участникам:</w:t>
            </w:r>
          </w:p>
          <w:p w14:paraId="554C975A"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а) 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r w:rsidRPr="00F07B29">
              <w:rPr>
                <w:rFonts w:ascii="Times New Roman" w:eastAsia="Times New Roman" w:hAnsi="Times New Roman" w:cs="Times New Roman"/>
                <w:sz w:val="24"/>
                <w:szCs w:val="24"/>
                <w:lang w:eastAsia="ru-RU"/>
              </w:rPr>
              <w:br/>
              <w:t>б)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 (выписка из Единого государственного реестра юридических лиц);</w:t>
            </w:r>
          </w:p>
          <w:p w14:paraId="765730A2"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отсутствие у участника закупки недоимки по налогам, сборам, задолженности по иным обязательным платежам в бюджеты (за исключением сумм, на которые реструктурированы, по которым имеется вступившие в законную силу решения суда о признании обязанности заявителя по уплате этих сумм исполненной или которые признаны безнадежными к взысканию);</w:t>
            </w:r>
          </w:p>
          <w:p w14:paraId="09F1A7FF" w14:textId="77777777" w:rsidR="00DB70B7" w:rsidRPr="00F07B29" w:rsidRDefault="00DB70B7" w:rsidP="00DB70B7">
            <w:pPr>
              <w:jc w:val="both"/>
              <w:rPr>
                <w:rFonts w:ascii="Times New Roman" w:hAnsi="Times New Roman" w:cs="Times New Roman"/>
                <w:bCs/>
                <w:sz w:val="24"/>
                <w:szCs w:val="24"/>
              </w:rPr>
            </w:pPr>
            <w:r w:rsidRPr="00F07B29">
              <w:rPr>
                <w:rFonts w:ascii="Times New Roman" w:eastAsia="Times New Roman" w:hAnsi="Times New Roman" w:cs="Times New Roman"/>
                <w:sz w:val="24"/>
                <w:szCs w:val="24"/>
                <w:lang w:eastAsia="ru-RU"/>
              </w:rPr>
              <w:t xml:space="preserve">г) </w:t>
            </w:r>
            <w:r w:rsidRPr="00F07B29">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6C69FE8" w14:textId="77777777" w:rsidR="00DB70B7" w:rsidRPr="00F07B29"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5CF13895" w14:textId="77777777" w:rsidR="00DB70B7" w:rsidRPr="00F07B29"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D1499E6" w14:textId="77777777" w:rsidR="00DB70B7" w:rsidRDefault="00DB70B7" w:rsidP="00DB70B7">
            <w:pPr>
              <w:ind w:firstLine="709"/>
              <w:contextualSpacing/>
              <w:jc w:val="both"/>
              <w:rPr>
                <w:rFonts w:ascii="Times New Roman" w:hAnsi="Times New Roman" w:cs="Times New Roman"/>
                <w:bCs/>
                <w:sz w:val="24"/>
                <w:szCs w:val="24"/>
              </w:rPr>
            </w:pPr>
            <w:r w:rsidRPr="00F07B29">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A60EA5E" w14:textId="77777777" w:rsidR="00DB70B7" w:rsidRPr="00F07B29" w:rsidRDefault="00DB70B7" w:rsidP="00DB70B7">
            <w:pPr>
              <w:ind w:firstLine="709"/>
              <w:contextualSpacing/>
              <w:jc w:val="both"/>
              <w:rPr>
                <w:rFonts w:ascii="Times New Roman" w:hAnsi="Times New Roman" w:cs="Times New Roman"/>
                <w:bCs/>
                <w:sz w:val="24"/>
                <w:szCs w:val="24"/>
              </w:rPr>
            </w:pPr>
          </w:p>
          <w:p w14:paraId="430BDB82" w14:textId="77777777" w:rsidR="00DB70B7" w:rsidRPr="00F07B29" w:rsidRDefault="00DB70B7" w:rsidP="00DB70B7">
            <w:pPr>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u w:val="single"/>
                <w:lang w:eastAsia="ru-RU"/>
              </w:rPr>
              <w:t>Участниками закупки должны быть представлены документы</w:t>
            </w:r>
            <w:r w:rsidRPr="00F07B29">
              <w:rPr>
                <w:rFonts w:ascii="Times New Roman" w:eastAsia="Times New Roman" w:hAnsi="Times New Roman" w:cs="Times New Roman"/>
                <w:sz w:val="24"/>
                <w:szCs w:val="24"/>
                <w:lang w:eastAsia="ru-RU"/>
              </w:rPr>
              <w:t>:</w:t>
            </w:r>
          </w:p>
          <w:p w14:paraId="38F0EF61" w14:textId="77777777" w:rsidR="00DB70B7" w:rsidRPr="00F07B29" w:rsidRDefault="00DB70B7" w:rsidP="00DB70B7">
            <w:pPr>
              <w:ind w:left="30"/>
              <w:rPr>
                <w:rFonts w:ascii="Times New Roman" w:eastAsia="Times New Roman" w:hAnsi="Times New Roman" w:cs="Times New Roman"/>
                <w:sz w:val="24"/>
                <w:szCs w:val="24"/>
                <w:lang w:eastAsia="ru-RU"/>
              </w:rPr>
            </w:pPr>
            <w:bookmarkStart w:id="5" w:name="_Hlk149577921"/>
            <w:r w:rsidRPr="00F07B29">
              <w:rPr>
                <w:rFonts w:ascii="Times New Roman" w:eastAsia="Times New Roman" w:hAnsi="Times New Roman" w:cs="Times New Roman"/>
                <w:sz w:val="24"/>
                <w:szCs w:val="24"/>
                <w:lang w:eastAsia="ru-RU"/>
              </w:rPr>
              <w:t>а) выписка из единого государственного реестра юридических лиц или засвидетельствованная в нотариальном порядке копия такой выписки;</w:t>
            </w:r>
          </w:p>
          <w:p w14:paraId="0E1C3E53"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б) справка налоговой инспекции о состоянии платежей в бюджеты всех уровней и внебюджетные фонды со сроком не позднее текущего месяца;</w:t>
            </w:r>
          </w:p>
          <w:p w14:paraId="6C8FA0B6"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в) доверенность, подтверждающая полномочия лица на осуществление деятельности от имени участника закупки;</w:t>
            </w:r>
          </w:p>
          <w:p w14:paraId="5D15468C"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г) копия учредительных документов участника закупки;</w:t>
            </w:r>
          </w:p>
          <w:p w14:paraId="1440605F"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д)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w:t>
            </w:r>
            <w:r w:rsidRPr="00F07B29">
              <w:rPr>
                <w:rFonts w:ascii="Times New Roman" w:eastAsia="Times New Roman" w:hAnsi="Times New Roman" w:cs="Times New Roman"/>
                <w:sz w:val="24"/>
                <w:szCs w:val="24"/>
                <w:lang w:val="en-US" w:eastAsia="ru-RU"/>
              </w:rPr>
              <w:t>VI</w:t>
            </w:r>
            <w:r w:rsidRPr="00F07B29">
              <w:rPr>
                <w:rFonts w:ascii="Times New Roman" w:eastAsia="Times New Roman" w:hAnsi="Times New Roman" w:cs="Times New Roman"/>
                <w:sz w:val="24"/>
                <w:szCs w:val="24"/>
                <w:lang w:eastAsia="ru-RU"/>
              </w:rPr>
              <w:t xml:space="preserve"> «О закупках в Приднестровской Молдавской Республике»;</w:t>
            </w:r>
          </w:p>
          <w:p w14:paraId="04BDEB7D" w14:textId="77777777" w:rsidR="00DB70B7" w:rsidRPr="00F07B29" w:rsidRDefault="00DB70B7" w:rsidP="00DB70B7">
            <w:pPr>
              <w:ind w:left="30"/>
              <w:rPr>
                <w:rFonts w:ascii="Times New Roman" w:eastAsia="Times New Roman" w:hAnsi="Times New Roman" w:cs="Times New Roman"/>
                <w:sz w:val="24"/>
                <w:szCs w:val="24"/>
                <w:lang w:eastAsia="ru-RU"/>
              </w:rPr>
            </w:pPr>
            <w:r w:rsidRPr="00F07B29">
              <w:rPr>
                <w:rFonts w:ascii="Times New Roman" w:eastAsia="Times New Roman" w:hAnsi="Times New Roman" w:cs="Times New Roman"/>
                <w:sz w:val="24"/>
                <w:szCs w:val="24"/>
                <w:lang w:eastAsia="ru-RU"/>
              </w:rPr>
              <w:t xml:space="preserve">е) </w:t>
            </w:r>
            <w:r>
              <w:rPr>
                <w:rFonts w:ascii="Times New Roman" w:eastAsia="Times New Roman" w:hAnsi="Times New Roman" w:cs="Times New Roman"/>
                <w:sz w:val="24"/>
                <w:szCs w:val="24"/>
                <w:lang w:eastAsia="ru-RU"/>
              </w:rPr>
              <w:t>д</w:t>
            </w:r>
            <w:r w:rsidRPr="00F07B29">
              <w:rPr>
                <w:rFonts w:ascii="Times New Roman" w:eastAsia="Times New Roman" w:hAnsi="Times New Roman" w:cs="Times New Roman"/>
                <w:sz w:val="24"/>
                <w:szCs w:val="24"/>
                <w:lang w:eastAsia="ru-RU"/>
              </w:rPr>
              <w:t>екларация</w:t>
            </w:r>
            <w:r>
              <w:rPr>
                <w:rFonts w:ascii="Times New Roman" w:eastAsia="Times New Roman" w:hAnsi="Times New Roman" w:cs="Times New Roman"/>
                <w:sz w:val="24"/>
                <w:szCs w:val="24"/>
                <w:lang w:eastAsia="ru-RU"/>
              </w:rPr>
              <w:t xml:space="preserve">, </w:t>
            </w:r>
            <w:r w:rsidRPr="00F07B29">
              <w:rPr>
                <w:rFonts w:ascii="Times New Roman" w:hAnsi="Times New Roman" w:cs="Times New Roman"/>
                <w:bCs/>
                <w:sz w:val="24"/>
                <w:szCs w:val="24"/>
              </w:rPr>
              <w:t xml:space="preserve">подтверждающая отсутствие между участником закупки и заказчиком конфликта интересов – </w:t>
            </w:r>
            <w:r>
              <w:rPr>
                <w:rFonts w:ascii="Times New Roman" w:hAnsi="Times New Roman" w:cs="Times New Roman"/>
                <w:bCs/>
                <w:sz w:val="24"/>
                <w:szCs w:val="24"/>
              </w:rPr>
              <w:t>утвержденная Распоряжением Правительства Приднестровской Молдавской Республики от 15 января 2024 года № 15Р «</w:t>
            </w:r>
            <w:r w:rsidRPr="008B7E59">
              <w:rPr>
                <w:rFonts w:ascii="Times New Roman" w:hAnsi="Times New Roman" w:cs="Times New Roman"/>
                <w:bCs/>
                <w:sz w:val="24"/>
                <w:szCs w:val="24"/>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rPr>
                <w:rFonts w:ascii="Times New Roman" w:hAnsi="Times New Roman" w:cs="Times New Roman"/>
                <w:bCs/>
                <w:sz w:val="24"/>
                <w:szCs w:val="24"/>
              </w:rPr>
              <w:t>»;</w:t>
            </w:r>
          </w:p>
          <w:p w14:paraId="41EF374C" w14:textId="04FFDF20" w:rsidR="00DB70B7" w:rsidRPr="0048124F" w:rsidRDefault="00DB70B7" w:rsidP="00DB70B7">
            <w:pPr>
              <w:rPr>
                <w:rFonts w:ascii="Times New Roman" w:eastAsia="Times New Roman" w:hAnsi="Times New Roman" w:cs="Times New Roman"/>
                <w:color w:val="000000"/>
                <w:sz w:val="24"/>
                <w:szCs w:val="24"/>
                <w:lang w:eastAsia="ru-RU"/>
              </w:rPr>
            </w:pPr>
            <w:r w:rsidRPr="00F07B29">
              <w:rPr>
                <w:rFonts w:ascii="Times New Roman" w:eastAsia="Times New Roman" w:hAnsi="Times New Roman" w:cs="Times New Roman"/>
                <w:sz w:val="24"/>
                <w:szCs w:val="24"/>
                <w:lang w:eastAsia="ru-RU"/>
              </w:rPr>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bookmarkEnd w:id="5"/>
            <w:r w:rsidRPr="00F07B29">
              <w:rPr>
                <w:rFonts w:ascii="Times New Roman" w:eastAsia="Times New Roman" w:hAnsi="Times New Roman" w:cs="Times New Roman"/>
                <w:sz w:val="24"/>
                <w:szCs w:val="24"/>
                <w:lang w:eastAsia="ru-RU"/>
              </w:rPr>
              <w:t xml:space="preserve">. </w:t>
            </w:r>
          </w:p>
        </w:tc>
      </w:tr>
      <w:tr w:rsidR="00157106" w14:paraId="28A74419" w14:textId="77777777" w:rsidTr="00157106">
        <w:tc>
          <w:tcPr>
            <w:tcW w:w="540" w:type="dxa"/>
          </w:tcPr>
          <w:p w14:paraId="74986EC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566" w:type="dxa"/>
          </w:tcPr>
          <w:p w14:paraId="16DDFE0B" w14:textId="77777777" w:rsidR="00157106" w:rsidRPr="0091409A" w:rsidRDefault="00157106" w:rsidP="00157106">
            <w:pP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color w:val="000000"/>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5670" w:type="dxa"/>
          </w:tcPr>
          <w:p w14:paraId="5D679F52" w14:textId="77777777" w:rsidR="00157106" w:rsidRPr="0091409A" w:rsidRDefault="00157106" w:rsidP="00157106">
            <w:pPr>
              <w:rPr>
                <w:rFonts w:ascii="Times New Roman" w:eastAsia="Times New Roman" w:hAnsi="Times New Roman" w:cs="Times New Roman"/>
                <w:color w:val="000000"/>
                <w:sz w:val="24"/>
                <w:szCs w:val="24"/>
                <w:lang w:eastAsia="ru-RU"/>
              </w:rPr>
            </w:pPr>
          </w:p>
          <w:p w14:paraId="6B57F6E3" w14:textId="77777777" w:rsidR="00157106" w:rsidRPr="0091409A" w:rsidRDefault="00157106" w:rsidP="00157106">
            <w:pP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color w:val="000000"/>
                <w:sz w:val="24"/>
                <w:szCs w:val="24"/>
                <w:lang w:eastAsia="ru-RU"/>
              </w:rPr>
              <w:t>устанавливаются в соответствии с разделом 5 "Ответственность сторон" проекта Контракта на поставку товара "Ответственность сторон"</w:t>
            </w:r>
          </w:p>
        </w:tc>
      </w:tr>
      <w:tr w:rsidR="00157106" w14:paraId="69B731F6" w14:textId="77777777" w:rsidTr="00157106">
        <w:tc>
          <w:tcPr>
            <w:tcW w:w="540" w:type="dxa"/>
          </w:tcPr>
          <w:p w14:paraId="33EC40A2"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4.</w:t>
            </w:r>
          </w:p>
        </w:tc>
        <w:tc>
          <w:tcPr>
            <w:tcW w:w="3566" w:type="dxa"/>
          </w:tcPr>
          <w:p w14:paraId="0978609F" w14:textId="77777777" w:rsidR="00157106" w:rsidRPr="001C79DB" w:rsidRDefault="00157106" w:rsidP="00157106">
            <w:pPr>
              <w:rPr>
                <w:rFonts w:ascii="Times New Roman" w:eastAsia="Times New Roman" w:hAnsi="Times New Roman" w:cs="Times New Roman"/>
                <w:color w:val="000000"/>
                <w:sz w:val="24"/>
                <w:szCs w:val="24"/>
                <w:lang w:eastAsia="ru-RU"/>
              </w:rPr>
            </w:pPr>
            <w:r w:rsidRPr="001C79DB">
              <w:rPr>
                <w:rFonts w:ascii="Times New Roman" w:eastAsia="Times New Roman" w:hAnsi="Times New Roman" w:cs="Times New Roman"/>
                <w:color w:val="000000"/>
                <w:sz w:val="24"/>
                <w:szCs w:val="24"/>
                <w:lang w:eastAsia="ru-RU"/>
              </w:rPr>
              <w:t>Требования к гарантийным обязательствам, представляемым поставщиком (подрядчиком, исполнителем) в отношении поставляемых товаров (работ, услуг)</w:t>
            </w:r>
          </w:p>
        </w:tc>
        <w:tc>
          <w:tcPr>
            <w:tcW w:w="5670" w:type="dxa"/>
          </w:tcPr>
          <w:p w14:paraId="6A1F581A" w14:textId="77777777" w:rsidR="00157106" w:rsidRDefault="00157106" w:rsidP="00157106">
            <w:pPr>
              <w:rPr>
                <w:rFonts w:ascii="Times New Roman" w:eastAsia="Times New Roman" w:hAnsi="Times New Roman" w:cs="Times New Roman"/>
                <w:color w:val="000000"/>
                <w:sz w:val="24"/>
                <w:szCs w:val="24"/>
                <w:lang w:eastAsia="ru-RU"/>
              </w:rPr>
            </w:pPr>
          </w:p>
          <w:p w14:paraId="4F83BAF5" w14:textId="77777777" w:rsidR="00157106" w:rsidRDefault="00157106" w:rsidP="00157106">
            <w:pPr>
              <w:rPr>
                <w:rFonts w:ascii="Times New Roman" w:eastAsia="Times New Roman" w:hAnsi="Times New Roman" w:cs="Times New Roman"/>
                <w:color w:val="000000"/>
                <w:sz w:val="24"/>
                <w:szCs w:val="24"/>
                <w:lang w:eastAsia="ru-RU"/>
              </w:rPr>
            </w:pPr>
          </w:p>
          <w:p w14:paraId="4A819ED5" w14:textId="0C5468F7" w:rsidR="00157106" w:rsidRPr="0048124F" w:rsidRDefault="00157106" w:rsidP="00157106">
            <w:pPr>
              <w:rPr>
                <w:rFonts w:ascii="Times New Roman" w:eastAsia="Times New Roman" w:hAnsi="Times New Roman" w:cs="Times New Roman"/>
                <w:color w:val="000000"/>
                <w:sz w:val="24"/>
                <w:szCs w:val="24"/>
                <w:lang w:eastAsia="ru-RU"/>
              </w:rPr>
            </w:pPr>
            <w:r w:rsidRPr="00DC30B3">
              <w:rPr>
                <w:rFonts w:ascii="Times New Roman" w:eastAsia="Times New Roman" w:hAnsi="Times New Roman" w:cs="Times New Roman"/>
                <w:color w:val="000000"/>
                <w:sz w:val="24"/>
                <w:szCs w:val="24"/>
                <w:lang w:eastAsia="ru-RU"/>
              </w:rPr>
              <w:t>Не менее 5 лет</w:t>
            </w:r>
          </w:p>
        </w:tc>
      </w:tr>
      <w:tr w:rsidR="00FE2256" w14:paraId="38CDD6A0" w14:textId="77777777" w:rsidTr="00191E1A">
        <w:tc>
          <w:tcPr>
            <w:tcW w:w="540" w:type="dxa"/>
          </w:tcPr>
          <w:p w14:paraId="34048961" w14:textId="77777777" w:rsidR="00FE2256" w:rsidRDefault="00FE2256" w:rsidP="00157106">
            <w:pPr>
              <w:rPr>
                <w:rFonts w:ascii="Times New Roman" w:hAnsi="Times New Roman" w:cs="Times New Roman"/>
                <w:sz w:val="24"/>
                <w:szCs w:val="24"/>
              </w:rPr>
            </w:pPr>
          </w:p>
        </w:tc>
        <w:tc>
          <w:tcPr>
            <w:tcW w:w="9236" w:type="dxa"/>
            <w:gridSpan w:val="2"/>
          </w:tcPr>
          <w:p w14:paraId="688105F1" w14:textId="1A1F2484" w:rsidR="00FE2256" w:rsidRPr="0048124F" w:rsidRDefault="00FE2256" w:rsidP="00FE2256">
            <w:pPr>
              <w:jc w:val="center"/>
              <w:rPr>
                <w:rFonts w:ascii="Times New Roman" w:eastAsia="Times New Roman" w:hAnsi="Times New Roman" w:cs="Times New Roman"/>
                <w:color w:val="000000"/>
                <w:sz w:val="24"/>
                <w:szCs w:val="24"/>
                <w:lang w:eastAsia="ru-RU"/>
              </w:rPr>
            </w:pPr>
            <w:r w:rsidRPr="0091409A">
              <w:rPr>
                <w:rFonts w:ascii="Times New Roman" w:eastAsia="Times New Roman" w:hAnsi="Times New Roman" w:cs="Times New Roman"/>
                <w:b/>
                <w:bCs/>
                <w:color w:val="000000"/>
                <w:sz w:val="24"/>
                <w:szCs w:val="24"/>
                <w:lang w:eastAsia="ru-RU"/>
              </w:rPr>
              <w:t>7.Условия контракта</w:t>
            </w:r>
          </w:p>
        </w:tc>
      </w:tr>
      <w:tr w:rsidR="00157106" w14:paraId="1017775C" w14:textId="77777777" w:rsidTr="00157106">
        <w:tc>
          <w:tcPr>
            <w:tcW w:w="540" w:type="dxa"/>
          </w:tcPr>
          <w:p w14:paraId="4BAF9D6D"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1.</w:t>
            </w:r>
          </w:p>
        </w:tc>
        <w:tc>
          <w:tcPr>
            <w:tcW w:w="3566" w:type="dxa"/>
          </w:tcPr>
          <w:p w14:paraId="2B374E9E"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Информация о месте доставки товара, месте выполнения работы или оказания услуги</w:t>
            </w:r>
          </w:p>
        </w:tc>
        <w:tc>
          <w:tcPr>
            <w:tcW w:w="5670" w:type="dxa"/>
          </w:tcPr>
          <w:p w14:paraId="0AC44CC0" w14:textId="77777777" w:rsidR="00E80704" w:rsidRDefault="00157106" w:rsidP="00157106">
            <w:pPr>
              <w:rPr>
                <w:rFonts w:ascii="Times New Roman" w:eastAsia="Times New Roman" w:hAnsi="Times New Roman" w:cs="Times New Roman"/>
                <w:color w:val="000000"/>
                <w:sz w:val="24"/>
                <w:szCs w:val="24"/>
                <w:lang w:eastAsia="ru-RU"/>
              </w:rPr>
            </w:pPr>
            <w:r w:rsidRPr="00DC30B3">
              <w:rPr>
                <w:rFonts w:ascii="Times New Roman" w:eastAsia="Times New Roman" w:hAnsi="Times New Roman" w:cs="Times New Roman"/>
                <w:color w:val="000000"/>
                <w:sz w:val="24"/>
                <w:szCs w:val="24"/>
                <w:lang w:eastAsia="ru-RU"/>
              </w:rPr>
              <w:t xml:space="preserve">Местом выполнения работ является: ПМР, </w:t>
            </w:r>
          </w:p>
          <w:p w14:paraId="66E591CE" w14:textId="36FC5E8E" w:rsidR="00157106" w:rsidRPr="0048124F" w:rsidRDefault="00157106" w:rsidP="00157106">
            <w:pPr>
              <w:rPr>
                <w:rFonts w:ascii="Times New Roman" w:eastAsia="Times New Roman" w:hAnsi="Times New Roman" w:cs="Times New Roman"/>
                <w:color w:val="000000"/>
                <w:sz w:val="24"/>
                <w:szCs w:val="24"/>
                <w:lang w:eastAsia="ru-RU"/>
              </w:rPr>
            </w:pPr>
            <w:r w:rsidRPr="00DC30B3">
              <w:rPr>
                <w:rFonts w:ascii="Times New Roman" w:eastAsia="Times New Roman" w:hAnsi="Times New Roman" w:cs="Times New Roman"/>
                <w:color w:val="000000"/>
                <w:sz w:val="24"/>
                <w:szCs w:val="24"/>
                <w:lang w:eastAsia="ru-RU"/>
              </w:rPr>
              <w:t xml:space="preserve">г. Тирасполь, </w:t>
            </w:r>
            <w:r w:rsidR="00E80704">
              <w:rPr>
                <w:rFonts w:ascii="Times New Roman" w:eastAsia="Arial Unicode MS" w:hAnsi="Times New Roman" w:cs="Times New Roman"/>
                <w:color w:val="000000"/>
                <w:sz w:val="24"/>
                <w:szCs w:val="24"/>
                <w:lang w:eastAsia="ru-RU" w:bidi="ru-RU"/>
              </w:rPr>
              <w:t>бульвар Гагарина, 2.</w:t>
            </w:r>
          </w:p>
        </w:tc>
      </w:tr>
      <w:tr w:rsidR="00157106" w14:paraId="26D239FA" w14:textId="77777777" w:rsidTr="00157106">
        <w:tc>
          <w:tcPr>
            <w:tcW w:w="540" w:type="dxa"/>
          </w:tcPr>
          <w:p w14:paraId="6F4AD0FF"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3566" w:type="dxa"/>
          </w:tcPr>
          <w:p w14:paraId="2440B8E8"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поставки товара или завершение работы либо график оказания услуг</w:t>
            </w:r>
          </w:p>
        </w:tc>
        <w:tc>
          <w:tcPr>
            <w:tcW w:w="5670" w:type="dxa"/>
          </w:tcPr>
          <w:p w14:paraId="62024FE8" w14:textId="77777777" w:rsidR="00157106" w:rsidRDefault="00157106" w:rsidP="00157106">
            <w:pPr>
              <w:rPr>
                <w:rFonts w:ascii="Times New Roman" w:eastAsia="Times New Roman" w:hAnsi="Times New Roman" w:cs="Times New Roman"/>
                <w:color w:val="000000"/>
                <w:sz w:val="24"/>
                <w:szCs w:val="24"/>
                <w:lang w:eastAsia="ru-RU"/>
              </w:rPr>
            </w:pPr>
          </w:p>
          <w:p w14:paraId="0DC056E5" w14:textId="39447C99" w:rsidR="00157106" w:rsidRPr="0091409A"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30 октября 2024 года</w:t>
            </w:r>
          </w:p>
        </w:tc>
      </w:tr>
      <w:tr w:rsidR="00157106" w14:paraId="1CCDF281" w14:textId="77777777" w:rsidTr="00157106">
        <w:tc>
          <w:tcPr>
            <w:tcW w:w="540" w:type="dxa"/>
          </w:tcPr>
          <w:p w14:paraId="6A06FACB" w14:textId="77777777" w:rsidR="00157106" w:rsidRDefault="00157106" w:rsidP="00157106">
            <w:pPr>
              <w:rPr>
                <w:rFonts w:ascii="Times New Roman" w:hAnsi="Times New Roman" w:cs="Times New Roman"/>
                <w:sz w:val="24"/>
                <w:szCs w:val="24"/>
              </w:rPr>
            </w:pPr>
            <w:r>
              <w:rPr>
                <w:rFonts w:ascii="Times New Roman" w:hAnsi="Times New Roman" w:cs="Times New Roman"/>
                <w:sz w:val="24"/>
                <w:szCs w:val="24"/>
              </w:rPr>
              <w:t>3.</w:t>
            </w:r>
          </w:p>
        </w:tc>
        <w:tc>
          <w:tcPr>
            <w:tcW w:w="3566" w:type="dxa"/>
          </w:tcPr>
          <w:p w14:paraId="28D028D2" w14:textId="77777777"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Условия транспортировки и хранения</w:t>
            </w:r>
          </w:p>
        </w:tc>
        <w:tc>
          <w:tcPr>
            <w:tcW w:w="5670" w:type="dxa"/>
          </w:tcPr>
          <w:p w14:paraId="54BAC96B" w14:textId="636E770E" w:rsidR="00157106" w:rsidRPr="0048124F" w:rsidRDefault="00157106" w:rsidP="0015710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требуются</w:t>
            </w:r>
          </w:p>
        </w:tc>
      </w:tr>
    </w:tbl>
    <w:p w14:paraId="23DCF02B" w14:textId="77777777" w:rsidR="00E04F5E" w:rsidRPr="001E7E91" w:rsidRDefault="00E04F5E" w:rsidP="00E04F5E">
      <w:pPr>
        <w:spacing w:after="0" w:line="240" w:lineRule="auto"/>
        <w:rPr>
          <w:rFonts w:ascii="Times New Roman" w:hAnsi="Times New Roman" w:cs="Times New Roman"/>
          <w:sz w:val="24"/>
          <w:szCs w:val="24"/>
        </w:rPr>
      </w:pPr>
    </w:p>
    <w:p w14:paraId="547DD678" w14:textId="77777777" w:rsidR="00E04F5E" w:rsidRDefault="00E04F5E" w:rsidP="00A63EBE">
      <w:pPr>
        <w:ind w:firstLine="709"/>
        <w:jc w:val="both"/>
        <w:rPr>
          <w:rFonts w:ascii="Times New Roman" w:hAnsi="Times New Roman" w:cs="Times New Roman"/>
          <w:sz w:val="24"/>
          <w:szCs w:val="24"/>
        </w:rPr>
      </w:pPr>
    </w:p>
    <w:p w14:paraId="6FF383EB" w14:textId="77777777" w:rsidR="00E04F5E" w:rsidRPr="00831E72" w:rsidRDefault="00E04F5E" w:rsidP="00A63EBE">
      <w:pPr>
        <w:ind w:firstLine="709"/>
        <w:jc w:val="both"/>
        <w:rPr>
          <w:rFonts w:ascii="Times New Roman" w:hAnsi="Times New Roman" w:cs="Times New Roman"/>
          <w:sz w:val="24"/>
          <w:szCs w:val="24"/>
        </w:rPr>
      </w:pPr>
    </w:p>
    <w:sectPr w:rsidR="00E04F5E" w:rsidRPr="00831E72" w:rsidSect="00374F4D">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4A43"/>
    <w:multiLevelType w:val="multilevel"/>
    <w:tmpl w:val="57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616A3C"/>
    <w:multiLevelType w:val="hybridMultilevel"/>
    <w:tmpl w:val="0CD6AE3C"/>
    <w:lvl w:ilvl="0" w:tplc="CAF47D9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39488561">
    <w:abstractNumId w:val="0"/>
  </w:num>
  <w:num w:numId="2" w16cid:durableId="175335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E9"/>
    <w:rsid w:val="0004219D"/>
    <w:rsid w:val="000568A3"/>
    <w:rsid w:val="00106E00"/>
    <w:rsid w:val="00140AF8"/>
    <w:rsid w:val="00151E81"/>
    <w:rsid w:val="00157106"/>
    <w:rsid w:val="00183052"/>
    <w:rsid w:val="001C0256"/>
    <w:rsid w:val="001D37DC"/>
    <w:rsid w:val="001F0805"/>
    <w:rsid w:val="00213C10"/>
    <w:rsid w:val="002510DD"/>
    <w:rsid w:val="00257BF7"/>
    <w:rsid w:val="0026678F"/>
    <w:rsid w:val="002B2660"/>
    <w:rsid w:val="00356221"/>
    <w:rsid w:val="003711EF"/>
    <w:rsid w:val="00374F4D"/>
    <w:rsid w:val="003B2830"/>
    <w:rsid w:val="003F50EA"/>
    <w:rsid w:val="00401957"/>
    <w:rsid w:val="00472A5C"/>
    <w:rsid w:val="004F4C8D"/>
    <w:rsid w:val="00530C69"/>
    <w:rsid w:val="00533296"/>
    <w:rsid w:val="00544725"/>
    <w:rsid w:val="00577091"/>
    <w:rsid w:val="005C04E6"/>
    <w:rsid w:val="005C5241"/>
    <w:rsid w:val="005E2B69"/>
    <w:rsid w:val="005F02A5"/>
    <w:rsid w:val="006052EC"/>
    <w:rsid w:val="00651400"/>
    <w:rsid w:val="00657449"/>
    <w:rsid w:val="00681B66"/>
    <w:rsid w:val="006854C1"/>
    <w:rsid w:val="00697948"/>
    <w:rsid w:val="006C3343"/>
    <w:rsid w:val="007443CB"/>
    <w:rsid w:val="0075772B"/>
    <w:rsid w:val="007921C0"/>
    <w:rsid w:val="007A7145"/>
    <w:rsid w:val="007B7527"/>
    <w:rsid w:val="007C6BB4"/>
    <w:rsid w:val="007E1486"/>
    <w:rsid w:val="0080700F"/>
    <w:rsid w:val="00831E72"/>
    <w:rsid w:val="00832BFC"/>
    <w:rsid w:val="0083463E"/>
    <w:rsid w:val="00856E36"/>
    <w:rsid w:val="0086566A"/>
    <w:rsid w:val="00880BDA"/>
    <w:rsid w:val="00885DA0"/>
    <w:rsid w:val="008A405A"/>
    <w:rsid w:val="008E1142"/>
    <w:rsid w:val="009435EA"/>
    <w:rsid w:val="009736CE"/>
    <w:rsid w:val="00985804"/>
    <w:rsid w:val="00A06185"/>
    <w:rsid w:val="00A33AC9"/>
    <w:rsid w:val="00A56CC6"/>
    <w:rsid w:val="00A63EBE"/>
    <w:rsid w:val="00A736B7"/>
    <w:rsid w:val="00A87FD3"/>
    <w:rsid w:val="00AC0ED6"/>
    <w:rsid w:val="00AC5EE9"/>
    <w:rsid w:val="00B208C5"/>
    <w:rsid w:val="00B668A5"/>
    <w:rsid w:val="00B9235B"/>
    <w:rsid w:val="00BA3137"/>
    <w:rsid w:val="00BF075C"/>
    <w:rsid w:val="00C13ECA"/>
    <w:rsid w:val="00C175C6"/>
    <w:rsid w:val="00C24A2D"/>
    <w:rsid w:val="00C42E64"/>
    <w:rsid w:val="00C701D4"/>
    <w:rsid w:val="00C834E9"/>
    <w:rsid w:val="00CA3CFE"/>
    <w:rsid w:val="00CC637E"/>
    <w:rsid w:val="00CD7BCE"/>
    <w:rsid w:val="00D172C1"/>
    <w:rsid w:val="00D84BC3"/>
    <w:rsid w:val="00DB07B7"/>
    <w:rsid w:val="00DB5973"/>
    <w:rsid w:val="00DB70B7"/>
    <w:rsid w:val="00DC30B3"/>
    <w:rsid w:val="00DF09DA"/>
    <w:rsid w:val="00E0225B"/>
    <w:rsid w:val="00E04F5E"/>
    <w:rsid w:val="00E1789F"/>
    <w:rsid w:val="00E32240"/>
    <w:rsid w:val="00E71195"/>
    <w:rsid w:val="00E71A5E"/>
    <w:rsid w:val="00E80704"/>
    <w:rsid w:val="00EA2A5A"/>
    <w:rsid w:val="00EA6328"/>
    <w:rsid w:val="00ED13D0"/>
    <w:rsid w:val="00EF2F64"/>
    <w:rsid w:val="00F06F25"/>
    <w:rsid w:val="00F2521F"/>
    <w:rsid w:val="00F31C48"/>
    <w:rsid w:val="00F90A45"/>
    <w:rsid w:val="00F929FB"/>
    <w:rsid w:val="00F94042"/>
    <w:rsid w:val="00FA5D15"/>
    <w:rsid w:val="00FC34FF"/>
    <w:rsid w:val="00FE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122B"/>
  <w15:chartTrackingRefBased/>
  <w15:docId w15:val="{48EBD49E-0AA3-4F0D-9AC7-B8645BD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4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C8D"/>
    <w:rPr>
      <w:b/>
      <w:bCs/>
    </w:rPr>
  </w:style>
  <w:style w:type="table" w:styleId="a5">
    <w:name w:val="Table Grid"/>
    <w:basedOn w:val="a1"/>
    <w:uiPriority w:val="39"/>
    <w:rsid w:val="00E04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1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2435">
      <w:bodyDiv w:val="1"/>
      <w:marLeft w:val="0"/>
      <w:marRight w:val="0"/>
      <w:marTop w:val="0"/>
      <w:marBottom w:val="0"/>
      <w:divBdr>
        <w:top w:val="none" w:sz="0" w:space="0" w:color="auto"/>
        <w:left w:val="none" w:sz="0" w:space="0" w:color="auto"/>
        <w:bottom w:val="none" w:sz="0" w:space="0" w:color="auto"/>
        <w:right w:val="none" w:sz="0" w:space="0" w:color="auto"/>
      </w:divBdr>
    </w:div>
    <w:div w:id="146098404">
      <w:bodyDiv w:val="1"/>
      <w:marLeft w:val="0"/>
      <w:marRight w:val="0"/>
      <w:marTop w:val="0"/>
      <w:marBottom w:val="0"/>
      <w:divBdr>
        <w:top w:val="none" w:sz="0" w:space="0" w:color="auto"/>
        <w:left w:val="none" w:sz="0" w:space="0" w:color="auto"/>
        <w:bottom w:val="none" w:sz="0" w:space="0" w:color="auto"/>
        <w:right w:val="none" w:sz="0" w:space="0" w:color="auto"/>
      </w:divBdr>
    </w:div>
    <w:div w:id="566308448">
      <w:bodyDiv w:val="1"/>
      <w:marLeft w:val="0"/>
      <w:marRight w:val="0"/>
      <w:marTop w:val="0"/>
      <w:marBottom w:val="0"/>
      <w:divBdr>
        <w:top w:val="none" w:sz="0" w:space="0" w:color="auto"/>
        <w:left w:val="none" w:sz="0" w:space="0" w:color="auto"/>
        <w:bottom w:val="none" w:sz="0" w:space="0" w:color="auto"/>
        <w:right w:val="none" w:sz="0" w:space="0" w:color="auto"/>
      </w:divBdr>
    </w:div>
    <w:div w:id="980311713">
      <w:bodyDiv w:val="1"/>
      <w:marLeft w:val="0"/>
      <w:marRight w:val="0"/>
      <w:marTop w:val="0"/>
      <w:marBottom w:val="0"/>
      <w:divBdr>
        <w:top w:val="none" w:sz="0" w:space="0" w:color="auto"/>
        <w:left w:val="none" w:sz="0" w:space="0" w:color="auto"/>
        <w:bottom w:val="none" w:sz="0" w:space="0" w:color="auto"/>
        <w:right w:val="none" w:sz="0" w:space="0" w:color="auto"/>
      </w:divBdr>
    </w:div>
    <w:div w:id="1558203068">
      <w:bodyDiv w:val="1"/>
      <w:marLeft w:val="0"/>
      <w:marRight w:val="0"/>
      <w:marTop w:val="0"/>
      <w:marBottom w:val="0"/>
      <w:divBdr>
        <w:top w:val="none" w:sz="0" w:space="0" w:color="auto"/>
        <w:left w:val="none" w:sz="0" w:space="0" w:color="auto"/>
        <w:bottom w:val="none" w:sz="0" w:space="0" w:color="auto"/>
        <w:right w:val="none" w:sz="0" w:space="0" w:color="auto"/>
      </w:divBdr>
    </w:div>
    <w:div w:id="1687629466">
      <w:bodyDiv w:val="1"/>
      <w:marLeft w:val="0"/>
      <w:marRight w:val="0"/>
      <w:marTop w:val="0"/>
      <w:marBottom w:val="0"/>
      <w:divBdr>
        <w:top w:val="none" w:sz="0" w:space="0" w:color="auto"/>
        <w:left w:val="none" w:sz="0" w:space="0" w:color="auto"/>
        <w:bottom w:val="none" w:sz="0" w:space="0" w:color="auto"/>
        <w:right w:val="none" w:sz="0" w:space="0" w:color="auto"/>
      </w:divBdr>
    </w:div>
    <w:div w:id="2071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A218-5</dc:creator>
  <cp:keywords/>
  <dc:description/>
  <cp:lastModifiedBy>Долгов</cp:lastModifiedBy>
  <cp:revision>8</cp:revision>
  <dcterms:created xsi:type="dcterms:W3CDTF">2024-07-08T14:18:00Z</dcterms:created>
  <dcterms:modified xsi:type="dcterms:W3CDTF">2024-07-08T14:38:00Z</dcterms:modified>
</cp:coreProperties>
</file>