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25575247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16699D">
        <w:rPr>
          <w:rFonts w:cs="Times New Roman"/>
          <w:szCs w:val="24"/>
        </w:rPr>
        <w:t>1</w:t>
      </w:r>
      <w:r w:rsidR="00D93B5B">
        <w:rPr>
          <w:rFonts w:cs="Times New Roman"/>
          <w:szCs w:val="24"/>
        </w:rPr>
        <w:t>3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63C860E1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D93B5B">
        <w:rPr>
          <w:rFonts w:cs="Times New Roman"/>
          <w:szCs w:val="24"/>
        </w:rPr>
        <w:t>02.07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26332A29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A32CDB">
        <w:rPr>
          <w:rFonts w:cs="Times New Roman"/>
          <w:szCs w:val="24"/>
        </w:rPr>
        <w:t>______________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A32CDB">
        <w:rPr>
          <w:rFonts w:cs="Times New Roman"/>
          <w:szCs w:val="24"/>
        </w:rPr>
        <w:t>______________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31D99606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B35B10">
        <w:rPr>
          <w:rFonts w:cs="Times New Roman"/>
          <w:szCs w:val="24"/>
        </w:rPr>
        <w:t>1</w:t>
      </w:r>
      <w:r w:rsidR="00D93B5B">
        <w:rPr>
          <w:rFonts w:cs="Times New Roman"/>
          <w:szCs w:val="24"/>
        </w:rPr>
        <w:t>9</w:t>
      </w:r>
      <w:r w:rsidR="00B35B10">
        <w:rPr>
          <w:rFonts w:cs="Times New Roman"/>
          <w:szCs w:val="24"/>
        </w:rPr>
        <w:t>,</w:t>
      </w:r>
      <w:r w:rsidR="00D93B5B">
        <w:rPr>
          <w:rFonts w:cs="Times New Roman"/>
          <w:szCs w:val="24"/>
        </w:rPr>
        <w:t>4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</w:t>
      </w:r>
      <w:r w:rsidR="00B77791">
        <w:rPr>
          <w:rFonts w:cs="Times New Roman"/>
          <w:szCs w:val="24"/>
        </w:rPr>
        <w:t>2</w:t>
      </w:r>
      <w:r w:rsidR="0048388B">
        <w:rPr>
          <w:rFonts w:cs="Times New Roman"/>
          <w:szCs w:val="24"/>
        </w:rPr>
        <w:t>,</w:t>
      </w:r>
      <w:r w:rsidR="00D93B5B">
        <w:rPr>
          <w:rFonts w:cs="Times New Roman"/>
          <w:szCs w:val="24"/>
        </w:rPr>
        <w:t>6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285A7BA7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3. Настоящее дополнительное соглашение вступает в силу</w:t>
      </w:r>
      <w:r w:rsidR="0038364A">
        <w:rPr>
          <w:rFonts w:cs="Times New Roman"/>
          <w:szCs w:val="24"/>
        </w:rPr>
        <w:t xml:space="preserve"> </w:t>
      </w:r>
      <w:r w:rsidR="00B246AE">
        <w:rPr>
          <w:rFonts w:cs="Times New Roman"/>
          <w:szCs w:val="24"/>
        </w:rPr>
        <w:t xml:space="preserve">с </w:t>
      </w:r>
      <w:r w:rsidR="00D93B5B">
        <w:rPr>
          <w:rFonts w:cs="Times New Roman"/>
          <w:szCs w:val="24"/>
        </w:rPr>
        <w:t>02.07.2024 г.</w:t>
      </w:r>
      <w:r w:rsidR="00B246AE" w:rsidRPr="00DF1E6D">
        <w:rPr>
          <w:rFonts w:cs="Times New Roman"/>
          <w:szCs w:val="24"/>
        </w:rPr>
        <w:t xml:space="preserve"> и является неотъемлемой частью </w:t>
      </w:r>
      <w:r w:rsidR="00B246AE">
        <w:rPr>
          <w:rFonts w:cs="Times New Roman"/>
          <w:szCs w:val="24"/>
        </w:rPr>
        <w:t>Контракта</w:t>
      </w:r>
      <w:r w:rsidR="00C6254A" w:rsidRPr="00DF1E6D">
        <w:rPr>
          <w:rFonts w:cs="Times New Roman"/>
          <w:szCs w:val="24"/>
        </w:rPr>
        <w:t>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5753FEA1" w:rsidR="003042A8" w:rsidRPr="00BB368B" w:rsidRDefault="00A32CDB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11E7A55C" w:rsidR="003042A8" w:rsidRPr="00BB368B" w:rsidRDefault="006139C9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4C5C5B27" w:rsidR="003042A8" w:rsidRPr="00BB368B" w:rsidRDefault="003042A8" w:rsidP="006139C9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69B8"/>
    <w:rsid w:val="00370F53"/>
    <w:rsid w:val="0038364A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32CDB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1EFF-A18C-4D47-849D-5BFDBF2A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2024-07-02T12:22:00Z</dcterms:created>
  <dcterms:modified xsi:type="dcterms:W3CDTF">2024-07-03T12:03:00Z</dcterms:modified>
</cp:coreProperties>
</file>