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61DD" w:rsidRPr="00C961DD" w:rsidRDefault="00C961DD" w:rsidP="00C961D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142" w:firstLine="380"/>
        <w:jc w:val="right"/>
        <w:rPr>
          <w:rFonts w:ascii="Times New Roman" w:hAnsi="Times New Roman" w:cs="Times New Roman"/>
          <w:b/>
          <w:sz w:val="18"/>
          <w:szCs w:val="20"/>
          <w:lang w:eastAsia="ru-RU"/>
        </w:rPr>
      </w:pPr>
      <w:r w:rsidRPr="00C961DD">
        <w:rPr>
          <w:rFonts w:ascii="Times New Roman" w:hAnsi="Times New Roman" w:cs="Times New Roman"/>
          <w:b/>
          <w:sz w:val="18"/>
          <w:szCs w:val="20"/>
          <w:lang w:eastAsia="ru-RU"/>
        </w:rPr>
        <w:t xml:space="preserve">Приложение 1 </w:t>
      </w:r>
      <w:proofErr w:type="gramStart"/>
      <w:r w:rsidRPr="00C961DD">
        <w:rPr>
          <w:rFonts w:ascii="Times New Roman" w:hAnsi="Times New Roman" w:cs="Times New Roman"/>
          <w:b/>
          <w:sz w:val="18"/>
          <w:szCs w:val="20"/>
          <w:lang w:eastAsia="ru-RU"/>
        </w:rPr>
        <w:t>к</w:t>
      </w:r>
      <w:proofErr w:type="gramEnd"/>
      <w:r w:rsidRPr="00C961DD">
        <w:rPr>
          <w:rFonts w:ascii="Times New Roman" w:hAnsi="Times New Roman" w:cs="Times New Roman"/>
          <w:b/>
          <w:sz w:val="18"/>
          <w:szCs w:val="20"/>
          <w:lang w:eastAsia="ru-RU"/>
        </w:rPr>
        <w:t xml:space="preserve"> </w:t>
      </w:r>
    </w:p>
    <w:p w:rsidR="00C961DD" w:rsidRPr="00C961DD" w:rsidRDefault="00C961DD" w:rsidP="00C961DD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-142" w:firstLine="380"/>
        <w:jc w:val="right"/>
        <w:rPr>
          <w:rFonts w:ascii="Times New Roman" w:hAnsi="Times New Roman" w:cs="Times New Roman"/>
          <w:b/>
          <w:sz w:val="18"/>
          <w:szCs w:val="20"/>
          <w:lang w:eastAsia="ru-RU"/>
        </w:rPr>
      </w:pPr>
      <w:r w:rsidRPr="00C961DD">
        <w:rPr>
          <w:rFonts w:ascii="Times New Roman" w:hAnsi="Times New Roman" w:cs="Times New Roman"/>
          <w:b/>
          <w:sz w:val="18"/>
          <w:szCs w:val="20"/>
          <w:lang w:eastAsia="ru-RU"/>
        </w:rPr>
        <w:t>закупочной документации</w:t>
      </w:r>
    </w:p>
    <w:p w:rsidR="00D472AB" w:rsidRPr="00FB4230" w:rsidRDefault="00C961DD" w:rsidP="00C961DD">
      <w:pPr>
        <w:pStyle w:val="1"/>
        <w:jc w:val="center"/>
        <w:rPr>
          <w:rFonts w:eastAsia="Tahoma"/>
          <w:b/>
          <w:color w:val="000000"/>
          <w:sz w:val="22"/>
          <w:szCs w:val="22"/>
          <w:shd w:val="clear" w:color="auto" w:fill="FFFFFF"/>
        </w:rPr>
      </w:pPr>
      <w:r w:rsidRPr="00C961DD">
        <w:rPr>
          <w:lang w:eastAsia="ru-RU"/>
        </w:rPr>
        <w:t xml:space="preserve">Проект </w:t>
      </w:r>
      <w:proofErr w:type="spellStart"/>
      <w:r w:rsidRPr="00C961DD">
        <w:rPr>
          <w:b/>
          <w:lang w:eastAsia="ru-RU"/>
        </w:rPr>
        <w:t>КОНТРАКТа</w:t>
      </w:r>
      <w:proofErr w:type="spellEnd"/>
      <w:r w:rsidRPr="00C961DD">
        <w:rPr>
          <w:b/>
          <w:lang w:eastAsia="ru-RU"/>
        </w:rPr>
        <w:t xml:space="preserve"> № ____</w:t>
      </w:r>
    </w:p>
    <w:p w:rsidR="00D472AB" w:rsidRPr="00FB4230" w:rsidRDefault="00D472AB" w:rsidP="00D472AB">
      <w:pPr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г. Дубоссары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         «___» </w:t>
      </w:r>
      <w:r w:rsidRPr="00FB4230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_______   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2021г.</w:t>
      </w:r>
    </w:p>
    <w:p w:rsidR="00D472AB" w:rsidRPr="00FB4230" w:rsidRDefault="00D472AB" w:rsidP="00D472AB">
      <w:pPr>
        <w:pStyle w:val="af4"/>
        <w:spacing w:before="0" w:after="0"/>
        <w:ind w:firstLine="357"/>
        <w:jc w:val="both"/>
        <w:rPr>
          <w:spacing w:val="-5"/>
          <w:sz w:val="22"/>
          <w:szCs w:val="22"/>
        </w:rPr>
      </w:pPr>
      <w:proofErr w:type="gramStart"/>
      <w:r w:rsidRPr="00FB4230">
        <w:rPr>
          <w:b/>
          <w:color w:val="000000"/>
          <w:sz w:val="22"/>
          <w:szCs w:val="22"/>
          <w:shd w:val="clear" w:color="auto" w:fill="FFFFFF"/>
        </w:rPr>
        <w:t>________________________</w:t>
      </w:r>
      <w:r w:rsidRPr="00FB4230">
        <w:rPr>
          <w:color w:val="000000"/>
          <w:sz w:val="22"/>
          <w:szCs w:val="22"/>
          <w:shd w:val="clear" w:color="auto" w:fill="FFFFFF"/>
        </w:rPr>
        <w:t>именуемое в да</w:t>
      </w:r>
      <w:r w:rsidRPr="00FB4230">
        <w:rPr>
          <w:sz w:val="22"/>
          <w:szCs w:val="22"/>
        </w:rPr>
        <w:t xml:space="preserve">льнейшем «Поставщик», в лице директора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 _______________________, действующего на основании Устава, с одной стороны, и </w:t>
      </w:r>
      <w:r w:rsidRPr="00FB4230">
        <w:rPr>
          <w:b/>
          <w:color w:val="000000"/>
          <w:sz w:val="22"/>
          <w:szCs w:val="22"/>
          <w:shd w:val="clear" w:color="auto" w:fill="FFFFFF"/>
        </w:rPr>
        <w:t>Государственное унитарное предприятие «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</w:rPr>
        <w:t>Дубоссарская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</w:rPr>
        <w:t xml:space="preserve"> ГЭС», г.</w:t>
      </w:r>
      <w:r w:rsidR="000748AF" w:rsidRPr="00FB4230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FB4230">
        <w:rPr>
          <w:b/>
          <w:color w:val="000000"/>
          <w:sz w:val="22"/>
          <w:szCs w:val="22"/>
          <w:shd w:val="clear" w:color="auto" w:fill="FFFFFF"/>
        </w:rPr>
        <w:t>Дубоссары, Молдова</w:t>
      </w:r>
      <w:proofErr w:type="spellStart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-Приднестровье</w:t>
      </w:r>
      <w:proofErr w:type="spellEnd"/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 xml:space="preserve"> (</w:t>
      </w:r>
      <w:r w:rsidRPr="00FB4230">
        <w:rPr>
          <w:b/>
          <w:color w:val="000000"/>
          <w:sz w:val="22"/>
          <w:szCs w:val="22"/>
          <w:shd w:val="clear" w:color="auto" w:fill="FFFFFF"/>
        </w:rPr>
        <w:t>777</w:t>
      </w:r>
      <w:r w:rsidRPr="00FB4230">
        <w:rPr>
          <w:b/>
          <w:color w:val="000000"/>
          <w:sz w:val="22"/>
          <w:szCs w:val="22"/>
          <w:shd w:val="clear" w:color="auto" w:fill="FFFFFF"/>
          <w:lang w:val="uk-UA"/>
        </w:rPr>
        <w:t>)</w:t>
      </w:r>
      <w:r w:rsidRPr="00FB4230">
        <w:rPr>
          <w:color w:val="000000"/>
          <w:sz w:val="22"/>
          <w:szCs w:val="22"/>
          <w:shd w:val="clear" w:color="auto" w:fill="FFFFFF"/>
          <w:lang w:val="uk-UA"/>
        </w:rPr>
        <w:t xml:space="preserve">,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именуемое в дальнейшем «Покупатель» в лице </w:t>
      </w:r>
      <w:r w:rsidRPr="00FB4230">
        <w:rPr>
          <w:color w:val="000000"/>
          <w:spacing w:val="-5"/>
          <w:sz w:val="22"/>
          <w:szCs w:val="22"/>
          <w:shd w:val="clear" w:color="auto" w:fill="FFFFFF"/>
        </w:rPr>
        <w:t xml:space="preserve">директора  </w:t>
      </w:r>
      <w:r w:rsidRPr="00FB4230">
        <w:rPr>
          <w:color w:val="000000"/>
          <w:sz w:val="22"/>
          <w:szCs w:val="22"/>
          <w:shd w:val="clear" w:color="auto" w:fill="FFFFFF"/>
        </w:rPr>
        <w:t xml:space="preserve">Герман Бориса Ильича,  действующего на </w:t>
      </w:r>
      <w:r w:rsidRPr="00FB4230">
        <w:rPr>
          <w:sz w:val="22"/>
          <w:szCs w:val="22"/>
        </w:rPr>
        <w:t>основании Устава,  с другой стороны, совместно именуемые «Стороны», заключили настоящий Контракт о нижеследующем:</w:t>
      </w:r>
      <w:proofErr w:type="gramEnd"/>
    </w:p>
    <w:p w:rsidR="0088238D" w:rsidRPr="00FB4230" w:rsidRDefault="0088238D" w:rsidP="002C0AF0">
      <w:pPr>
        <w:pStyle w:val="af5"/>
        <w:jc w:val="both"/>
        <w:rPr>
          <w:rFonts w:ascii="Times New Roman" w:hAnsi="Times New Roman" w:cs="Times New Roman"/>
          <w:spacing w:val="-5"/>
        </w:rPr>
      </w:pPr>
    </w:p>
    <w:p w:rsidR="00B02760" w:rsidRPr="00FB4230" w:rsidRDefault="00727EDF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ПРЕДМЕТ КОНТРАКТА</w:t>
      </w:r>
    </w:p>
    <w:p w:rsidR="002C0AF0" w:rsidRPr="00FB4230" w:rsidRDefault="002C0AF0" w:rsidP="002C0AF0">
      <w:pPr>
        <w:pStyle w:val="af5"/>
        <w:jc w:val="center"/>
        <w:rPr>
          <w:rFonts w:ascii="Times New Roman" w:hAnsi="Times New Roman" w:cs="Times New Roman"/>
          <w:bCs/>
        </w:rPr>
      </w:pP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1.1. </w:t>
      </w:r>
      <w:proofErr w:type="gramStart"/>
      <w:r w:rsidRPr="00FB4230">
        <w:rPr>
          <w:rFonts w:ascii="Times New Roman" w:hAnsi="Times New Roman" w:cs="Times New Roman"/>
        </w:rPr>
        <w:t>На условиях настоящего Контракта П</w:t>
      </w:r>
      <w:r w:rsidR="00BD1B12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принимает на себя обязательство </w:t>
      </w:r>
      <w:r w:rsidR="00B17D08" w:rsidRPr="00FB4230">
        <w:rPr>
          <w:rFonts w:ascii="Times New Roman" w:hAnsi="Times New Roman" w:cs="Times New Roman"/>
        </w:rPr>
        <w:t xml:space="preserve">изготовить и </w:t>
      </w:r>
      <w:r w:rsidRPr="00FB4230">
        <w:rPr>
          <w:rFonts w:ascii="Times New Roman" w:hAnsi="Times New Roman" w:cs="Times New Roman"/>
        </w:rPr>
        <w:t>поставить Покупателю</w:t>
      </w:r>
      <w:r w:rsidR="00240F0B" w:rsidRPr="00FB4230">
        <w:rPr>
          <w:rFonts w:ascii="Times New Roman" w:hAnsi="Times New Roman" w:cs="Times New Roman"/>
        </w:rPr>
        <w:t xml:space="preserve"> </w:t>
      </w:r>
      <w:r w:rsidR="00A84197" w:rsidRPr="00FB4230">
        <w:rPr>
          <w:rFonts w:ascii="Times New Roman" w:hAnsi="Times New Roman" w:cs="Times New Roman"/>
        </w:rPr>
        <w:t xml:space="preserve">механизмы турбинных затворов с быстрым спуском г.п. 2х25 тонн </w:t>
      </w:r>
      <w:r w:rsidR="0088238D" w:rsidRPr="00FB4230">
        <w:rPr>
          <w:rFonts w:ascii="Times New Roman" w:hAnsi="Times New Roman" w:cs="Times New Roman"/>
        </w:rPr>
        <w:t>в количестве 2 (двух) комплектов</w:t>
      </w:r>
      <w:r w:rsidR="006A0436" w:rsidRPr="00FB4230">
        <w:rPr>
          <w:rFonts w:ascii="Times New Roman" w:hAnsi="Times New Roman" w:cs="Times New Roman"/>
        </w:rPr>
        <w:t xml:space="preserve"> </w:t>
      </w:r>
      <w:r w:rsidR="000142DD" w:rsidRPr="00FB4230">
        <w:rPr>
          <w:rFonts w:ascii="Times New Roman" w:hAnsi="Times New Roman" w:cs="Times New Roman"/>
          <w:bCs/>
        </w:rPr>
        <w:t>(Далее «Товар»)</w:t>
      </w:r>
      <w:r w:rsidR="000142DD" w:rsidRPr="00FB4230">
        <w:rPr>
          <w:rFonts w:ascii="Times New Roman" w:hAnsi="Times New Roman" w:cs="Times New Roman"/>
        </w:rPr>
        <w:t xml:space="preserve"> </w:t>
      </w:r>
      <w:r w:rsidRPr="00FB4230">
        <w:rPr>
          <w:rFonts w:ascii="Times New Roman" w:hAnsi="Times New Roman" w:cs="Times New Roman"/>
        </w:rPr>
        <w:t xml:space="preserve">на условиях </w:t>
      </w:r>
      <w:r w:rsidRPr="00FB4230">
        <w:rPr>
          <w:rFonts w:ascii="Times New Roman" w:hAnsi="Times New Roman" w:cs="Times New Roman"/>
          <w:lang w:val="en-US"/>
        </w:rPr>
        <w:t>DAP</w:t>
      </w:r>
      <w:r w:rsidRPr="00FB4230">
        <w:rPr>
          <w:rFonts w:ascii="Times New Roman" w:hAnsi="Times New Roman" w:cs="Times New Roman"/>
        </w:rPr>
        <w:t xml:space="preserve"> - г. Дубоссары, ул. Набережная 34, Молдова</w:t>
      </w:r>
      <w:r w:rsidR="00EF3737" w:rsidRPr="00FB4230">
        <w:rPr>
          <w:rFonts w:ascii="Times New Roman" w:hAnsi="Times New Roman" w:cs="Times New Roman"/>
        </w:rPr>
        <w:t>-Приднестровье</w:t>
      </w:r>
      <w:r w:rsidRPr="00FB4230">
        <w:rPr>
          <w:rFonts w:ascii="Times New Roman" w:hAnsi="Times New Roman" w:cs="Times New Roman"/>
          <w:color w:val="FF0000"/>
        </w:rPr>
        <w:t xml:space="preserve"> </w:t>
      </w:r>
      <w:r w:rsidRPr="00FB4230">
        <w:rPr>
          <w:rFonts w:ascii="Times New Roman" w:hAnsi="Times New Roman" w:cs="Times New Roman"/>
        </w:rPr>
        <w:t>(Инкотермс-2010)</w:t>
      </w:r>
      <w:r w:rsidR="004B4B47" w:rsidRPr="00FB4230">
        <w:rPr>
          <w:rFonts w:ascii="Times New Roman" w:hAnsi="Times New Roman" w:cs="Times New Roman"/>
          <w:color w:val="000000"/>
        </w:rPr>
        <w:t xml:space="preserve"> и осуществить, по требованию Покупателя, </w:t>
      </w:r>
      <w:r w:rsidR="0055687F" w:rsidRPr="00FB4230">
        <w:rPr>
          <w:rFonts w:ascii="Times New Roman" w:hAnsi="Times New Roman" w:cs="Times New Roman"/>
          <w:color w:val="000000"/>
        </w:rPr>
        <w:t>шефмонтаж, включающий</w:t>
      </w:r>
      <w:proofErr w:type="gramEnd"/>
      <w:r w:rsidR="0055687F" w:rsidRPr="00FB4230">
        <w:rPr>
          <w:rFonts w:ascii="Times New Roman" w:hAnsi="Times New Roman" w:cs="Times New Roman"/>
          <w:color w:val="000000"/>
        </w:rPr>
        <w:t xml:space="preserve"> пуско-наладку поставленного </w:t>
      </w:r>
      <w:r w:rsidR="0055687F" w:rsidRPr="00FB4230">
        <w:rPr>
          <w:rFonts w:ascii="Times New Roman" w:hAnsi="Times New Roman" w:cs="Times New Roman"/>
        </w:rPr>
        <w:t xml:space="preserve">Товара </w:t>
      </w:r>
      <w:r w:rsidR="0055687F" w:rsidRPr="00FB4230">
        <w:rPr>
          <w:rFonts w:ascii="Times New Roman" w:hAnsi="Times New Roman" w:cs="Times New Roman"/>
          <w:iCs/>
        </w:rPr>
        <w:t>с привлечением специалистов фирмы-изготовителя</w:t>
      </w:r>
      <w:r w:rsidRPr="00FB4230">
        <w:rPr>
          <w:rFonts w:ascii="Times New Roman" w:hAnsi="Times New Roman" w:cs="Times New Roman"/>
        </w:rPr>
        <w:t xml:space="preserve">, а Покупатель принять и оплатить </w:t>
      </w:r>
      <w:r w:rsidR="000142DD" w:rsidRPr="00FB4230">
        <w:rPr>
          <w:rFonts w:ascii="Times New Roman" w:hAnsi="Times New Roman" w:cs="Times New Roman"/>
        </w:rPr>
        <w:t>Товар</w:t>
      </w:r>
      <w:r w:rsidR="0048416A" w:rsidRPr="00FB4230">
        <w:rPr>
          <w:rFonts w:ascii="Times New Roman" w:hAnsi="Times New Roman" w:cs="Times New Roman"/>
        </w:rPr>
        <w:t>.</w:t>
      </w:r>
    </w:p>
    <w:p w:rsidR="00202AA9" w:rsidRPr="00FB4230" w:rsidRDefault="00BD07F1" w:rsidP="00D472AB">
      <w:pPr>
        <w:tabs>
          <w:tab w:val="left" w:pos="284"/>
          <w:tab w:val="left" w:pos="435"/>
        </w:tabs>
        <w:spacing w:after="0" w:line="20" w:lineRule="atLeast"/>
        <w:ind w:right="-1"/>
        <w:jc w:val="both"/>
        <w:rPr>
          <w:rFonts w:ascii="Times New Roman" w:hAnsi="Times New Roman" w:cs="Times New Roman"/>
          <w:bCs/>
          <w:iCs/>
        </w:rPr>
      </w:pPr>
      <w:r w:rsidRPr="00FB4230">
        <w:rPr>
          <w:rFonts w:ascii="Times New Roman" w:hAnsi="Times New Roman" w:cs="Times New Roman"/>
          <w:bCs/>
          <w:iCs/>
        </w:rPr>
        <w:t xml:space="preserve">   </w:t>
      </w:r>
      <w:r w:rsidR="00202AA9" w:rsidRPr="00FB4230">
        <w:rPr>
          <w:rFonts w:ascii="Times New Roman" w:hAnsi="Times New Roman" w:cs="Times New Roman"/>
        </w:rPr>
        <w:t xml:space="preserve">Номенклатура, технические характеристики поставляемого Товара должны соответствовать </w:t>
      </w:r>
      <w:r w:rsidR="00D472AB" w:rsidRPr="00FB4230">
        <w:rPr>
          <w:rFonts w:ascii="Times New Roman" w:hAnsi="Times New Roman" w:cs="Times New Roman"/>
        </w:rPr>
        <w:t>конструкторской документации 72УУ, разработанной АО «СПКТБ «</w:t>
      </w:r>
      <w:proofErr w:type="spellStart"/>
      <w:r w:rsidR="00D472AB" w:rsidRPr="00FB4230">
        <w:rPr>
          <w:rFonts w:ascii="Times New Roman" w:hAnsi="Times New Roman" w:cs="Times New Roman"/>
        </w:rPr>
        <w:t>Запорожгидросталь</w:t>
      </w:r>
      <w:proofErr w:type="spellEnd"/>
      <w:r w:rsidR="00D472AB" w:rsidRPr="00FB4230">
        <w:rPr>
          <w:rFonts w:ascii="Times New Roman" w:hAnsi="Times New Roman" w:cs="Times New Roman"/>
        </w:rPr>
        <w:t>» г</w:t>
      </w:r>
      <w:proofErr w:type="gramStart"/>
      <w:r w:rsidR="00D472AB" w:rsidRPr="00FB4230">
        <w:rPr>
          <w:rFonts w:ascii="Times New Roman" w:hAnsi="Times New Roman" w:cs="Times New Roman"/>
        </w:rPr>
        <w:t>.З</w:t>
      </w:r>
      <w:proofErr w:type="gramEnd"/>
      <w:r w:rsidR="00D472AB" w:rsidRPr="00FB4230">
        <w:rPr>
          <w:rFonts w:ascii="Times New Roman" w:hAnsi="Times New Roman" w:cs="Times New Roman"/>
        </w:rPr>
        <w:t>апорожье в 2020 году.</w:t>
      </w:r>
    </w:p>
    <w:p w:rsidR="003207E7" w:rsidRPr="00FB4230" w:rsidRDefault="00C823D0" w:rsidP="00D472AB">
      <w:pPr>
        <w:tabs>
          <w:tab w:val="left" w:pos="284"/>
          <w:tab w:val="left" w:pos="435"/>
        </w:tabs>
        <w:spacing w:after="0" w:line="20" w:lineRule="atLeast"/>
        <w:ind w:right="-1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1.2. </w:t>
      </w:r>
      <w:r w:rsidR="00952F19" w:rsidRPr="00FB4230">
        <w:rPr>
          <w:rFonts w:ascii="Times New Roman" w:hAnsi="Times New Roman" w:cs="Times New Roman"/>
        </w:rPr>
        <w:t>К</w:t>
      </w:r>
      <w:r w:rsidR="0048416A" w:rsidRPr="00FB4230">
        <w:rPr>
          <w:rFonts w:ascii="Times New Roman" w:hAnsi="Times New Roman" w:cs="Times New Roman"/>
        </w:rPr>
        <w:t>омплектность поставляемого Товара указан</w:t>
      </w:r>
      <w:r w:rsidR="003C4626" w:rsidRPr="00FB4230">
        <w:rPr>
          <w:rFonts w:ascii="Times New Roman" w:hAnsi="Times New Roman" w:cs="Times New Roman"/>
        </w:rPr>
        <w:t>а</w:t>
      </w:r>
      <w:r w:rsidR="0048416A" w:rsidRPr="00FB4230">
        <w:rPr>
          <w:rFonts w:ascii="Times New Roman" w:hAnsi="Times New Roman" w:cs="Times New Roman"/>
        </w:rPr>
        <w:t xml:space="preserve"> в Спецификации (Приложение № 1), являющейся неотъемлемой частью настоящего Контракта.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1.</w:t>
      </w:r>
      <w:r w:rsidR="00D8659E" w:rsidRPr="00FB4230">
        <w:rPr>
          <w:rFonts w:ascii="Times New Roman" w:hAnsi="Times New Roman" w:cs="Times New Roman"/>
        </w:rPr>
        <w:t>3</w:t>
      </w:r>
      <w:r w:rsidRPr="00FB4230">
        <w:rPr>
          <w:rFonts w:ascii="Times New Roman" w:hAnsi="Times New Roman" w:cs="Times New Roman"/>
        </w:rPr>
        <w:t>. П</w:t>
      </w:r>
      <w:r w:rsidR="00BD1B12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гарантирует Покупателю, что поставляемый по настоящему Контракту Товар принадлежит П</w:t>
      </w:r>
      <w:r w:rsidR="00BD1B12" w:rsidRPr="00FB4230">
        <w:rPr>
          <w:rFonts w:ascii="Times New Roman" w:hAnsi="Times New Roman" w:cs="Times New Roman"/>
        </w:rPr>
        <w:t>оставщик</w:t>
      </w:r>
      <w:r w:rsidR="00D0062B" w:rsidRPr="00FB4230">
        <w:rPr>
          <w:rFonts w:ascii="Times New Roman" w:hAnsi="Times New Roman" w:cs="Times New Roman"/>
        </w:rPr>
        <w:t>у</w:t>
      </w:r>
      <w:r w:rsidRPr="00FB4230">
        <w:rPr>
          <w:rFonts w:ascii="Times New Roman" w:hAnsi="Times New Roman" w:cs="Times New Roman"/>
        </w:rPr>
        <w:t xml:space="preserve"> на праве собственности, не заложен, не арестован, не является предметом исков третьих лиц, является новым, 20</w:t>
      </w:r>
      <w:r w:rsidR="0048416A" w:rsidRPr="00FB4230">
        <w:rPr>
          <w:rFonts w:ascii="Times New Roman" w:hAnsi="Times New Roman" w:cs="Times New Roman"/>
        </w:rPr>
        <w:t>2</w:t>
      </w:r>
      <w:r w:rsidR="0030093A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 года выпуска.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30093A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СТОИМОСТЬ ТОВАРА. ЦЕНА</w:t>
      </w:r>
      <w:r w:rsidR="00727EDF" w:rsidRPr="00FB4230">
        <w:rPr>
          <w:rFonts w:ascii="Times New Roman" w:hAnsi="Times New Roman" w:cs="Times New Roman"/>
          <w:b/>
          <w:bCs/>
        </w:rPr>
        <w:t xml:space="preserve"> КОНТРАКТА</w:t>
      </w:r>
    </w:p>
    <w:p w:rsidR="002C0AF0" w:rsidRPr="00FB4230" w:rsidRDefault="002C0AF0" w:rsidP="002C0AF0">
      <w:pPr>
        <w:pStyle w:val="af5"/>
        <w:jc w:val="center"/>
        <w:rPr>
          <w:rFonts w:ascii="Times New Roman" w:hAnsi="Times New Roman" w:cs="Times New Roman"/>
          <w:bCs/>
        </w:rPr>
      </w:pP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2.1. </w:t>
      </w:r>
      <w:r w:rsidR="0030093A" w:rsidRPr="00FB4230">
        <w:rPr>
          <w:rFonts w:ascii="Times New Roman" w:hAnsi="Times New Roman" w:cs="Times New Roman"/>
        </w:rPr>
        <w:t xml:space="preserve">Стоимость </w:t>
      </w:r>
      <w:r w:rsidRPr="00FB4230">
        <w:rPr>
          <w:rFonts w:ascii="Times New Roman" w:hAnsi="Times New Roman" w:cs="Times New Roman"/>
        </w:rPr>
        <w:t>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>, поставляем</w:t>
      </w:r>
      <w:r w:rsidR="0030093A" w:rsidRPr="00FB4230">
        <w:rPr>
          <w:rFonts w:ascii="Times New Roman" w:hAnsi="Times New Roman" w:cs="Times New Roman"/>
        </w:rPr>
        <w:t>ого</w:t>
      </w:r>
      <w:r w:rsidRPr="00FB4230">
        <w:rPr>
          <w:rFonts w:ascii="Times New Roman" w:hAnsi="Times New Roman" w:cs="Times New Roman"/>
        </w:rPr>
        <w:t xml:space="preserve"> по настоящему Контракту, определена в соответствии со</w:t>
      </w:r>
      <w:r w:rsidR="002C0AF0" w:rsidRPr="00FB4230">
        <w:rPr>
          <w:rFonts w:ascii="Times New Roman" w:hAnsi="Times New Roman" w:cs="Times New Roman"/>
        </w:rPr>
        <w:t xml:space="preserve"> Спецификацией (Приложение № 1)</w:t>
      </w:r>
      <w:r w:rsidRPr="00FB4230">
        <w:rPr>
          <w:rFonts w:ascii="Times New Roman" w:hAnsi="Times New Roman" w:cs="Times New Roman"/>
        </w:rPr>
        <w:t xml:space="preserve"> и включает в себя: </w:t>
      </w:r>
      <w:proofErr w:type="gramStart"/>
      <w:r w:rsidRPr="00FB4230">
        <w:rPr>
          <w:rFonts w:ascii="Times New Roman" w:hAnsi="Times New Roman" w:cs="Times New Roman"/>
        </w:rPr>
        <w:t>НДС по ставке 0%, связанные с изготовлением Товара</w:t>
      </w:r>
      <w:r w:rsidR="002C0AF0" w:rsidRPr="00FB4230">
        <w:rPr>
          <w:rFonts w:ascii="Times New Roman" w:hAnsi="Times New Roman" w:cs="Times New Roman"/>
        </w:rPr>
        <w:t xml:space="preserve"> расходы</w:t>
      </w:r>
      <w:r w:rsidRPr="00FB4230">
        <w:rPr>
          <w:rFonts w:ascii="Times New Roman" w:hAnsi="Times New Roman" w:cs="Times New Roman"/>
        </w:rPr>
        <w:t xml:space="preserve"> (</w:t>
      </w:r>
      <w:r w:rsidR="00B17D08" w:rsidRPr="00FB4230">
        <w:rPr>
          <w:rFonts w:ascii="Times New Roman" w:hAnsi="Times New Roman" w:cs="Times New Roman"/>
        </w:rPr>
        <w:t xml:space="preserve">материалы, </w:t>
      </w:r>
      <w:r w:rsidRPr="00FB4230">
        <w:rPr>
          <w:rFonts w:ascii="Times New Roman" w:hAnsi="Times New Roman" w:cs="Times New Roman"/>
        </w:rPr>
        <w:t>упаковка, маркировка, комплект технической документации)</w:t>
      </w:r>
      <w:r w:rsidR="00B17D08" w:rsidRPr="00FB4230">
        <w:rPr>
          <w:rFonts w:ascii="Times New Roman" w:hAnsi="Times New Roman" w:cs="Times New Roman"/>
        </w:rPr>
        <w:t xml:space="preserve">, </w:t>
      </w:r>
      <w:r w:rsidRPr="00FB4230">
        <w:rPr>
          <w:rFonts w:ascii="Times New Roman" w:hAnsi="Times New Roman" w:cs="Times New Roman"/>
        </w:rPr>
        <w:t>стоимость погрузочных работ на транспортные средства, стоимость расходов П</w:t>
      </w:r>
      <w:r w:rsidR="001A0C43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связанных с поставкой Товара со склада П</w:t>
      </w:r>
      <w:r w:rsidR="001A0C43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, стоимость таможенного оформления (для экспорта), </w:t>
      </w:r>
      <w:r w:rsidR="00CC7DE9" w:rsidRPr="00FB4230">
        <w:rPr>
          <w:rFonts w:ascii="Times New Roman" w:hAnsi="Times New Roman" w:cs="Times New Roman"/>
        </w:rPr>
        <w:t>стоимость шеф-монтажных работ</w:t>
      </w:r>
      <w:r w:rsidR="0055687F" w:rsidRPr="00FB4230">
        <w:rPr>
          <w:rFonts w:ascii="Times New Roman" w:hAnsi="Times New Roman" w:cs="Times New Roman"/>
        </w:rPr>
        <w:t>, включающих пуско-наладочные работы</w:t>
      </w:r>
      <w:r w:rsidR="00CC7DE9" w:rsidRPr="00FB4230">
        <w:rPr>
          <w:rFonts w:ascii="Times New Roman" w:hAnsi="Times New Roman" w:cs="Times New Roman"/>
        </w:rPr>
        <w:t xml:space="preserve">, </w:t>
      </w:r>
      <w:r w:rsidRPr="00FB4230">
        <w:rPr>
          <w:rFonts w:ascii="Times New Roman" w:hAnsi="Times New Roman" w:cs="Times New Roman"/>
        </w:rPr>
        <w:t>а также любые денежные сборы, взимаемые с П</w:t>
      </w:r>
      <w:r w:rsidR="00BD1B12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в связи с исполнением условий настоящего Контракта</w:t>
      </w:r>
      <w:r w:rsidR="00C823D0" w:rsidRPr="00FB4230">
        <w:rPr>
          <w:rFonts w:ascii="Times New Roman" w:hAnsi="Times New Roman" w:cs="Times New Roman"/>
        </w:rPr>
        <w:t>.</w:t>
      </w:r>
      <w:proofErr w:type="gramEnd"/>
    </w:p>
    <w:p w:rsidR="00B02760" w:rsidRPr="00FB4230" w:rsidRDefault="0030093A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Стоимость</w:t>
      </w:r>
      <w:r w:rsidR="00B02760" w:rsidRPr="00FB4230">
        <w:rPr>
          <w:rFonts w:ascii="Times New Roman" w:hAnsi="Times New Roman" w:cs="Times New Roman"/>
        </w:rPr>
        <w:t xml:space="preserve"> Товар</w:t>
      </w:r>
      <w:r w:rsidRPr="00FB4230">
        <w:rPr>
          <w:rFonts w:ascii="Times New Roman" w:hAnsi="Times New Roman" w:cs="Times New Roman"/>
        </w:rPr>
        <w:t>а</w:t>
      </w:r>
      <w:r w:rsidR="00B02760" w:rsidRPr="00FB4230">
        <w:rPr>
          <w:rFonts w:ascii="Times New Roman" w:hAnsi="Times New Roman" w:cs="Times New Roman"/>
        </w:rPr>
        <w:t xml:space="preserve"> является окончательной на момент заключения настоящего Контракта.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</w:rPr>
        <w:t>2.2. П</w:t>
      </w:r>
      <w:r w:rsidR="001A0C43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не вправе изменить </w:t>
      </w:r>
      <w:r w:rsidR="0030093A" w:rsidRPr="00FB4230">
        <w:rPr>
          <w:rFonts w:ascii="Times New Roman" w:hAnsi="Times New Roman" w:cs="Times New Roman"/>
        </w:rPr>
        <w:t>стоимость</w:t>
      </w:r>
      <w:r w:rsidRPr="00FB4230">
        <w:rPr>
          <w:rFonts w:ascii="Times New Roman" w:hAnsi="Times New Roman" w:cs="Times New Roman"/>
        </w:rPr>
        <w:t xml:space="preserve"> Товар</w:t>
      </w:r>
      <w:r w:rsidR="0030093A" w:rsidRPr="00FB4230">
        <w:rPr>
          <w:rFonts w:ascii="Times New Roman" w:hAnsi="Times New Roman" w:cs="Times New Roman"/>
        </w:rPr>
        <w:t>а</w:t>
      </w:r>
      <w:r w:rsidRPr="00FB4230">
        <w:rPr>
          <w:rFonts w:ascii="Times New Roman" w:hAnsi="Times New Roman" w:cs="Times New Roman"/>
        </w:rPr>
        <w:t xml:space="preserve"> в течение всего действия настоящего Контракта.</w:t>
      </w:r>
    </w:p>
    <w:p w:rsidR="0030093A" w:rsidRPr="00FB4230" w:rsidRDefault="0030093A" w:rsidP="0030093A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bCs/>
          <w:color w:val="000000"/>
        </w:rPr>
        <w:t xml:space="preserve">2.3. Цена Контракта определена в соответствии со стоимостью и объемами поставляемого Товара, </w:t>
      </w:r>
      <w:r w:rsidRPr="00FB4230">
        <w:rPr>
          <w:rFonts w:ascii="Times New Roman" w:hAnsi="Times New Roman" w:cs="Times New Roman"/>
        </w:rPr>
        <w:t xml:space="preserve">в соответствии с </w:t>
      </w:r>
      <w:r w:rsidRPr="00FB4230">
        <w:rPr>
          <w:rFonts w:ascii="Times New Roman" w:hAnsi="Times New Roman" w:cs="Times New Roman"/>
          <w:color w:val="333333"/>
          <w:shd w:val="clear" w:color="auto" w:fill="FFFFFF"/>
        </w:rPr>
        <w:t>правилами, установленными законодательством для определения цены при проведении открытого аукциона</w:t>
      </w:r>
      <w:r w:rsidRPr="00FB4230">
        <w:rPr>
          <w:rFonts w:ascii="Times New Roman" w:hAnsi="Times New Roman" w:cs="Times New Roman"/>
          <w:bCs/>
          <w:color w:val="000000"/>
        </w:rPr>
        <w:t xml:space="preserve"> и составляет 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 xml:space="preserve">__________________ (начальная (максимальная цена) контракта </w:t>
      </w:r>
      <w:r w:rsidRPr="00FB4230">
        <w:rPr>
          <w:rFonts w:ascii="Times New Roman" w:hAnsi="Times New Roman" w:cs="Times New Roman"/>
          <w:b/>
          <w:i/>
        </w:rPr>
        <w:t>6 515 300 руб. ПМР</w:t>
      </w:r>
      <w:r w:rsidRPr="00FB4230">
        <w:rPr>
          <w:rFonts w:ascii="Times New Roman" w:hAnsi="Times New Roman" w:cs="Times New Roman"/>
          <w:b/>
          <w:bCs/>
          <w:i/>
          <w:color w:val="000000"/>
        </w:rPr>
        <w:t>)</w:t>
      </w:r>
      <w:r w:rsidRPr="00FB4230">
        <w:rPr>
          <w:rFonts w:ascii="Times New Roman" w:hAnsi="Times New Roman" w:cs="Times New Roman"/>
          <w:color w:val="000000"/>
        </w:rPr>
        <w:t>.</w:t>
      </w:r>
    </w:p>
    <w:p w:rsidR="0030093A" w:rsidRPr="00FB4230" w:rsidRDefault="0030093A" w:rsidP="0030093A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2.4. Цена Контракта является твердой и определена на весь срок действия настоящего Контракта и может изменяться только в случаях и на условиях, предусмотренных Законом ПМР «О закупках в Приднестровской Молдавской Республике».</w:t>
      </w:r>
    </w:p>
    <w:p w:rsidR="0030093A" w:rsidRPr="00FB4230" w:rsidRDefault="0030093A" w:rsidP="0030093A">
      <w:pPr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2.5. </w:t>
      </w:r>
      <w:r w:rsidRPr="00FB4230">
        <w:rPr>
          <w:rFonts w:ascii="Times New Roman" w:hAnsi="Times New Roman" w:cs="Times New Roman"/>
          <w:color w:val="000000"/>
        </w:rPr>
        <w:t xml:space="preserve">Источник финансирования – </w:t>
      </w:r>
      <w:r w:rsidRPr="00FB4230">
        <w:rPr>
          <w:rFonts w:ascii="Times New Roman" w:hAnsi="Times New Roman" w:cs="Times New Roman"/>
        </w:rPr>
        <w:t>Собственные средства Покупателя.</w:t>
      </w:r>
    </w:p>
    <w:p w:rsidR="00B02760" w:rsidRPr="00FB4230" w:rsidRDefault="00B02760" w:rsidP="002C0AF0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ПОРЯДОК РАСЧЕТОВ</w:t>
      </w:r>
    </w:p>
    <w:p w:rsidR="002C0AF0" w:rsidRPr="00FB4230" w:rsidRDefault="002C0AF0" w:rsidP="002C0AF0">
      <w:pPr>
        <w:pStyle w:val="af5"/>
        <w:ind w:left="720"/>
        <w:rPr>
          <w:rFonts w:ascii="Times New Roman" w:hAnsi="Times New Roman" w:cs="Times New Roman"/>
          <w:bCs/>
        </w:rPr>
      </w:pP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>3.1. Оплата Товара по настоящему Кон</w:t>
      </w:r>
      <w:r w:rsidR="00CC4428" w:rsidRPr="00FB4230">
        <w:rPr>
          <w:rFonts w:ascii="Times New Roman" w:hAnsi="Times New Roman" w:cs="Times New Roman"/>
          <w:bCs/>
        </w:rPr>
        <w:t>тракту производится Покупателем</w:t>
      </w:r>
      <w:r w:rsidR="009A68A4" w:rsidRPr="00FB4230">
        <w:rPr>
          <w:rFonts w:ascii="Times New Roman" w:hAnsi="Times New Roman" w:cs="Times New Roman"/>
          <w:bCs/>
        </w:rPr>
        <w:t xml:space="preserve">, </w:t>
      </w:r>
      <w:r w:rsidRPr="00FB4230">
        <w:rPr>
          <w:rFonts w:ascii="Times New Roman" w:hAnsi="Times New Roman" w:cs="Times New Roman"/>
          <w:bCs/>
        </w:rPr>
        <w:t>банковским переводом на счет П</w:t>
      </w:r>
      <w:r w:rsidR="00BD1B12" w:rsidRPr="00FB4230">
        <w:rPr>
          <w:rFonts w:ascii="Times New Roman" w:hAnsi="Times New Roman" w:cs="Times New Roman"/>
          <w:bCs/>
        </w:rPr>
        <w:t>оставщика</w:t>
      </w:r>
      <w:r w:rsidRPr="00FB4230">
        <w:rPr>
          <w:rFonts w:ascii="Times New Roman" w:hAnsi="Times New Roman" w:cs="Times New Roman"/>
          <w:bCs/>
        </w:rPr>
        <w:t>, указанный в разделе 1</w:t>
      </w:r>
      <w:r w:rsidR="008A09F4" w:rsidRPr="00FB4230">
        <w:rPr>
          <w:rFonts w:ascii="Times New Roman" w:hAnsi="Times New Roman" w:cs="Times New Roman"/>
          <w:bCs/>
        </w:rPr>
        <w:t>4</w:t>
      </w:r>
      <w:r w:rsidRPr="00FB4230">
        <w:rPr>
          <w:rFonts w:ascii="Times New Roman" w:hAnsi="Times New Roman" w:cs="Times New Roman"/>
          <w:bCs/>
        </w:rPr>
        <w:t xml:space="preserve"> настоящего Контракта в следующем порядке: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 xml:space="preserve">-  </w:t>
      </w:r>
      <w:r w:rsidRPr="00FB4230">
        <w:rPr>
          <w:rFonts w:ascii="Times New Roman" w:hAnsi="Times New Roman" w:cs="Times New Roman"/>
          <w:bCs/>
          <w:lang w:val="en-US"/>
        </w:rPr>
        <w:t>I</w:t>
      </w:r>
      <w:r w:rsidRPr="00FB4230">
        <w:rPr>
          <w:rFonts w:ascii="Times New Roman" w:hAnsi="Times New Roman" w:cs="Times New Roman"/>
          <w:bCs/>
        </w:rPr>
        <w:t xml:space="preserve"> этап – авансовый платеж в размере </w:t>
      </w:r>
      <w:r w:rsidR="007D3214" w:rsidRPr="00FB4230">
        <w:rPr>
          <w:rFonts w:ascii="Times New Roman" w:hAnsi="Times New Roman" w:cs="Times New Roman"/>
          <w:bCs/>
        </w:rPr>
        <w:t>1</w:t>
      </w:r>
      <w:r w:rsidRPr="00FB4230">
        <w:rPr>
          <w:rFonts w:ascii="Times New Roman" w:hAnsi="Times New Roman" w:cs="Times New Roman"/>
          <w:bCs/>
        </w:rPr>
        <w:t xml:space="preserve">0 % от </w:t>
      </w:r>
      <w:r w:rsidR="00CC4428" w:rsidRPr="00FB4230">
        <w:rPr>
          <w:rFonts w:ascii="Times New Roman" w:hAnsi="Times New Roman" w:cs="Times New Roman"/>
          <w:bCs/>
        </w:rPr>
        <w:t>цены</w:t>
      </w:r>
      <w:r w:rsidRPr="00FB4230">
        <w:rPr>
          <w:rFonts w:ascii="Times New Roman" w:hAnsi="Times New Roman" w:cs="Times New Roman"/>
          <w:bCs/>
        </w:rPr>
        <w:t xml:space="preserve"> Контракта - в течение </w:t>
      </w:r>
      <w:r w:rsidR="007D3214" w:rsidRPr="00FB4230">
        <w:rPr>
          <w:rFonts w:ascii="Times New Roman" w:hAnsi="Times New Roman" w:cs="Times New Roman"/>
          <w:bCs/>
        </w:rPr>
        <w:t>10</w:t>
      </w:r>
      <w:r w:rsidRPr="00FB4230">
        <w:rPr>
          <w:rFonts w:ascii="Times New Roman" w:hAnsi="Times New Roman" w:cs="Times New Roman"/>
          <w:bCs/>
        </w:rPr>
        <w:t xml:space="preserve"> (</w:t>
      </w:r>
      <w:r w:rsidR="00727EDF" w:rsidRPr="00FB4230">
        <w:rPr>
          <w:rFonts w:ascii="Times New Roman" w:hAnsi="Times New Roman" w:cs="Times New Roman"/>
          <w:bCs/>
        </w:rPr>
        <w:t>десят</w:t>
      </w:r>
      <w:r w:rsidRPr="00FB4230">
        <w:rPr>
          <w:rFonts w:ascii="Times New Roman" w:hAnsi="Times New Roman" w:cs="Times New Roman"/>
          <w:bCs/>
        </w:rPr>
        <w:t xml:space="preserve">и) банковских дней с момента </w:t>
      </w:r>
      <w:r w:rsidR="00727EDF" w:rsidRPr="00FB4230">
        <w:rPr>
          <w:rFonts w:ascii="Times New Roman" w:hAnsi="Times New Roman" w:cs="Times New Roman"/>
          <w:bCs/>
        </w:rPr>
        <w:t>вступления настоящего</w:t>
      </w:r>
      <w:r w:rsidRPr="00FB4230">
        <w:rPr>
          <w:rFonts w:ascii="Times New Roman" w:hAnsi="Times New Roman" w:cs="Times New Roman"/>
          <w:bCs/>
        </w:rPr>
        <w:t xml:space="preserve"> Контракта в силу.</w:t>
      </w:r>
    </w:p>
    <w:p w:rsidR="007D3214" w:rsidRPr="00FB4230" w:rsidRDefault="007D3214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 xml:space="preserve">-  </w:t>
      </w:r>
      <w:r w:rsidRPr="00FB4230">
        <w:rPr>
          <w:rFonts w:ascii="Times New Roman" w:hAnsi="Times New Roman" w:cs="Times New Roman"/>
          <w:bCs/>
          <w:lang w:val="en-US"/>
        </w:rPr>
        <w:t>II</w:t>
      </w:r>
      <w:r w:rsidRPr="00FB4230">
        <w:rPr>
          <w:rFonts w:ascii="Times New Roman" w:hAnsi="Times New Roman" w:cs="Times New Roman"/>
          <w:bCs/>
        </w:rPr>
        <w:t xml:space="preserve"> этап – авансовый платеж в размере 40 % от </w:t>
      </w:r>
      <w:r w:rsidR="00CC4428" w:rsidRPr="00FB4230">
        <w:rPr>
          <w:rFonts w:ascii="Times New Roman" w:hAnsi="Times New Roman" w:cs="Times New Roman"/>
          <w:bCs/>
        </w:rPr>
        <w:t xml:space="preserve">цены </w:t>
      </w:r>
      <w:r w:rsidRPr="00FB4230">
        <w:rPr>
          <w:rFonts w:ascii="Times New Roman" w:hAnsi="Times New Roman" w:cs="Times New Roman"/>
          <w:bCs/>
        </w:rPr>
        <w:t xml:space="preserve">Контракта - в течение </w:t>
      </w:r>
      <w:r w:rsidR="00CC4428" w:rsidRPr="00FB4230">
        <w:rPr>
          <w:rFonts w:ascii="Times New Roman" w:hAnsi="Times New Roman" w:cs="Times New Roman"/>
          <w:bCs/>
        </w:rPr>
        <w:t>3</w:t>
      </w:r>
      <w:r w:rsidR="00F12FAF" w:rsidRPr="00FB4230">
        <w:rPr>
          <w:rFonts w:ascii="Times New Roman" w:hAnsi="Times New Roman" w:cs="Times New Roman"/>
          <w:bCs/>
        </w:rPr>
        <w:t>0 (</w:t>
      </w:r>
      <w:r w:rsidR="00CC4428" w:rsidRPr="00FB4230">
        <w:rPr>
          <w:rFonts w:ascii="Times New Roman" w:hAnsi="Times New Roman" w:cs="Times New Roman"/>
          <w:bCs/>
        </w:rPr>
        <w:t>тридца</w:t>
      </w:r>
      <w:r w:rsidR="00F12FAF" w:rsidRPr="00FB4230">
        <w:rPr>
          <w:rFonts w:ascii="Times New Roman" w:hAnsi="Times New Roman" w:cs="Times New Roman"/>
          <w:bCs/>
        </w:rPr>
        <w:t xml:space="preserve">ти) банковских дней </w:t>
      </w:r>
      <w:r w:rsidR="00CC4428" w:rsidRPr="00FB4230">
        <w:rPr>
          <w:rFonts w:ascii="Times New Roman" w:hAnsi="Times New Roman" w:cs="Times New Roman"/>
          <w:bCs/>
        </w:rPr>
        <w:t xml:space="preserve">с момента осуществления платежа по </w:t>
      </w:r>
      <w:r w:rsidR="00CC4428" w:rsidRPr="00FB4230">
        <w:rPr>
          <w:rFonts w:ascii="Times New Roman" w:hAnsi="Times New Roman" w:cs="Times New Roman"/>
          <w:bCs/>
          <w:lang w:val="en-US"/>
        </w:rPr>
        <w:t>I</w:t>
      </w:r>
      <w:r w:rsidR="00CC4428" w:rsidRPr="00FB4230">
        <w:rPr>
          <w:rFonts w:ascii="Times New Roman" w:hAnsi="Times New Roman" w:cs="Times New Roman"/>
          <w:bCs/>
        </w:rPr>
        <w:t xml:space="preserve"> этапу</w:t>
      </w:r>
      <w:r w:rsidR="00E0524E" w:rsidRPr="00FB4230">
        <w:rPr>
          <w:rFonts w:ascii="Times New Roman" w:hAnsi="Times New Roman" w:cs="Times New Roman"/>
          <w:bCs/>
        </w:rPr>
        <w:t>.</w:t>
      </w:r>
    </w:p>
    <w:p w:rsidR="00F17FFE" w:rsidRPr="00FB4230" w:rsidRDefault="00F17FFE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lastRenderedPageBreak/>
        <w:t xml:space="preserve">-  </w:t>
      </w:r>
      <w:r w:rsidRPr="00FB4230">
        <w:rPr>
          <w:rFonts w:ascii="Times New Roman" w:hAnsi="Times New Roman" w:cs="Times New Roman"/>
          <w:bCs/>
          <w:lang w:val="en-US"/>
        </w:rPr>
        <w:t>II</w:t>
      </w:r>
      <w:r w:rsidR="007D3214" w:rsidRPr="00FB4230">
        <w:rPr>
          <w:rFonts w:ascii="Times New Roman" w:hAnsi="Times New Roman" w:cs="Times New Roman"/>
          <w:bCs/>
          <w:lang w:val="en-US"/>
        </w:rPr>
        <w:t>I</w:t>
      </w:r>
      <w:r w:rsidRPr="00FB4230">
        <w:rPr>
          <w:rFonts w:ascii="Times New Roman" w:hAnsi="Times New Roman" w:cs="Times New Roman"/>
          <w:bCs/>
        </w:rPr>
        <w:t xml:space="preserve"> этап – авансовый платеж в размере </w:t>
      </w:r>
      <w:r w:rsidR="00CC4428" w:rsidRPr="00FB4230">
        <w:rPr>
          <w:rFonts w:ascii="Times New Roman" w:hAnsi="Times New Roman" w:cs="Times New Roman"/>
          <w:bCs/>
        </w:rPr>
        <w:t>2</w:t>
      </w:r>
      <w:r w:rsidRPr="00FB4230">
        <w:rPr>
          <w:rFonts w:ascii="Times New Roman" w:hAnsi="Times New Roman" w:cs="Times New Roman"/>
          <w:bCs/>
        </w:rPr>
        <w:t xml:space="preserve">0 % от </w:t>
      </w:r>
      <w:r w:rsidR="00CC4428" w:rsidRPr="00FB4230">
        <w:rPr>
          <w:rFonts w:ascii="Times New Roman" w:hAnsi="Times New Roman" w:cs="Times New Roman"/>
          <w:bCs/>
        </w:rPr>
        <w:t xml:space="preserve">цены </w:t>
      </w:r>
      <w:r w:rsidRPr="00FB4230">
        <w:rPr>
          <w:rFonts w:ascii="Times New Roman" w:hAnsi="Times New Roman" w:cs="Times New Roman"/>
          <w:bCs/>
        </w:rPr>
        <w:t xml:space="preserve">Контракта - в течение 10 (десяти) </w:t>
      </w:r>
      <w:r w:rsidRPr="00FB4230">
        <w:rPr>
          <w:rFonts w:ascii="Times New Roman" w:hAnsi="Times New Roman" w:cs="Times New Roman"/>
          <w:bCs/>
          <w:shd w:val="clear" w:color="auto" w:fill="FFFFFF"/>
        </w:rPr>
        <w:t xml:space="preserve">банковских дней </w:t>
      </w:r>
      <w:r w:rsidR="005257D9" w:rsidRPr="00FB4230">
        <w:rPr>
          <w:rFonts w:ascii="Times New Roman" w:eastAsia="Calibri" w:hAnsi="Times New Roman" w:cs="Times New Roman"/>
        </w:rPr>
        <w:t xml:space="preserve">от даты </w:t>
      </w:r>
      <w:r w:rsidRPr="00FB4230">
        <w:rPr>
          <w:rFonts w:ascii="Times New Roman" w:hAnsi="Times New Roman" w:cs="Times New Roman"/>
          <w:bCs/>
          <w:shd w:val="clear" w:color="auto" w:fill="FFFFFF"/>
        </w:rPr>
        <w:t>направления Покупателю письменного уведомления о готовности Товара к отгрузке.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 xml:space="preserve">-  </w:t>
      </w:r>
      <w:r w:rsidRPr="00FB4230">
        <w:rPr>
          <w:rFonts w:ascii="Times New Roman" w:hAnsi="Times New Roman" w:cs="Times New Roman"/>
          <w:bCs/>
          <w:lang w:val="en-US"/>
        </w:rPr>
        <w:t>I</w:t>
      </w:r>
      <w:r w:rsidR="007D3214" w:rsidRPr="00FB4230">
        <w:rPr>
          <w:rFonts w:ascii="Times New Roman" w:hAnsi="Times New Roman" w:cs="Times New Roman"/>
          <w:bCs/>
          <w:lang w:val="en-US"/>
        </w:rPr>
        <w:t>V</w:t>
      </w:r>
      <w:r w:rsidRPr="00FB4230">
        <w:rPr>
          <w:rFonts w:ascii="Times New Roman" w:hAnsi="Times New Roman" w:cs="Times New Roman"/>
          <w:bCs/>
        </w:rPr>
        <w:t xml:space="preserve"> этап –</w:t>
      </w:r>
      <w:r w:rsidR="00D8659E" w:rsidRPr="00FB4230">
        <w:rPr>
          <w:rFonts w:ascii="Times New Roman" w:hAnsi="Times New Roman" w:cs="Times New Roman"/>
          <w:bCs/>
        </w:rPr>
        <w:t xml:space="preserve"> </w:t>
      </w:r>
      <w:r w:rsidRPr="00FB4230">
        <w:rPr>
          <w:rFonts w:ascii="Times New Roman" w:hAnsi="Times New Roman" w:cs="Times New Roman"/>
          <w:bCs/>
        </w:rPr>
        <w:t xml:space="preserve">платеж в размере </w:t>
      </w:r>
      <w:r w:rsidR="00CC4428" w:rsidRPr="00FB4230">
        <w:rPr>
          <w:rFonts w:ascii="Times New Roman" w:hAnsi="Times New Roman" w:cs="Times New Roman"/>
          <w:bCs/>
        </w:rPr>
        <w:t>20</w:t>
      </w:r>
      <w:r w:rsidRPr="00FB4230">
        <w:rPr>
          <w:rFonts w:ascii="Times New Roman" w:hAnsi="Times New Roman" w:cs="Times New Roman"/>
          <w:bCs/>
        </w:rPr>
        <w:t xml:space="preserve"> % от </w:t>
      </w:r>
      <w:r w:rsidR="00CC4428" w:rsidRPr="00FB4230">
        <w:rPr>
          <w:rFonts w:ascii="Times New Roman" w:hAnsi="Times New Roman" w:cs="Times New Roman"/>
          <w:bCs/>
        </w:rPr>
        <w:t xml:space="preserve">цены </w:t>
      </w:r>
      <w:r w:rsidRPr="00FB4230">
        <w:rPr>
          <w:rFonts w:ascii="Times New Roman" w:hAnsi="Times New Roman" w:cs="Times New Roman"/>
          <w:bCs/>
        </w:rPr>
        <w:t xml:space="preserve">Контракта - </w:t>
      </w:r>
      <w:r w:rsidR="004E3865" w:rsidRPr="00FB4230">
        <w:rPr>
          <w:rFonts w:ascii="Times New Roman" w:hAnsi="Times New Roman" w:cs="Times New Roman"/>
          <w:bCs/>
        </w:rPr>
        <w:t xml:space="preserve">оплачиваются Покупателем в течение 10 (десяти) банковских дней </w:t>
      </w:r>
      <w:r w:rsidR="003B4C37" w:rsidRPr="00FB4230">
        <w:rPr>
          <w:rFonts w:ascii="Times New Roman" w:eastAsia="Calibri" w:hAnsi="Times New Roman" w:cs="Times New Roman"/>
        </w:rPr>
        <w:t xml:space="preserve">от даты </w:t>
      </w:r>
      <w:r w:rsidR="00403E77" w:rsidRPr="00FB4230">
        <w:rPr>
          <w:rFonts w:ascii="Times New Roman" w:eastAsia="Calibri" w:hAnsi="Times New Roman" w:cs="Times New Roman"/>
        </w:rPr>
        <w:t>п</w:t>
      </w:r>
      <w:r w:rsidR="003B4C37" w:rsidRPr="00FB4230">
        <w:rPr>
          <w:rFonts w:ascii="Times New Roman" w:eastAsia="Calibri" w:hAnsi="Times New Roman" w:cs="Times New Roman"/>
        </w:rPr>
        <w:t xml:space="preserve">оставки </w:t>
      </w:r>
      <w:r w:rsidR="00403E77" w:rsidRPr="00FB4230">
        <w:rPr>
          <w:rFonts w:ascii="Times New Roman" w:eastAsia="Calibri" w:hAnsi="Times New Roman" w:cs="Times New Roman"/>
        </w:rPr>
        <w:t>Товара</w:t>
      </w:r>
      <w:r w:rsidR="003B4C37" w:rsidRPr="00FB4230">
        <w:rPr>
          <w:rFonts w:ascii="Times New Roman" w:eastAsia="Calibri" w:hAnsi="Times New Roman" w:cs="Times New Roman"/>
        </w:rPr>
        <w:t xml:space="preserve"> на склад </w:t>
      </w:r>
      <w:r w:rsidR="00403E77" w:rsidRPr="00FB4230">
        <w:rPr>
          <w:rFonts w:ascii="Times New Roman" w:eastAsia="Calibri" w:hAnsi="Times New Roman" w:cs="Times New Roman"/>
        </w:rPr>
        <w:t>Покупателя</w:t>
      </w:r>
      <w:r w:rsidR="00743677" w:rsidRPr="00FB4230">
        <w:rPr>
          <w:rFonts w:ascii="Times New Roman" w:hAnsi="Times New Roman" w:cs="Times New Roman"/>
          <w:bCs/>
        </w:rPr>
        <w:t>.</w:t>
      </w:r>
    </w:p>
    <w:p w:rsidR="00CC4428" w:rsidRPr="00FB4230" w:rsidRDefault="00B02760" w:rsidP="00CC4428">
      <w:pPr>
        <w:pStyle w:val="af5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bCs/>
        </w:rPr>
        <w:t xml:space="preserve">- </w:t>
      </w:r>
      <w:r w:rsidR="007E48B6" w:rsidRPr="00FB4230">
        <w:rPr>
          <w:rFonts w:ascii="Times New Roman" w:hAnsi="Times New Roman" w:cs="Times New Roman"/>
          <w:bCs/>
          <w:lang w:val="en-US"/>
        </w:rPr>
        <w:t>V</w:t>
      </w:r>
      <w:r w:rsidRPr="00FB4230">
        <w:rPr>
          <w:rFonts w:ascii="Times New Roman" w:hAnsi="Times New Roman" w:cs="Times New Roman"/>
          <w:bCs/>
        </w:rPr>
        <w:t xml:space="preserve"> этап – окончательный расчет</w:t>
      </w:r>
      <w:r w:rsidR="004E3865" w:rsidRPr="00FB4230">
        <w:rPr>
          <w:rFonts w:ascii="Times New Roman" w:hAnsi="Times New Roman" w:cs="Times New Roman"/>
          <w:bCs/>
        </w:rPr>
        <w:t xml:space="preserve"> в размере </w:t>
      </w:r>
      <w:r w:rsidR="00CC4428" w:rsidRPr="00FB4230">
        <w:rPr>
          <w:rFonts w:ascii="Times New Roman" w:hAnsi="Times New Roman" w:cs="Times New Roman"/>
          <w:bCs/>
        </w:rPr>
        <w:t>10</w:t>
      </w:r>
      <w:r w:rsidR="004E3865" w:rsidRPr="00FB4230">
        <w:rPr>
          <w:rFonts w:ascii="Times New Roman" w:hAnsi="Times New Roman" w:cs="Times New Roman"/>
          <w:bCs/>
        </w:rPr>
        <w:t xml:space="preserve"> % от </w:t>
      </w:r>
      <w:r w:rsidR="00CC4428" w:rsidRPr="00FB4230">
        <w:rPr>
          <w:rFonts w:ascii="Times New Roman" w:hAnsi="Times New Roman" w:cs="Times New Roman"/>
          <w:bCs/>
        </w:rPr>
        <w:t xml:space="preserve">цены </w:t>
      </w:r>
      <w:r w:rsidR="004E3865" w:rsidRPr="00FB4230">
        <w:rPr>
          <w:rFonts w:ascii="Times New Roman" w:hAnsi="Times New Roman" w:cs="Times New Roman"/>
          <w:bCs/>
        </w:rPr>
        <w:t>Контракта</w:t>
      </w:r>
      <w:r w:rsidRPr="00FB4230">
        <w:rPr>
          <w:rFonts w:ascii="Times New Roman" w:hAnsi="Times New Roman" w:cs="Times New Roman"/>
          <w:bCs/>
        </w:rPr>
        <w:t xml:space="preserve"> </w:t>
      </w:r>
      <w:r w:rsidR="00727EDF" w:rsidRPr="00FB4230">
        <w:rPr>
          <w:rFonts w:ascii="Times New Roman" w:hAnsi="Times New Roman" w:cs="Times New Roman"/>
          <w:bCs/>
        </w:rPr>
        <w:t>осуществляется</w:t>
      </w:r>
      <w:r w:rsidRPr="00FB4230">
        <w:rPr>
          <w:rFonts w:ascii="Times New Roman" w:hAnsi="Times New Roman" w:cs="Times New Roman"/>
          <w:bCs/>
        </w:rPr>
        <w:t xml:space="preserve"> Покупателем</w:t>
      </w:r>
      <w:r w:rsidRPr="00FB4230">
        <w:rPr>
          <w:rFonts w:ascii="Times New Roman" w:hAnsi="Times New Roman" w:cs="Times New Roman"/>
        </w:rPr>
        <w:t xml:space="preserve"> в течение </w:t>
      </w:r>
      <w:r w:rsidR="00727EDF" w:rsidRPr="00FB4230">
        <w:rPr>
          <w:rFonts w:ascii="Times New Roman" w:hAnsi="Times New Roman" w:cs="Times New Roman"/>
        </w:rPr>
        <w:t>10</w:t>
      </w:r>
      <w:r w:rsidRPr="00FB4230">
        <w:rPr>
          <w:rFonts w:ascii="Times New Roman" w:hAnsi="Times New Roman" w:cs="Times New Roman"/>
        </w:rPr>
        <w:t xml:space="preserve"> (</w:t>
      </w:r>
      <w:r w:rsidR="00727EDF" w:rsidRPr="00FB4230">
        <w:rPr>
          <w:rFonts w:ascii="Times New Roman" w:hAnsi="Times New Roman" w:cs="Times New Roman"/>
        </w:rPr>
        <w:t>десят</w:t>
      </w:r>
      <w:r w:rsidRPr="00FB4230">
        <w:rPr>
          <w:rFonts w:ascii="Times New Roman" w:hAnsi="Times New Roman" w:cs="Times New Roman"/>
        </w:rPr>
        <w:t xml:space="preserve">и) банковских дней </w:t>
      </w:r>
      <w:r w:rsidR="00CC4428" w:rsidRPr="00FB4230">
        <w:rPr>
          <w:rFonts w:ascii="Times New Roman" w:hAnsi="Times New Roman" w:cs="Times New Roman"/>
        </w:rPr>
        <w:t xml:space="preserve">с момента </w:t>
      </w:r>
      <w:r w:rsidRPr="00FB4230">
        <w:rPr>
          <w:rFonts w:ascii="Times New Roman" w:hAnsi="Times New Roman" w:cs="Times New Roman"/>
        </w:rPr>
        <w:t>подписани</w:t>
      </w:r>
      <w:r w:rsidR="00CC4428" w:rsidRPr="00FB4230">
        <w:rPr>
          <w:rFonts w:ascii="Times New Roman" w:hAnsi="Times New Roman" w:cs="Times New Roman"/>
        </w:rPr>
        <w:t>я</w:t>
      </w:r>
      <w:r w:rsidRPr="00FB4230">
        <w:rPr>
          <w:rFonts w:ascii="Times New Roman" w:hAnsi="Times New Roman" w:cs="Times New Roman"/>
        </w:rPr>
        <w:t xml:space="preserve"> </w:t>
      </w:r>
      <w:r w:rsidR="00CC4428" w:rsidRPr="00FB4230">
        <w:rPr>
          <w:rFonts w:ascii="Times New Roman" w:hAnsi="Times New Roman" w:cs="Times New Roman"/>
        </w:rPr>
        <w:t>Покупателем</w:t>
      </w:r>
      <w:r w:rsidRPr="00FB4230">
        <w:rPr>
          <w:rFonts w:ascii="Times New Roman" w:hAnsi="Times New Roman" w:cs="Times New Roman"/>
        </w:rPr>
        <w:t xml:space="preserve"> </w:t>
      </w:r>
      <w:r w:rsidR="00CC4428" w:rsidRPr="00FB4230">
        <w:rPr>
          <w:rFonts w:ascii="Times New Roman" w:hAnsi="Times New Roman" w:cs="Times New Roman"/>
          <w:lang w:bidi="ru-RU"/>
        </w:rPr>
        <w:t>Акта готовности объекта к эксплуатации</w:t>
      </w:r>
      <w:r w:rsidR="00CC4428" w:rsidRPr="00FB4230">
        <w:rPr>
          <w:rFonts w:ascii="Times New Roman" w:hAnsi="Times New Roman" w:cs="Times New Roman"/>
          <w:bCs/>
        </w:rPr>
        <w:t>.</w:t>
      </w:r>
    </w:p>
    <w:p w:rsidR="00CC4428" w:rsidRPr="00FB4230" w:rsidRDefault="00CC4428" w:rsidP="00CC4428">
      <w:pPr>
        <w:pStyle w:val="af5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 xml:space="preserve">    При этом</w:t>
      </w:r>
      <w:proofErr w:type="gramStart"/>
      <w:r w:rsidRPr="00FB4230">
        <w:rPr>
          <w:rFonts w:ascii="Times New Roman" w:hAnsi="Times New Roman" w:cs="Times New Roman"/>
          <w:color w:val="000000"/>
        </w:rPr>
        <w:t>,</w:t>
      </w:r>
      <w:proofErr w:type="gramEnd"/>
      <w:r w:rsidRPr="00FB4230">
        <w:rPr>
          <w:rFonts w:ascii="Times New Roman" w:hAnsi="Times New Roman" w:cs="Times New Roman"/>
          <w:color w:val="000000"/>
        </w:rPr>
        <w:t xml:space="preserve"> в случае отказа </w:t>
      </w:r>
      <w:r w:rsidRPr="00FB4230">
        <w:rPr>
          <w:rFonts w:ascii="Times New Roman" w:hAnsi="Times New Roman" w:cs="Times New Roman"/>
        </w:rPr>
        <w:t>Поставщика</w:t>
      </w:r>
      <w:r w:rsidRPr="00FB4230">
        <w:rPr>
          <w:rFonts w:ascii="Times New Roman" w:hAnsi="Times New Roman" w:cs="Times New Roman"/>
          <w:color w:val="000000"/>
        </w:rPr>
        <w:t xml:space="preserve"> от исполнения обязательств по осуществлению шеф-монтажа, включающего пуско-наладку поставленного товара, Покупатель освобождается от обязанности по осуществлению окончательного расчета.</w:t>
      </w:r>
    </w:p>
    <w:p w:rsidR="00CC4428" w:rsidRPr="00FB4230" w:rsidRDefault="00CC4428" w:rsidP="00CC44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3.2. Покупатель оплачивает услуги банков по переводу своих платежей на территории своей страны, а также комиссии банков-корреспондентов своего банка вне территории Молдов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Pr="00FB4230">
        <w:rPr>
          <w:rFonts w:ascii="Times New Roman" w:hAnsi="Times New Roman" w:cs="Times New Roman"/>
          <w:color w:val="FF0000"/>
          <w:shd w:val="clear" w:color="auto" w:fill="FFFFFF"/>
        </w:rPr>
        <w:t xml:space="preserve">. 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банка </w:t>
      </w:r>
      <w:r w:rsidRPr="00FB4230">
        <w:rPr>
          <w:rFonts w:ascii="Times New Roman" w:hAnsi="Times New Roman" w:cs="Times New Roman"/>
        </w:rPr>
        <w:t>Поставщика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оплачивает </w:t>
      </w:r>
      <w:r w:rsidRPr="00FB4230">
        <w:rPr>
          <w:rFonts w:ascii="Times New Roman" w:hAnsi="Times New Roman" w:cs="Times New Roman"/>
        </w:rPr>
        <w:t>Поставщик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C4428" w:rsidRPr="00FB4230" w:rsidRDefault="00CC4428" w:rsidP="00CC442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 xml:space="preserve">3.3. Все расчеты по настоящему Контракту осуществляются </w:t>
      </w:r>
      <w:proofErr w:type="gramStart"/>
      <w:r w:rsidRPr="00FB4230">
        <w:rPr>
          <w:rFonts w:ascii="Times New Roman" w:hAnsi="Times New Roman" w:cs="Times New Roman"/>
          <w:color w:val="000000"/>
        </w:rPr>
        <w:t>в</w:t>
      </w:r>
      <w:proofErr w:type="gramEnd"/>
      <w:r w:rsidRPr="00FB4230">
        <w:rPr>
          <w:rFonts w:ascii="Times New Roman" w:hAnsi="Times New Roman" w:cs="Times New Roman"/>
          <w:color w:val="000000"/>
        </w:rPr>
        <w:t xml:space="preserve"> _________. Валютой платежа является ______ (_____).</w:t>
      </w:r>
    </w:p>
    <w:p w:rsidR="00CC4428" w:rsidRPr="00FB4230" w:rsidRDefault="00CC4428" w:rsidP="00CC442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3.4. Датой осуществления платежей по настоящему Контракту является дата</w:t>
      </w:r>
      <w:r w:rsidRPr="00FB4230">
        <w:rPr>
          <w:rFonts w:ascii="Times New Roman" w:hAnsi="Times New Roman" w:cs="Times New Roman"/>
        </w:rPr>
        <w:br/>
        <w:t>списания денежных сре</w:t>
      </w:r>
      <w:proofErr w:type="gramStart"/>
      <w:r w:rsidRPr="00FB4230">
        <w:rPr>
          <w:rFonts w:ascii="Times New Roman" w:hAnsi="Times New Roman" w:cs="Times New Roman"/>
        </w:rPr>
        <w:t>дств с р</w:t>
      </w:r>
      <w:proofErr w:type="gramEnd"/>
      <w:r w:rsidRPr="00FB4230">
        <w:rPr>
          <w:rFonts w:ascii="Times New Roman" w:hAnsi="Times New Roman" w:cs="Times New Roman"/>
        </w:rPr>
        <w:t xml:space="preserve">асчетного счёта </w:t>
      </w:r>
      <w:r w:rsidRPr="00FB4230">
        <w:rPr>
          <w:rFonts w:ascii="Times New Roman" w:hAnsi="Times New Roman" w:cs="Times New Roman"/>
          <w:color w:val="000000"/>
        </w:rPr>
        <w:t>Покупателя</w:t>
      </w:r>
      <w:r w:rsidRPr="00FB4230">
        <w:rPr>
          <w:rFonts w:ascii="Times New Roman" w:hAnsi="Times New Roman" w:cs="Times New Roman"/>
        </w:rPr>
        <w:t>.</w:t>
      </w:r>
    </w:p>
    <w:p w:rsidR="00CC4428" w:rsidRPr="00FB4230" w:rsidRDefault="00CC4428" w:rsidP="00CC4428">
      <w:pPr>
        <w:pStyle w:val="af5"/>
        <w:spacing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3.5. </w:t>
      </w:r>
      <w:proofErr w:type="gramStart"/>
      <w:r w:rsidRPr="00FB4230">
        <w:rPr>
          <w:rFonts w:ascii="Times New Roman" w:hAnsi="Times New Roman" w:cs="Times New Roman"/>
        </w:rPr>
        <w:t xml:space="preserve">В случае нарушения </w:t>
      </w:r>
      <w:r w:rsidRPr="00FB4230">
        <w:rPr>
          <w:rFonts w:ascii="Times New Roman" w:hAnsi="Times New Roman" w:cs="Times New Roman"/>
          <w:shd w:val="clear" w:color="auto" w:fill="FFFFFF"/>
        </w:rPr>
        <w:t>Поставщиком</w:t>
      </w:r>
      <w:r w:rsidRPr="00FB4230">
        <w:rPr>
          <w:rFonts w:ascii="Times New Roman" w:hAnsi="Times New Roman" w:cs="Times New Roman"/>
        </w:rPr>
        <w:t xml:space="preserve"> сроков исполнения обязательств по Контракту, Покупатель перечисляет </w:t>
      </w:r>
      <w:r w:rsidRPr="00FB4230">
        <w:rPr>
          <w:rFonts w:ascii="Times New Roman" w:hAnsi="Times New Roman" w:cs="Times New Roman"/>
          <w:shd w:val="clear" w:color="auto" w:fill="FFFFFF"/>
        </w:rPr>
        <w:t>Поставщику</w:t>
      </w:r>
      <w:r w:rsidRPr="00FB4230">
        <w:rPr>
          <w:rFonts w:ascii="Times New Roman" w:hAnsi="Times New Roman" w:cs="Times New Roman"/>
        </w:rPr>
        <w:t xml:space="preserve"> оплату в размере, уменьшенном на размер установленной Контрактом неустойки за нарушение сроков исполнения обязательств по Контракту.</w:t>
      </w:r>
      <w:proofErr w:type="gramEnd"/>
    </w:p>
    <w:p w:rsidR="009B14A1" w:rsidRPr="00FB4230" w:rsidRDefault="009B14A1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9958E9">
      <w:pPr>
        <w:pStyle w:val="af5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УСЛОВИЯ И ПОРЯДОК ПОСТАВКИ</w:t>
      </w:r>
    </w:p>
    <w:p w:rsidR="009958E9" w:rsidRPr="00FB4230" w:rsidRDefault="009958E9" w:rsidP="001218CF">
      <w:pPr>
        <w:pStyle w:val="af5"/>
        <w:tabs>
          <w:tab w:val="left" w:pos="426"/>
        </w:tabs>
        <w:rPr>
          <w:rFonts w:ascii="Times New Roman" w:hAnsi="Times New Roman" w:cs="Times New Roman"/>
        </w:rPr>
      </w:pPr>
    </w:p>
    <w:p w:rsidR="009660E9" w:rsidRPr="00FB4230" w:rsidRDefault="00B02760" w:rsidP="001218CF">
      <w:pPr>
        <w:pStyle w:val="af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Срок поставки всего объема Товара – </w:t>
      </w:r>
      <w:r w:rsidR="009958E9" w:rsidRPr="00FB4230">
        <w:rPr>
          <w:rFonts w:ascii="Times New Roman" w:hAnsi="Times New Roman" w:cs="Times New Roman"/>
          <w:shd w:val="clear" w:color="auto" w:fill="FFFFFF"/>
        </w:rPr>
        <w:t>210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(</w:t>
      </w:r>
      <w:r w:rsidR="009958E9" w:rsidRPr="00FB4230">
        <w:rPr>
          <w:rFonts w:ascii="Times New Roman" w:hAnsi="Times New Roman" w:cs="Times New Roman"/>
          <w:shd w:val="clear" w:color="auto" w:fill="FFFFFF"/>
        </w:rPr>
        <w:t>двести десять</w:t>
      </w:r>
      <w:r w:rsidRPr="00FB4230">
        <w:rPr>
          <w:rFonts w:ascii="Times New Roman" w:hAnsi="Times New Roman" w:cs="Times New Roman"/>
          <w:shd w:val="clear" w:color="auto" w:fill="FFFFFF"/>
        </w:rPr>
        <w:t>) календарных дней, с момента получения П</w:t>
      </w:r>
      <w:r w:rsidR="001A0C43" w:rsidRPr="00FB4230">
        <w:rPr>
          <w:rFonts w:ascii="Times New Roman" w:hAnsi="Times New Roman" w:cs="Times New Roman"/>
          <w:shd w:val="clear" w:color="auto" w:fill="FFFFFF"/>
        </w:rPr>
        <w:t>оставщиком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авансового платежа по первому этапу </w:t>
      </w:r>
      <w:r w:rsidR="00F31FC4" w:rsidRPr="00FB4230">
        <w:rPr>
          <w:rFonts w:ascii="Times New Roman" w:hAnsi="Times New Roman" w:cs="Times New Roman"/>
          <w:shd w:val="clear" w:color="auto" w:fill="FFFFFF"/>
        </w:rPr>
        <w:t>согласно п.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 3.1. настоящего Контракта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9660E9" w:rsidRPr="00FB4230" w:rsidRDefault="009660E9" w:rsidP="001218CF">
      <w:pPr>
        <w:pStyle w:val="af5"/>
        <w:numPr>
          <w:ilvl w:val="1"/>
          <w:numId w:val="1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Поставка Поставщиком </w:t>
      </w:r>
      <w:proofErr w:type="spellStart"/>
      <w:r w:rsidR="00317D02" w:rsidRPr="00FB4230">
        <w:rPr>
          <w:rFonts w:ascii="Times New Roman" w:hAnsi="Times New Roman" w:cs="Times New Roman"/>
          <w:shd w:val="clear" w:color="auto" w:fill="FFFFFF"/>
          <w:lang w:val="uk-UA"/>
        </w:rPr>
        <w:t>Товара</w:t>
      </w:r>
      <w:proofErr w:type="spellEnd"/>
      <w:r w:rsidR="0055687F"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по </w:t>
      </w:r>
      <w:proofErr w:type="spellStart"/>
      <w:r w:rsidR="0055687F" w:rsidRPr="00FB4230">
        <w:rPr>
          <w:rFonts w:ascii="Times New Roman" w:hAnsi="Times New Roman" w:cs="Times New Roman"/>
          <w:shd w:val="clear" w:color="auto" w:fill="FFFFFF"/>
          <w:lang w:val="uk-UA"/>
        </w:rPr>
        <w:t>настоящему</w:t>
      </w:r>
      <w:proofErr w:type="spellEnd"/>
      <w:r w:rsidR="0055687F"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Контракту 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без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проведения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контрольной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сборки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(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подтверждаемой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актом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контрольной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сборки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и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видеоотчетом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) не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допускается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</w:p>
    <w:p w:rsidR="009660E9" w:rsidRPr="00FB4230" w:rsidRDefault="009660E9" w:rsidP="001218CF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FB4230">
        <w:rPr>
          <w:rFonts w:ascii="Times New Roman" w:hAnsi="Times New Roman" w:cs="Times New Roman"/>
          <w:shd w:val="clear" w:color="auto" w:fill="FFFFFF"/>
          <w:lang w:val="uk-UA"/>
        </w:rPr>
        <w:t>4.</w:t>
      </w:r>
      <w:r w:rsidR="000748AF" w:rsidRPr="00FB4230">
        <w:rPr>
          <w:rFonts w:ascii="Times New Roman" w:hAnsi="Times New Roman" w:cs="Times New Roman"/>
          <w:shd w:val="clear" w:color="auto" w:fill="FFFFFF"/>
          <w:lang w:val="uk-UA"/>
        </w:rPr>
        <w:t>3</w:t>
      </w:r>
      <w:r w:rsidR="00DB47F7"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ab/>
        <w:t xml:space="preserve">В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объем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контрольной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сборки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должн</w:t>
      </w:r>
      <w:r w:rsidR="00317D02" w:rsidRPr="00FB4230">
        <w:rPr>
          <w:rFonts w:ascii="Times New Roman" w:hAnsi="Times New Roman" w:cs="Times New Roman"/>
          <w:shd w:val="clear" w:color="auto" w:fill="FFFFFF"/>
          <w:lang w:val="uk-UA"/>
        </w:rPr>
        <w:t>а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входить (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но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не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ограничиваясь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>):</w:t>
      </w:r>
    </w:p>
    <w:p w:rsidR="00956831" w:rsidRPr="00FB4230" w:rsidRDefault="009660E9" w:rsidP="001218CF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-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проверка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геометрии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на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прямолинейность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металлоконструкций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в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нескольких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плоскостях и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геометрических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размеров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согласно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чертежу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общей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сборки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металлоконструкций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317D02" w:rsidRPr="00FB4230">
        <w:rPr>
          <w:rFonts w:ascii="Times New Roman" w:hAnsi="Times New Roman" w:cs="Times New Roman"/>
        </w:rPr>
        <w:t>механизма турбинных затворов с быстрым спуском г.п. 2х25</w:t>
      </w:r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,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между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proofErr w:type="spellStart"/>
      <w:r w:rsidRPr="00FB4230">
        <w:rPr>
          <w:rFonts w:ascii="Times New Roman" w:hAnsi="Times New Roman" w:cs="Times New Roman"/>
          <w:shd w:val="clear" w:color="auto" w:fill="FFFFFF"/>
          <w:lang w:val="uk-UA"/>
        </w:rPr>
        <w:t>собой</w:t>
      </w:r>
      <w:proofErr w:type="spellEnd"/>
      <w:r w:rsidRPr="00FB4230"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17D02" w:rsidRPr="00FB4230" w:rsidRDefault="00956831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4.</w:t>
      </w:r>
      <w:r w:rsidR="000748AF" w:rsidRPr="00FB4230">
        <w:rPr>
          <w:rFonts w:ascii="Times New Roman" w:hAnsi="Times New Roman" w:cs="Times New Roman"/>
          <w:shd w:val="clear" w:color="auto" w:fill="FFFFFF"/>
        </w:rPr>
        <w:t>4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О дате поставки (с указанием </w:t>
      </w:r>
      <w:r w:rsidR="006A2C5F" w:rsidRPr="00FB4230">
        <w:rPr>
          <w:rFonts w:ascii="Times New Roman" w:hAnsi="Times New Roman" w:cs="Times New Roman"/>
          <w:shd w:val="clear" w:color="auto" w:fill="FFFFFF"/>
        </w:rPr>
        <w:t xml:space="preserve">ориентировочной </w:t>
      </w:r>
      <w:r w:rsidR="00B02760" w:rsidRPr="00FB4230">
        <w:rPr>
          <w:rFonts w:ascii="Times New Roman" w:hAnsi="Times New Roman" w:cs="Times New Roman"/>
          <w:shd w:val="clear" w:color="auto" w:fill="FFFFFF"/>
        </w:rPr>
        <w:t>даты) П</w:t>
      </w:r>
      <w:r w:rsidR="001A0C43" w:rsidRPr="00FB4230">
        <w:rPr>
          <w:rFonts w:ascii="Times New Roman" w:hAnsi="Times New Roman" w:cs="Times New Roman"/>
          <w:shd w:val="clear" w:color="auto" w:fill="FFFFFF"/>
        </w:rPr>
        <w:t>оставщик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обязан предупредить Покупателя в письменной форме не позднее, </w:t>
      </w:r>
      <w:r w:rsidR="00F31FC4" w:rsidRPr="00FB4230">
        <w:rPr>
          <w:rFonts w:ascii="Times New Roman" w:hAnsi="Times New Roman" w:cs="Times New Roman"/>
          <w:shd w:val="clear" w:color="auto" w:fill="FFFFFF"/>
        </w:rPr>
        <w:t>чем за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3 (три) рабочих дня до предполагаемой даты поставки</w:t>
      </w:r>
      <w:r w:rsidR="00801DCB" w:rsidRPr="00FB4230">
        <w:rPr>
          <w:rFonts w:ascii="Times New Roman" w:hAnsi="Times New Roman" w:cs="Times New Roman"/>
          <w:shd w:val="clear" w:color="auto" w:fill="FFFFFF"/>
        </w:rPr>
        <w:t xml:space="preserve"> Товара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9A68A4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="00317D02" w:rsidRPr="00FB4230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317D02" w:rsidRPr="00FB4230" w:rsidRDefault="00317D02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 xml:space="preserve">Поставка Товара осуществляется единовременно, одной партией. </w:t>
      </w:r>
      <w:r w:rsidR="003C1604" w:rsidRPr="00FB4230">
        <w:rPr>
          <w:rFonts w:ascii="Times New Roman" w:hAnsi="Times New Roman" w:cs="Times New Roman"/>
          <w:shd w:val="clear" w:color="auto" w:fill="FFFFFF"/>
        </w:rPr>
        <w:t xml:space="preserve">Поставщик по согласованию с Покупателем имеет право поставить </w:t>
      </w:r>
      <w:r w:rsidR="0056735C" w:rsidRPr="00FB4230">
        <w:rPr>
          <w:rFonts w:ascii="Times New Roman" w:hAnsi="Times New Roman" w:cs="Times New Roman"/>
          <w:shd w:val="clear" w:color="auto" w:fill="FFFFFF"/>
        </w:rPr>
        <w:t>Товар</w:t>
      </w:r>
      <w:r w:rsidR="003C1604" w:rsidRPr="00FB4230">
        <w:rPr>
          <w:rFonts w:ascii="Times New Roman" w:hAnsi="Times New Roman" w:cs="Times New Roman"/>
          <w:shd w:val="clear" w:color="auto" w:fill="FFFFFF"/>
        </w:rPr>
        <w:t xml:space="preserve"> досрочно</w:t>
      </w:r>
      <w:r w:rsidR="0056735C" w:rsidRPr="00FB4230">
        <w:rPr>
          <w:rFonts w:ascii="Times New Roman" w:hAnsi="Times New Roman" w:cs="Times New Roman"/>
          <w:shd w:val="clear" w:color="auto" w:fill="FFFFFF"/>
        </w:rPr>
        <w:t>.</w:t>
      </w:r>
      <w:r w:rsidR="003C1604" w:rsidRPr="00FB4230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4.</w:t>
      </w:r>
      <w:r w:rsidR="000748AF" w:rsidRPr="00FB4230">
        <w:rPr>
          <w:rFonts w:ascii="Times New Roman" w:hAnsi="Times New Roman" w:cs="Times New Roman"/>
          <w:spacing w:val="-1"/>
          <w:shd w:val="clear" w:color="auto" w:fill="FFFFFF"/>
        </w:rPr>
        <w:t>5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. Поставка Товара осуществляется любым не запрещенным видом транспорта</w:t>
      </w:r>
      <w:r w:rsidR="003526D2"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по выбору Поставщика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. Базис поставки: </w:t>
      </w:r>
      <w:r w:rsidRPr="00FB4230">
        <w:rPr>
          <w:rFonts w:ascii="Times New Roman" w:hAnsi="Times New Roman" w:cs="Times New Roman"/>
          <w:bCs/>
          <w:shd w:val="clear" w:color="auto" w:fill="FFFFFF"/>
          <w:lang w:val="en-US"/>
        </w:rPr>
        <w:t>DAP</w:t>
      </w:r>
      <w:r w:rsidRPr="00FB4230">
        <w:rPr>
          <w:rFonts w:ascii="Times New Roman" w:hAnsi="Times New Roman" w:cs="Times New Roman"/>
          <w:shd w:val="clear" w:color="auto" w:fill="FFFFFF"/>
        </w:rPr>
        <w:t>, г.</w:t>
      </w:r>
      <w:r w:rsidR="004D4529" w:rsidRPr="00FB4230">
        <w:rPr>
          <w:rFonts w:ascii="Times New Roman" w:hAnsi="Times New Roman" w:cs="Times New Roman"/>
          <w:shd w:val="clear" w:color="auto" w:fill="FFFFFF"/>
        </w:rPr>
        <w:t xml:space="preserve"> </w:t>
      </w:r>
      <w:r w:rsidRPr="00FB4230">
        <w:rPr>
          <w:rFonts w:ascii="Times New Roman" w:hAnsi="Times New Roman" w:cs="Times New Roman"/>
          <w:shd w:val="clear" w:color="auto" w:fill="FFFFFF"/>
        </w:rPr>
        <w:t>Дубоссары, ул. Набережная 34, Молдова</w:t>
      </w:r>
      <w:r w:rsidR="00EF3737" w:rsidRPr="00FB4230">
        <w:rPr>
          <w:rFonts w:ascii="Times New Roman" w:hAnsi="Times New Roman" w:cs="Times New Roman"/>
          <w:shd w:val="clear" w:color="auto" w:fill="FFFFFF"/>
        </w:rPr>
        <w:t>-Приднестровье</w:t>
      </w:r>
      <w:r w:rsidRPr="00FB4230">
        <w:rPr>
          <w:rFonts w:ascii="Times New Roman" w:hAnsi="Times New Roman" w:cs="Times New Roman"/>
          <w:shd w:val="clear" w:color="auto" w:fill="FFFFFF"/>
        </w:rPr>
        <w:t>, склад ГУП «</w:t>
      </w:r>
      <w:proofErr w:type="spellStart"/>
      <w:r w:rsidRPr="00FB4230">
        <w:rPr>
          <w:rFonts w:ascii="Times New Roman" w:hAnsi="Times New Roman" w:cs="Times New Roman"/>
          <w:shd w:val="clear" w:color="auto" w:fill="FFFFFF"/>
        </w:rPr>
        <w:t>Дубоссарская</w:t>
      </w:r>
      <w:proofErr w:type="spellEnd"/>
      <w:r w:rsidRPr="00FB4230">
        <w:rPr>
          <w:rFonts w:ascii="Times New Roman" w:hAnsi="Times New Roman" w:cs="Times New Roman"/>
          <w:shd w:val="clear" w:color="auto" w:fill="FFFFFF"/>
        </w:rPr>
        <w:t xml:space="preserve"> ГЭС» 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>согласно правил</w:t>
      </w:r>
      <w:r w:rsidR="009958E9" w:rsidRPr="00FB4230">
        <w:rPr>
          <w:rFonts w:ascii="Times New Roman" w:hAnsi="Times New Roman" w:cs="Times New Roman"/>
          <w:spacing w:val="-1"/>
          <w:shd w:val="clear" w:color="auto" w:fill="FFFFFF"/>
        </w:rPr>
        <w:t>ам</w:t>
      </w:r>
      <w:r w:rsidRPr="00FB4230">
        <w:rPr>
          <w:rFonts w:ascii="Times New Roman" w:hAnsi="Times New Roman" w:cs="Times New Roman"/>
          <w:spacing w:val="-1"/>
          <w:shd w:val="clear" w:color="auto" w:fill="FFFFFF"/>
        </w:rPr>
        <w:t xml:space="preserve"> «ИНКОТЕРМС – 2010». </w:t>
      </w:r>
    </w:p>
    <w:p w:rsidR="00E13A9A" w:rsidRPr="00FB4230" w:rsidRDefault="00E13A9A" w:rsidP="002C0AF0">
      <w:pPr>
        <w:pStyle w:val="af5"/>
        <w:jc w:val="both"/>
        <w:rPr>
          <w:rFonts w:ascii="Times New Roman" w:hAnsi="Times New Roman" w:cs="Times New Roman"/>
          <w:spacing w:val="-1"/>
          <w:shd w:val="clear" w:color="auto" w:fill="FFFFFF"/>
        </w:rPr>
      </w:pPr>
      <w:r w:rsidRPr="00FB4230">
        <w:rPr>
          <w:rFonts w:ascii="Times New Roman" w:hAnsi="Times New Roman" w:cs="Times New Roman"/>
          <w:spacing w:val="-1"/>
          <w:shd w:val="clear" w:color="auto" w:fill="FFFFFF"/>
        </w:rPr>
        <w:t>Расходы, связанные с транспортировкой Товара до Пункта назначения, несет Поставщик. Разгрузка Товара осуществляется Покупателем и за его счет.</w:t>
      </w:r>
    </w:p>
    <w:p w:rsidR="005E61DA" w:rsidRPr="00FB4230" w:rsidRDefault="005E61DA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FB4230">
        <w:rPr>
          <w:rFonts w:ascii="Times New Roman" w:hAnsi="Times New Roman" w:cs="Times New Roman"/>
          <w:shd w:val="clear" w:color="auto" w:fill="FFFFFF"/>
        </w:rPr>
        <w:t xml:space="preserve">Датой поставки Товара считается дата передачи Товара от перевозчика представителю Покупателя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складе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что подтверждается копией международной транспортной накладной (в зависимости от вида транспорта) с отметкой о доставке Товара </w:t>
      </w:r>
      <w:r w:rsidR="00317D02" w:rsidRPr="00FB4230">
        <w:rPr>
          <w:rFonts w:ascii="Times New Roman" w:hAnsi="Times New Roman" w:cs="Times New Roman"/>
          <w:shd w:val="clear" w:color="auto" w:fill="FFFFFF"/>
        </w:rPr>
        <w:t>на склад Покупателя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, с проставлением оттиска печати </w:t>
      </w:r>
      <w:r w:rsidR="00164BA7" w:rsidRPr="00FB4230">
        <w:rPr>
          <w:rFonts w:ascii="Times New Roman" w:hAnsi="Times New Roman" w:cs="Times New Roman"/>
          <w:shd w:val="clear" w:color="auto" w:fill="FFFFFF"/>
        </w:rPr>
        <w:t>Покупателя</w:t>
      </w:r>
      <w:r w:rsidRPr="00FB4230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BE3471" w:rsidRPr="00FB4230">
        <w:rPr>
          <w:rFonts w:ascii="Times New Roman" w:hAnsi="Times New Roman" w:cs="Times New Roman"/>
          <w:shd w:val="clear" w:color="auto" w:fill="FFFFFF"/>
        </w:rPr>
        <w:t xml:space="preserve"> По условиям настоящего Контракта Покупатель является Получателем Товара.</w:t>
      </w:r>
    </w:p>
    <w:p w:rsidR="00B02760" w:rsidRPr="00FB4230" w:rsidRDefault="00956831" w:rsidP="002C0AF0">
      <w:pPr>
        <w:pStyle w:val="af5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0748AF" w:rsidRPr="00FB4230">
        <w:rPr>
          <w:rFonts w:ascii="Times New Roman" w:hAnsi="Times New Roman" w:cs="Times New Roman"/>
          <w:spacing w:val="-1"/>
        </w:rPr>
        <w:t>6</w:t>
      </w:r>
      <w:r w:rsidR="00B02760" w:rsidRPr="00FB4230">
        <w:rPr>
          <w:rFonts w:ascii="Times New Roman" w:hAnsi="Times New Roman" w:cs="Times New Roman"/>
          <w:spacing w:val="-1"/>
        </w:rPr>
        <w:t xml:space="preserve">. </w:t>
      </w:r>
      <w:r w:rsidR="00E13A9A" w:rsidRPr="00FB4230">
        <w:rPr>
          <w:rFonts w:ascii="Times New Roman" w:hAnsi="Times New Roman" w:cs="Times New Roman"/>
          <w:spacing w:val="-1"/>
        </w:rPr>
        <w:t xml:space="preserve">Риски случайной гибели или случайного повреждения Товара переходят от Поставщика к Покупателю с </w:t>
      </w:r>
      <w:r w:rsidR="009958E9" w:rsidRPr="00FB4230">
        <w:rPr>
          <w:rFonts w:ascii="Times New Roman" w:hAnsi="Times New Roman" w:cs="Times New Roman"/>
          <w:spacing w:val="-1"/>
        </w:rPr>
        <w:t>момента</w:t>
      </w:r>
      <w:r w:rsidR="00E13A9A" w:rsidRPr="00FB4230">
        <w:rPr>
          <w:rFonts w:ascii="Times New Roman" w:hAnsi="Times New Roman" w:cs="Times New Roman"/>
          <w:spacing w:val="-1"/>
        </w:rPr>
        <w:t xml:space="preserve"> поставки Товара </w:t>
      </w:r>
      <w:r w:rsidR="00317D02" w:rsidRPr="00FB4230">
        <w:rPr>
          <w:rFonts w:ascii="Times New Roman" w:hAnsi="Times New Roman" w:cs="Times New Roman"/>
          <w:spacing w:val="-1"/>
        </w:rPr>
        <w:t xml:space="preserve">на </w:t>
      </w:r>
      <w:proofErr w:type="spellStart"/>
      <w:r w:rsidR="00317D02" w:rsidRPr="00FB4230">
        <w:rPr>
          <w:rFonts w:ascii="Times New Roman" w:hAnsi="Times New Roman" w:cs="Times New Roman"/>
          <w:spacing w:val="-1"/>
        </w:rPr>
        <w:t>склда</w:t>
      </w:r>
      <w:proofErr w:type="spellEnd"/>
      <w:r w:rsidR="00317D02" w:rsidRPr="00FB4230">
        <w:rPr>
          <w:rFonts w:ascii="Times New Roman" w:hAnsi="Times New Roman" w:cs="Times New Roman"/>
          <w:spacing w:val="-1"/>
        </w:rPr>
        <w:t xml:space="preserve"> Покупателя</w:t>
      </w:r>
      <w:r w:rsidR="00E13A9A" w:rsidRPr="00FB4230">
        <w:rPr>
          <w:rFonts w:ascii="Times New Roman" w:hAnsi="Times New Roman" w:cs="Times New Roman"/>
          <w:spacing w:val="-1"/>
        </w:rPr>
        <w:t xml:space="preserve">. </w:t>
      </w:r>
      <w:proofErr w:type="gramStart"/>
      <w:r w:rsidR="00B02760" w:rsidRPr="00FB4230">
        <w:rPr>
          <w:rFonts w:ascii="Times New Roman" w:hAnsi="Times New Roman" w:cs="Times New Roman"/>
          <w:spacing w:val="-1"/>
        </w:rPr>
        <w:t>Моментом перехода права собственности и исполнения обязательства П</w:t>
      </w:r>
      <w:r w:rsidR="001A0C43" w:rsidRPr="00FB4230">
        <w:rPr>
          <w:rFonts w:ascii="Times New Roman" w:hAnsi="Times New Roman" w:cs="Times New Roman"/>
          <w:spacing w:val="-1"/>
        </w:rPr>
        <w:t>оставщика</w:t>
      </w:r>
      <w:r w:rsidR="00B02760" w:rsidRPr="00FB4230">
        <w:rPr>
          <w:rFonts w:ascii="Times New Roman" w:hAnsi="Times New Roman" w:cs="Times New Roman"/>
          <w:spacing w:val="-1"/>
        </w:rPr>
        <w:t xml:space="preserve"> по передаче Товара, считается момент </w:t>
      </w:r>
      <w:r w:rsidR="00B02760" w:rsidRPr="00FB4230">
        <w:rPr>
          <w:rFonts w:ascii="Times New Roman" w:hAnsi="Times New Roman" w:cs="Times New Roman"/>
        </w:rPr>
        <w:t xml:space="preserve">предоставления </w:t>
      </w:r>
      <w:r w:rsidR="009958E9" w:rsidRPr="00FB4230">
        <w:rPr>
          <w:rFonts w:ascii="Times New Roman" w:hAnsi="Times New Roman" w:cs="Times New Roman"/>
        </w:rPr>
        <w:t>П</w:t>
      </w:r>
      <w:r w:rsidR="00B02760" w:rsidRPr="00FB4230">
        <w:rPr>
          <w:rFonts w:ascii="Times New Roman" w:hAnsi="Times New Roman" w:cs="Times New Roman"/>
        </w:rPr>
        <w:t>окупателю Товара на складе Покупателя</w:t>
      </w:r>
      <w:r w:rsidR="005E61DA" w:rsidRPr="00FB4230">
        <w:rPr>
          <w:rFonts w:ascii="Times New Roman" w:hAnsi="Times New Roman" w:cs="Times New Roman"/>
          <w:spacing w:val="-1"/>
        </w:rPr>
        <w:t>.</w:t>
      </w:r>
      <w:proofErr w:type="gramEnd"/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0748AF" w:rsidRPr="00FB4230">
        <w:rPr>
          <w:rFonts w:ascii="Times New Roman" w:hAnsi="Times New Roman" w:cs="Times New Roman"/>
          <w:spacing w:val="-1"/>
        </w:rPr>
        <w:t>7</w:t>
      </w:r>
      <w:r w:rsidRPr="00FB4230">
        <w:rPr>
          <w:rFonts w:ascii="Times New Roman" w:hAnsi="Times New Roman" w:cs="Times New Roman"/>
          <w:spacing w:val="-1"/>
        </w:rPr>
        <w:t>. П</w:t>
      </w:r>
      <w:r w:rsidR="001A0C43" w:rsidRPr="00FB4230">
        <w:rPr>
          <w:rFonts w:ascii="Times New Roman" w:hAnsi="Times New Roman" w:cs="Times New Roman"/>
          <w:spacing w:val="-1"/>
        </w:rPr>
        <w:t>оставщик</w:t>
      </w:r>
      <w:r w:rsidRPr="00FB4230">
        <w:rPr>
          <w:rFonts w:ascii="Times New Roman" w:hAnsi="Times New Roman" w:cs="Times New Roman"/>
          <w:spacing w:val="-1"/>
        </w:rPr>
        <w:t xml:space="preserve"> обязуется предоставить Покупателю с Товаром пакет следующих документов:</w:t>
      </w:r>
    </w:p>
    <w:p w:rsidR="00317D02" w:rsidRPr="00FB4230" w:rsidRDefault="00317D02" w:rsidP="00317D02">
      <w:pPr>
        <w:pStyle w:val="af9"/>
        <w:numPr>
          <w:ilvl w:val="0"/>
          <w:numId w:val="16"/>
        </w:numPr>
        <w:tabs>
          <w:tab w:val="left" w:pos="284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счет (счет – фактура) на поставленное количество Товара с выделенной ставкой НДС 0%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упаковочный лист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экспортная Декларация на товары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транспортная накладная CMR (3 экземпляра);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 товарная накладная;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о происхождении Товара формы СТ-1;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акты контрольной сборки, включающие видеоотчет (1 экземпляр);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FB4230">
        <w:rPr>
          <w:rFonts w:ascii="Times New Roman" w:hAnsi="Times New Roman" w:cs="Times New Roman"/>
        </w:rPr>
        <w:lastRenderedPageBreak/>
        <w:t>•</w:t>
      </w:r>
      <w:r w:rsidRPr="00FB4230">
        <w:rPr>
          <w:rFonts w:ascii="Times New Roman" w:hAnsi="Times New Roman" w:cs="Times New Roman"/>
        </w:rPr>
        <w:tab/>
        <w:t>паспорт ГПМ (в паспорт ГПМ должны быть внесены все данные по комплектующим, оборудованию, установленному на ГПМ по форме согласно Приложения №3 к Правилам устройства и безопасной эксплуатации грузоподъёмных кранов (</w:t>
      </w:r>
      <w:proofErr w:type="spellStart"/>
      <w:r w:rsidRPr="00FB4230">
        <w:rPr>
          <w:rFonts w:ascii="Times New Roman" w:hAnsi="Times New Roman" w:cs="Times New Roman"/>
        </w:rPr>
        <w:t>зарегистр</w:t>
      </w:r>
      <w:proofErr w:type="spellEnd"/>
      <w:r w:rsidRPr="00FB4230">
        <w:rPr>
          <w:rFonts w:ascii="Times New Roman" w:hAnsi="Times New Roman" w:cs="Times New Roman"/>
        </w:rPr>
        <w:t>.</w:t>
      </w:r>
      <w:proofErr w:type="gramEnd"/>
      <w:r w:rsidRPr="00FB4230">
        <w:rPr>
          <w:rFonts w:ascii="Times New Roman" w:hAnsi="Times New Roman" w:cs="Times New Roman"/>
        </w:rPr>
        <w:t xml:space="preserve"> </w:t>
      </w:r>
      <w:proofErr w:type="gramStart"/>
      <w:r w:rsidRPr="00FB4230">
        <w:rPr>
          <w:rFonts w:ascii="Times New Roman" w:hAnsi="Times New Roman" w:cs="Times New Roman"/>
        </w:rPr>
        <w:t>МЮ ПМР № 1687 от 20.08.2002 г.) - на бумажном носителе 2 экземпляра;</w:t>
      </w:r>
      <w:proofErr w:type="gramEnd"/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паспорт (инструкции) приборов и устройств безопасности - на бумажном носителе 2 экземпляра;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руководство (инструкция) по эксплуатации механизмов, схема механизмов с указанием агрегатов и узлов, а также органов управления, включающая в себя перечень возможных неисправностей и методы их устранения - на бумажном носителе 2 экземпляра и в электронной копии 1 CD диск; 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сборочный чертеж механизмов и его элементов - на бумажном носителе 2 экземпляра и в электронном виде CD диск;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руководство по монтажу, монтажные чертежи механизмов - на бумажном носителе 2 экземпляра и в электронной копии 1 CD диск;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программа и методика испытаний, схемы и спецификации элементов, приборов, материалов используемых при проведении ПНР - на бумажном носителе 2 экземпляра и в электронной копии 1 CD диск;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 •</w:t>
      </w:r>
      <w:r w:rsidRPr="00FB4230">
        <w:rPr>
          <w:rFonts w:ascii="Times New Roman" w:hAnsi="Times New Roman" w:cs="Times New Roman"/>
        </w:rPr>
        <w:tab/>
        <w:t>принципиальные схемы: кинематические; электрические (функциональные, структурные, соединений и подключений (монтажные), расположения электрооборудования, кабельный журнал и др. электромонтажная документация) - на бумажном носителе 2 экземпляра и в электронной копии 1 CD диск;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паспорта, руководства и инструкции на оборудование и комплектующие изделия, содержащие перечень требований к условиям хранения и срокам </w:t>
      </w:r>
      <w:proofErr w:type="spellStart"/>
      <w:r w:rsidRPr="00FB4230">
        <w:rPr>
          <w:rFonts w:ascii="Times New Roman" w:hAnsi="Times New Roman" w:cs="Times New Roman"/>
        </w:rPr>
        <w:t>сохраняемости</w:t>
      </w:r>
      <w:proofErr w:type="spellEnd"/>
      <w:r w:rsidRPr="00FB4230">
        <w:rPr>
          <w:rFonts w:ascii="Times New Roman" w:hAnsi="Times New Roman" w:cs="Times New Roman"/>
        </w:rPr>
        <w:t xml:space="preserve"> изделий, с учетом необходимости обеспечения работоспособности этих изделий, как минимум в течение гарантийного срока эксплуатации механизмов - на бумажном носителе 2 экземпляра и в электронной копии 1 CD диск;</w:t>
      </w:r>
      <w:proofErr w:type="gramEnd"/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 </w:t>
      </w:r>
      <w:proofErr w:type="gramStart"/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инструкция по техническому обслуживанию механизмов, карта смазки (схема смазки, периодичность, способы смазки, типы смазочных материалов и таблица их аналогов), включающая в себя спецификацию заменяемых деталей и изделий (цепи, подшипники, муфты, шестерни, манжеты, ремни, электродвигатели, пускатели, реле и т. п., чертежи быстроизнашивающихся деталей) со схемой их размещения и инструкцией по замене - на бумажном носителе 2 экземпляра и в электронной копии 1</w:t>
      </w:r>
      <w:proofErr w:type="gramEnd"/>
      <w:r w:rsidRPr="00FB4230">
        <w:rPr>
          <w:rFonts w:ascii="Times New Roman" w:hAnsi="Times New Roman" w:cs="Times New Roman"/>
        </w:rPr>
        <w:t xml:space="preserve"> CD диск;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схема </w:t>
      </w:r>
      <w:proofErr w:type="spellStart"/>
      <w:r w:rsidRPr="00FB4230">
        <w:rPr>
          <w:rFonts w:ascii="Times New Roman" w:hAnsi="Times New Roman" w:cs="Times New Roman"/>
        </w:rPr>
        <w:t>строповки</w:t>
      </w:r>
      <w:proofErr w:type="spellEnd"/>
      <w:r w:rsidRPr="00FB4230">
        <w:rPr>
          <w:rFonts w:ascii="Times New Roman" w:hAnsi="Times New Roman" w:cs="Times New Roman"/>
        </w:rPr>
        <w:t xml:space="preserve"> для погрузки-разгрузки частей механизмов грузоподъемными устройствами с указанием мест </w:t>
      </w:r>
      <w:proofErr w:type="spellStart"/>
      <w:r w:rsidRPr="00FB4230">
        <w:rPr>
          <w:rFonts w:ascii="Times New Roman" w:hAnsi="Times New Roman" w:cs="Times New Roman"/>
        </w:rPr>
        <w:t>строповки</w:t>
      </w:r>
      <w:proofErr w:type="spellEnd"/>
      <w:r w:rsidRPr="00FB4230">
        <w:rPr>
          <w:rFonts w:ascii="Times New Roman" w:hAnsi="Times New Roman" w:cs="Times New Roman"/>
        </w:rPr>
        <w:t xml:space="preserve">, грузозахватных приспособлений, расположения </w:t>
      </w:r>
      <w:proofErr w:type="spellStart"/>
      <w:r w:rsidRPr="00FB4230">
        <w:rPr>
          <w:rFonts w:ascii="Times New Roman" w:hAnsi="Times New Roman" w:cs="Times New Roman"/>
        </w:rPr>
        <w:t>строповочных</w:t>
      </w:r>
      <w:proofErr w:type="spellEnd"/>
      <w:r w:rsidRPr="00FB4230">
        <w:rPr>
          <w:rFonts w:ascii="Times New Roman" w:hAnsi="Times New Roman" w:cs="Times New Roman"/>
        </w:rPr>
        <w:t xml:space="preserve"> ветвей и центра тяжести. Расположение </w:t>
      </w:r>
      <w:proofErr w:type="spellStart"/>
      <w:r w:rsidRPr="00FB4230">
        <w:rPr>
          <w:rFonts w:ascii="Times New Roman" w:hAnsi="Times New Roman" w:cs="Times New Roman"/>
        </w:rPr>
        <w:t>строповочных</w:t>
      </w:r>
      <w:proofErr w:type="spellEnd"/>
      <w:r w:rsidRPr="00FB4230">
        <w:rPr>
          <w:rFonts w:ascii="Times New Roman" w:hAnsi="Times New Roman" w:cs="Times New Roman"/>
        </w:rPr>
        <w:t xml:space="preserve"> ветвей и применяемые приспособления должны исключать возможность повреждения частей механизмов и его лакокрасочного покрытия - на бумажном носителе 2 экземпляра и в электронной копии 1 CD диск;  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 xml:space="preserve">разработанные программы заводских приемочно-сдаточных испытаний, а также результаты заводских приемочно-сдаточных испытаний;  </w:t>
      </w:r>
    </w:p>
    <w:p w:rsidR="00317D02" w:rsidRPr="00FB4230" w:rsidRDefault="00317D02" w:rsidP="00317D02">
      <w:pPr>
        <w:tabs>
          <w:tab w:val="left" w:pos="284"/>
        </w:tabs>
        <w:spacing w:after="0" w:line="20" w:lineRule="atLeast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•</w:t>
      </w:r>
      <w:r w:rsidRPr="00FB4230">
        <w:rPr>
          <w:rFonts w:ascii="Times New Roman" w:hAnsi="Times New Roman" w:cs="Times New Roman"/>
        </w:rPr>
        <w:tab/>
        <w:t>сертификаты качества, сертификаты соответствия, сертификаты пожарной безопасности, санитарно-эпидемиологических заключений.</w:t>
      </w:r>
    </w:p>
    <w:p w:rsidR="00317D02" w:rsidRPr="00FB4230" w:rsidRDefault="00317D02" w:rsidP="00317D02">
      <w:pPr>
        <w:spacing w:after="0" w:line="20" w:lineRule="atLeast"/>
        <w:jc w:val="both"/>
        <w:rPr>
          <w:rFonts w:ascii="Times New Roman" w:hAnsi="Times New Roman" w:cs="Times New Roman"/>
          <w:color w:val="FF0000"/>
        </w:rPr>
      </w:pPr>
      <w:r w:rsidRPr="00FB4230">
        <w:rPr>
          <w:rFonts w:ascii="Times New Roman" w:hAnsi="Times New Roman" w:cs="Times New Roman"/>
        </w:rPr>
        <w:t xml:space="preserve">    Документация должна быть представлена на русском </w:t>
      </w:r>
      <w:proofErr w:type="gramStart"/>
      <w:r w:rsidRPr="00FB4230">
        <w:rPr>
          <w:rFonts w:ascii="Times New Roman" w:hAnsi="Times New Roman" w:cs="Times New Roman"/>
        </w:rPr>
        <w:t>языке</w:t>
      </w:r>
      <w:proofErr w:type="gramEnd"/>
      <w:r w:rsidRPr="00FB4230">
        <w:rPr>
          <w:rFonts w:ascii="Times New Roman" w:hAnsi="Times New Roman" w:cs="Times New Roman"/>
        </w:rPr>
        <w:t xml:space="preserve"> на бумажном носителе и в электронном виде (текстовые данные в редакторе MS-EXCEL или MS-WORD, чертежи в редакторе AUTOCAD, VISIO и в формате *</w:t>
      </w:r>
      <w:proofErr w:type="spellStart"/>
      <w:r w:rsidRPr="00FB4230">
        <w:rPr>
          <w:rFonts w:ascii="Times New Roman" w:hAnsi="Times New Roman" w:cs="Times New Roman"/>
        </w:rPr>
        <w:t>pdf</w:t>
      </w:r>
      <w:proofErr w:type="spellEnd"/>
      <w:r w:rsidRPr="00FB4230">
        <w:rPr>
          <w:rFonts w:ascii="Times New Roman" w:hAnsi="Times New Roman" w:cs="Times New Roman"/>
        </w:rPr>
        <w:t xml:space="preserve"> или *</w:t>
      </w:r>
      <w:proofErr w:type="spellStart"/>
      <w:r w:rsidRPr="00FB4230">
        <w:rPr>
          <w:rFonts w:ascii="Times New Roman" w:hAnsi="Times New Roman" w:cs="Times New Roman"/>
        </w:rPr>
        <w:t>tif</w:t>
      </w:r>
      <w:proofErr w:type="spellEnd"/>
      <w:r w:rsidRPr="00FB4230">
        <w:rPr>
          <w:rFonts w:ascii="Times New Roman" w:hAnsi="Times New Roman" w:cs="Times New Roman"/>
        </w:rPr>
        <w:t>).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0748AF" w:rsidRPr="00FB4230">
        <w:rPr>
          <w:rFonts w:ascii="Times New Roman" w:hAnsi="Times New Roman" w:cs="Times New Roman"/>
          <w:spacing w:val="-1"/>
        </w:rPr>
        <w:t>8</w:t>
      </w:r>
      <w:r w:rsidRPr="00FB4230">
        <w:rPr>
          <w:rFonts w:ascii="Times New Roman" w:hAnsi="Times New Roman" w:cs="Times New Roman"/>
          <w:spacing w:val="-1"/>
        </w:rPr>
        <w:t xml:space="preserve">. Документация должна быть </w:t>
      </w:r>
      <w:r w:rsidR="00F31FC4" w:rsidRPr="00FB4230">
        <w:rPr>
          <w:rFonts w:ascii="Times New Roman" w:hAnsi="Times New Roman" w:cs="Times New Roman"/>
          <w:spacing w:val="-1"/>
        </w:rPr>
        <w:t>представлена</w:t>
      </w:r>
      <w:r w:rsidRPr="00FB4230">
        <w:rPr>
          <w:rFonts w:ascii="Times New Roman" w:hAnsi="Times New Roman" w:cs="Times New Roman"/>
          <w:spacing w:val="-1"/>
        </w:rPr>
        <w:t xml:space="preserve"> </w:t>
      </w:r>
      <w:r w:rsidR="00F31FC4" w:rsidRPr="00FB4230">
        <w:rPr>
          <w:rFonts w:ascii="Times New Roman" w:hAnsi="Times New Roman" w:cs="Times New Roman"/>
          <w:spacing w:val="-1"/>
        </w:rPr>
        <w:t>П</w:t>
      </w:r>
      <w:r w:rsidR="007E48B6" w:rsidRPr="00FB4230">
        <w:rPr>
          <w:rFonts w:ascii="Times New Roman" w:hAnsi="Times New Roman" w:cs="Times New Roman"/>
          <w:spacing w:val="-1"/>
        </w:rPr>
        <w:t>оставщиком</w:t>
      </w:r>
      <w:r w:rsidR="00F31FC4" w:rsidRPr="00FB4230">
        <w:rPr>
          <w:rFonts w:ascii="Times New Roman" w:hAnsi="Times New Roman" w:cs="Times New Roman"/>
          <w:spacing w:val="-1"/>
        </w:rPr>
        <w:t xml:space="preserve"> Покупателю</w:t>
      </w:r>
      <w:r w:rsidRPr="00FB4230">
        <w:rPr>
          <w:rFonts w:ascii="Times New Roman" w:hAnsi="Times New Roman" w:cs="Times New Roman"/>
          <w:spacing w:val="-1"/>
        </w:rPr>
        <w:t xml:space="preserve"> одновременно с Товаром.</w:t>
      </w:r>
    </w:p>
    <w:p w:rsidR="00B02760" w:rsidRPr="00FB4230" w:rsidRDefault="00B02760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  <w:r w:rsidRPr="00FB4230">
        <w:rPr>
          <w:rFonts w:ascii="Times New Roman" w:hAnsi="Times New Roman" w:cs="Times New Roman"/>
          <w:spacing w:val="-1"/>
        </w:rPr>
        <w:t>4.</w:t>
      </w:r>
      <w:r w:rsidR="000748AF" w:rsidRPr="00FB4230">
        <w:rPr>
          <w:rFonts w:ascii="Times New Roman" w:hAnsi="Times New Roman" w:cs="Times New Roman"/>
          <w:spacing w:val="-1"/>
        </w:rPr>
        <w:t>9</w:t>
      </w:r>
      <w:r w:rsidRPr="00FB4230">
        <w:rPr>
          <w:rFonts w:ascii="Times New Roman" w:hAnsi="Times New Roman" w:cs="Times New Roman"/>
          <w:spacing w:val="-1"/>
        </w:rPr>
        <w:t xml:space="preserve">. </w:t>
      </w:r>
      <w:proofErr w:type="gramStart"/>
      <w:r w:rsidR="00E8734E" w:rsidRPr="00FB4230">
        <w:rPr>
          <w:rFonts w:ascii="Times New Roman" w:hAnsi="Times New Roman" w:cs="Times New Roman"/>
          <w:spacing w:val="-1"/>
        </w:rPr>
        <w:t>В случае получения Поставщиком от Покупателя замечаний по качеству и комплектности поставленной документации, Поставщик за свой счет восполнит недостачу или заменит несоответствующую Документацию, или устранит несоответствия в документации в течение 15 календарных дней после получения соответствующего уведомления Покупателя.</w:t>
      </w:r>
      <w:proofErr w:type="gramEnd"/>
    </w:p>
    <w:p w:rsidR="00DA554B" w:rsidRPr="00FB4230" w:rsidRDefault="00DA554B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</w:p>
    <w:p w:rsidR="00DA554B" w:rsidRPr="00FB4230" w:rsidRDefault="00DA554B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bCs/>
        </w:rPr>
        <w:t>5.1.</w:t>
      </w:r>
      <w:r w:rsidRPr="00FB4230">
        <w:rPr>
          <w:rFonts w:ascii="Times New Roman" w:hAnsi="Times New Roman" w:cs="Times New Roman"/>
        </w:rPr>
        <w:t xml:space="preserve"> Поставщик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5.1.1. Поставить Покупателю Товар на условиях и в сроки, предусмотренные настоящим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5.1.2. Осуществить по требованию Покупателя и на условиях настоящего Контракта шеф-монтаж, </w:t>
      </w:r>
      <w:proofErr w:type="gramStart"/>
      <w:r w:rsidRPr="00FB4230">
        <w:rPr>
          <w:rFonts w:ascii="Times New Roman" w:hAnsi="Times New Roman" w:cs="Times New Roman"/>
        </w:rPr>
        <w:t>включающий</w:t>
      </w:r>
      <w:proofErr w:type="gramEnd"/>
      <w:r w:rsidRPr="00FB4230">
        <w:rPr>
          <w:rFonts w:ascii="Times New Roman" w:hAnsi="Times New Roman" w:cs="Times New Roman"/>
        </w:rPr>
        <w:t xml:space="preserve"> пуско-наладку поставленного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5.1.3. Обеспечить соответствие поставляемого Товара обязательным требованиям, установленным условиями настоящего Контракта.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5.1.4. Поставить Покупателю Товар свободным от прав третьих лиц.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5.1.5. </w:t>
      </w:r>
      <w:proofErr w:type="gramStart"/>
      <w:r w:rsidRPr="00FB4230">
        <w:rPr>
          <w:rFonts w:ascii="Times New Roman" w:hAnsi="Times New Roman" w:cs="Times New Roman"/>
        </w:rPr>
        <w:t>Соответствовать, в течение всего срока действия Контракта требованиям, установленным в соответствии действующим законодательством страны Поставщика в отношении лиц, осуществляющих деятельность в сфере реализации поставляемого Товара.</w:t>
      </w:r>
      <w:proofErr w:type="gramEnd"/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5.2. Поставщик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5.2.1. Досрочно, с согласия Покупателя, исполнить обязательства по поставке Товара.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5.2.3. Требовать своевременной оплаты на условиях, предусмотренных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5.3. Покупатель обязан: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 xml:space="preserve">5.3.2. Оплатить Товар в размерах и сроки, установленные Контрактом. 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 Покупатель имеет право: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5.4.1. Требовать от Поставщика надлежащего исполнения обязательств, предусмотренных настоящим Контрактом.</w:t>
      </w:r>
    </w:p>
    <w:p w:rsidR="00DA554B" w:rsidRPr="00FB4230" w:rsidRDefault="00DA554B" w:rsidP="00FB42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5.4.2. Требовать от Поставщика своевременного устранения выявленных недостатков поставленного Товара.</w:t>
      </w:r>
    </w:p>
    <w:p w:rsidR="00DA554B" w:rsidRPr="00FB4230" w:rsidRDefault="00DA554B" w:rsidP="00317D02">
      <w:pPr>
        <w:pStyle w:val="af5"/>
        <w:spacing w:line="20" w:lineRule="atLeast"/>
        <w:jc w:val="both"/>
        <w:rPr>
          <w:rFonts w:ascii="Times New Roman" w:hAnsi="Times New Roman" w:cs="Times New Roman"/>
          <w:spacing w:val="-1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КАЧЕСТВО И КОЛИЧЕСТВО</w:t>
      </w:r>
    </w:p>
    <w:p w:rsidR="004B4570" w:rsidRPr="00FB4230" w:rsidRDefault="004B4570" w:rsidP="004B4570">
      <w:pPr>
        <w:pStyle w:val="af5"/>
        <w:ind w:left="720"/>
        <w:rPr>
          <w:rFonts w:ascii="Times New Roman" w:hAnsi="Times New Roman" w:cs="Times New Roman"/>
          <w:bCs/>
        </w:rPr>
      </w:pP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.1. Качество поставляемого Товара должно соответствовать конструкторской документации 72УУ, разработанной АО «СПКТБ «</w:t>
      </w:r>
      <w:proofErr w:type="spellStart"/>
      <w:r w:rsidR="00715138" w:rsidRPr="00FB4230">
        <w:rPr>
          <w:rFonts w:ascii="Times New Roman" w:hAnsi="Times New Roman" w:cs="Times New Roman"/>
        </w:rPr>
        <w:t>Запорожгидросталь</w:t>
      </w:r>
      <w:proofErr w:type="spellEnd"/>
      <w:r w:rsidR="00715138" w:rsidRPr="00FB4230">
        <w:rPr>
          <w:rFonts w:ascii="Times New Roman" w:hAnsi="Times New Roman" w:cs="Times New Roman"/>
        </w:rPr>
        <w:t>» г. Запорожье в 2020 году.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.2. Приемка Товара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.3. Качество и комплектность поставляемого Товара должны соответствовать ГОСТам и другим применимым стандартам и техническим условиям завода-изготовителя и страны происхождения Товара. </w:t>
      </w:r>
      <w:proofErr w:type="gramStart"/>
      <w:r w:rsidR="00715138" w:rsidRPr="00FB4230">
        <w:rPr>
          <w:rFonts w:ascii="Times New Roman" w:hAnsi="Times New Roman" w:cs="Times New Roman"/>
        </w:rPr>
        <w:t>Качество Товара должно подтверждаться Поставщиком сертификатами качества, паспортами на изделие, свидетельствами 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  <w:proofErr w:type="gramEnd"/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.4. Приемка Товара осуществляется только при наличии документов, предусмотренных п. 4.4. проекта Контракта. В противном случае, Поставщик обязуется </w:t>
      </w:r>
      <w:proofErr w:type="gramStart"/>
      <w:r w:rsidR="00715138" w:rsidRPr="00FB4230">
        <w:rPr>
          <w:rFonts w:ascii="Times New Roman" w:hAnsi="Times New Roman" w:cs="Times New Roman"/>
        </w:rPr>
        <w:t>предоставить вышеуказанные документы</w:t>
      </w:r>
      <w:proofErr w:type="gramEnd"/>
      <w:r w:rsidR="00715138" w:rsidRPr="00FB4230">
        <w:rPr>
          <w:rFonts w:ascii="Times New Roman" w:hAnsi="Times New Roman" w:cs="Times New Roman"/>
        </w:rPr>
        <w:t xml:space="preserve"> в течение 3 (трех)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.5. Поставщик обязуется поставить Товар в соответствии со Спецификацией. Качество, комплектность и иные условия касательно свойств и/или характеристик Товара, должны соответствовать условиям Спецификации (Приложение № 1 к проекту Контракта).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.6. </w:t>
      </w:r>
      <w:proofErr w:type="gramStart"/>
      <w:r w:rsidR="00715138" w:rsidRPr="00FB4230">
        <w:rPr>
          <w:rFonts w:ascii="Times New Roman" w:hAnsi="Times New Roman" w:cs="Times New Roman"/>
        </w:rPr>
        <w:t>В тех случаях, когда поставляемый Товар находится в закрытой таре, опломбирован или обандеролен, и нет возможности принять Товар путем внешнего осмотра без нарушения целостности тары и/или упаковки, приемка Товара осуществляется на складе Покупателя с выборочной (частичной) или полной проверкой всего Товара (или конкретной его партии) в срок не позднее 3 (трех) рабочих дней, а скоропортящегося Товара не позднее 24</w:t>
      </w:r>
      <w:proofErr w:type="gramEnd"/>
      <w:r w:rsidR="00715138" w:rsidRPr="00FB4230">
        <w:rPr>
          <w:rFonts w:ascii="Times New Roman" w:hAnsi="Times New Roman" w:cs="Times New Roman"/>
        </w:rPr>
        <w:t xml:space="preserve"> часов, после поступления Товара на склад Покупателя.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 xml:space="preserve">.7. </w:t>
      </w:r>
      <w:proofErr w:type="gramStart"/>
      <w:r w:rsidR="00715138" w:rsidRPr="00FB4230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  <w:proofErr w:type="gramEnd"/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.8. 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Товара, Покупатель приостанавливает дальнейшую приемку Товара и уведомляет об этом Поставщика.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6</w:t>
      </w:r>
      <w:r w:rsidR="00715138" w:rsidRPr="00FB4230">
        <w:rPr>
          <w:rFonts w:ascii="Times New Roman" w:hAnsi="Times New Roman" w:cs="Times New Roman"/>
        </w:rPr>
        <w:t>.9. Если иное не оговорено между Сторонами, уполномоченные представители Поставщика обязаны явиться не позднее чем в 3 (трех) -</w:t>
      </w:r>
      <w:proofErr w:type="spellStart"/>
      <w:r w:rsidR="00715138" w:rsidRPr="00FB4230">
        <w:rPr>
          <w:rFonts w:ascii="Times New Roman" w:hAnsi="Times New Roman" w:cs="Times New Roman"/>
        </w:rPr>
        <w:t>дневный</w:t>
      </w:r>
      <w:proofErr w:type="spellEnd"/>
      <w:r w:rsidR="00715138" w:rsidRPr="00FB4230">
        <w:rPr>
          <w:rFonts w:ascii="Times New Roman" w:hAnsi="Times New Roman" w:cs="Times New Roman"/>
        </w:rPr>
        <w:t xml:space="preserve"> срок с момента уведомления Покупателем и принять участие в продолжени</w:t>
      </w:r>
      <w:proofErr w:type="gramStart"/>
      <w:r w:rsidR="00715138" w:rsidRPr="00FB4230">
        <w:rPr>
          <w:rFonts w:ascii="Times New Roman" w:hAnsi="Times New Roman" w:cs="Times New Roman"/>
        </w:rPr>
        <w:t>и</w:t>
      </w:r>
      <w:proofErr w:type="gramEnd"/>
      <w:r w:rsidR="00715138" w:rsidRPr="00FB4230">
        <w:rPr>
          <w:rFonts w:ascii="Times New Roman" w:hAnsi="Times New Roman" w:cs="Times New Roman"/>
        </w:rPr>
        <w:t xml:space="preserve"> приемки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</w:t>
      </w:r>
      <w:proofErr w:type="gramStart"/>
      <w:r w:rsidR="00715138" w:rsidRPr="00FB4230">
        <w:rPr>
          <w:rFonts w:ascii="Times New Roman" w:hAnsi="Times New Roman" w:cs="Times New Roman"/>
        </w:rPr>
        <w:t>м(</w:t>
      </w:r>
      <w:proofErr w:type="gramEnd"/>
      <w:r w:rsidR="00715138" w:rsidRPr="00FB4230">
        <w:rPr>
          <w:rFonts w:ascii="Times New Roman" w:hAnsi="Times New Roman" w:cs="Times New Roman"/>
        </w:rPr>
        <w:t>и) однородным товаром(-ми).</w:t>
      </w:r>
    </w:p>
    <w:p w:rsidR="00715138" w:rsidRPr="00FB4230" w:rsidRDefault="00DA554B" w:rsidP="00715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lastRenderedPageBreak/>
        <w:t>6</w:t>
      </w:r>
      <w:r w:rsidR="00715138" w:rsidRPr="00FB4230">
        <w:rPr>
          <w:rFonts w:ascii="Times New Roman" w:hAnsi="Times New Roman" w:cs="Times New Roman"/>
        </w:rPr>
        <w:t>.10. 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Гарантийного срока) с момента обнаружения дефекта/несоответствия.</w:t>
      </w:r>
    </w:p>
    <w:p w:rsidR="0031115C" w:rsidRPr="00FB4230" w:rsidRDefault="0031115C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3207E7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УПАКОВКА И МАРКИРОВКА</w:t>
      </w:r>
    </w:p>
    <w:p w:rsidR="004B4570" w:rsidRPr="00FB4230" w:rsidRDefault="004B4570" w:rsidP="004B4570">
      <w:pPr>
        <w:pStyle w:val="af5"/>
        <w:ind w:left="720"/>
        <w:rPr>
          <w:rFonts w:ascii="Times New Roman" w:hAnsi="Times New Roman" w:cs="Times New Roman"/>
          <w:bCs/>
        </w:rPr>
      </w:pPr>
    </w:p>
    <w:p w:rsidR="00715138" w:rsidRPr="00FB4230" w:rsidRDefault="00DA554B" w:rsidP="00715138">
      <w:pPr>
        <w:pStyle w:val="af9"/>
        <w:suppressAutoHyphens w:val="0"/>
        <w:spacing w:after="0" w:line="20" w:lineRule="atLeast"/>
        <w:ind w:left="42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>.1. Упаковка Товара должна быть в полном соответствии с ГОСТами, действующими на территории страны «Поставщика» или техническими правилами, действующими на заводе-изготовителе, обеспечивать сохранность Товара во время транспортировки с учетом возможных перегрузок при надлежащем и обычном обращении с грузом.</w:t>
      </w:r>
    </w:p>
    <w:p w:rsidR="00715138" w:rsidRPr="00FB4230" w:rsidRDefault="00DA554B" w:rsidP="00DA554B">
      <w:pPr>
        <w:suppressAutoHyphens w:val="0"/>
        <w:spacing w:after="0" w:line="20" w:lineRule="atLeast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7</w:t>
      </w:r>
      <w:r w:rsidR="00715138" w:rsidRPr="00FB4230">
        <w:rPr>
          <w:rFonts w:ascii="Times New Roman" w:hAnsi="Times New Roman" w:cs="Times New Roman"/>
        </w:rPr>
        <w:t>.2. Стоимость упаковки входит в стоимость Товара и возврату не подлежит.</w:t>
      </w:r>
    </w:p>
    <w:p w:rsidR="00715138" w:rsidRPr="00FB4230" w:rsidRDefault="00DA554B" w:rsidP="00715138">
      <w:pPr>
        <w:spacing w:after="0" w:line="20" w:lineRule="atLeast"/>
        <w:jc w:val="both"/>
        <w:outlineLvl w:val="2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7</w:t>
      </w:r>
      <w:r w:rsidR="00715138" w:rsidRPr="00FB4230">
        <w:rPr>
          <w:rFonts w:ascii="Times New Roman" w:hAnsi="Times New Roman" w:cs="Times New Roman"/>
          <w:color w:val="000000"/>
        </w:rPr>
        <w:t xml:space="preserve">.3. Маркировка деталей и грузовых мест должна выполняться на русском языке. Транспортная маркировка каждого грузового места должна выполняться в соответствии с требованиями стандарта ГОСТ 14192. </w:t>
      </w:r>
    </w:p>
    <w:p w:rsidR="00715138" w:rsidRPr="00FB4230" w:rsidRDefault="00DA554B" w:rsidP="00715138">
      <w:pPr>
        <w:spacing w:after="0" w:line="20" w:lineRule="atLeast"/>
        <w:jc w:val="both"/>
        <w:outlineLvl w:val="2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7</w:t>
      </w:r>
      <w:r w:rsidR="00482828" w:rsidRPr="00FB4230">
        <w:rPr>
          <w:rFonts w:ascii="Times New Roman" w:hAnsi="Times New Roman" w:cs="Times New Roman"/>
          <w:color w:val="000000"/>
        </w:rPr>
        <w:t xml:space="preserve">.4. </w:t>
      </w:r>
      <w:r w:rsidR="00715138" w:rsidRPr="00FB4230">
        <w:rPr>
          <w:rFonts w:ascii="Times New Roman" w:hAnsi="Times New Roman" w:cs="Times New Roman"/>
          <w:color w:val="000000"/>
        </w:rPr>
        <w:t>Упаковка оборудования должна соответствовать требованиям стандарта по ГОСТ 23170 и производиться в соответствии с чертежами, разработанными фирмой-изготовителем. Перемещение оборудования внутри тары должно быть исключено.</w:t>
      </w:r>
    </w:p>
    <w:p w:rsidR="00715138" w:rsidRPr="00FB4230" w:rsidRDefault="00715138" w:rsidP="00715138">
      <w:pPr>
        <w:spacing w:after="0" w:line="20" w:lineRule="atLeast"/>
        <w:jc w:val="both"/>
        <w:outlineLvl w:val="2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Ящики, применяемые для упаковки, должны разрабатываться и изготавливаться в соответствии с требованиями стандартов ГОСТ 10198.</w:t>
      </w:r>
    </w:p>
    <w:p w:rsidR="00715138" w:rsidRPr="00FB4230" w:rsidRDefault="00715138" w:rsidP="00715138">
      <w:pPr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Каждый ящик с упакованным оборудованием должен сопровождаться упаковочным листом.</w:t>
      </w:r>
    </w:p>
    <w:p w:rsidR="00715138" w:rsidRPr="00FB4230" w:rsidRDefault="00715138" w:rsidP="00715138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color w:val="000000"/>
        </w:rPr>
      </w:pPr>
      <w:r w:rsidRPr="00FB4230">
        <w:rPr>
          <w:rFonts w:ascii="Times New Roman" w:hAnsi="Times New Roman" w:cs="Times New Roman"/>
          <w:color w:val="000000"/>
        </w:rPr>
        <w:t>Покупные изделия, входящие в состав поставки, должны быть упакованы согласно технической документации поставщиков или транспортироваться и храниться в упаковке поставщиков.</w:t>
      </w:r>
    </w:p>
    <w:p w:rsidR="00DB2A21" w:rsidRPr="00FB4230" w:rsidRDefault="00DA554B" w:rsidP="00715138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>7</w:t>
      </w:r>
      <w:r w:rsidR="00DB2A21" w:rsidRPr="00FB4230">
        <w:rPr>
          <w:rFonts w:ascii="Times New Roman" w:eastAsia="Calibri" w:hAnsi="Times New Roman" w:cs="Times New Roman"/>
          <w:lang w:eastAsia="en-US"/>
        </w:rPr>
        <w:t>.5. На Товаре на видном месте должна быть установлена фирменная табличка, изготовленная по ГОСТ 12971-67 с указанием: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товарного знака завода-изготовителя; 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наименования или условного обозначения механизмов;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грузоподъемности;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климатического исполнения;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категории размещения;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год и месяц выпуска;</w:t>
      </w:r>
    </w:p>
    <w:p w:rsidR="00DB2A21" w:rsidRPr="00FB4230" w:rsidRDefault="00DB2A21" w:rsidP="00DB2A21">
      <w:pPr>
        <w:tabs>
          <w:tab w:val="left" w:pos="284"/>
          <w:tab w:val="left" w:pos="426"/>
        </w:tabs>
        <w:spacing w:after="0" w:line="20" w:lineRule="atLeast"/>
        <w:jc w:val="both"/>
        <w:rPr>
          <w:rFonts w:ascii="Times New Roman" w:eastAsia="Calibri" w:hAnsi="Times New Roman" w:cs="Times New Roman"/>
          <w:lang w:eastAsia="en-US"/>
        </w:rPr>
      </w:pPr>
      <w:r w:rsidRPr="00FB4230">
        <w:rPr>
          <w:rFonts w:ascii="Times New Roman" w:eastAsia="Calibri" w:hAnsi="Times New Roman" w:cs="Times New Roman"/>
          <w:lang w:eastAsia="en-US"/>
        </w:rPr>
        <w:t xml:space="preserve">         - порядкового номера механизма по системе нумерации завода-изготовителя.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ГАРАНТИЯ</w:t>
      </w:r>
    </w:p>
    <w:p w:rsidR="004B4B47" w:rsidRPr="00FB4230" w:rsidRDefault="004B4B47" w:rsidP="004B4B47">
      <w:pPr>
        <w:pStyle w:val="af5"/>
        <w:ind w:left="720"/>
        <w:rPr>
          <w:rFonts w:ascii="Times New Roman" w:hAnsi="Times New Roman" w:cs="Times New Roman"/>
        </w:rPr>
      </w:pP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 xml:space="preserve">.1. На поставляемый по настоящему Контракту Товар устанавливается гарантийный срок эксплуатации завода-изготовителя продолжительностью </w:t>
      </w:r>
      <w:r w:rsidR="00482828" w:rsidRPr="00FB4230">
        <w:rPr>
          <w:rFonts w:ascii="Times New Roman" w:hAnsi="Times New Roman" w:cs="Times New Roman"/>
        </w:rPr>
        <w:t>36</w:t>
      </w:r>
      <w:r w:rsidR="00D23617" w:rsidRPr="00FB4230">
        <w:rPr>
          <w:rFonts w:ascii="Times New Roman" w:hAnsi="Times New Roman" w:cs="Times New Roman"/>
        </w:rPr>
        <w:t xml:space="preserve"> </w:t>
      </w:r>
      <w:r w:rsidR="00246D65" w:rsidRPr="00FB4230">
        <w:rPr>
          <w:rFonts w:ascii="Times New Roman" w:hAnsi="Times New Roman" w:cs="Times New Roman"/>
        </w:rPr>
        <w:t xml:space="preserve">(тридцать шесть) календарных </w:t>
      </w:r>
      <w:r w:rsidR="00D23617" w:rsidRPr="00FB4230">
        <w:rPr>
          <w:rFonts w:ascii="Times New Roman" w:hAnsi="Times New Roman" w:cs="Times New Roman"/>
        </w:rPr>
        <w:t>месяцев с момента ввода в эксплуатацию</w:t>
      </w:r>
      <w:r w:rsidR="00482828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2</w:t>
      </w:r>
      <w:r w:rsidR="00B02760" w:rsidRPr="00FB4230">
        <w:rPr>
          <w:rFonts w:ascii="Times New Roman" w:hAnsi="Times New Roman" w:cs="Times New Roman"/>
        </w:rPr>
        <w:t>. При выявлении недостатков Товара (дефектов) в течение гарантийного срока, вызов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обязателен.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Покупатель письменно уведомляет П</w:t>
      </w:r>
      <w:r w:rsidR="007E48B6" w:rsidRPr="00FB4230">
        <w:rPr>
          <w:rFonts w:ascii="Times New Roman" w:hAnsi="Times New Roman" w:cs="Times New Roman"/>
        </w:rPr>
        <w:t>оставщика</w:t>
      </w:r>
      <w:r w:rsidRPr="00FB4230">
        <w:rPr>
          <w:rFonts w:ascii="Times New Roman" w:hAnsi="Times New Roman" w:cs="Times New Roman"/>
        </w:rPr>
        <w:t xml:space="preserve"> о необходимости проведения совместного осмотра в течение 5 </w:t>
      </w:r>
      <w:r w:rsidR="004B4B47" w:rsidRPr="00FB4230">
        <w:rPr>
          <w:rFonts w:ascii="Times New Roman" w:hAnsi="Times New Roman" w:cs="Times New Roman"/>
        </w:rPr>
        <w:t xml:space="preserve">(пяти) </w:t>
      </w:r>
      <w:r w:rsidRPr="00FB4230">
        <w:rPr>
          <w:rFonts w:ascii="Times New Roman" w:hAnsi="Times New Roman" w:cs="Times New Roman"/>
        </w:rPr>
        <w:t>календарных дней со дня выявления недостатков. П</w:t>
      </w:r>
      <w:r w:rsidR="007E48B6" w:rsidRPr="00FB4230">
        <w:rPr>
          <w:rFonts w:ascii="Times New Roman" w:hAnsi="Times New Roman" w:cs="Times New Roman"/>
        </w:rPr>
        <w:t>оставщик</w:t>
      </w:r>
      <w:r w:rsidRPr="00FB4230">
        <w:rPr>
          <w:rFonts w:ascii="Times New Roman" w:hAnsi="Times New Roman" w:cs="Times New Roman"/>
        </w:rPr>
        <w:t xml:space="preserve"> обязан обеспечить явку своего представителя в течение </w:t>
      </w:r>
      <w:r w:rsidR="004B4B47" w:rsidRPr="00FB4230">
        <w:rPr>
          <w:rFonts w:ascii="Times New Roman" w:hAnsi="Times New Roman" w:cs="Times New Roman"/>
        </w:rPr>
        <w:t>10 (десяти)</w:t>
      </w:r>
      <w:r w:rsidRPr="00FB4230">
        <w:rPr>
          <w:rFonts w:ascii="Times New Roman" w:hAnsi="Times New Roman" w:cs="Times New Roman"/>
        </w:rPr>
        <w:t xml:space="preserve"> календарных дней со дня получения уведомления Покупателя о выявленных недостатках без учета времени, необходимого для приезда.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3</w:t>
      </w:r>
      <w:r w:rsidR="00B02760" w:rsidRPr="00FB4230">
        <w:rPr>
          <w:rFonts w:ascii="Times New Roman" w:hAnsi="Times New Roman" w:cs="Times New Roman"/>
        </w:rPr>
        <w:t>. Стороны по результатам совместного осмотра Товара обязаны составить Акт осмотра с указанием в нем: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даты и времени осмотра;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представителей Сторон, участвовавших в осмотре;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условий эксплуатации Товара;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описания недостатков;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–</w:t>
      </w:r>
      <w:r w:rsidRPr="00FB4230">
        <w:rPr>
          <w:rFonts w:ascii="Times New Roman" w:hAnsi="Times New Roman" w:cs="Times New Roman"/>
        </w:rPr>
        <w:tab/>
        <w:t>причины недостатков.</w:t>
      </w: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ab/>
        <w:t>Акт должен быть составлен в 2 подлинных экземплярах (по одному экземпляру для каждой Стороны) и подписан уполномоченными лицами, участвовавшими в осмотре Товара.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 xml:space="preserve">. </w:t>
      </w:r>
      <w:proofErr w:type="gramStart"/>
      <w:r w:rsidR="00B02760" w:rsidRPr="00FB4230">
        <w:rPr>
          <w:rFonts w:ascii="Times New Roman" w:hAnsi="Times New Roman" w:cs="Times New Roman"/>
        </w:rPr>
        <w:t>В случае неявки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для проведения совместного осмотра в сроки, предусмотренные пунктом 7.</w:t>
      </w:r>
      <w:r w:rsidR="00482828" w:rsidRPr="00FB4230">
        <w:rPr>
          <w:rFonts w:ascii="Times New Roman" w:hAnsi="Times New Roman" w:cs="Times New Roman"/>
        </w:rPr>
        <w:t>2</w:t>
      </w:r>
      <w:r w:rsidR="00B02760" w:rsidRPr="00FB4230">
        <w:rPr>
          <w:rFonts w:ascii="Times New Roman" w:hAnsi="Times New Roman" w:cs="Times New Roman"/>
        </w:rPr>
        <w:t>. настоящего Контракта, либо отказа представителя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от подписания Акта осмотра, Покупатель вправе составить Акт с участием представителя Торгово-промышленной палаты.</w:t>
      </w:r>
      <w:proofErr w:type="gramEnd"/>
      <w:r w:rsidR="00B02760" w:rsidRPr="00FB4230">
        <w:rPr>
          <w:rFonts w:ascii="Times New Roman" w:hAnsi="Times New Roman" w:cs="Times New Roman"/>
        </w:rPr>
        <w:t xml:space="preserve"> Возмещение расходов по проведению экспертизы и участию представителя </w:t>
      </w:r>
      <w:r w:rsidR="00B02760" w:rsidRPr="00FB4230">
        <w:rPr>
          <w:rFonts w:ascii="Times New Roman" w:hAnsi="Times New Roman" w:cs="Times New Roman"/>
        </w:rPr>
        <w:lastRenderedPageBreak/>
        <w:t xml:space="preserve">Торгово-промышленной палаты </w:t>
      </w:r>
      <w:proofErr w:type="gramStart"/>
      <w:r w:rsidR="00B02760" w:rsidRPr="00FB4230">
        <w:rPr>
          <w:rFonts w:ascii="Times New Roman" w:hAnsi="Times New Roman" w:cs="Times New Roman"/>
        </w:rPr>
        <w:t>согласно</w:t>
      </w:r>
      <w:proofErr w:type="gramEnd"/>
      <w:r w:rsidR="00B02760" w:rsidRPr="00FB4230">
        <w:rPr>
          <w:rFonts w:ascii="Times New Roman" w:hAnsi="Times New Roman" w:cs="Times New Roman"/>
        </w:rPr>
        <w:t xml:space="preserve"> настоящего пункта, возлагается на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 xml:space="preserve"> в том случае, если будет установлено, что выявленные недостатки возникли по вине П</w:t>
      </w:r>
      <w:r w:rsidR="007E48B6" w:rsidRPr="00FB4230">
        <w:rPr>
          <w:rFonts w:ascii="Times New Roman" w:hAnsi="Times New Roman" w:cs="Times New Roman"/>
        </w:rPr>
        <w:t>оставщика</w:t>
      </w:r>
      <w:r w:rsidR="00B02760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8</w:t>
      </w:r>
      <w:r w:rsidR="00B02760" w:rsidRPr="00FB4230">
        <w:rPr>
          <w:rFonts w:ascii="Times New Roman" w:hAnsi="Times New Roman" w:cs="Times New Roman"/>
        </w:rPr>
        <w:t>.</w:t>
      </w:r>
      <w:r w:rsidR="00482828" w:rsidRPr="00FB4230">
        <w:rPr>
          <w:rFonts w:ascii="Times New Roman" w:hAnsi="Times New Roman" w:cs="Times New Roman"/>
        </w:rPr>
        <w:t>5</w:t>
      </w:r>
      <w:r w:rsidR="00B02760" w:rsidRPr="00FB4230">
        <w:rPr>
          <w:rFonts w:ascii="Times New Roman" w:hAnsi="Times New Roman" w:cs="Times New Roman"/>
        </w:rPr>
        <w:t xml:space="preserve">. </w:t>
      </w:r>
      <w:r w:rsidR="000F5985" w:rsidRPr="00FB4230">
        <w:rPr>
          <w:rFonts w:ascii="Times New Roman" w:hAnsi="Times New Roman" w:cs="Times New Roman"/>
        </w:rPr>
        <w:t xml:space="preserve">Поставщик обязан за свой счет и своими силами </w:t>
      </w:r>
      <w:r w:rsidR="002A2563" w:rsidRPr="00FB4230">
        <w:rPr>
          <w:rFonts w:ascii="Times New Roman" w:hAnsi="Times New Roman" w:cs="Times New Roman"/>
        </w:rPr>
        <w:t xml:space="preserve">в пределах гарантийного срока </w:t>
      </w:r>
      <w:r w:rsidR="000F5985" w:rsidRPr="00FB4230">
        <w:rPr>
          <w:rFonts w:ascii="Times New Roman" w:hAnsi="Times New Roman" w:cs="Times New Roman"/>
        </w:rPr>
        <w:t>устранить выявленные недостатки путем ремонта, и/или замены дефектной части в том случае, если будет установлено, что выявленные недостатки возникли по вине Поставщика. Устранения дефектов и замены Товара (частей Товара) производится в согласованные Сторонами сроки. Поставщик прикладывает все усилия по сокращению сроков для устранения дефектов. Замененный дефектный Товар или его части возвращаются Поставщику за счет средств Поставщика (на условиях FCA- Дубоссары).</w:t>
      </w:r>
    </w:p>
    <w:p w:rsidR="000F24F2" w:rsidRPr="00FB4230" w:rsidRDefault="000F24F2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FB4230">
        <w:rPr>
          <w:rFonts w:ascii="Times New Roman" w:hAnsi="Times New Roman" w:cs="Times New Roman"/>
          <w:b/>
          <w:shd w:val="clear" w:color="auto" w:fill="FFFFFF"/>
        </w:rPr>
        <w:t>ПОРЯДОК И УСЛОВИЯ ОСУЩЕСТВЛЕНИЯ ШЕФМОНТАЖА</w:t>
      </w:r>
    </w:p>
    <w:p w:rsidR="004B4B47" w:rsidRPr="00FB4230" w:rsidRDefault="004B4B47" w:rsidP="004B4B47">
      <w:pPr>
        <w:pStyle w:val="af5"/>
        <w:ind w:left="720"/>
        <w:rPr>
          <w:rFonts w:ascii="Times New Roman" w:hAnsi="Times New Roman" w:cs="Times New Roman"/>
          <w:shd w:val="clear" w:color="auto" w:fill="FFFFFF"/>
        </w:rPr>
      </w:pP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.1. П</w:t>
      </w:r>
      <w:r w:rsidR="007E48B6" w:rsidRPr="00FB4230">
        <w:rPr>
          <w:rFonts w:ascii="Times New Roman" w:hAnsi="Times New Roman" w:cs="Times New Roman"/>
          <w:shd w:val="clear" w:color="auto" w:fill="FFFFFF"/>
        </w:rPr>
        <w:t>оставщик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обязуется осуществить, по требованию Покупателя, </w:t>
      </w:r>
      <w:bookmarkStart w:id="0" w:name="_Hlk8812825"/>
      <w:r w:rsidR="00B02760" w:rsidRPr="00FB4230">
        <w:rPr>
          <w:rFonts w:ascii="Times New Roman" w:hAnsi="Times New Roman" w:cs="Times New Roman"/>
          <w:shd w:val="clear" w:color="auto" w:fill="FFFFFF"/>
        </w:rPr>
        <w:t>шефмонтаж</w:t>
      </w:r>
      <w:r w:rsidR="009A202B" w:rsidRPr="00FB4230">
        <w:rPr>
          <w:rFonts w:ascii="Times New Roman" w:hAnsi="Times New Roman" w:cs="Times New Roman"/>
          <w:shd w:val="clear" w:color="auto" w:fill="FFFFFF"/>
        </w:rPr>
        <w:t>, включающий</w:t>
      </w:r>
      <w:r w:rsidR="00E909D4" w:rsidRPr="00FB4230">
        <w:rPr>
          <w:rFonts w:ascii="Times New Roman" w:hAnsi="Times New Roman" w:cs="Times New Roman"/>
          <w:color w:val="000000"/>
        </w:rPr>
        <w:t xml:space="preserve"> пуско-наладку </w:t>
      </w:r>
      <w:r w:rsidR="00B75BB7" w:rsidRPr="00FB4230">
        <w:rPr>
          <w:rFonts w:ascii="Times New Roman" w:hAnsi="Times New Roman" w:cs="Times New Roman"/>
        </w:rPr>
        <w:t xml:space="preserve">поставленного Товара </w:t>
      </w:r>
      <w:bookmarkEnd w:id="0"/>
      <w:r w:rsidR="00B75BB7" w:rsidRPr="00FB4230">
        <w:rPr>
          <w:rFonts w:ascii="Times New Roman" w:hAnsi="Times New Roman" w:cs="Times New Roman"/>
        </w:rPr>
        <w:t>с привлечением специалистов фирмы-изготовителя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 Стоимость шефмонтажа</w:t>
      </w:r>
      <w:r w:rsidR="009A202B" w:rsidRPr="00FB4230">
        <w:rPr>
          <w:rFonts w:ascii="Times New Roman" w:hAnsi="Times New Roman" w:cs="Times New Roman"/>
          <w:shd w:val="clear" w:color="auto" w:fill="FFFFFF"/>
        </w:rPr>
        <w:t>, включающего</w:t>
      </w:r>
      <w:r w:rsidR="00E909D4" w:rsidRPr="00FB4230">
        <w:rPr>
          <w:rFonts w:ascii="Times New Roman" w:hAnsi="Times New Roman" w:cs="Times New Roman"/>
          <w:color w:val="000000"/>
        </w:rPr>
        <w:t xml:space="preserve"> пуско-наладк</w:t>
      </w:r>
      <w:r w:rsidR="009A202B" w:rsidRPr="00FB4230">
        <w:rPr>
          <w:rFonts w:ascii="Times New Roman" w:hAnsi="Times New Roman" w:cs="Times New Roman"/>
          <w:color w:val="000000"/>
        </w:rPr>
        <w:t>у,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включена в стоимость поставленного Товара.</w:t>
      </w:r>
    </w:p>
    <w:p w:rsidR="00F46407" w:rsidRPr="00FB4230" w:rsidRDefault="00FB4230" w:rsidP="0084669F">
      <w:pPr>
        <w:pStyle w:val="af5"/>
        <w:spacing w:line="20" w:lineRule="atLeast"/>
        <w:jc w:val="both"/>
        <w:rPr>
          <w:rFonts w:ascii="Times New Roman" w:hAnsi="Times New Roman" w:cs="Times New Roman"/>
          <w:lang w:bidi="ru-RU"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F46407" w:rsidRPr="00FB4230">
        <w:rPr>
          <w:rFonts w:ascii="Times New Roman" w:hAnsi="Times New Roman" w:cs="Times New Roman"/>
          <w:shd w:val="clear" w:color="auto" w:fill="FFFFFF"/>
        </w:rPr>
        <w:t>.</w:t>
      </w:r>
      <w:r w:rsidR="0084669F" w:rsidRPr="00FB4230">
        <w:rPr>
          <w:rFonts w:ascii="Times New Roman" w:hAnsi="Times New Roman" w:cs="Times New Roman"/>
          <w:shd w:val="clear" w:color="auto" w:fill="FFFFFF"/>
        </w:rPr>
        <w:t>2</w:t>
      </w:r>
      <w:r w:rsidR="00F46407"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F46407" w:rsidRPr="00FB4230">
        <w:rPr>
          <w:rFonts w:ascii="Times New Roman" w:hAnsi="Times New Roman" w:cs="Times New Roman"/>
          <w:lang w:bidi="ru-RU"/>
        </w:rPr>
        <w:t xml:space="preserve">В состав </w:t>
      </w:r>
      <w:proofErr w:type="gramStart"/>
      <w:r w:rsidR="00F46407" w:rsidRPr="00FB4230">
        <w:rPr>
          <w:rFonts w:ascii="Times New Roman" w:hAnsi="Times New Roman" w:cs="Times New Roman"/>
          <w:shd w:val="clear" w:color="auto" w:fill="FFFFFF"/>
        </w:rPr>
        <w:t>шефмонтажа</w:t>
      </w:r>
      <w:r w:rsidR="009A202B" w:rsidRPr="00FB4230">
        <w:rPr>
          <w:rFonts w:ascii="Times New Roman" w:hAnsi="Times New Roman" w:cs="Times New Roman"/>
          <w:shd w:val="clear" w:color="auto" w:fill="FFFFFF"/>
        </w:rPr>
        <w:t>, включающего</w:t>
      </w:r>
      <w:r w:rsidR="00AE79B6" w:rsidRPr="00FB4230">
        <w:rPr>
          <w:rFonts w:ascii="Times New Roman" w:hAnsi="Times New Roman" w:cs="Times New Roman"/>
          <w:color w:val="000000"/>
        </w:rPr>
        <w:t xml:space="preserve"> пуско-наладк</w:t>
      </w:r>
      <w:r w:rsidR="009A202B" w:rsidRPr="00FB4230">
        <w:rPr>
          <w:rFonts w:ascii="Times New Roman" w:hAnsi="Times New Roman" w:cs="Times New Roman"/>
          <w:color w:val="000000"/>
        </w:rPr>
        <w:t>у</w:t>
      </w:r>
      <w:r w:rsidR="00AE79B6" w:rsidRPr="00FB4230">
        <w:rPr>
          <w:rFonts w:ascii="Times New Roman" w:hAnsi="Times New Roman" w:cs="Times New Roman"/>
          <w:color w:val="000000"/>
        </w:rPr>
        <w:t xml:space="preserve"> </w:t>
      </w:r>
      <w:r w:rsidR="00F46407" w:rsidRPr="00FB4230">
        <w:rPr>
          <w:rFonts w:ascii="Times New Roman" w:hAnsi="Times New Roman" w:cs="Times New Roman"/>
        </w:rPr>
        <w:t>поставленного Товара с привлечением специалистов фирмы-изготовителя входит</w:t>
      </w:r>
      <w:proofErr w:type="gramEnd"/>
      <w:r w:rsidR="00F46407" w:rsidRPr="00FB4230">
        <w:rPr>
          <w:rFonts w:ascii="Times New Roman" w:hAnsi="Times New Roman" w:cs="Times New Roman"/>
        </w:rPr>
        <w:t>, но не ограничивается</w:t>
      </w:r>
      <w:r w:rsidR="00F46407" w:rsidRPr="00FB4230">
        <w:rPr>
          <w:rFonts w:ascii="Times New Roman" w:hAnsi="Times New Roman" w:cs="Times New Roman"/>
          <w:bCs/>
          <w:lang w:bidi="ru-RU"/>
        </w:rPr>
        <w:t>:</w:t>
      </w:r>
    </w:p>
    <w:p w:rsidR="0084669F" w:rsidRPr="00FB4230" w:rsidRDefault="0084669F" w:rsidP="0084669F">
      <w:pPr>
        <w:pStyle w:val="af9"/>
        <w:numPr>
          <w:ilvl w:val="0"/>
          <w:numId w:val="16"/>
        </w:numPr>
        <w:spacing w:after="0" w:line="20" w:lineRule="atLeast"/>
        <w:ind w:right="-1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технические консультации и сопровождение (надзор работ), выполняемых специалистами монтажной организации или эксплуатационным персоналом Покупателя;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>контроль качества монтажа оборудования и выявление неполадок;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надзор за монтажом приборов в объеме поставки фирмы-изготовителя; 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участие в сдаче оборудования Покупателю и/или контролирующим органам; 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>приёмку оборудования в пуско-наладку по завершению монтажа на объекте Покупателя;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установку ПО, наладку панелей управления, защиты, автоматики и электроники с внесением изменений в электрические схемы </w:t>
      </w:r>
      <w:proofErr w:type="gramStart"/>
      <w:r w:rsidRPr="00FB4230">
        <w:rPr>
          <w:rFonts w:ascii="Times New Roman" w:hAnsi="Times New Roman" w:cs="Times New Roman"/>
          <w:color w:val="000000"/>
          <w:shd w:val="clear" w:color="auto" w:fill="FFFFFF"/>
        </w:rPr>
        <w:t>согласно программы</w:t>
      </w:r>
      <w:proofErr w:type="gramEnd"/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пуско-наладки;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>приемо-сдаточные измерения и испытания электрооборудования;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>ввод оборудования в эксплуатацию на месте монтажа;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проверку выполнения монтажа поставленного оборудования, прокладки силовых, контрольных и информационных кабелей по установленным (существующим) конструкциям; 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проведение </w:t>
      </w:r>
      <w:proofErr w:type="spellStart"/>
      <w:r w:rsidRPr="00FB4230">
        <w:rPr>
          <w:rFonts w:ascii="Times New Roman" w:hAnsi="Times New Roman" w:cs="Times New Roman"/>
          <w:color w:val="000000"/>
          <w:shd w:val="clear" w:color="auto" w:fill="FFFFFF"/>
        </w:rPr>
        <w:t>шефмонтажных</w:t>
      </w:r>
      <w:proofErr w:type="spellEnd"/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и пуско-наладочных работ, участие в индивидуальных испытаниях, участие в комплексном опробовании систем и оборудования;  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>инструктаж эксплуатирующего персонала Покупателя и ознакомление с работой поставленного оборудования на рабочих местах;</w:t>
      </w:r>
    </w:p>
    <w:p w:rsidR="0084669F" w:rsidRPr="00FB4230" w:rsidRDefault="0084669F" w:rsidP="0084669F">
      <w:pPr>
        <w:spacing w:after="0" w:line="20" w:lineRule="atLeast"/>
        <w:ind w:right="-108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•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ab/>
        <w:t>техническая подготовка (обучение) персонала Покупателя для эксплуатации оборудования;</w:t>
      </w:r>
    </w:p>
    <w:p w:rsidR="0084669F" w:rsidRPr="00FB4230" w:rsidRDefault="0084669F" w:rsidP="0084669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0" w:lineRule="atLeast"/>
        <w:ind w:firstLine="284"/>
        <w:jc w:val="both"/>
        <w:textAlignment w:val="baseline"/>
        <w:rPr>
          <w:rFonts w:ascii="Times New Roman" w:hAnsi="Times New Roman" w:cs="Times New Roman"/>
          <w:color w:val="FF0000"/>
          <w:lang w:bidi="ru-RU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proofErr w:type="gramStart"/>
      <w:r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По результатам выполненных шеф-монтажных работ, включающих пуско-наладку, Поставщиком составляется «Акт готовности объекта к эксплуатации» (технический акт) по форме Приложения №2 к Контракту, с приложением технического отчета </w:t>
      </w:r>
      <w:r w:rsidRPr="0084119A">
        <w:rPr>
          <w:rFonts w:ascii="Times New Roman" w:hAnsi="Times New Roman" w:cs="Times New Roman"/>
          <w:lang w:bidi="ru-RU"/>
        </w:rPr>
        <w:t xml:space="preserve">в двух экземплярах на бумажном и электронном носителе </w:t>
      </w:r>
      <w:r w:rsidRPr="0084119A">
        <w:rPr>
          <w:rFonts w:ascii="Times New Roman" w:hAnsi="Times New Roman" w:cs="Times New Roman"/>
          <w:shd w:val="clear" w:color="auto" w:fill="FFFFFF"/>
        </w:rPr>
        <w:t xml:space="preserve">о выполненных работах, включающего протоколы наладки; протоколы, акты о проведении </w:t>
      </w:r>
      <w:proofErr w:type="spellStart"/>
      <w:r w:rsidRPr="0084119A">
        <w:rPr>
          <w:rFonts w:ascii="Times New Roman" w:hAnsi="Times New Roman" w:cs="Times New Roman"/>
          <w:shd w:val="clear" w:color="auto" w:fill="FFFFFF"/>
        </w:rPr>
        <w:t>предэксплуатационных</w:t>
      </w:r>
      <w:proofErr w:type="spellEnd"/>
      <w:r w:rsidRPr="0084119A">
        <w:rPr>
          <w:rFonts w:ascii="Times New Roman" w:hAnsi="Times New Roman" w:cs="Times New Roman"/>
          <w:shd w:val="clear" w:color="auto" w:fill="FFFFFF"/>
        </w:rPr>
        <w:t xml:space="preserve"> испытаний.</w:t>
      </w:r>
      <w:proofErr w:type="gramEnd"/>
      <w:r w:rsidRPr="0084119A">
        <w:rPr>
          <w:rFonts w:ascii="Times New Roman" w:hAnsi="Times New Roman" w:cs="Times New Roman"/>
          <w:shd w:val="clear" w:color="auto" w:fill="FFFFFF"/>
        </w:rPr>
        <w:t xml:space="preserve"> Обязательства Поставщика по осуществлению </w:t>
      </w:r>
      <w:proofErr w:type="gramStart"/>
      <w:r w:rsidRPr="0084119A">
        <w:rPr>
          <w:rFonts w:ascii="Times New Roman" w:hAnsi="Times New Roman" w:cs="Times New Roman"/>
          <w:shd w:val="clear" w:color="auto" w:fill="FFFFFF"/>
        </w:rPr>
        <w:t>шефмонтажа, включающего пуско-наладку поставленного Товара считаются</w:t>
      </w:r>
      <w:proofErr w:type="gramEnd"/>
      <w:r w:rsidRPr="0084119A">
        <w:rPr>
          <w:rFonts w:ascii="Times New Roman" w:hAnsi="Times New Roman" w:cs="Times New Roman"/>
          <w:shd w:val="clear" w:color="auto" w:fill="FFFFFF"/>
        </w:rPr>
        <w:t xml:space="preserve"> выполненными после регистрации технического отчета Государственной инспекцией (управлением) надзора в сфере промышленной безопасности опасных производственных объектов СГН МЮ ПМР.</w:t>
      </w:r>
    </w:p>
    <w:p w:rsidR="00CF3631" w:rsidRPr="00FB4230" w:rsidRDefault="00FB4230" w:rsidP="0084669F">
      <w:pPr>
        <w:pStyle w:val="af5"/>
        <w:spacing w:line="2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9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Pr="00FB4230">
        <w:rPr>
          <w:rFonts w:ascii="Times New Roman" w:hAnsi="Times New Roman" w:cs="Times New Roman"/>
          <w:shd w:val="clear" w:color="auto" w:fill="FFFFFF"/>
        </w:rPr>
        <w:t>3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 </w:t>
      </w:r>
      <w:r w:rsidR="002A2563" w:rsidRPr="00FB4230">
        <w:rPr>
          <w:rFonts w:ascii="Times New Roman" w:hAnsi="Times New Roman" w:cs="Times New Roman"/>
          <w:shd w:val="clear" w:color="auto" w:fill="FFFFFF"/>
        </w:rPr>
        <w:t xml:space="preserve">Поставщик </w:t>
      </w:r>
      <w:r w:rsidR="00B02760" w:rsidRPr="00FB4230">
        <w:rPr>
          <w:rFonts w:ascii="Times New Roman" w:hAnsi="Times New Roman" w:cs="Times New Roman"/>
          <w:lang w:bidi="ru-RU"/>
        </w:rPr>
        <w:t>выполн</w:t>
      </w:r>
      <w:r w:rsidR="002A2563" w:rsidRPr="00FB4230">
        <w:rPr>
          <w:rFonts w:ascii="Times New Roman" w:hAnsi="Times New Roman" w:cs="Times New Roman"/>
          <w:lang w:bidi="ru-RU"/>
        </w:rPr>
        <w:t>яет</w:t>
      </w:r>
      <w:r w:rsidR="00B02760" w:rsidRPr="00FB4230">
        <w:rPr>
          <w:rFonts w:ascii="Times New Roman" w:hAnsi="Times New Roman" w:cs="Times New Roman"/>
          <w:lang w:bidi="ru-RU"/>
        </w:rPr>
        <w:t xml:space="preserve"> </w:t>
      </w:r>
      <w:bookmarkStart w:id="1" w:name="_Hlk8811718"/>
      <w:r w:rsidR="002A2563" w:rsidRPr="00FB4230">
        <w:rPr>
          <w:rFonts w:ascii="Times New Roman" w:hAnsi="Times New Roman" w:cs="Times New Roman"/>
          <w:lang w:bidi="ru-RU"/>
        </w:rPr>
        <w:t xml:space="preserve">работы по </w:t>
      </w:r>
      <w:r w:rsidR="00B02760" w:rsidRPr="00FB4230">
        <w:rPr>
          <w:rFonts w:ascii="Times New Roman" w:hAnsi="Times New Roman" w:cs="Times New Roman"/>
          <w:lang w:bidi="ru-RU"/>
        </w:rPr>
        <w:t>шефмонтаж</w:t>
      </w:r>
      <w:r w:rsidR="002A2563" w:rsidRPr="00FB4230">
        <w:rPr>
          <w:rFonts w:ascii="Times New Roman" w:hAnsi="Times New Roman" w:cs="Times New Roman"/>
          <w:lang w:bidi="ru-RU"/>
        </w:rPr>
        <w:t>у</w:t>
      </w:r>
      <w:r w:rsidR="0084669F" w:rsidRPr="00FB4230">
        <w:rPr>
          <w:rFonts w:ascii="Times New Roman" w:hAnsi="Times New Roman" w:cs="Times New Roman"/>
          <w:lang w:bidi="ru-RU"/>
        </w:rPr>
        <w:t>, включающему пуско-наладочные работы</w:t>
      </w:r>
      <w:r w:rsidR="009A202B" w:rsidRPr="00FB4230">
        <w:rPr>
          <w:rFonts w:ascii="Times New Roman" w:hAnsi="Times New Roman" w:cs="Times New Roman"/>
          <w:lang w:bidi="ru-RU"/>
        </w:rPr>
        <w:t>,</w:t>
      </w:r>
      <w:r w:rsidR="0084669F" w:rsidRPr="00FB4230">
        <w:rPr>
          <w:rFonts w:ascii="Times New Roman" w:hAnsi="Times New Roman" w:cs="Times New Roman"/>
          <w:lang w:bidi="ru-RU"/>
        </w:rPr>
        <w:t xml:space="preserve"> </w:t>
      </w:r>
      <w:r w:rsidR="00B75BB7" w:rsidRPr="00FB4230">
        <w:rPr>
          <w:rFonts w:ascii="Times New Roman" w:hAnsi="Times New Roman" w:cs="Times New Roman"/>
        </w:rPr>
        <w:t xml:space="preserve"> </w:t>
      </w:r>
      <w:bookmarkEnd w:id="1"/>
      <w:r w:rsidR="00B75BB7" w:rsidRPr="00FB4230">
        <w:rPr>
          <w:rFonts w:ascii="Times New Roman" w:hAnsi="Times New Roman" w:cs="Times New Roman"/>
        </w:rPr>
        <w:t>с привлечением специалистов фирмы-изготовителя</w:t>
      </w:r>
      <w:r w:rsidR="005F430E" w:rsidRPr="00FB4230">
        <w:rPr>
          <w:rFonts w:ascii="Times New Roman" w:hAnsi="Times New Roman" w:cs="Times New Roman"/>
        </w:rPr>
        <w:t xml:space="preserve"> </w:t>
      </w:r>
      <w:r w:rsidR="002A2563" w:rsidRPr="00FB4230">
        <w:rPr>
          <w:rFonts w:ascii="Times New Roman" w:hAnsi="Times New Roman" w:cs="Times New Roman"/>
        </w:rPr>
        <w:t>в период монтажа поставленного Товара, осуществление которого обеспечивает Покупатель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в течение </w:t>
      </w:r>
      <w:r w:rsidR="0084669F" w:rsidRPr="00FB4230">
        <w:rPr>
          <w:rFonts w:ascii="Times New Roman" w:hAnsi="Times New Roman" w:cs="Times New Roman"/>
          <w:shd w:val="clear" w:color="auto" w:fill="FFFFFF"/>
        </w:rPr>
        <w:t>1</w:t>
      </w:r>
      <w:r w:rsidR="008F508D" w:rsidRPr="00FB4230">
        <w:rPr>
          <w:rFonts w:ascii="Times New Roman" w:hAnsi="Times New Roman" w:cs="Times New Roman"/>
          <w:shd w:val="clear" w:color="auto" w:fill="FFFFFF"/>
        </w:rPr>
        <w:t xml:space="preserve"> (</w:t>
      </w:r>
      <w:r w:rsidR="0084669F" w:rsidRPr="00FB4230">
        <w:rPr>
          <w:rFonts w:ascii="Times New Roman" w:hAnsi="Times New Roman" w:cs="Times New Roman"/>
          <w:shd w:val="clear" w:color="auto" w:fill="FFFFFF"/>
        </w:rPr>
        <w:t>одного</w:t>
      </w:r>
      <w:r w:rsidR="008F508D" w:rsidRPr="00FB4230">
        <w:rPr>
          <w:rFonts w:ascii="Times New Roman" w:hAnsi="Times New Roman" w:cs="Times New Roman"/>
          <w:shd w:val="clear" w:color="auto" w:fill="FFFFFF"/>
        </w:rPr>
        <w:t xml:space="preserve">) </w:t>
      </w:r>
      <w:r w:rsidR="0084669F" w:rsidRPr="00FB4230">
        <w:rPr>
          <w:rFonts w:ascii="Times New Roman" w:hAnsi="Times New Roman" w:cs="Times New Roman"/>
          <w:shd w:val="clear" w:color="auto" w:fill="FFFFFF"/>
        </w:rPr>
        <w:t>календарного года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с момента поставки Товара на склад Покупателя. </w:t>
      </w:r>
    </w:p>
    <w:p w:rsidR="00AE79B6" w:rsidRPr="00FB4230" w:rsidRDefault="009A202B" w:rsidP="008D6C95">
      <w:pPr>
        <w:spacing w:after="0" w:line="20" w:lineRule="atLeast"/>
        <w:ind w:right="-1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FB4230">
        <w:rPr>
          <w:rFonts w:ascii="Times New Roman" w:hAnsi="Times New Roman" w:cs="Times New Roman"/>
          <w:color w:val="000000"/>
          <w:shd w:val="clear" w:color="auto" w:fill="FFFFFF"/>
        </w:rPr>
        <w:t>Шефмонтаж, включающий</w:t>
      </w:r>
      <w:r w:rsidR="00AE79B6" w:rsidRPr="00FB4230">
        <w:rPr>
          <w:rFonts w:ascii="Times New Roman" w:hAnsi="Times New Roman" w:cs="Times New Roman"/>
          <w:color w:val="000000"/>
        </w:rPr>
        <w:t xml:space="preserve"> пуско-наладк</w:t>
      </w:r>
      <w:r w:rsidRPr="00FB4230">
        <w:rPr>
          <w:rFonts w:ascii="Times New Roman" w:hAnsi="Times New Roman" w:cs="Times New Roman"/>
          <w:color w:val="000000"/>
        </w:rPr>
        <w:t>у</w:t>
      </w:r>
      <w:r w:rsidR="00AE79B6" w:rsidRPr="00FB4230">
        <w:rPr>
          <w:rFonts w:ascii="Times New Roman" w:hAnsi="Times New Roman" w:cs="Times New Roman"/>
          <w:color w:val="000000"/>
        </w:rPr>
        <w:t xml:space="preserve"> поставленного Товара</w:t>
      </w:r>
      <w:r w:rsidR="00AE79B6" w:rsidRPr="00FB4230">
        <w:rPr>
          <w:rFonts w:ascii="Times New Roman" w:hAnsi="Times New Roman" w:cs="Times New Roman"/>
        </w:rPr>
        <w:t xml:space="preserve"> с привлечением специалистов фирмы-изготовителя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поставленного Товара осуществляется на основании письменного уведомления Покупателя</w:t>
      </w:r>
      <w:r w:rsidR="00AE79B6" w:rsidRPr="00FB4230">
        <w:rPr>
          <w:rFonts w:ascii="Times New Roman" w:hAnsi="Times New Roman" w:cs="Times New Roman"/>
          <w:lang w:bidi="ru-RU"/>
        </w:rPr>
        <w:t xml:space="preserve"> о готовности Объекта к шефмонтажу</w:t>
      </w:r>
      <w:r w:rsidRPr="00FB4230">
        <w:rPr>
          <w:rFonts w:ascii="Times New Roman" w:hAnsi="Times New Roman" w:cs="Times New Roman"/>
          <w:lang w:bidi="ru-RU"/>
        </w:rPr>
        <w:t>, включающему</w:t>
      </w:r>
      <w:r w:rsidR="00AE79B6" w:rsidRPr="00FB4230">
        <w:rPr>
          <w:rFonts w:ascii="Times New Roman" w:hAnsi="Times New Roman" w:cs="Times New Roman"/>
          <w:color w:val="000000"/>
        </w:rPr>
        <w:t xml:space="preserve"> пуско-наладк</w:t>
      </w:r>
      <w:r w:rsidRPr="00FB4230">
        <w:rPr>
          <w:rFonts w:ascii="Times New Roman" w:hAnsi="Times New Roman" w:cs="Times New Roman"/>
          <w:color w:val="000000"/>
        </w:rPr>
        <w:t>у</w:t>
      </w:r>
      <w:r w:rsidR="00AE79B6" w:rsidRPr="00FB4230">
        <w:rPr>
          <w:rFonts w:ascii="Times New Roman" w:hAnsi="Times New Roman" w:cs="Times New Roman"/>
          <w:color w:val="000000"/>
        </w:rPr>
        <w:t xml:space="preserve"> поставленного Товара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, которое направляется не менее чем за 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5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 (пят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надцать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календарны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>х дней до предполагаемой даты проведения работ по монтажу и пуско-наладке поставленного Товара</w:t>
      </w:r>
      <w:r w:rsidR="00AE79B6" w:rsidRPr="00FB4230">
        <w:rPr>
          <w:rFonts w:ascii="Times New Roman" w:hAnsi="Times New Roman" w:cs="Times New Roman"/>
          <w:lang w:bidi="ru-RU"/>
        </w:rPr>
        <w:t xml:space="preserve"> (дата начала работ)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End"/>
    </w:p>
    <w:p w:rsidR="0084669F" w:rsidRPr="00FB4230" w:rsidRDefault="00FB4230" w:rsidP="008D6C95">
      <w:pPr>
        <w:spacing w:after="0" w:line="2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B4230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FB4230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AE79B6" w:rsidRPr="00FB4230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="0084669F" w:rsidRPr="00FB4230">
        <w:rPr>
          <w:rFonts w:ascii="Times New Roman" w:hAnsi="Times New Roman" w:cs="Times New Roman"/>
          <w:color w:val="000000"/>
          <w:shd w:val="clear" w:color="auto" w:fill="FFFFFF"/>
        </w:rPr>
        <w:t>Покупатель обеспечивает специалиста Поставщика, прибывшего для осуществления шеф-монтажных работ, служебным помещением на территории объекта, технической документацией, необходимой для проведения шефмонтажа, а также обеспечивает выполнение технических рекомендаций специалиста Поставщика в ходе монтажа и наладки Товара.</w:t>
      </w:r>
      <w:proofErr w:type="gramEnd"/>
    </w:p>
    <w:p w:rsidR="00B02760" w:rsidRPr="00FB4230" w:rsidRDefault="00B02760" w:rsidP="0084669F">
      <w:pPr>
        <w:spacing w:after="0" w:line="240" w:lineRule="auto"/>
        <w:ind w:right="-108"/>
        <w:jc w:val="both"/>
        <w:rPr>
          <w:rFonts w:ascii="Times New Roman" w:hAnsi="Times New Roman" w:cs="Times New Roman"/>
          <w:bCs/>
        </w:rPr>
      </w:pPr>
    </w:p>
    <w:p w:rsidR="00B02760" w:rsidRPr="00FB4230" w:rsidRDefault="00F46407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ОТВЕТСТВЕННОСТЬ СТОРОН</w:t>
      </w:r>
    </w:p>
    <w:p w:rsidR="00E565C3" w:rsidRPr="00FB4230" w:rsidRDefault="00E565C3" w:rsidP="00E565C3">
      <w:pPr>
        <w:pStyle w:val="af5"/>
        <w:ind w:left="720"/>
        <w:rPr>
          <w:rFonts w:ascii="Times New Roman" w:hAnsi="Times New Roman" w:cs="Times New Roman"/>
          <w:bCs/>
        </w:rPr>
      </w:pP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 xml:space="preserve">.1. При нарушении Покупателем сроков </w:t>
      </w:r>
      <w:r w:rsidR="00B95BD1" w:rsidRPr="00FB4230">
        <w:rPr>
          <w:rFonts w:ascii="Times New Roman" w:hAnsi="Times New Roman" w:cs="Times New Roman"/>
        </w:rPr>
        <w:t>платежей</w:t>
      </w:r>
      <w:r w:rsidR="00B02760" w:rsidRPr="00FB4230">
        <w:rPr>
          <w:rFonts w:ascii="Times New Roman" w:hAnsi="Times New Roman" w:cs="Times New Roman"/>
        </w:rPr>
        <w:t xml:space="preserve">, предусмотренных соответствующими </w:t>
      </w:r>
      <w:r w:rsidR="00C66379" w:rsidRPr="00FB4230">
        <w:rPr>
          <w:rFonts w:ascii="Times New Roman" w:hAnsi="Times New Roman" w:cs="Times New Roman"/>
        </w:rPr>
        <w:t>пунктами настоящего</w:t>
      </w:r>
      <w:r w:rsidR="00B02760" w:rsidRPr="00FB4230">
        <w:rPr>
          <w:rFonts w:ascii="Times New Roman" w:hAnsi="Times New Roman" w:cs="Times New Roman"/>
        </w:rPr>
        <w:t xml:space="preserve"> Контракта, </w:t>
      </w:r>
      <w:r w:rsidR="0062301B" w:rsidRPr="00FB4230">
        <w:rPr>
          <w:rFonts w:ascii="Times New Roman" w:hAnsi="Times New Roman" w:cs="Times New Roman"/>
        </w:rPr>
        <w:t xml:space="preserve">Поставщик вправе взыскать с Покупателя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неоплаченной в срок суммы за каждый календарный день просрочки, но не более 10% от </w:t>
      </w:r>
      <w:r w:rsidR="006756DE" w:rsidRPr="00FB4230">
        <w:rPr>
          <w:rFonts w:ascii="Times New Roman" w:hAnsi="Times New Roman" w:cs="Times New Roman"/>
        </w:rPr>
        <w:t>цены</w:t>
      </w:r>
      <w:r w:rsidR="00B02760" w:rsidRPr="00FB4230">
        <w:rPr>
          <w:rFonts w:ascii="Times New Roman" w:hAnsi="Times New Roman" w:cs="Times New Roman"/>
        </w:rPr>
        <w:t xml:space="preserve"> </w:t>
      </w:r>
      <w:r w:rsidR="00B95BD1" w:rsidRPr="00FB4230">
        <w:rPr>
          <w:rFonts w:ascii="Times New Roman" w:hAnsi="Times New Roman" w:cs="Times New Roman"/>
        </w:rPr>
        <w:t>Контракта</w:t>
      </w:r>
      <w:r w:rsidR="00B02760" w:rsidRPr="00FB4230">
        <w:rPr>
          <w:rFonts w:ascii="Times New Roman" w:hAnsi="Times New Roman" w:cs="Times New Roman"/>
        </w:rPr>
        <w:t xml:space="preserve">. 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.2. В случае если поставка не будет произведена П</w:t>
      </w:r>
      <w:r w:rsidR="007E48B6" w:rsidRPr="00FB4230">
        <w:rPr>
          <w:rFonts w:ascii="Times New Roman" w:hAnsi="Times New Roman" w:cs="Times New Roman"/>
        </w:rPr>
        <w:t>оставщиком</w:t>
      </w:r>
      <w:r w:rsidR="00B02760" w:rsidRPr="00FB4230">
        <w:rPr>
          <w:rFonts w:ascii="Times New Roman" w:hAnsi="Times New Roman" w:cs="Times New Roman"/>
        </w:rPr>
        <w:t xml:space="preserve"> </w:t>
      </w:r>
      <w:r w:rsidR="00C66379" w:rsidRPr="00FB4230">
        <w:rPr>
          <w:rFonts w:ascii="Times New Roman" w:hAnsi="Times New Roman" w:cs="Times New Roman"/>
        </w:rPr>
        <w:t>в сроки,</w:t>
      </w:r>
      <w:r w:rsidR="00B02760" w:rsidRPr="00FB4230">
        <w:rPr>
          <w:rFonts w:ascii="Times New Roman" w:hAnsi="Times New Roman" w:cs="Times New Roman"/>
        </w:rPr>
        <w:t xml:space="preserve"> установленные настоящим Контрактом, </w:t>
      </w:r>
      <w:r w:rsidR="0062301B" w:rsidRPr="00FB4230">
        <w:rPr>
          <w:rFonts w:ascii="Times New Roman" w:hAnsi="Times New Roman" w:cs="Times New Roman"/>
        </w:rPr>
        <w:t xml:space="preserve">Покупатель вправе взыскать с Поставщика </w:t>
      </w:r>
      <w:r w:rsidR="00B02760" w:rsidRPr="00FB4230">
        <w:rPr>
          <w:rFonts w:ascii="Times New Roman" w:hAnsi="Times New Roman" w:cs="Times New Roman"/>
        </w:rPr>
        <w:t xml:space="preserve">неустойку (пеню) в размере 0,1% от стоимости не поставленного в срок </w:t>
      </w:r>
      <w:r w:rsidR="00C66379" w:rsidRPr="00FB4230">
        <w:rPr>
          <w:rFonts w:ascii="Times New Roman" w:hAnsi="Times New Roman" w:cs="Times New Roman"/>
        </w:rPr>
        <w:t>Товара, за</w:t>
      </w:r>
      <w:r w:rsidR="00B02760" w:rsidRPr="00FB4230">
        <w:rPr>
          <w:rFonts w:ascii="Times New Roman" w:hAnsi="Times New Roman" w:cs="Times New Roman"/>
        </w:rPr>
        <w:t xml:space="preserve"> каждый календарный день просрочки, но не более 10% от </w:t>
      </w:r>
      <w:r w:rsidR="000748AF" w:rsidRPr="00FB4230">
        <w:rPr>
          <w:rFonts w:ascii="Times New Roman" w:hAnsi="Times New Roman" w:cs="Times New Roman"/>
        </w:rPr>
        <w:t>цены Контракта</w:t>
      </w:r>
      <w:r w:rsidR="00B02760" w:rsidRPr="00FB4230">
        <w:rPr>
          <w:rFonts w:ascii="Times New Roman" w:hAnsi="Times New Roman" w:cs="Times New Roman"/>
        </w:rPr>
        <w:t>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  <w:shd w:val="clear" w:color="auto" w:fill="FFFFFF"/>
        </w:rPr>
        <w:t>10</w:t>
      </w:r>
      <w:r w:rsidR="00B02760" w:rsidRPr="00FB4230">
        <w:rPr>
          <w:rFonts w:ascii="Times New Roman" w:hAnsi="Times New Roman" w:cs="Times New Roman"/>
          <w:shd w:val="clear" w:color="auto" w:fill="FFFFFF"/>
        </w:rPr>
        <w:t>.</w:t>
      </w:r>
      <w:r w:rsidR="006756DE" w:rsidRPr="00FB4230">
        <w:rPr>
          <w:rFonts w:ascii="Times New Roman" w:hAnsi="Times New Roman" w:cs="Times New Roman"/>
          <w:shd w:val="clear" w:color="auto" w:fill="FFFFFF"/>
        </w:rPr>
        <w:t>3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. Начисление </w:t>
      </w:r>
      <w:r w:rsidR="00A725A8" w:rsidRPr="00FB4230">
        <w:rPr>
          <w:rFonts w:ascii="Times New Roman" w:hAnsi="Times New Roman" w:cs="Times New Roman"/>
          <w:shd w:val="clear" w:color="auto" w:fill="FFFFFF"/>
        </w:rPr>
        <w:t>неустойки/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пени не является обязательством Сторон </w:t>
      </w:r>
      <w:r w:rsidR="00B02760" w:rsidRPr="00FB4230">
        <w:rPr>
          <w:rFonts w:ascii="Times New Roman" w:hAnsi="Times New Roman" w:cs="Times New Roman"/>
        </w:rPr>
        <w:t>по Контракту, а их правом. Выплата неустойки не освобождает виновную в нарушении Контракта Сторону от выполнения своих обязательств.</w:t>
      </w: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10</w:t>
      </w:r>
      <w:r w:rsidR="00B02760" w:rsidRPr="00FB4230">
        <w:rPr>
          <w:rFonts w:ascii="Times New Roman" w:hAnsi="Times New Roman" w:cs="Times New Roman"/>
        </w:rPr>
        <w:t>.</w:t>
      </w:r>
      <w:r w:rsidRPr="00FB4230">
        <w:rPr>
          <w:rFonts w:ascii="Times New Roman" w:hAnsi="Times New Roman" w:cs="Times New Roman"/>
        </w:rPr>
        <w:t>4</w:t>
      </w:r>
      <w:r w:rsidR="00B02760" w:rsidRPr="00FB4230">
        <w:rPr>
          <w:rFonts w:ascii="Times New Roman" w:hAnsi="Times New Roman" w:cs="Times New Roman"/>
        </w:rPr>
        <w:t xml:space="preserve">. Неустойки/пени или штрафы оплачиваются в течение 10 (десяти) банковских дней с момента выставления одной из Сторон соответствующего требования, путем перечисления денежных средств на расчетный счет другой Стороны. </w:t>
      </w:r>
    </w:p>
    <w:p w:rsidR="0062301B" w:rsidRPr="00FB4230" w:rsidRDefault="0062301B" w:rsidP="002C0AF0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proofErr w:type="gramStart"/>
      <w:r w:rsidRPr="00FB4230">
        <w:rPr>
          <w:rFonts w:ascii="Times New Roman" w:hAnsi="Times New Roman" w:cs="Times New Roman"/>
          <w:b/>
          <w:bCs/>
        </w:rPr>
        <w:t>ФОРС</w:t>
      </w:r>
      <w:proofErr w:type="gramEnd"/>
      <w:r w:rsidRPr="00FB4230">
        <w:rPr>
          <w:rFonts w:ascii="Times New Roman" w:hAnsi="Times New Roman" w:cs="Times New Roman"/>
          <w:b/>
          <w:bCs/>
        </w:rPr>
        <w:t xml:space="preserve"> – МАЖОР</w:t>
      </w:r>
    </w:p>
    <w:p w:rsidR="00E565C3" w:rsidRPr="00FB4230" w:rsidRDefault="00E565C3" w:rsidP="00E565C3">
      <w:pPr>
        <w:pStyle w:val="af5"/>
        <w:ind w:left="720"/>
        <w:rPr>
          <w:rFonts w:ascii="Times New Roman" w:hAnsi="Times New Roman" w:cs="Times New Roman"/>
        </w:rPr>
      </w:pPr>
    </w:p>
    <w:p w:rsidR="00B02760" w:rsidRPr="00FB4230" w:rsidRDefault="00FB423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11</w:t>
      </w:r>
      <w:r w:rsidR="00B02760" w:rsidRPr="00FB4230">
        <w:rPr>
          <w:rFonts w:ascii="Times New Roman" w:hAnsi="Times New Roman" w:cs="Times New Roman"/>
        </w:rPr>
        <w:t xml:space="preserve">.1. </w:t>
      </w:r>
      <w:proofErr w:type="gramStart"/>
      <w:r w:rsidR="00B02760" w:rsidRPr="00FB4230">
        <w:rPr>
          <w:rFonts w:ascii="Times New Roman" w:hAnsi="Times New Roman" w:cs="Times New Roman"/>
        </w:rPr>
        <w:t>Если какие-либо обстоятельства могут помешать любой из Сторон полностью или частично выполнить свои обязательства по данному контракту, а именно: пожар, землетрясение, стихия, война, забастовки, военные действия любого рода, блокады, запрет правительства на экспорт или импорт, изменение законодательства, сроки, указанные в Контракте, продлеваются на срок действия вышеуказанных обстоятельств.</w:t>
      </w:r>
      <w:proofErr w:type="gramEnd"/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.2. В случае</w:t>
      </w:r>
      <w:proofErr w:type="gramStart"/>
      <w:r w:rsidR="00B02760" w:rsidRPr="00FB4230">
        <w:rPr>
          <w:rFonts w:ascii="Times New Roman" w:hAnsi="Times New Roman" w:cs="Times New Roman"/>
        </w:rPr>
        <w:t>,</w:t>
      </w:r>
      <w:proofErr w:type="gramEnd"/>
      <w:r w:rsidR="00B02760" w:rsidRPr="00FB4230">
        <w:rPr>
          <w:rFonts w:ascii="Times New Roman" w:hAnsi="Times New Roman" w:cs="Times New Roman"/>
        </w:rPr>
        <w:t xml:space="preserve"> если данные обстоятельства продолжаются более одного месяца, любая из Сторон имеет право отказаться от продолжения выполнения своих обязательств по данному Контракту. В этом случае ни одна из Сторон не должна предъявлять претензии другой Стороне, каких бы убытков это не составило.</w:t>
      </w:r>
      <w:r w:rsidR="00E13429" w:rsidRPr="00FB4230">
        <w:rPr>
          <w:rFonts w:ascii="Times New Roman" w:hAnsi="Times New Roman" w:cs="Times New Roman"/>
        </w:rPr>
        <w:t xml:space="preserve"> При этом уже </w:t>
      </w:r>
      <w:r w:rsidR="0072021E" w:rsidRPr="00FB4230">
        <w:rPr>
          <w:rFonts w:ascii="Times New Roman" w:hAnsi="Times New Roman" w:cs="Times New Roman"/>
        </w:rPr>
        <w:t>поставленный Товар</w:t>
      </w:r>
      <w:r w:rsidR="00E13429" w:rsidRPr="00FB4230">
        <w:rPr>
          <w:rFonts w:ascii="Times New Roman" w:hAnsi="Times New Roman" w:cs="Times New Roman"/>
        </w:rPr>
        <w:t xml:space="preserve"> должен быть принят и оплачен Покупателем.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 xml:space="preserve">.3. Сторона, не способная выполнить свои обязательства по Контракту, должна немедленно проинформировать противоположную Сторону в письменной форме </w:t>
      </w:r>
      <w:proofErr w:type="gramStart"/>
      <w:r w:rsidR="00B02760" w:rsidRPr="00FB4230">
        <w:rPr>
          <w:rFonts w:ascii="Times New Roman" w:hAnsi="Times New Roman" w:cs="Times New Roman"/>
        </w:rPr>
        <w:t>о</w:t>
      </w:r>
      <w:proofErr w:type="gramEnd"/>
      <w:r w:rsidR="00B02760" w:rsidRPr="00FB4230">
        <w:rPr>
          <w:rFonts w:ascii="Times New Roman" w:hAnsi="Times New Roman" w:cs="Times New Roman"/>
        </w:rPr>
        <w:t xml:space="preserve"> вышеуказанных обстоятельств, мешающих выполнению обязательств.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="00B02760" w:rsidRPr="00FB4230">
        <w:rPr>
          <w:rFonts w:ascii="Times New Roman" w:hAnsi="Times New Roman" w:cs="Times New Roman"/>
        </w:rPr>
        <w:t>.4. Достаточным доказательством действия форс-мажорных обстоятельств и их продолжительности, является документ, выданный соответствующей Торгово-Промышленной палатой.</w:t>
      </w:r>
    </w:p>
    <w:p w:rsidR="00FF5E7C" w:rsidRPr="00FB4230" w:rsidRDefault="00FF5E7C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.5. При наступлении обстоятельств непреодолимой силы Поставщик обязуется продолжать исполнять принятые по настоящему </w:t>
      </w:r>
      <w:r w:rsidR="0065645B" w:rsidRPr="00FB4230">
        <w:rPr>
          <w:rFonts w:ascii="Times New Roman" w:hAnsi="Times New Roman" w:cs="Times New Roman"/>
        </w:rPr>
        <w:t>Контракту</w:t>
      </w:r>
      <w:r w:rsidRPr="00FB4230">
        <w:rPr>
          <w:rFonts w:ascii="Times New Roman" w:hAnsi="Times New Roman" w:cs="Times New Roman"/>
        </w:rPr>
        <w:t xml:space="preserve"> обязательства насколько это реально возможно в данных условиях. Поставщик при этом извещает Покупателя о тех действиях, которые он намерен предпринять, включая альтернативные методы исполнения. Поставщик также обязуется не предпринимать никаких действий без согласования с Покупателем.</w:t>
      </w:r>
    </w:p>
    <w:p w:rsidR="00DA554B" w:rsidRDefault="00DA554B" w:rsidP="00DA554B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1</w:t>
      </w:r>
      <w:r w:rsidRPr="00FB4230">
        <w:rPr>
          <w:rFonts w:ascii="Times New Roman" w:hAnsi="Times New Roman" w:cs="Times New Roman"/>
        </w:rPr>
        <w:t xml:space="preserve">.6. </w:t>
      </w:r>
      <w:r w:rsidRPr="00FB4230">
        <w:rPr>
          <w:rFonts w:ascii="Times New Roman" w:hAnsi="Times New Roman" w:cs="Times New Roman"/>
          <w:shd w:val="clear" w:color="auto" w:fill="FFFFFF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082682" w:rsidRPr="00FB4230" w:rsidRDefault="00082682" w:rsidP="00DA554B">
      <w:pPr>
        <w:pStyle w:val="af5"/>
        <w:jc w:val="both"/>
        <w:rPr>
          <w:rFonts w:ascii="Times New Roman" w:hAnsi="Times New Roman" w:cs="Times New Roman"/>
        </w:rPr>
      </w:pPr>
    </w:p>
    <w:p w:rsidR="00B02760" w:rsidRPr="00FB4230" w:rsidRDefault="00B02760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АРБИТРАЖНАЯ ОГОВОРКА</w:t>
      </w:r>
    </w:p>
    <w:p w:rsidR="00E565C3" w:rsidRPr="00FB4230" w:rsidRDefault="00E565C3" w:rsidP="00E565C3">
      <w:pPr>
        <w:pStyle w:val="af5"/>
        <w:ind w:left="720"/>
        <w:rPr>
          <w:rFonts w:ascii="Times New Roman" w:hAnsi="Times New Roman" w:cs="Times New Roman"/>
          <w:bCs/>
        </w:rPr>
      </w:pPr>
    </w:p>
    <w:p w:rsidR="00B02760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.1. </w:t>
      </w:r>
      <w:r w:rsidR="00BB3A81" w:rsidRPr="00FB4230">
        <w:rPr>
          <w:rFonts w:ascii="Times New Roman" w:hAnsi="Times New Roman" w:cs="Times New Roman"/>
        </w:rPr>
        <w:t>Все споры, возникшие в процессе исполнения Контракта, разрешаются Сторонами путем переговоров с соблюдением досудебного претензионного порядка.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BB3A81" w:rsidRPr="00FB4230" w:rsidRDefault="00B02760" w:rsidP="002C0AF0">
      <w:pPr>
        <w:pStyle w:val="af5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1</w:t>
      </w:r>
      <w:r w:rsidR="00FB4230" w:rsidRPr="00FB4230">
        <w:rPr>
          <w:rFonts w:ascii="Times New Roman" w:hAnsi="Times New Roman" w:cs="Times New Roman"/>
        </w:rPr>
        <w:t>2</w:t>
      </w:r>
      <w:r w:rsidRPr="00FB4230">
        <w:rPr>
          <w:rFonts w:ascii="Times New Roman" w:hAnsi="Times New Roman" w:cs="Times New Roman"/>
        </w:rPr>
        <w:t xml:space="preserve">.2. </w:t>
      </w:r>
      <w:r w:rsidR="00BB3A81" w:rsidRPr="00FB4230">
        <w:rPr>
          <w:rFonts w:ascii="Times New Roman" w:hAnsi="Times New Roman" w:cs="Times New Roman"/>
        </w:rPr>
        <w:t>В случае</w:t>
      </w:r>
      <w:proofErr w:type="gramStart"/>
      <w:r w:rsidR="00BB3A81" w:rsidRPr="00FB4230">
        <w:rPr>
          <w:rFonts w:ascii="Times New Roman" w:hAnsi="Times New Roman" w:cs="Times New Roman"/>
        </w:rPr>
        <w:t>,</w:t>
      </w:r>
      <w:proofErr w:type="gramEnd"/>
      <w:r w:rsidR="00BB3A81" w:rsidRPr="00FB4230">
        <w:rPr>
          <w:rFonts w:ascii="Times New Roman" w:hAnsi="Times New Roman" w:cs="Times New Roman"/>
        </w:rPr>
        <w:t xml:space="preserve"> если возникшие между Сторонами споры, либо разногласия не могут быть решены и урегулированы вышеуказанным путем, они подлежат рассмотрению в Компетентном суде по месту нахождения Истца. Применимым материальным правом по настоящему Контракту является право </w:t>
      </w:r>
      <w:r w:rsidR="006A285E" w:rsidRPr="00FB4230">
        <w:rPr>
          <w:rFonts w:ascii="Times New Roman" w:hAnsi="Times New Roman" w:cs="Times New Roman"/>
        </w:rPr>
        <w:t>страны Истца</w:t>
      </w:r>
      <w:r w:rsidR="00BB3A81" w:rsidRPr="00FB4230">
        <w:rPr>
          <w:rFonts w:ascii="Times New Roman" w:hAnsi="Times New Roman" w:cs="Times New Roman"/>
        </w:rPr>
        <w:t>.</w:t>
      </w:r>
    </w:p>
    <w:p w:rsidR="00B02760" w:rsidRPr="00FB4230" w:rsidRDefault="008A09F4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</w:t>
      </w:r>
      <w:r w:rsidR="00FB4230" w:rsidRPr="00FB4230">
        <w:rPr>
          <w:rFonts w:ascii="Times New Roman" w:hAnsi="Times New Roman" w:cs="Times New Roman"/>
          <w:shd w:val="clear" w:color="auto" w:fill="FFFFFF"/>
        </w:rPr>
        <w:t>2</w:t>
      </w:r>
      <w:r w:rsidRPr="00FB4230">
        <w:rPr>
          <w:rFonts w:ascii="Times New Roman" w:hAnsi="Times New Roman" w:cs="Times New Roman"/>
          <w:shd w:val="clear" w:color="auto" w:fill="FFFFFF"/>
        </w:rPr>
        <w:t xml:space="preserve">.3. 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Стороны пришли к соглашению о том, что </w:t>
      </w:r>
      <w:r w:rsidR="00C66379" w:rsidRPr="00FB4230">
        <w:rPr>
          <w:rFonts w:ascii="Times New Roman" w:hAnsi="Times New Roman" w:cs="Times New Roman"/>
          <w:shd w:val="clear" w:color="auto" w:fill="FFFFFF"/>
        </w:rPr>
        <w:t>судопроизводство не</w:t>
      </w:r>
      <w:r w:rsidR="00B02760" w:rsidRPr="00FB4230">
        <w:rPr>
          <w:rFonts w:ascii="Times New Roman" w:hAnsi="Times New Roman" w:cs="Times New Roman"/>
          <w:shd w:val="clear" w:color="auto" w:fill="FFFFFF"/>
        </w:rPr>
        <w:t xml:space="preserve"> зависимо от места рассмотрения будет осуществляться на русском языке.</w:t>
      </w:r>
    </w:p>
    <w:p w:rsidR="00CB0A9A" w:rsidRPr="00FB4230" w:rsidRDefault="00CB0A9A" w:rsidP="002C0AF0">
      <w:pPr>
        <w:pStyle w:val="af5"/>
        <w:jc w:val="both"/>
        <w:rPr>
          <w:rFonts w:ascii="Times New Roman" w:hAnsi="Times New Roman" w:cs="Times New Roman"/>
          <w:shd w:val="clear" w:color="auto" w:fill="FFFFFF"/>
        </w:rPr>
      </w:pPr>
    </w:p>
    <w:p w:rsidR="00B02760" w:rsidRPr="00FB4230" w:rsidRDefault="00C66379" w:rsidP="00DA554B">
      <w:pPr>
        <w:pStyle w:val="af5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</w:rPr>
      </w:pPr>
      <w:r w:rsidRPr="00FB4230">
        <w:rPr>
          <w:rFonts w:ascii="Times New Roman" w:hAnsi="Times New Roman" w:cs="Times New Roman"/>
          <w:b/>
          <w:bCs/>
        </w:rPr>
        <w:t>ПРОЧИЕ УСЛОВИЯ</w:t>
      </w:r>
    </w:p>
    <w:p w:rsidR="00E565C3" w:rsidRPr="00FB4230" w:rsidRDefault="00E565C3" w:rsidP="00E565C3">
      <w:pPr>
        <w:pStyle w:val="af5"/>
        <w:ind w:left="720"/>
        <w:rPr>
          <w:rFonts w:ascii="Times New Roman" w:hAnsi="Times New Roman" w:cs="Times New Roman"/>
          <w:bCs/>
        </w:rPr>
      </w:pP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13.1. Настоящий Контра</w:t>
      </w:r>
      <w:proofErr w:type="gramStart"/>
      <w:r w:rsidRPr="00FB4230">
        <w:rPr>
          <w:rFonts w:ascii="Times New Roman" w:hAnsi="Times New Roman" w:cs="Times New Roman"/>
          <w:shd w:val="clear" w:color="auto" w:fill="FFFFFF"/>
        </w:rPr>
        <w:t>кт вст</w:t>
      </w:r>
      <w:proofErr w:type="gramEnd"/>
      <w:r w:rsidRPr="00FB4230">
        <w:rPr>
          <w:rFonts w:ascii="Times New Roman" w:hAnsi="Times New Roman" w:cs="Times New Roman"/>
          <w:shd w:val="clear" w:color="auto" w:fill="FFFFFF"/>
        </w:rPr>
        <w:t xml:space="preserve">упает в силу с момента подписания Сторонами и действует до 31.12.2021 года, а в части расчетов - до полного исполнения сторонами своих обязательств по настоящему Контракту. 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13.2. 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lastRenderedPageBreak/>
        <w:t>13.3. Все приложения к данному Контракту считаются его неотъемлемыми частями, если эти приложения отмечены как таковые.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13.4. Настоящий Контракт составлен в 2 (двух) экз. на русском языке по одному для каждой из Сторон, имеющих одинаковую юридическую силу. Факсимильные копии (копии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13.5. Каждая из Сторон гарантирует другой Стороне, что: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а)</w:t>
      </w:r>
      <w:r w:rsidRPr="00FB4230">
        <w:rPr>
          <w:rFonts w:ascii="Times New Roman" w:hAnsi="Times New Roman" w:cs="Times New Roman"/>
        </w:rPr>
        <w:tab/>
        <w:t>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решениями, не противоречит и не нарушает, не будет противоречить ее учредительным, а также другим внутренним документам, и нарушать их;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б)</w:t>
      </w:r>
      <w:r w:rsidRPr="00FB4230">
        <w:rPr>
          <w:rFonts w:ascii="Times New Roman" w:hAnsi="Times New Roman" w:cs="Times New Roman"/>
        </w:rPr>
        <w:tab/>
        <w:t>насколько это известно Стороне, против нее не ведется никакого судебного разбирательства, которое могло бы существенно повлиять на ее способность выполнить обязательства по настоящему Контракту;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</w:rPr>
      </w:pPr>
      <w:r w:rsidRPr="00FB4230">
        <w:rPr>
          <w:rFonts w:ascii="Times New Roman" w:hAnsi="Times New Roman" w:cs="Times New Roman"/>
        </w:rPr>
        <w:t>в)</w:t>
      </w:r>
      <w:r w:rsidRPr="00FB4230">
        <w:rPr>
          <w:rFonts w:ascii="Times New Roman" w:hAnsi="Times New Roman" w:cs="Times New Roman"/>
        </w:rPr>
        <w:tab/>
        <w:t>она не нарушает своих обязательств по какому-либо соглашению, контракту, которое могло бы повлиять на ее способность выполнять какие-либо обязательства по настоящему Контракту.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FB4230">
        <w:rPr>
          <w:rFonts w:ascii="Times New Roman" w:hAnsi="Times New Roman" w:cs="Times New Roman"/>
          <w:shd w:val="clear" w:color="auto" w:fill="FFFFFF"/>
        </w:rPr>
        <w:t>13.6. Приложения к Контракту, являющиеся неотъемлемыми частями данного Контракта:</w:t>
      </w:r>
    </w:p>
    <w:p w:rsidR="00FB4230" w:rsidRPr="00FB4230" w:rsidRDefault="00FB4230" w:rsidP="00FB4230">
      <w:pPr>
        <w:pStyle w:val="af5"/>
        <w:ind w:firstLine="284"/>
        <w:jc w:val="both"/>
        <w:rPr>
          <w:rFonts w:ascii="Times New Roman" w:hAnsi="Times New Roman" w:cs="Times New Roman"/>
          <w:bCs/>
        </w:rPr>
      </w:pPr>
      <w:r w:rsidRPr="00FB4230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FB4230">
        <w:rPr>
          <w:rFonts w:ascii="Times New Roman" w:hAnsi="Times New Roman" w:cs="Times New Roman"/>
          <w:lang w:val="uk-UA"/>
        </w:rPr>
        <w:t>Приложение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№ 1 – </w:t>
      </w:r>
      <w:proofErr w:type="spellStart"/>
      <w:r w:rsidRPr="00FB4230">
        <w:rPr>
          <w:rFonts w:ascii="Times New Roman" w:hAnsi="Times New Roman" w:cs="Times New Roman"/>
          <w:lang w:val="uk-UA"/>
        </w:rPr>
        <w:t>Спецификация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на поставку </w:t>
      </w:r>
      <w:r w:rsidR="00EB5B8B">
        <w:rPr>
          <w:rFonts w:ascii="Times New Roman" w:hAnsi="Times New Roman" w:cs="Times New Roman"/>
          <w:sz w:val="20"/>
          <w:szCs w:val="20"/>
        </w:rPr>
        <w:t>двух комплектов механизмов турбинных затворов с быстрым спуском г.п. 2х25 тонн</w:t>
      </w:r>
      <w:r w:rsidRPr="00FB4230">
        <w:rPr>
          <w:rFonts w:ascii="Times New Roman" w:hAnsi="Times New Roman" w:cs="Times New Roman"/>
          <w:bCs/>
        </w:rPr>
        <w:t>.</w:t>
      </w:r>
    </w:p>
    <w:p w:rsidR="00FB4230" w:rsidRPr="00FB4230" w:rsidRDefault="00FB4230" w:rsidP="00FB4230">
      <w:pPr>
        <w:spacing w:after="0" w:line="100" w:lineRule="atLeast"/>
        <w:jc w:val="both"/>
        <w:rPr>
          <w:rFonts w:ascii="Times New Roman" w:hAnsi="Times New Roman" w:cs="Times New Roman"/>
          <w:shd w:val="clear" w:color="auto" w:fill="CCFF99"/>
          <w:lang w:val="uk-UA"/>
        </w:rPr>
      </w:pPr>
      <w:r w:rsidRPr="00FB4230">
        <w:rPr>
          <w:rFonts w:ascii="Times New Roman" w:hAnsi="Times New Roman" w:cs="Times New Roman"/>
          <w:lang w:val="uk-UA"/>
        </w:rPr>
        <w:t xml:space="preserve">     - </w:t>
      </w:r>
      <w:proofErr w:type="spellStart"/>
      <w:r w:rsidRPr="00FB4230">
        <w:rPr>
          <w:rFonts w:ascii="Times New Roman" w:hAnsi="Times New Roman" w:cs="Times New Roman"/>
          <w:lang w:val="uk-UA"/>
        </w:rPr>
        <w:t>Приложение</w:t>
      </w:r>
      <w:proofErr w:type="spellEnd"/>
      <w:r w:rsidRPr="00FB4230">
        <w:rPr>
          <w:rFonts w:ascii="Times New Roman" w:hAnsi="Times New Roman" w:cs="Times New Roman"/>
          <w:lang w:val="uk-UA"/>
        </w:rPr>
        <w:t xml:space="preserve"> № 2  Форма </w:t>
      </w:r>
      <w:r w:rsidRPr="00FB4230">
        <w:rPr>
          <w:rFonts w:ascii="Times New Roman" w:hAnsi="Times New Roman" w:cs="Times New Roman"/>
          <w:lang w:bidi="ru-RU"/>
        </w:rPr>
        <w:t>Акта готовности объекта к эксплуатации (ФОРМА).</w:t>
      </w:r>
    </w:p>
    <w:p w:rsidR="00F56811" w:rsidRPr="00FB4230" w:rsidRDefault="00F56811" w:rsidP="002C0AF0">
      <w:pPr>
        <w:pStyle w:val="af5"/>
        <w:jc w:val="both"/>
        <w:rPr>
          <w:rFonts w:ascii="Times New Roman" w:hAnsi="Times New Roman" w:cs="Times New Roman"/>
          <w:lang w:val="uk-UA"/>
        </w:rPr>
      </w:pPr>
    </w:p>
    <w:p w:rsidR="00B02760" w:rsidRPr="00FB4230" w:rsidRDefault="00B02760" w:rsidP="008E12B9">
      <w:pPr>
        <w:pStyle w:val="af5"/>
        <w:jc w:val="center"/>
        <w:rPr>
          <w:rFonts w:ascii="Times New Roman" w:hAnsi="Times New Roman" w:cs="Times New Roman"/>
          <w:b/>
        </w:rPr>
      </w:pPr>
      <w:r w:rsidRPr="00FB4230">
        <w:rPr>
          <w:rFonts w:ascii="Times New Roman" w:hAnsi="Times New Roman" w:cs="Times New Roman"/>
          <w:b/>
        </w:rPr>
        <w:t>1</w:t>
      </w:r>
      <w:r w:rsidR="008A09F4" w:rsidRPr="00FB4230">
        <w:rPr>
          <w:rFonts w:ascii="Times New Roman" w:hAnsi="Times New Roman" w:cs="Times New Roman"/>
          <w:b/>
        </w:rPr>
        <w:t>4</w:t>
      </w:r>
      <w:r w:rsidRPr="00FB4230">
        <w:rPr>
          <w:rFonts w:ascii="Times New Roman" w:hAnsi="Times New Roman" w:cs="Times New Roman"/>
          <w:b/>
        </w:rPr>
        <w:t>. ЮРИДИЧЕСКИЕ  АДРЕСА И БАНКОВСКИЕ РЕКВИЗИТЫ СТОРОН</w:t>
      </w:r>
    </w:p>
    <w:p w:rsidR="00EC43A8" w:rsidRPr="00FB4230" w:rsidRDefault="00EC43A8" w:rsidP="007A3FAC">
      <w:pPr>
        <w:pStyle w:val="af5"/>
        <w:rPr>
          <w:rFonts w:ascii="Times New Roman" w:hAnsi="Times New Roman" w:cs="Times New Roman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4821"/>
        <w:gridCol w:w="5068"/>
      </w:tblGrid>
      <w:tr w:rsidR="0030093A" w:rsidRPr="00FB4230" w:rsidTr="00265D70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    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Покупатель:</w:t>
            </w:r>
          </w:p>
        </w:tc>
      </w:tr>
      <w:tr w:rsidR="0030093A" w:rsidRPr="00FB4230" w:rsidTr="00265D70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>ГУП «</w:t>
            </w:r>
            <w:proofErr w:type="spellStart"/>
            <w:r w:rsidRPr="00FB4230">
              <w:rPr>
                <w:rFonts w:ascii="Times New Roman" w:hAnsi="Times New Roman" w:cs="Times New Roman"/>
                <w:b/>
              </w:rPr>
              <w:t>Дубоссарская</w:t>
            </w:r>
            <w:proofErr w:type="spellEnd"/>
            <w:r w:rsidRPr="00FB4230">
              <w:rPr>
                <w:rFonts w:ascii="Times New Roman" w:hAnsi="Times New Roman" w:cs="Times New Roman"/>
                <w:b/>
              </w:rPr>
              <w:t xml:space="preserve"> ГЭС»</w:t>
            </w:r>
          </w:p>
        </w:tc>
      </w:tr>
      <w:tr w:rsidR="0030093A" w:rsidRPr="00FB4230" w:rsidTr="00265D7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4500 г. Дубоссары, ул. Набережная 34</w:t>
            </w:r>
          </w:p>
        </w:tc>
      </w:tr>
      <w:tr w:rsidR="0030093A" w:rsidRPr="00FB4230" w:rsidTr="00265D7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4230">
              <w:rPr>
                <w:rFonts w:ascii="Times New Roman" w:hAnsi="Times New Roman" w:cs="Times New Roman"/>
              </w:rPr>
              <w:t>Р</w:t>
            </w:r>
            <w:proofErr w:type="gramEnd"/>
            <w:r w:rsidRPr="00FB4230">
              <w:rPr>
                <w:rFonts w:ascii="Times New Roman" w:hAnsi="Times New Roman" w:cs="Times New Roman"/>
              </w:rPr>
              <w:t>/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. 2211410000000020 </w:t>
            </w:r>
          </w:p>
          <w:p w:rsidR="0030093A" w:rsidRPr="00FB4230" w:rsidRDefault="0030093A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в ЗАО «Приднестровский Сбербанк» </w:t>
            </w:r>
          </w:p>
          <w:p w:rsidR="0030093A" w:rsidRPr="00FB4230" w:rsidRDefault="0030093A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4230">
              <w:rPr>
                <w:rFonts w:ascii="Times New Roman" w:hAnsi="Times New Roman" w:cs="Times New Roman"/>
              </w:rPr>
              <w:t>Дубоссарский</w:t>
            </w:r>
            <w:proofErr w:type="spellEnd"/>
            <w:r w:rsidRPr="00FB4230">
              <w:rPr>
                <w:rFonts w:ascii="Times New Roman" w:hAnsi="Times New Roman" w:cs="Times New Roman"/>
              </w:rPr>
              <w:t xml:space="preserve"> филиал №2825</w:t>
            </w:r>
          </w:p>
        </w:tc>
      </w:tr>
      <w:tr w:rsidR="0030093A" w:rsidRPr="00FB4230" w:rsidTr="00265D7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КУБ 41</w:t>
            </w:r>
            <w:proofErr w:type="gramStart"/>
            <w:r w:rsidRPr="00FB423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B4230">
              <w:rPr>
                <w:rFonts w:ascii="Times New Roman" w:hAnsi="Times New Roman" w:cs="Times New Roman"/>
              </w:rPr>
              <w:t xml:space="preserve"> ФК 0700041667</w:t>
            </w:r>
          </w:p>
          <w:p w:rsidR="0030093A" w:rsidRPr="00FB4230" w:rsidRDefault="0030093A" w:rsidP="00265D70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FB4230">
              <w:rPr>
                <w:rFonts w:ascii="Times New Roman" w:hAnsi="Times New Roman" w:cs="Times New Roman"/>
              </w:rPr>
              <w:t>сч</w:t>
            </w:r>
            <w:proofErr w:type="spellEnd"/>
            <w:r w:rsidRPr="00FB4230">
              <w:rPr>
                <w:rFonts w:ascii="Times New Roman" w:hAnsi="Times New Roman" w:cs="Times New Roman"/>
              </w:rPr>
              <w:t>. 20210000094</w:t>
            </w:r>
          </w:p>
          <w:p w:rsidR="0030093A" w:rsidRPr="00FB4230" w:rsidRDefault="0030093A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FB4230">
              <w:rPr>
                <w:rFonts w:ascii="Times New Roman" w:hAnsi="Times New Roman" w:cs="Times New Roman"/>
              </w:rPr>
              <w:t>Данные о валютных счетах Покупателя</w:t>
            </w:r>
          </w:p>
        </w:tc>
      </w:tr>
      <w:tr w:rsidR="0030093A" w:rsidRPr="00FB4230" w:rsidTr="00265D70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3A" w:rsidRPr="00FB4230" w:rsidRDefault="0030093A" w:rsidP="00265D70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Директор</w:t>
            </w:r>
          </w:p>
          <w:p w:rsidR="0030093A" w:rsidRPr="00FB4230" w:rsidRDefault="0030093A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</w:rPr>
              <w:t>________________</w:t>
            </w:r>
            <w:r w:rsidRPr="00FB4230">
              <w:rPr>
                <w:rFonts w:ascii="Times New Roman" w:hAnsi="Times New Roman" w:cs="Times New Roman"/>
                <w:b/>
              </w:rPr>
              <w:t xml:space="preserve"> Герман Б.И.</w:t>
            </w:r>
          </w:p>
          <w:p w:rsidR="0030093A" w:rsidRPr="00FB4230" w:rsidRDefault="0030093A" w:rsidP="00265D70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FB4230">
              <w:rPr>
                <w:rFonts w:ascii="Times New Roman" w:hAnsi="Times New Roman" w:cs="Times New Roman"/>
                <w:b/>
              </w:rPr>
              <w:t xml:space="preserve">            «__»______________2021 г.</w:t>
            </w:r>
          </w:p>
        </w:tc>
      </w:tr>
    </w:tbl>
    <w:p w:rsidR="00EC43A8" w:rsidRPr="00FB4230" w:rsidRDefault="00EC43A8" w:rsidP="007A3FAC">
      <w:pPr>
        <w:pStyle w:val="af5"/>
        <w:rPr>
          <w:rFonts w:ascii="Times New Roman" w:hAnsi="Times New Roman" w:cs="Times New Roman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EC43A8" w:rsidRPr="00715138" w:rsidRDefault="00EC43A8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245DAD" w:rsidRPr="00715138" w:rsidRDefault="00245DAD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8A5A9B" w:rsidRPr="00715138" w:rsidRDefault="008A5A9B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8A5A9B" w:rsidRPr="00715138" w:rsidRDefault="008A5A9B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8A5A9B" w:rsidRPr="00715138" w:rsidRDefault="008A5A9B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8A5A9B" w:rsidRPr="00715138" w:rsidRDefault="008A5A9B" w:rsidP="007A3FAC">
      <w:pPr>
        <w:pStyle w:val="af5"/>
        <w:rPr>
          <w:rFonts w:ascii="Times New Roman" w:hAnsi="Times New Roman" w:cs="Times New Roman"/>
          <w:sz w:val="23"/>
          <w:szCs w:val="23"/>
        </w:rPr>
      </w:pPr>
    </w:p>
    <w:p w:rsidR="008A5A9B" w:rsidRPr="00715138" w:rsidRDefault="008A5A9B" w:rsidP="008A5A9B">
      <w:pPr>
        <w:ind w:left="-567" w:firstLine="567"/>
        <w:jc w:val="right"/>
        <w:rPr>
          <w:rFonts w:ascii="Times New Roman" w:hAnsi="Times New Roman" w:cs="Times New Roman"/>
          <w:sz w:val="23"/>
          <w:szCs w:val="23"/>
        </w:rPr>
      </w:pPr>
      <w:r w:rsidRPr="00715138">
        <w:rPr>
          <w:rFonts w:ascii="Times New Roman" w:hAnsi="Times New Roman" w:cs="Times New Roman"/>
          <w:sz w:val="23"/>
          <w:szCs w:val="23"/>
        </w:rPr>
        <w:t xml:space="preserve">Приложение №1 к Контракту №  </w:t>
      </w:r>
      <w:r w:rsidR="00D472AB" w:rsidRPr="00715138">
        <w:rPr>
          <w:rFonts w:ascii="Times New Roman" w:hAnsi="Times New Roman" w:cs="Times New Roman"/>
          <w:sz w:val="23"/>
          <w:szCs w:val="23"/>
        </w:rPr>
        <w:t>____</w:t>
      </w:r>
      <w:r w:rsidRPr="00715138">
        <w:rPr>
          <w:rFonts w:ascii="Times New Roman" w:hAnsi="Times New Roman" w:cs="Times New Roman"/>
          <w:sz w:val="23"/>
          <w:szCs w:val="23"/>
        </w:rPr>
        <w:t xml:space="preserve">  от   </w:t>
      </w:r>
      <w:r w:rsidR="00D472AB" w:rsidRPr="00715138">
        <w:rPr>
          <w:rFonts w:ascii="Times New Roman" w:hAnsi="Times New Roman" w:cs="Times New Roman"/>
          <w:sz w:val="23"/>
          <w:szCs w:val="23"/>
        </w:rPr>
        <w:t>«__»______</w:t>
      </w:r>
      <w:r w:rsidRPr="00715138">
        <w:rPr>
          <w:rFonts w:ascii="Times New Roman" w:hAnsi="Times New Roman" w:cs="Times New Roman"/>
          <w:sz w:val="23"/>
          <w:szCs w:val="23"/>
        </w:rPr>
        <w:t>20</w:t>
      </w:r>
      <w:r w:rsidR="00D472AB" w:rsidRPr="00715138">
        <w:rPr>
          <w:rFonts w:ascii="Times New Roman" w:hAnsi="Times New Roman" w:cs="Times New Roman"/>
          <w:sz w:val="23"/>
          <w:szCs w:val="23"/>
        </w:rPr>
        <w:t>21</w:t>
      </w:r>
      <w:r w:rsidRPr="00715138">
        <w:rPr>
          <w:rFonts w:ascii="Times New Roman" w:hAnsi="Times New Roman" w:cs="Times New Roman"/>
          <w:sz w:val="23"/>
          <w:szCs w:val="23"/>
        </w:rPr>
        <w:t>г.</w:t>
      </w:r>
    </w:p>
    <w:p w:rsidR="008A5A9B" w:rsidRPr="00715138" w:rsidRDefault="008A5A9B" w:rsidP="008A5A9B">
      <w:pPr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</w:p>
    <w:p w:rsidR="006931C5" w:rsidRPr="00715138" w:rsidRDefault="006931C5" w:rsidP="006931C5">
      <w:pPr>
        <w:jc w:val="center"/>
        <w:rPr>
          <w:rFonts w:ascii="Times New Roman" w:hAnsi="Times New Roman" w:cs="Times New Roman"/>
          <w:b/>
          <w:caps/>
          <w:spacing w:val="20"/>
          <w:sz w:val="23"/>
          <w:szCs w:val="23"/>
        </w:rPr>
      </w:pPr>
      <w:r w:rsidRPr="00715138">
        <w:rPr>
          <w:rFonts w:ascii="Times New Roman" w:hAnsi="Times New Roman" w:cs="Times New Roman"/>
          <w:b/>
          <w:caps/>
          <w:spacing w:val="20"/>
          <w:sz w:val="23"/>
          <w:szCs w:val="23"/>
        </w:rPr>
        <w:t>спецификация</w:t>
      </w:r>
    </w:p>
    <w:p w:rsidR="006931C5" w:rsidRPr="00715138" w:rsidRDefault="006931C5" w:rsidP="006931C5">
      <w:pPr>
        <w:pStyle w:val="af5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15138">
        <w:rPr>
          <w:rFonts w:ascii="Times New Roman" w:hAnsi="Times New Roman" w:cs="Times New Roman"/>
          <w:b/>
          <w:sz w:val="23"/>
          <w:szCs w:val="23"/>
        </w:rPr>
        <w:t>на изготовление, поставку и шефмонтаж, включающий пуско-наладку механизмов турбинных затворов с быстрым спуском г.п. 2х25 тонн</w:t>
      </w:r>
    </w:p>
    <w:p w:rsidR="006931C5" w:rsidRPr="00715138" w:rsidRDefault="006931C5" w:rsidP="006931C5">
      <w:pPr>
        <w:pStyle w:val="af5"/>
        <w:rPr>
          <w:rFonts w:ascii="Times New Roman" w:hAnsi="Times New Roman" w:cs="Times New Roman"/>
          <w:sz w:val="23"/>
          <w:szCs w:val="23"/>
        </w:rPr>
      </w:pPr>
    </w:p>
    <w:tbl>
      <w:tblPr>
        <w:tblStyle w:val="aff3"/>
        <w:tblW w:w="10734" w:type="dxa"/>
        <w:tblInd w:w="-278" w:type="dxa"/>
        <w:tblLayout w:type="fixed"/>
        <w:tblLook w:val="04A0"/>
      </w:tblPr>
      <w:tblGrid>
        <w:gridCol w:w="710"/>
        <w:gridCol w:w="3909"/>
        <w:gridCol w:w="1141"/>
        <w:gridCol w:w="1061"/>
        <w:gridCol w:w="917"/>
        <w:gridCol w:w="992"/>
        <w:gridCol w:w="2004"/>
      </w:tblGrid>
      <w:tr w:rsidR="006931C5" w:rsidRPr="00715138" w:rsidTr="006931C5"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Ед</w:t>
            </w:r>
            <w:proofErr w:type="spellEnd"/>
            <w:proofErr w:type="gramEnd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изм</w:t>
            </w:r>
            <w:proofErr w:type="spellEnd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Кол-во, </w:t>
            </w:r>
          </w:p>
        </w:tc>
        <w:tc>
          <w:tcPr>
            <w:tcW w:w="917" w:type="dxa"/>
          </w:tcPr>
          <w:p w:rsidR="006931C5" w:rsidRPr="00715138" w:rsidRDefault="006931C5" w:rsidP="006931C5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Стоимость </w:t>
            </w:r>
          </w:p>
          <w:p w:rsidR="006931C5" w:rsidRPr="00715138" w:rsidRDefault="006931C5" w:rsidP="006931C5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6931C5" w:rsidRPr="00715138" w:rsidRDefault="006931C5" w:rsidP="006931C5">
            <w:pPr>
              <w:pStyle w:val="af5"/>
              <w:ind w:hanging="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Цена </w:t>
            </w:r>
          </w:p>
        </w:tc>
        <w:tc>
          <w:tcPr>
            <w:tcW w:w="2004" w:type="dxa"/>
            <w:shd w:val="clear" w:color="auto" w:fill="auto"/>
          </w:tcPr>
          <w:p w:rsidR="006931C5" w:rsidRPr="00715138" w:rsidRDefault="006931C5" w:rsidP="006931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bCs/>
                <w:i/>
                <w:color w:val="000000"/>
                <w:sz w:val="23"/>
                <w:szCs w:val="23"/>
              </w:rPr>
              <w:t>Страна происхождения Товара и наименование  фирмы производителя Товара</w:t>
            </w:r>
          </w:p>
        </w:tc>
      </w:tr>
      <w:tr w:rsidR="006931C5" w:rsidRPr="00715138" w:rsidTr="006931C5">
        <w:trPr>
          <w:trHeight w:val="516"/>
        </w:trPr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Механизм затвора с быстрым спуском г.п. 2х25 т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</w:p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7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443"/>
        </w:trPr>
        <w:tc>
          <w:tcPr>
            <w:tcW w:w="10734" w:type="dxa"/>
            <w:gridSpan w:val="7"/>
          </w:tcPr>
          <w:p w:rsidR="006931C5" w:rsidRPr="00715138" w:rsidRDefault="006931C5" w:rsidP="006931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В состав одного комплекта 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Механизма затвора с быстрым спуском г.п. 2х25 т</w:t>
            </w: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входит:</w:t>
            </w:r>
          </w:p>
        </w:tc>
      </w:tr>
      <w:tr w:rsidR="006931C5" w:rsidRPr="00715138" w:rsidTr="006931C5">
        <w:trPr>
          <w:trHeight w:val="292"/>
        </w:trPr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1.1.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Моторная группа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 w:val="restart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 w:val="restart"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312"/>
        </w:trPr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1.2.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Станина правая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285"/>
        </w:trPr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1.3.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Станина левая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231"/>
        </w:trPr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1.4.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Соединительный вал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299"/>
        </w:trPr>
        <w:tc>
          <w:tcPr>
            <w:tcW w:w="710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1.5.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Закладные части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gramEnd"/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E05D9" w:rsidRPr="00715138" w:rsidTr="006931C5">
        <w:trPr>
          <w:trHeight w:val="299"/>
        </w:trPr>
        <w:tc>
          <w:tcPr>
            <w:tcW w:w="710" w:type="dxa"/>
          </w:tcPr>
          <w:p w:rsidR="00BE05D9" w:rsidRDefault="00BE05D9" w:rsidP="00BE05D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1.6.</w:t>
            </w:r>
          </w:p>
        </w:tc>
        <w:tc>
          <w:tcPr>
            <w:tcW w:w="3909" w:type="dxa"/>
          </w:tcPr>
          <w:p w:rsidR="00BE05D9" w:rsidRDefault="00330DCA">
            <w:pPr>
              <w:pStyle w:val="af5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</w:rPr>
              <w:t>Грузовые пластинчатые цепи</w:t>
            </w:r>
          </w:p>
        </w:tc>
        <w:tc>
          <w:tcPr>
            <w:tcW w:w="1141" w:type="dxa"/>
          </w:tcPr>
          <w:p w:rsidR="00BE05D9" w:rsidRDefault="00BE05D9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к-т</w:t>
            </w:r>
            <w:proofErr w:type="spellEnd"/>
            <w:proofErr w:type="gramEnd"/>
          </w:p>
        </w:tc>
        <w:tc>
          <w:tcPr>
            <w:tcW w:w="1061" w:type="dxa"/>
          </w:tcPr>
          <w:p w:rsidR="00BE05D9" w:rsidRDefault="00BE05D9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BE05D9" w:rsidRPr="00715138" w:rsidRDefault="00BE05D9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E05D9" w:rsidRPr="00715138" w:rsidRDefault="00BE05D9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BE05D9" w:rsidRPr="00715138" w:rsidRDefault="00BE05D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471"/>
        </w:trPr>
        <w:tc>
          <w:tcPr>
            <w:tcW w:w="710" w:type="dxa"/>
          </w:tcPr>
          <w:p w:rsidR="006931C5" w:rsidRPr="00715138" w:rsidRDefault="006931C5" w:rsidP="00BE05D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BE05D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jc w:val="both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Запасные части (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ЗиП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), состоящие </w:t>
            </w: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gram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комплект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250"/>
        </w:trPr>
        <w:tc>
          <w:tcPr>
            <w:tcW w:w="710" w:type="dxa"/>
          </w:tcPr>
          <w:p w:rsidR="006931C5" w:rsidRPr="00715138" w:rsidRDefault="006931C5" w:rsidP="00BE05D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BE05D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.1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jc w:val="both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- шкив тормозной 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303"/>
        </w:trPr>
        <w:tc>
          <w:tcPr>
            <w:tcW w:w="710" w:type="dxa"/>
          </w:tcPr>
          <w:p w:rsidR="006931C5" w:rsidRPr="00715138" w:rsidRDefault="006931C5" w:rsidP="00BE05D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BE05D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.2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- накладки тормоза   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339"/>
        </w:trPr>
        <w:tc>
          <w:tcPr>
            <w:tcW w:w="710" w:type="dxa"/>
          </w:tcPr>
          <w:p w:rsidR="006931C5" w:rsidRPr="00715138" w:rsidRDefault="006931C5" w:rsidP="00BE05D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BE05D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.3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- подшипник качения 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931C5" w:rsidRPr="00715138" w:rsidTr="006931C5">
        <w:trPr>
          <w:trHeight w:val="339"/>
        </w:trPr>
        <w:tc>
          <w:tcPr>
            <w:tcW w:w="710" w:type="dxa"/>
          </w:tcPr>
          <w:p w:rsidR="006931C5" w:rsidRPr="00715138" w:rsidRDefault="006931C5" w:rsidP="00BE05D9">
            <w:pPr>
              <w:pStyle w:val="af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1.</w:t>
            </w:r>
            <w:r w:rsidR="00BE05D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.4</w:t>
            </w:r>
          </w:p>
        </w:tc>
        <w:tc>
          <w:tcPr>
            <w:tcW w:w="3909" w:type="dxa"/>
          </w:tcPr>
          <w:p w:rsidR="006931C5" w:rsidRPr="00715138" w:rsidRDefault="006931C5" w:rsidP="00265D70">
            <w:pPr>
              <w:pStyle w:val="af5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- концевой выключатель</w:t>
            </w:r>
          </w:p>
        </w:tc>
        <w:tc>
          <w:tcPr>
            <w:tcW w:w="114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61" w:type="dxa"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17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6931C5" w:rsidRPr="00715138" w:rsidRDefault="006931C5" w:rsidP="00265D70">
            <w:pPr>
              <w:pStyle w:val="af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6931C5" w:rsidRPr="00715138" w:rsidRDefault="006931C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931C5" w:rsidRPr="00715138" w:rsidRDefault="006931C5" w:rsidP="006931C5">
      <w:pPr>
        <w:pStyle w:val="af5"/>
        <w:rPr>
          <w:rFonts w:ascii="Times New Roman" w:hAnsi="Times New Roman" w:cs="Times New Roman"/>
          <w:b/>
          <w:i/>
          <w:sz w:val="23"/>
          <w:szCs w:val="23"/>
        </w:rPr>
      </w:pPr>
    </w:p>
    <w:p w:rsidR="006931C5" w:rsidRPr="00715138" w:rsidRDefault="006931C5" w:rsidP="006931C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tbl>
      <w:tblPr>
        <w:tblW w:w="9889" w:type="dxa"/>
        <w:tblBorders>
          <w:bottom w:val="single" w:sz="4" w:space="0" w:color="auto"/>
        </w:tblBorders>
        <w:tblLayout w:type="fixed"/>
        <w:tblLook w:val="0000"/>
      </w:tblPr>
      <w:tblGrid>
        <w:gridCol w:w="4821"/>
        <w:gridCol w:w="5068"/>
      </w:tblGrid>
      <w:tr w:rsidR="006931C5" w:rsidRPr="00715138" w:rsidTr="00265D70">
        <w:trPr>
          <w:trHeight w:val="43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   Поставщик: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Покупатель:</w:t>
            </w:r>
          </w:p>
        </w:tc>
      </w:tr>
      <w:tr w:rsidR="006931C5" w:rsidRPr="00715138" w:rsidTr="00265D70">
        <w:trPr>
          <w:trHeight w:val="21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ГУП «</w:t>
            </w:r>
            <w:proofErr w:type="spellStart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>Дубоссарская</w:t>
            </w:r>
            <w:proofErr w:type="spellEnd"/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ГЭС»</w:t>
            </w:r>
          </w:p>
        </w:tc>
      </w:tr>
      <w:tr w:rsidR="006931C5" w:rsidRPr="00715138" w:rsidTr="00265D7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4500 г. Дубоссары, ул. Набережная 34</w:t>
            </w:r>
          </w:p>
        </w:tc>
      </w:tr>
      <w:tr w:rsidR="006931C5" w:rsidRPr="00715138" w:rsidTr="00265D7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. 2211410000000020 </w:t>
            </w:r>
          </w:p>
          <w:p w:rsidR="006931C5" w:rsidRPr="00715138" w:rsidRDefault="006931C5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в ЗАО «Приднестровский Сбербанк» </w:t>
            </w:r>
          </w:p>
          <w:p w:rsidR="006931C5" w:rsidRPr="00715138" w:rsidRDefault="006931C5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Дубоссарский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филиал №2825</w:t>
            </w:r>
          </w:p>
        </w:tc>
      </w:tr>
      <w:tr w:rsidR="006931C5" w:rsidRPr="00715138" w:rsidTr="00265D7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КУБ 41</w:t>
            </w:r>
            <w:proofErr w:type="gram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;</w:t>
            </w:r>
            <w:proofErr w:type="gram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 ФК 0700041667</w:t>
            </w:r>
          </w:p>
          <w:p w:rsidR="006931C5" w:rsidRPr="00715138" w:rsidRDefault="006931C5" w:rsidP="00265D70">
            <w:pPr>
              <w:pBdr>
                <w:bottom w:val="single" w:sz="12" w:space="1" w:color="auto"/>
              </w:pBd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 xml:space="preserve">Кор. 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сч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. 20210000094</w:t>
            </w:r>
          </w:p>
          <w:p w:rsidR="006931C5" w:rsidRPr="00715138" w:rsidRDefault="006931C5" w:rsidP="00265D7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Данные о валютных счетах Покупателя</w:t>
            </w:r>
          </w:p>
        </w:tc>
      </w:tr>
      <w:tr w:rsidR="006931C5" w:rsidRPr="00715138" w:rsidTr="00265D70">
        <w:trPr>
          <w:trHeight w:val="113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C5" w:rsidRPr="00715138" w:rsidRDefault="006931C5" w:rsidP="00265D70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Директор</w:t>
            </w:r>
          </w:p>
          <w:p w:rsidR="006931C5" w:rsidRPr="00715138" w:rsidRDefault="006931C5" w:rsidP="00265D7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</w:rPr>
              <w:t>________________</w:t>
            </w: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Герман Б.И.</w:t>
            </w:r>
          </w:p>
          <w:p w:rsidR="006931C5" w:rsidRPr="00715138" w:rsidRDefault="006931C5" w:rsidP="00265D70">
            <w:pPr>
              <w:spacing w:after="0" w:line="20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151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«__»______________2021 г.</w:t>
            </w:r>
          </w:p>
        </w:tc>
      </w:tr>
    </w:tbl>
    <w:p w:rsidR="006931C5" w:rsidRPr="00715138" w:rsidRDefault="00330DCA" w:rsidP="006931C5">
      <w:pPr>
        <w:pageBreakBefore/>
        <w:spacing w:after="0" w:line="240" w:lineRule="auto"/>
        <w:ind w:left="993" w:hanging="567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bookmarkStart w:id="2" w:name="_GoBack"/>
      <w:bookmarkEnd w:id="2"/>
      <w:r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Пр</w:t>
      </w:r>
      <w:r w:rsidR="006931C5" w:rsidRPr="00715138">
        <w:rPr>
          <w:rFonts w:ascii="Times New Roman" w:hAnsi="Times New Roman" w:cs="Times New Roman"/>
          <w:sz w:val="23"/>
          <w:szCs w:val="23"/>
          <w:lang w:eastAsia="ru-RU"/>
        </w:rPr>
        <w:t>иложение №2</w:t>
      </w:r>
    </w:p>
    <w:p w:rsidR="006931C5" w:rsidRPr="00715138" w:rsidRDefault="006931C5" w:rsidP="006931C5">
      <w:pPr>
        <w:spacing w:after="0" w:line="240" w:lineRule="auto"/>
        <w:ind w:left="993" w:hanging="567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sz w:val="23"/>
          <w:szCs w:val="23"/>
          <w:lang w:eastAsia="ru-RU"/>
        </w:rPr>
        <w:t>к Контракту № ______________</w:t>
      </w:r>
    </w:p>
    <w:p w:rsidR="006931C5" w:rsidRPr="00715138" w:rsidRDefault="006931C5" w:rsidP="006931C5">
      <w:pPr>
        <w:spacing w:after="0" w:line="240" w:lineRule="auto"/>
        <w:ind w:left="993" w:hanging="567"/>
        <w:jc w:val="right"/>
        <w:rPr>
          <w:rFonts w:ascii="Times New Roman" w:hAnsi="Times New Roman" w:cs="Times New Roman"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sz w:val="23"/>
          <w:szCs w:val="23"/>
          <w:lang w:eastAsia="ru-RU"/>
        </w:rPr>
        <w:t>от «___» ____________2021г.</w:t>
      </w:r>
    </w:p>
    <w:p w:rsidR="006931C5" w:rsidRPr="00715138" w:rsidRDefault="006931C5" w:rsidP="006931C5">
      <w:pPr>
        <w:spacing w:after="0" w:line="240" w:lineRule="auto"/>
        <w:ind w:left="993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ФОРМА </w:t>
      </w:r>
    </w:p>
    <w:p w:rsidR="006931C5" w:rsidRPr="00715138" w:rsidRDefault="006931C5" w:rsidP="006931C5">
      <w:pPr>
        <w:pBdr>
          <w:top w:val="single" w:sz="4" w:space="3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начало формы</w:t>
      </w:r>
    </w:p>
    <w:p w:rsidR="006931C5" w:rsidRPr="00715138" w:rsidRDefault="006931C5" w:rsidP="006931C5">
      <w:pPr>
        <w:tabs>
          <w:tab w:val="left" w:pos="-720"/>
        </w:tabs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3"/>
          <w:szCs w:val="23"/>
          <w:lang w:eastAsia="ru-RU"/>
        </w:rPr>
      </w:pPr>
      <w:r w:rsidRPr="00715138">
        <w:rPr>
          <w:rFonts w:ascii="Times New Roman" w:hAnsi="Times New Roman" w:cs="Times New Roman"/>
          <w:b/>
          <w:sz w:val="23"/>
          <w:szCs w:val="23"/>
          <w:lang w:bidi="ru-RU"/>
        </w:rPr>
        <w:t>Акт готовности объекта к эксплуатации</w:t>
      </w:r>
    </w:p>
    <w:p w:rsidR="006931C5" w:rsidRPr="00715138" w:rsidRDefault="006931C5" w:rsidP="006931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3"/>
          <w:szCs w:val="23"/>
          <w:lang w:eastAsia="ru-RU"/>
        </w:rPr>
      </w:pPr>
    </w:p>
    <w:p w:rsidR="006931C5" w:rsidRPr="00715138" w:rsidRDefault="006931C5" w:rsidP="006931C5">
      <w:pPr>
        <w:spacing w:after="0" w:line="240" w:lineRule="auto"/>
        <w:ind w:right="-76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г.__________                                                                        «____»  _______________202__ г.</w:t>
      </w:r>
    </w:p>
    <w:p w:rsidR="006931C5" w:rsidRPr="00715138" w:rsidRDefault="006931C5" w:rsidP="006931C5">
      <w:pPr>
        <w:spacing w:after="0" w:line="240" w:lineRule="auto"/>
        <w:ind w:right="-76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</w:p>
    <w:tbl>
      <w:tblPr>
        <w:tblW w:w="1519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11020"/>
        <w:gridCol w:w="2895"/>
      </w:tblGrid>
      <w:tr w:rsidR="006931C5" w:rsidRPr="00715138" w:rsidTr="00265D70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  <w:t>Покупатель</w:t>
            </w: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ГУП «</w:t>
            </w:r>
            <w:proofErr w:type="spellStart"/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Дубоссарская</w:t>
            </w:r>
            <w:proofErr w:type="spellEnd"/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ГЭС»</w:t>
            </w:r>
          </w:p>
        </w:tc>
      </w:tr>
      <w:tr w:rsidR="006931C5" w:rsidRPr="00715138" w:rsidTr="00265D70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(наименование организации)</w:t>
            </w:r>
          </w:p>
        </w:tc>
      </w:tr>
      <w:tr w:rsidR="006931C5" w:rsidRPr="00715138" w:rsidTr="00265D70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  <w:t xml:space="preserve">Поставщик:  </w:t>
            </w: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eastAsia="ru-RU"/>
              </w:rPr>
              <w:t>_____________________________</w:t>
            </w:r>
          </w:p>
        </w:tc>
      </w:tr>
      <w:tr w:rsidR="006931C5" w:rsidRPr="00715138" w:rsidTr="00265D70">
        <w:trPr>
          <w:gridAfter w:val="1"/>
          <w:wAfter w:w="2894" w:type="dxa"/>
          <w:trHeight w:val="255"/>
        </w:trPr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0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(наименование организации)</w:t>
            </w:r>
          </w:p>
        </w:tc>
      </w:tr>
      <w:tr w:rsidR="006931C5" w:rsidRPr="00715138" w:rsidTr="00265D70">
        <w:trPr>
          <w:trHeight w:val="526"/>
        </w:trPr>
        <w:tc>
          <w:tcPr>
            <w:tcW w:w="122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31C5" w:rsidRPr="00715138" w:rsidRDefault="006931C5" w:rsidP="00265D7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  <w:t>Контракт №  _____  от  _________ 20__ г.  (далее «Контракт»)</w:t>
            </w:r>
          </w:p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C5" w:rsidRPr="00715138" w:rsidRDefault="006931C5" w:rsidP="00265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</w:p>
        </w:tc>
      </w:tr>
    </w:tbl>
    <w:p w:rsidR="006931C5" w:rsidRPr="00715138" w:rsidRDefault="006931C5" w:rsidP="006931C5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Выполненные работы по шефмонтажу и пуско-наладке поставленного Товара удовлетворяют условиям Контракта.</w:t>
      </w:r>
    </w:p>
    <w:p w:rsidR="006931C5" w:rsidRPr="00715138" w:rsidRDefault="006931C5" w:rsidP="006931C5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По итогам выполненных Поставщиком работ Покупатель в отношении объемов, сроков и выполнения обязательств Поставщика по Контракту претензий не имеет.</w:t>
      </w:r>
    </w:p>
    <w:p w:rsidR="006931C5" w:rsidRPr="00715138" w:rsidRDefault="006931C5" w:rsidP="006931C5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Выполненные работы принимаются Покупателем к оплате по этапу </w:t>
      </w: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val="en-US" w:eastAsia="ru-RU"/>
        </w:rPr>
        <w:t>V</w:t>
      </w:r>
      <w:r w:rsidRPr="00715138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 xml:space="preserve"> п. 3.1. Контракта. </w:t>
      </w:r>
    </w:p>
    <w:p w:rsidR="006931C5" w:rsidRPr="00715138" w:rsidRDefault="006931C5" w:rsidP="006931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</w:pPr>
    </w:p>
    <w:p w:rsidR="006931C5" w:rsidRPr="0009743E" w:rsidRDefault="006931C5" w:rsidP="006931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  <w:r w:rsidRPr="0009743E"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  <w:t>К акту прилагается и является его неотъемлемой частью:</w:t>
      </w:r>
    </w:p>
    <w:p w:rsidR="006931C5" w:rsidRPr="00715138" w:rsidRDefault="006931C5" w:rsidP="0030093A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color w:val="FF0000"/>
          <w:sz w:val="23"/>
          <w:szCs w:val="23"/>
          <w:lang w:eastAsia="ru-RU"/>
        </w:rPr>
      </w:pPr>
      <w:r w:rsidRPr="0009743E">
        <w:rPr>
          <w:rFonts w:ascii="Times New Roman" w:hAnsi="Times New Roman" w:cs="Times New Roman"/>
          <w:sz w:val="23"/>
          <w:szCs w:val="23"/>
          <w:lang w:bidi="ru-RU"/>
        </w:rPr>
        <w:t>- технический отчёт, в двух экземплярах на б</w:t>
      </w:r>
      <w:r w:rsidR="0030093A" w:rsidRPr="0009743E">
        <w:rPr>
          <w:rFonts w:ascii="Times New Roman" w:hAnsi="Times New Roman" w:cs="Times New Roman"/>
          <w:sz w:val="23"/>
          <w:szCs w:val="23"/>
          <w:lang w:bidi="ru-RU"/>
        </w:rPr>
        <w:t xml:space="preserve">умажном и электронном носителе </w:t>
      </w:r>
      <w:r w:rsidR="0030093A" w:rsidRPr="0009743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 выполненных работах, включающий протоколы наладки, протоколы, акты о проведении </w:t>
      </w:r>
      <w:proofErr w:type="spellStart"/>
      <w:r w:rsidR="0030093A" w:rsidRPr="0009743E">
        <w:rPr>
          <w:rFonts w:ascii="Times New Roman" w:hAnsi="Times New Roman" w:cs="Times New Roman"/>
          <w:sz w:val="23"/>
          <w:szCs w:val="23"/>
          <w:shd w:val="clear" w:color="auto" w:fill="FFFFFF"/>
        </w:rPr>
        <w:t>предэксплуатационных</w:t>
      </w:r>
      <w:proofErr w:type="spellEnd"/>
      <w:r w:rsidR="0030093A" w:rsidRPr="0009743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испытаний.</w:t>
      </w:r>
    </w:p>
    <w:p w:rsidR="006931C5" w:rsidRPr="00715138" w:rsidRDefault="006931C5" w:rsidP="006931C5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3"/>
          <w:szCs w:val="23"/>
          <w:lang w:eastAsia="ru-RU"/>
        </w:rPr>
      </w:pPr>
    </w:p>
    <w:tbl>
      <w:tblPr>
        <w:tblW w:w="9720" w:type="dxa"/>
        <w:tblInd w:w="2" w:type="dxa"/>
        <w:tblLayout w:type="fixed"/>
        <w:tblLook w:val="00A0"/>
      </w:tblPr>
      <w:tblGrid>
        <w:gridCol w:w="1620"/>
        <w:gridCol w:w="2880"/>
        <w:gridCol w:w="720"/>
        <w:gridCol w:w="1440"/>
        <w:gridCol w:w="3060"/>
      </w:tblGrid>
      <w:tr w:rsidR="006931C5" w:rsidRPr="00715138" w:rsidTr="00265D70">
        <w:trPr>
          <w:cantSplit/>
        </w:trPr>
        <w:tc>
          <w:tcPr>
            <w:tcW w:w="4500" w:type="dxa"/>
            <w:gridSpan w:val="2"/>
            <w:hideMark/>
          </w:tcPr>
          <w:p w:rsidR="006931C5" w:rsidRPr="00715138" w:rsidRDefault="006931C5" w:rsidP="00265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 xml:space="preserve">Принял </w:t>
            </w:r>
          </w:p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>От Покупателя:</w:t>
            </w:r>
          </w:p>
        </w:tc>
        <w:tc>
          <w:tcPr>
            <w:tcW w:w="720" w:type="dxa"/>
            <w:vMerge w:val="restart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gridSpan w:val="2"/>
            <w:hideMark/>
          </w:tcPr>
          <w:p w:rsidR="006931C5" w:rsidRPr="00715138" w:rsidRDefault="006931C5" w:rsidP="00265D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 xml:space="preserve">Сдал </w:t>
            </w:r>
          </w:p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  <w:t>От Поставщика:</w:t>
            </w:r>
          </w:p>
        </w:tc>
      </w:tr>
      <w:tr w:rsidR="006931C5" w:rsidRPr="00715138" w:rsidTr="00265D70">
        <w:trPr>
          <w:cantSplit/>
        </w:trPr>
        <w:tc>
          <w:tcPr>
            <w:tcW w:w="4500" w:type="dxa"/>
            <w:gridSpan w:val="2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gridSpan w:val="2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3"/>
                <w:szCs w:val="23"/>
                <w:lang w:eastAsia="ru-RU"/>
              </w:rPr>
            </w:pPr>
          </w:p>
        </w:tc>
      </w:tr>
      <w:tr w:rsidR="006931C5" w:rsidRPr="00715138" w:rsidTr="00265D70">
        <w:trPr>
          <w:cantSplit/>
        </w:trPr>
        <w:tc>
          <w:tcPr>
            <w:tcW w:w="1620" w:type="dxa"/>
            <w:vMerge w:val="restart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(должность)</w:t>
            </w: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(должность)</w:t>
            </w:r>
          </w:p>
        </w:tc>
      </w:tr>
      <w:tr w:rsidR="006931C5" w:rsidRPr="00715138" w:rsidTr="00265D70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  <w:tr w:rsidR="006931C5" w:rsidRPr="00715138" w:rsidTr="00265D70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(подпись)</w:t>
            </w: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(подпись)</w:t>
            </w:r>
          </w:p>
        </w:tc>
      </w:tr>
      <w:tr w:rsidR="006931C5" w:rsidRPr="00715138" w:rsidTr="00265D70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1C5" w:rsidRPr="00715138" w:rsidRDefault="006931C5" w:rsidP="00265D7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</w:tr>
      <w:tr w:rsidR="006931C5" w:rsidRPr="00715138" w:rsidTr="00265D70">
        <w:trPr>
          <w:cantSplit/>
        </w:trPr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(расшифровка подписи)</w:t>
            </w:r>
          </w:p>
        </w:tc>
        <w:tc>
          <w:tcPr>
            <w:tcW w:w="72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vMerge/>
            <w:vAlign w:val="center"/>
            <w:hideMark/>
          </w:tcPr>
          <w:p w:rsidR="006931C5" w:rsidRPr="00715138" w:rsidRDefault="006931C5" w:rsidP="00265D7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31C5" w:rsidRPr="00715138" w:rsidRDefault="006931C5" w:rsidP="00265D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eastAsia="Calibri" w:hAnsi="Times New Roman" w:cs="Times New Roman"/>
                <w:i/>
                <w:iCs/>
                <w:snapToGrid w:val="0"/>
                <w:sz w:val="23"/>
                <w:szCs w:val="23"/>
                <w:lang w:eastAsia="ru-RU"/>
              </w:rPr>
              <w:t>(расшифровка подписи)</w:t>
            </w:r>
          </w:p>
        </w:tc>
      </w:tr>
    </w:tbl>
    <w:p w:rsidR="006931C5" w:rsidRPr="00715138" w:rsidRDefault="006931C5" w:rsidP="006931C5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pBdr>
          <w:top w:val="single" w:sz="4" w:space="3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ru-RU"/>
        </w:rPr>
        <w:t>конец формы</w:t>
      </w:r>
    </w:p>
    <w:p w:rsidR="006931C5" w:rsidRPr="00715138" w:rsidRDefault="006931C5" w:rsidP="006931C5">
      <w:pPr>
        <w:spacing w:after="0" w:line="240" w:lineRule="auto"/>
        <w:jc w:val="right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715138">
        <w:rPr>
          <w:rFonts w:ascii="Times New Roman" w:eastAsia="Calibri" w:hAnsi="Times New Roman" w:cs="Times New Roman"/>
          <w:sz w:val="23"/>
          <w:szCs w:val="23"/>
          <w:lang w:eastAsia="ru-RU"/>
        </w:rPr>
        <w:t>Форма согласована:</w:t>
      </w:r>
    </w:p>
    <w:p w:rsidR="006931C5" w:rsidRPr="00715138" w:rsidRDefault="006931C5" w:rsidP="006931C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6931C5" w:rsidRPr="00715138" w:rsidRDefault="006931C5" w:rsidP="006931C5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5529"/>
        <w:gridCol w:w="3934"/>
      </w:tblGrid>
      <w:tr w:rsidR="006931C5" w:rsidRPr="00715138" w:rsidTr="00265D70">
        <w:tc>
          <w:tcPr>
            <w:tcW w:w="5529" w:type="dxa"/>
          </w:tcPr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Поставщик:</w:t>
            </w: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________________ </w:t>
            </w: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34" w:type="dxa"/>
          </w:tcPr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Покупатель:</w:t>
            </w: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ГУП «</w:t>
            </w:r>
            <w:proofErr w:type="spellStart"/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Дубоссарская</w:t>
            </w:r>
            <w:proofErr w:type="spellEnd"/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ГЭС»</w:t>
            </w: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71513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________________</w:t>
            </w:r>
            <w:r w:rsidRPr="00715138">
              <w:rPr>
                <w:rFonts w:ascii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Б.И. </w:t>
            </w:r>
            <w:r w:rsidR="0009743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Герман</w:t>
            </w: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6931C5" w:rsidRPr="00715138" w:rsidRDefault="006931C5" w:rsidP="002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931C5" w:rsidRPr="00715138" w:rsidRDefault="006931C5" w:rsidP="0009743E">
      <w:pPr>
        <w:rPr>
          <w:rFonts w:ascii="Times New Roman" w:hAnsi="Times New Roman" w:cs="Times New Roman"/>
          <w:sz w:val="23"/>
          <w:szCs w:val="23"/>
        </w:rPr>
      </w:pPr>
    </w:p>
    <w:sectPr w:rsidR="006931C5" w:rsidRPr="00715138" w:rsidSect="00F81E82">
      <w:headerReference w:type="default" r:id="rId8"/>
      <w:footerReference w:type="default" r:id="rId9"/>
      <w:pgSz w:w="11906" w:h="16838"/>
      <w:pgMar w:top="567" w:right="567" w:bottom="567" w:left="1134" w:header="567" w:footer="56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25" w:rsidRDefault="00795C25">
      <w:pPr>
        <w:spacing w:after="0" w:line="240" w:lineRule="auto"/>
      </w:pPr>
      <w:r>
        <w:separator/>
      </w:r>
    </w:p>
  </w:endnote>
  <w:endnote w:type="continuationSeparator" w:id="0">
    <w:p w:rsidR="00795C25" w:rsidRDefault="0079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3A" w:rsidRPr="00E0517A" w:rsidRDefault="0030093A" w:rsidP="0030093A">
    <w:pPr>
      <w:pStyle w:val="af2"/>
      <w:rPr>
        <w:b/>
        <w:i/>
      </w:rPr>
    </w:pPr>
    <w:r w:rsidRPr="00E0517A">
      <w:rPr>
        <w:b/>
        <w:i/>
      </w:rPr>
      <w:t xml:space="preserve">От </w:t>
    </w:r>
    <w:r>
      <w:rPr>
        <w:b/>
        <w:i/>
      </w:rPr>
      <w:t>ПОСТАВЩИКА</w:t>
    </w:r>
    <w:r w:rsidRPr="00E0517A">
      <w:rPr>
        <w:b/>
      </w:rPr>
      <w:t xml:space="preserve">      </w:t>
    </w:r>
    <w:r>
      <w:rPr>
        <w:b/>
      </w:rPr>
      <w:t xml:space="preserve">                       </w:t>
    </w:r>
    <w:r w:rsidRPr="00E0517A">
      <w:rPr>
        <w:b/>
      </w:rPr>
      <w:t>Контракт</w:t>
    </w:r>
    <w:proofErr w:type="gramStart"/>
    <w:r w:rsidRPr="00E0517A">
      <w:rPr>
        <w:b/>
      </w:rPr>
      <w:t xml:space="preserve"> № </w:t>
    </w:r>
    <w:r>
      <w:rPr>
        <w:b/>
      </w:rPr>
      <w:t>__</w:t>
    </w:r>
    <w:r w:rsidRPr="00E0517A">
      <w:rPr>
        <w:b/>
      </w:rPr>
      <w:t xml:space="preserve">           </w:t>
    </w:r>
    <w:r>
      <w:rPr>
        <w:b/>
      </w:rPr>
      <w:t xml:space="preserve">          </w:t>
    </w:r>
    <w:r w:rsidRPr="00E0517A">
      <w:rPr>
        <w:b/>
      </w:rPr>
      <w:t xml:space="preserve"> </w:t>
    </w:r>
    <w:r w:rsidRPr="00E0517A">
      <w:rPr>
        <w:b/>
        <w:i/>
      </w:rPr>
      <w:t>О</w:t>
    </w:r>
    <w:proofErr w:type="gramEnd"/>
    <w:r w:rsidRPr="00E0517A">
      <w:rPr>
        <w:b/>
        <w:i/>
      </w:rPr>
      <w:t>т ПО</w:t>
    </w:r>
    <w:r>
      <w:rPr>
        <w:b/>
        <w:i/>
      </w:rPr>
      <w:t>КУПАТЕЛЯ</w:t>
    </w:r>
  </w:p>
  <w:p w:rsidR="0030093A" w:rsidRDefault="0030093A" w:rsidP="0030093A">
    <w:pPr>
      <w:pStyle w:val="af2"/>
      <w:jc w:val="center"/>
      <w:rPr>
        <w:i/>
      </w:rPr>
    </w:pPr>
    <w:r>
      <w:rPr>
        <w:i/>
      </w:rPr>
      <w:t>От «__» _______ 2021 года</w:t>
    </w:r>
  </w:p>
  <w:p w:rsidR="0030093A" w:rsidRDefault="0030093A" w:rsidP="0030093A">
    <w:pPr>
      <w:pStyle w:val="af2"/>
    </w:pPr>
    <w:r>
      <w:rPr>
        <w:i/>
      </w:rPr>
      <w:t>____________/_______/                                                                          ______________/Герман Б.И./</w:t>
    </w:r>
  </w:p>
  <w:p w:rsidR="0088238D" w:rsidRPr="0030093A" w:rsidRDefault="0088238D" w:rsidP="0030093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25" w:rsidRDefault="00795C25">
      <w:pPr>
        <w:spacing w:after="0" w:line="240" w:lineRule="auto"/>
      </w:pPr>
      <w:r>
        <w:separator/>
      </w:r>
    </w:p>
  </w:footnote>
  <w:footnote w:type="continuationSeparator" w:id="0">
    <w:p w:rsidR="00795C25" w:rsidRDefault="0079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8D" w:rsidRDefault="0088238D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9A47A5"/>
    <w:multiLevelType w:val="multilevel"/>
    <w:tmpl w:val="7F7E8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9997385"/>
    <w:multiLevelType w:val="hybridMultilevel"/>
    <w:tmpl w:val="14568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9C594F"/>
    <w:multiLevelType w:val="hybridMultilevel"/>
    <w:tmpl w:val="F5903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956BC"/>
    <w:multiLevelType w:val="hybridMultilevel"/>
    <w:tmpl w:val="FBD6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43AC8"/>
    <w:multiLevelType w:val="multilevel"/>
    <w:tmpl w:val="6AB65F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34B5FF0"/>
    <w:multiLevelType w:val="hybridMultilevel"/>
    <w:tmpl w:val="A57E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B72B1"/>
    <w:multiLevelType w:val="hybridMultilevel"/>
    <w:tmpl w:val="05F625C6"/>
    <w:lvl w:ilvl="0" w:tplc="1CDEB59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04773B0"/>
    <w:multiLevelType w:val="hybridMultilevel"/>
    <w:tmpl w:val="A2AE7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E1193C"/>
    <w:multiLevelType w:val="hybridMultilevel"/>
    <w:tmpl w:val="FC1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046"/>
    <w:multiLevelType w:val="multilevel"/>
    <w:tmpl w:val="2926EE2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897" w:hanging="54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b w:val="0"/>
        <w:bCs w:val="0"/>
      </w:rPr>
    </w:lvl>
  </w:abstractNum>
  <w:abstractNum w:abstractNumId="15">
    <w:nsid w:val="733519DC"/>
    <w:multiLevelType w:val="hybridMultilevel"/>
    <w:tmpl w:val="8974B4DA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6">
    <w:nsid w:val="772E699A"/>
    <w:multiLevelType w:val="hybridMultilevel"/>
    <w:tmpl w:val="386CD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424A"/>
    <w:rsid w:val="00001B9A"/>
    <w:rsid w:val="00002C6A"/>
    <w:rsid w:val="00006EA9"/>
    <w:rsid w:val="00013904"/>
    <w:rsid w:val="000142DD"/>
    <w:rsid w:val="00023A19"/>
    <w:rsid w:val="000328E0"/>
    <w:rsid w:val="00046B87"/>
    <w:rsid w:val="000748AF"/>
    <w:rsid w:val="00082682"/>
    <w:rsid w:val="0009743E"/>
    <w:rsid w:val="000B7D30"/>
    <w:rsid w:val="000C1F7C"/>
    <w:rsid w:val="000F24F2"/>
    <w:rsid w:val="000F5136"/>
    <w:rsid w:val="000F5985"/>
    <w:rsid w:val="00104D2C"/>
    <w:rsid w:val="00106D57"/>
    <w:rsid w:val="00107E48"/>
    <w:rsid w:val="00110421"/>
    <w:rsid w:val="001218CF"/>
    <w:rsid w:val="00141D70"/>
    <w:rsid w:val="00151768"/>
    <w:rsid w:val="001518CE"/>
    <w:rsid w:val="001519D0"/>
    <w:rsid w:val="00153D94"/>
    <w:rsid w:val="00164BA7"/>
    <w:rsid w:val="00167DD7"/>
    <w:rsid w:val="00186D14"/>
    <w:rsid w:val="00196136"/>
    <w:rsid w:val="00196958"/>
    <w:rsid w:val="001A0C43"/>
    <w:rsid w:val="001A1332"/>
    <w:rsid w:val="001B7C42"/>
    <w:rsid w:val="001C1B67"/>
    <w:rsid w:val="001D3582"/>
    <w:rsid w:val="001E008A"/>
    <w:rsid w:val="001E149B"/>
    <w:rsid w:val="001F3840"/>
    <w:rsid w:val="001F3EE1"/>
    <w:rsid w:val="001F7669"/>
    <w:rsid w:val="002023F8"/>
    <w:rsid w:val="00202AA9"/>
    <w:rsid w:val="00211C19"/>
    <w:rsid w:val="00222C68"/>
    <w:rsid w:val="00223E72"/>
    <w:rsid w:val="0023708F"/>
    <w:rsid w:val="00237F86"/>
    <w:rsid w:val="00240F0B"/>
    <w:rsid w:val="0024227B"/>
    <w:rsid w:val="002441A1"/>
    <w:rsid w:val="00245DAD"/>
    <w:rsid w:val="00246D65"/>
    <w:rsid w:val="0024750C"/>
    <w:rsid w:val="00257ACD"/>
    <w:rsid w:val="00261229"/>
    <w:rsid w:val="0026148C"/>
    <w:rsid w:val="002661F3"/>
    <w:rsid w:val="002805B6"/>
    <w:rsid w:val="00290D47"/>
    <w:rsid w:val="00290ED7"/>
    <w:rsid w:val="00291206"/>
    <w:rsid w:val="00294287"/>
    <w:rsid w:val="002A2563"/>
    <w:rsid w:val="002A4AAB"/>
    <w:rsid w:val="002C0AF0"/>
    <w:rsid w:val="002C3B13"/>
    <w:rsid w:val="002C44F0"/>
    <w:rsid w:val="002D2540"/>
    <w:rsid w:val="002D267F"/>
    <w:rsid w:val="002E10FC"/>
    <w:rsid w:val="002F2AA6"/>
    <w:rsid w:val="002F6F50"/>
    <w:rsid w:val="0030093A"/>
    <w:rsid w:val="00305BE6"/>
    <w:rsid w:val="0031115C"/>
    <w:rsid w:val="003130CC"/>
    <w:rsid w:val="00317D02"/>
    <w:rsid w:val="003207E7"/>
    <w:rsid w:val="003227F6"/>
    <w:rsid w:val="00322F8E"/>
    <w:rsid w:val="00330C16"/>
    <w:rsid w:val="00330DCA"/>
    <w:rsid w:val="00331228"/>
    <w:rsid w:val="00346251"/>
    <w:rsid w:val="00347573"/>
    <w:rsid w:val="0035065B"/>
    <w:rsid w:val="003526D2"/>
    <w:rsid w:val="00353BC0"/>
    <w:rsid w:val="00366A72"/>
    <w:rsid w:val="00375D1F"/>
    <w:rsid w:val="003765C3"/>
    <w:rsid w:val="003821BC"/>
    <w:rsid w:val="003969FD"/>
    <w:rsid w:val="003A25DF"/>
    <w:rsid w:val="003B4C37"/>
    <w:rsid w:val="003B4FBE"/>
    <w:rsid w:val="003C1604"/>
    <w:rsid w:val="003C1632"/>
    <w:rsid w:val="003C4626"/>
    <w:rsid w:val="003C51E2"/>
    <w:rsid w:val="003D5847"/>
    <w:rsid w:val="003D6A3C"/>
    <w:rsid w:val="003F023A"/>
    <w:rsid w:val="00403E77"/>
    <w:rsid w:val="0040585E"/>
    <w:rsid w:val="004138BF"/>
    <w:rsid w:val="00421FF6"/>
    <w:rsid w:val="00435369"/>
    <w:rsid w:val="0044561E"/>
    <w:rsid w:val="0044720A"/>
    <w:rsid w:val="004577D8"/>
    <w:rsid w:val="00472FF0"/>
    <w:rsid w:val="00474995"/>
    <w:rsid w:val="00482828"/>
    <w:rsid w:val="0048416A"/>
    <w:rsid w:val="00484495"/>
    <w:rsid w:val="00497CFF"/>
    <w:rsid w:val="004B33E5"/>
    <w:rsid w:val="004B3699"/>
    <w:rsid w:val="004B4570"/>
    <w:rsid w:val="004B4B47"/>
    <w:rsid w:val="004C21AA"/>
    <w:rsid w:val="004D1288"/>
    <w:rsid w:val="004D4529"/>
    <w:rsid w:val="004E3865"/>
    <w:rsid w:val="004F56A3"/>
    <w:rsid w:val="00500185"/>
    <w:rsid w:val="00503086"/>
    <w:rsid w:val="00514600"/>
    <w:rsid w:val="005148F8"/>
    <w:rsid w:val="0052084A"/>
    <w:rsid w:val="005257D9"/>
    <w:rsid w:val="00546503"/>
    <w:rsid w:val="00547C39"/>
    <w:rsid w:val="00552FD9"/>
    <w:rsid w:val="0055687F"/>
    <w:rsid w:val="0056735C"/>
    <w:rsid w:val="005803FC"/>
    <w:rsid w:val="00581550"/>
    <w:rsid w:val="00584030"/>
    <w:rsid w:val="00592897"/>
    <w:rsid w:val="0059739D"/>
    <w:rsid w:val="005A3BDF"/>
    <w:rsid w:val="005B33EA"/>
    <w:rsid w:val="005B3BDD"/>
    <w:rsid w:val="005B6B2F"/>
    <w:rsid w:val="005C230A"/>
    <w:rsid w:val="005C7D3E"/>
    <w:rsid w:val="005D14AB"/>
    <w:rsid w:val="005E3089"/>
    <w:rsid w:val="005E61DA"/>
    <w:rsid w:val="005E6682"/>
    <w:rsid w:val="005F430E"/>
    <w:rsid w:val="005F6C8B"/>
    <w:rsid w:val="00600354"/>
    <w:rsid w:val="0060373E"/>
    <w:rsid w:val="00607A5A"/>
    <w:rsid w:val="00610608"/>
    <w:rsid w:val="006162C8"/>
    <w:rsid w:val="00617069"/>
    <w:rsid w:val="0062301B"/>
    <w:rsid w:val="00625E06"/>
    <w:rsid w:val="00635FB6"/>
    <w:rsid w:val="0064099C"/>
    <w:rsid w:val="006473B1"/>
    <w:rsid w:val="0065645B"/>
    <w:rsid w:val="006756DE"/>
    <w:rsid w:val="00682D1D"/>
    <w:rsid w:val="00683E82"/>
    <w:rsid w:val="00684258"/>
    <w:rsid w:val="0068453E"/>
    <w:rsid w:val="00690040"/>
    <w:rsid w:val="00690E66"/>
    <w:rsid w:val="00692DFF"/>
    <w:rsid w:val="006931C5"/>
    <w:rsid w:val="006933D0"/>
    <w:rsid w:val="00694A1A"/>
    <w:rsid w:val="006A0436"/>
    <w:rsid w:val="006A285E"/>
    <w:rsid w:val="006A2C5F"/>
    <w:rsid w:val="006A32AD"/>
    <w:rsid w:val="006A6D90"/>
    <w:rsid w:val="006B6F06"/>
    <w:rsid w:val="006D6852"/>
    <w:rsid w:val="006E48F1"/>
    <w:rsid w:val="006E6654"/>
    <w:rsid w:val="006F3222"/>
    <w:rsid w:val="006F6724"/>
    <w:rsid w:val="006F6BCC"/>
    <w:rsid w:val="00702C9F"/>
    <w:rsid w:val="00710255"/>
    <w:rsid w:val="00715138"/>
    <w:rsid w:val="007176E2"/>
    <w:rsid w:val="0072021E"/>
    <w:rsid w:val="00725B5D"/>
    <w:rsid w:val="00727EDF"/>
    <w:rsid w:val="007308FC"/>
    <w:rsid w:val="00743677"/>
    <w:rsid w:val="00795C25"/>
    <w:rsid w:val="007961F7"/>
    <w:rsid w:val="007A0977"/>
    <w:rsid w:val="007A0DEC"/>
    <w:rsid w:val="007A357B"/>
    <w:rsid w:val="007A3FAC"/>
    <w:rsid w:val="007B28F5"/>
    <w:rsid w:val="007C46B5"/>
    <w:rsid w:val="007C7489"/>
    <w:rsid w:val="007D3214"/>
    <w:rsid w:val="007E3063"/>
    <w:rsid w:val="007E35D2"/>
    <w:rsid w:val="007E48B6"/>
    <w:rsid w:val="007E6FA1"/>
    <w:rsid w:val="007F07D1"/>
    <w:rsid w:val="007F5493"/>
    <w:rsid w:val="007F736F"/>
    <w:rsid w:val="0080053B"/>
    <w:rsid w:val="00801DCB"/>
    <w:rsid w:val="00805A9C"/>
    <w:rsid w:val="00806209"/>
    <w:rsid w:val="00815EEB"/>
    <w:rsid w:val="008250E7"/>
    <w:rsid w:val="0084119A"/>
    <w:rsid w:val="008452ED"/>
    <w:rsid w:val="0084669F"/>
    <w:rsid w:val="00854C9A"/>
    <w:rsid w:val="00855D9B"/>
    <w:rsid w:val="00857283"/>
    <w:rsid w:val="00857960"/>
    <w:rsid w:val="00881DCC"/>
    <w:rsid w:val="0088238D"/>
    <w:rsid w:val="00882CDB"/>
    <w:rsid w:val="008A09F4"/>
    <w:rsid w:val="008A5A9B"/>
    <w:rsid w:val="008A78CA"/>
    <w:rsid w:val="008A7A56"/>
    <w:rsid w:val="008B1C0A"/>
    <w:rsid w:val="008B5122"/>
    <w:rsid w:val="008D6C95"/>
    <w:rsid w:val="008E12B9"/>
    <w:rsid w:val="008E1C54"/>
    <w:rsid w:val="008E6854"/>
    <w:rsid w:val="008F13D2"/>
    <w:rsid w:val="008F508D"/>
    <w:rsid w:val="008F6EF2"/>
    <w:rsid w:val="00905680"/>
    <w:rsid w:val="0093266D"/>
    <w:rsid w:val="00932979"/>
    <w:rsid w:val="0093335C"/>
    <w:rsid w:val="00940B17"/>
    <w:rsid w:val="009413BD"/>
    <w:rsid w:val="00942FAC"/>
    <w:rsid w:val="00943AB8"/>
    <w:rsid w:val="00950CBD"/>
    <w:rsid w:val="00952F19"/>
    <w:rsid w:val="00953920"/>
    <w:rsid w:val="00953BFE"/>
    <w:rsid w:val="00954A31"/>
    <w:rsid w:val="00956831"/>
    <w:rsid w:val="00956AC3"/>
    <w:rsid w:val="009660E9"/>
    <w:rsid w:val="00970B17"/>
    <w:rsid w:val="0098748E"/>
    <w:rsid w:val="00990B1E"/>
    <w:rsid w:val="009958E9"/>
    <w:rsid w:val="009A202B"/>
    <w:rsid w:val="009A2D60"/>
    <w:rsid w:val="009A30F8"/>
    <w:rsid w:val="009A68A4"/>
    <w:rsid w:val="009B05C2"/>
    <w:rsid w:val="009B14A1"/>
    <w:rsid w:val="009C0585"/>
    <w:rsid w:val="009C1D1B"/>
    <w:rsid w:val="009C3525"/>
    <w:rsid w:val="009D4E6D"/>
    <w:rsid w:val="009D691D"/>
    <w:rsid w:val="009F24CF"/>
    <w:rsid w:val="00A02881"/>
    <w:rsid w:val="00A12519"/>
    <w:rsid w:val="00A17806"/>
    <w:rsid w:val="00A23ED7"/>
    <w:rsid w:val="00A4061D"/>
    <w:rsid w:val="00A41E72"/>
    <w:rsid w:val="00A5043A"/>
    <w:rsid w:val="00A63899"/>
    <w:rsid w:val="00A725A8"/>
    <w:rsid w:val="00A7514E"/>
    <w:rsid w:val="00A84197"/>
    <w:rsid w:val="00A92979"/>
    <w:rsid w:val="00A9726E"/>
    <w:rsid w:val="00AA034A"/>
    <w:rsid w:val="00AA39A6"/>
    <w:rsid w:val="00AB372F"/>
    <w:rsid w:val="00AB3CB5"/>
    <w:rsid w:val="00AC6D6C"/>
    <w:rsid w:val="00AD0B00"/>
    <w:rsid w:val="00AD2049"/>
    <w:rsid w:val="00AD2A50"/>
    <w:rsid w:val="00AD4D29"/>
    <w:rsid w:val="00AD6D87"/>
    <w:rsid w:val="00AD7A5A"/>
    <w:rsid w:val="00AE79B6"/>
    <w:rsid w:val="00AF10A3"/>
    <w:rsid w:val="00AF407D"/>
    <w:rsid w:val="00AF7088"/>
    <w:rsid w:val="00B02760"/>
    <w:rsid w:val="00B11CB3"/>
    <w:rsid w:val="00B11F72"/>
    <w:rsid w:val="00B13567"/>
    <w:rsid w:val="00B14AB3"/>
    <w:rsid w:val="00B15DDE"/>
    <w:rsid w:val="00B170C6"/>
    <w:rsid w:val="00B17D08"/>
    <w:rsid w:val="00B315EA"/>
    <w:rsid w:val="00B43E63"/>
    <w:rsid w:val="00B509F2"/>
    <w:rsid w:val="00B52098"/>
    <w:rsid w:val="00B56892"/>
    <w:rsid w:val="00B666D4"/>
    <w:rsid w:val="00B67503"/>
    <w:rsid w:val="00B7516A"/>
    <w:rsid w:val="00B75BB7"/>
    <w:rsid w:val="00B86E8C"/>
    <w:rsid w:val="00B92406"/>
    <w:rsid w:val="00B95BD1"/>
    <w:rsid w:val="00B966C8"/>
    <w:rsid w:val="00BA1E6E"/>
    <w:rsid w:val="00BB1571"/>
    <w:rsid w:val="00BB195A"/>
    <w:rsid w:val="00BB239E"/>
    <w:rsid w:val="00BB3A81"/>
    <w:rsid w:val="00BB74F6"/>
    <w:rsid w:val="00BD07F1"/>
    <w:rsid w:val="00BD1B12"/>
    <w:rsid w:val="00BE05D9"/>
    <w:rsid w:val="00BE08FC"/>
    <w:rsid w:val="00BE1280"/>
    <w:rsid w:val="00BE1A3B"/>
    <w:rsid w:val="00BE3471"/>
    <w:rsid w:val="00BE797E"/>
    <w:rsid w:val="00C312C4"/>
    <w:rsid w:val="00C435E1"/>
    <w:rsid w:val="00C56E26"/>
    <w:rsid w:val="00C57FEC"/>
    <w:rsid w:val="00C65A99"/>
    <w:rsid w:val="00C66379"/>
    <w:rsid w:val="00C740D6"/>
    <w:rsid w:val="00C823D0"/>
    <w:rsid w:val="00C961DD"/>
    <w:rsid w:val="00CA2C4F"/>
    <w:rsid w:val="00CB0A9A"/>
    <w:rsid w:val="00CB1AAA"/>
    <w:rsid w:val="00CB76FD"/>
    <w:rsid w:val="00CC3DEC"/>
    <w:rsid w:val="00CC4428"/>
    <w:rsid w:val="00CC7DE9"/>
    <w:rsid w:val="00CD026D"/>
    <w:rsid w:val="00CD3D1E"/>
    <w:rsid w:val="00CF3631"/>
    <w:rsid w:val="00D0062B"/>
    <w:rsid w:val="00D04C1F"/>
    <w:rsid w:val="00D063B9"/>
    <w:rsid w:val="00D226B4"/>
    <w:rsid w:val="00D23617"/>
    <w:rsid w:val="00D26F72"/>
    <w:rsid w:val="00D271A4"/>
    <w:rsid w:val="00D4538D"/>
    <w:rsid w:val="00D46C59"/>
    <w:rsid w:val="00D472AB"/>
    <w:rsid w:val="00D500DF"/>
    <w:rsid w:val="00D56E37"/>
    <w:rsid w:val="00D63306"/>
    <w:rsid w:val="00D64232"/>
    <w:rsid w:val="00D65B8D"/>
    <w:rsid w:val="00D67938"/>
    <w:rsid w:val="00D85E24"/>
    <w:rsid w:val="00D8658E"/>
    <w:rsid w:val="00D8659E"/>
    <w:rsid w:val="00D86702"/>
    <w:rsid w:val="00D92A9F"/>
    <w:rsid w:val="00D9615B"/>
    <w:rsid w:val="00DA044B"/>
    <w:rsid w:val="00DA4147"/>
    <w:rsid w:val="00DA554B"/>
    <w:rsid w:val="00DB0F25"/>
    <w:rsid w:val="00DB2A21"/>
    <w:rsid w:val="00DB47B8"/>
    <w:rsid w:val="00DB47F7"/>
    <w:rsid w:val="00DB64E2"/>
    <w:rsid w:val="00DC573A"/>
    <w:rsid w:val="00DD1350"/>
    <w:rsid w:val="00DD2F94"/>
    <w:rsid w:val="00DE14B6"/>
    <w:rsid w:val="00DE550A"/>
    <w:rsid w:val="00E03A6B"/>
    <w:rsid w:val="00E0524E"/>
    <w:rsid w:val="00E0556B"/>
    <w:rsid w:val="00E11DFD"/>
    <w:rsid w:val="00E12CEF"/>
    <w:rsid w:val="00E13429"/>
    <w:rsid w:val="00E137F3"/>
    <w:rsid w:val="00E13A9A"/>
    <w:rsid w:val="00E151AB"/>
    <w:rsid w:val="00E25EDD"/>
    <w:rsid w:val="00E34179"/>
    <w:rsid w:val="00E44169"/>
    <w:rsid w:val="00E44181"/>
    <w:rsid w:val="00E530BF"/>
    <w:rsid w:val="00E54CDB"/>
    <w:rsid w:val="00E565C3"/>
    <w:rsid w:val="00E72B47"/>
    <w:rsid w:val="00E7603C"/>
    <w:rsid w:val="00E821AB"/>
    <w:rsid w:val="00E855FE"/>
    <w:rsid w:val="00E8734E"/>
    <w:rsid w:val="00E87B94"/>
    <w:rsid w:val="00E909D4"/>
    <w:rsid w:val="00E94F9E"/>
    <w:rsid w:val="00EA2347"/>
    <w:rsid w:val="00EA6C42"/>
    <w:rsid w:val="00EB1C59"/>
    <w:rsid w:val="00EB5B8B"/>
    <w:rsid w:val="00EC23C0"/>
    <w:rsid w:val="00EC43A8"/>
    <w:rsid w:val="00EE32AE"/>
    <w:rsid w:val="00EE5405"/>
    <w:rsid w:val="00EE7F6D"/>
    <w:rsid w:val="00EF29ED"/>
    <w:rsid w:val="00EF3737"/>
    <w:rsid w:val="00F122B5"/>
    <w:rsid w:val="00F12FAF"/>
    <w:rsid w:val="00F17FFE"/>
    <w:rsid w:val="00F20F7B"/>
    <w:rsid w:val="00F2587B"/>
    <w:rsid w:val="00F26D9E"/>
    <w:rsid w:val="00F31FC4"/>
    <w:rsid w:val="00F340DB"/>
    <w:rsid w:val="00F3424A"/>
    <w:rsid w:val="00F41C21"/>
    <w:rsid w:val="00F438A6"/>
    <w:rsid w:val="00F46407"/>
    <w:rsid w:val="00F56811"/>
    <w:rsid w:val="00F62FE0"/>
    <w:rsid w:val="00F74CE8"/>
    <w:rsid w:val="00F75A1C"/>
    <w:rsid w:val="00F81E82"/>
    <w:rsid w:val="00FA364D"/>
    <w:rsid w:val="00FB2E96"/>
    <w:rsid w:val="00FB4230"/>
    <w:rsid w:val="00FB4DF5"/>
    <w:rsid w:val="00FD27BD"/>
    <w:rsid w:val="00FD3831"/>
    <w:rsid w:val="00FD5921"/>
    <w:rsid w:val="00FF1F76"/>
    <w:rsid w:val="00FF51C1"/>
    <w:rsid w:val="00FF5E7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B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FD27B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rsid w:val="00FD27B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27BD"/>
    <w:rPr>
      <w:rFonts w:cs="Times New Roman" w:hint="default"/>
    </w:rPr>
  </w:style>
  <w:style w:type="character" w:customStyle="1" w:styleId="WW8Num1z1">
    <w:name w:val="WW8Num1z1"/>
    <w:rsid w:val="00FD27BD"/>
  </w:style>
  <w:style w:type="character" w:customStyle="1" w:styleId="WW8Num1z2">
    <w:name w:val="WW8Num1z2"/>
    <w:rsid w:val="00FD27BD"/>
  </w:style>
  <w:style w:type="character" w:customStyle="1" w:styleId="WW8Num1z3">
    <w:name w:val="WW8Num1z3"/>
    <w:rsid w:val="00FD27BD"/>
  </w:style>
  <w:style w:type="character" w:customStyle="1" w:styleId="WW8Num1z4">
    <w:name w:val="WW8Num1z4"/>
    <w:rsid w:val="00FD27BD"/>
  </w:style>
  <w:style w:type="character" w:customStyle="1" w:styleId="WW8Num1z5">
    <w:name w:val="WW8Num1z5"/>
    <w:rsid w:val="00FD27BD"/>
  </w:style>
  <w:style w:type="character" w:customStyle="1" w:styleId="WW8Num1z6">
    <w:name w:val="WW8Num1z6"/>
    <w:rsid w:val="00FD27BD"/>
  </w:style>
  <w:style w:type="character" w:customStyle="1" w:styleId="WW8Num1z7">
    <w:name w:val="WW8Num1z7"/>
    <w:rsid w:val="00FD27BD"/>
  </w:style>
  <w:style w:type="character" w:customStyle="1" w:styleId="WW8Num1z8">
    <w:name w:val="WW8Num1z8"/>
    <w:rsid w:val="00FD27BD"/>
  </w:style>
  <w:style w:type="character" w:customStyle="1" w:styleId="WW8Num2z0">
    <w:name w:val="WW8Num2z0"/>
    <w:rsid w:val="00FD27BD"/>
    <w:rPr>
      <w:rFonts w:cs="Times New Roman" w:hint="default"/>
    </w:rPr>
  </w:style>
  <w:style w:type="character" w:customStyle="1" w:styleId="WW8Num3z0">
    <w:name w:val="WW8Num3z0"/>
    <w:rsid w:val="00FD27BD"/>
    <w:rPr>
      <w:rFonts w:hint="default"/>
      <w:b/>
    </w:rPr>
  </w:style>
  <w:style w:type="character" w:customStyle="1" w:styleId="WW8Num3z1">
    <w:name w:val="WW8Num3z1"/>
    <w:rsid w:val="00FD27BD"/>
    <w:rPr>
      <w:rFonts w:hint="default"/>
      <w:b w:val="0"/>
      <w:color w:val="auto"/>
    </w:rPr>
  </w:style>
  <w:style w:type="character" w:customStyle="1" w:styleId="WW8Num3z2">
    <w:name w:val="WW8Num3z2"/>
    <w:rsid w:val="00FD27BD"/>
    <w:rPr>
      <w:rFonts w:hint="default"/>
    </w:rPr>
  </w:style>
  <w:style w:type="character" w:customStyle="1" w:styleId="WW8Num3z3">
    <w:name w:val="WW8Num3z3"/>
    <w:rsid w:val="00FD27BD"/>
  </w:style>
  <w:style w:type="character" w:customStyle="1" w:styleId="WW8Num3z4">
    <w:name w:val="WW8Num3z4"/>
    <w:rsid w:val="00FD27BD"/>
  </w:style>
  <w:style w:type="character" w:customStyle="1" w:styleId="WW8Num3z5">
    <w:name w:val="WW8Num3z5"/>
    <w:rsid w:val="00FD27BD"/>
  </w:style>
  <w:style w:type="character" w:customStyle="1" w:styleId="WW8Num3z6">
    <w:name w:val="WW8Num3z6"/>
    <w:rsid w:val="00FD27BD"/>
  </w:style>
  <w:style w:type="character" w:customStyle="1" w:styleId="WW8Num3z7">
    <w:name w:val="WW8Num3z7"/>
    <w:rsid w:val="00FD27BD"/>
  </w:style>
  <w:style w:type="character" w:customStyle="1" w:styleId="WW8Num3z8">
    <w:name w:val="WW8Num3z8"/>
    <w:rsid w:val="00FD27BD"/>
  </w:style>
  <w:style w:type="character" w:customStyle="1" w:styleId="WW8Num4z0">
    <w:name w:val="WW8Num4z0"/>
    <w:rsid w:val="00FD27BD"/>
    <w:rPr>
      <w:rFonts w:cs="Times New Roman" w:hint="default"/>
    </w:rPr>
  </w:style>
  <w:style w:type="character" w:customStyle="1" w:styleId="WW8Num4z1">
    <w:name w:val="WW8Num4z1"/>
    <w:rsid w:val="00FD27BD"/>
  </w:style>
  <w:style w:type="character" w:customStyle="1" w:styleId="WW8Num4z2">
    <w:name w:val="WW8Num4z2"/>
    <w:rsid w:val="00FD27BD"/>
  </w:style>
  <w:style w:type="character" w:customStyle="1" w:styleId="WW8Num4z3">
    <w:name w:val="WW8Num4z3"/>
    <w:rsid w:val="00FD27BD"/>
  </w:style>
  <w:style w:type="character" w:customStyle="1" w:styleId="WW8Num4z4">
    <w:name w:val="WW8Num4z4"/>
    <w:rsid w:val="00FD27BD"/>
  </w:style>
  <w:style w:type="character" w:customStyle="1" w:styleId="WW8Num4z5">
    <w:name w:val="WW8Num4z5"/>
    <w:rsid w:val="00FD27BD"/>
  </w:style>
  <w:style w:type="character" w:customStyle="1" w:styleId="WW8Num4z6">
    <w:name w:val="WW8Num4z6"/>
    <w:rsid w:val="00FD27BD"/>
  </w:style>
  <w:style w:type="character" w:customStyle="1" w:styleId="WW8Num4z7">
    <w:name w:val="WW8Num4z7"/>
    <w:rsid w:val="00FD27BD"/>
  </w:style>
  <w:style w:type="character" w:customStyle="1" w:styleId="WW8Num4z8">
    <w:name w:val="WW8Num4z8"/>
    <w:rsid w:val="00FD27BD"/>
  </w:style>
  <w:style w:type="character" w:customStyle="1" w:styleId="4">
    <w:name w:val="Основной шрифт абзаца4"/>
    <w:rsid w:val="00FD27BD"/>
  </w:style>
  <w:style w:type="character" w:customStyle="1" w:styleId="3">
    <w:name w:val="Основной шрифт абзаца3"/>
    <w:rsid w:val="00FD27BD"/>
  </w:style>
  <w:style w:type="character" w:customStyle="1" w:styleId="20">
    <w:name w:val="Основной шрифт абзаца2"/>
    <w:rsid w:val="00FD27BD"/>
  </w:style>
  <w:style w:type="character" w:customStyle="1" w:styleId="WW8Num2z1">
    <w:name w:val="WW8Num2z1"/>
    <w:rsid w:val="00FD27BD"/>
    <w:rPr>
      <w:rFonts w:cs="Times New Roman"/>
    </w:rPr>
  </w:style>
  <w:style w:type="character" w:customStyle="1" w:styleId="WW8Num5z0">
    <w:name w:val="WW8Num5z0"/>
    <w:rsid w:val="00FD27BD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27BD"/>
    <w:rPr>
      <w:rFonts w:cs="Times New Roman"/>
    </w:rPr>
  </w:style>
  <w:style w:type="character" w:customStyle="1" w:styleId="WW8Num6z0">
    <w:name w:val="WW8Num6z0"/>
    <w:rsid w:val="00FD27BD"/>
    <w:rPr>
      <w:rFonts w:cs="Times New Roman"/>
    </w:rPr>
  </w:style>
  <w:style w:type="character" w:customStyle="1" w:styleId="WW8Num7z0">
    <w:name w:val="WW8Num7z0"/>
    <w:rsid w:val="00FD27BD"/>
    <w:rPr>
      <w:rFonts w:cs="Times New Roman" w:hint="default"/>
    </w:rPr>
  </w:style>
  <w:style w:type="character" w:customStyle="1" w:styleId="WW8Num7z1">
    <w:name w:val="WW8Num7z1"/>
    <w:rsid w:val="00FD27BD"/>
    <w:rPr>
      <w:rFonts w:cs="Times New Roman" w:hint="default"/>
      <w:b w:val="0"/>
    </w:rPr>
  </w:style>
  <w:style w:type="character" w:customStyle="1" w:styleId="WW8Num8z0">
    <w:name w:val="WW8Num8z0"/>
    <w:rsid w:val="00FD27BD"/>
    <w:rPr>
      <w:rFonts w:cs="Times New Roman" w:hint="default"/>
    </w:rPr>
  </w:style>
  <w:style w:type="character" w:customStyle="1" w:styleId="WW8Num9z0">
    <w:name w:val="WW8Num9z0"/>
    <w:rsid w:val="00FD27BD"/>
    <w:rPr>
      <w:rFonts w:hint="default"/>
    </w:rPr>
  </w:style>
  <w:style w:type="character" w:customStyle="1" w:styleId="WW8Num10z0">
    <w:name w:val="WW8Num10z0"/>
    <w:rsid w:val="00FD27BD"/>
    <w:rPr>
      <w:rFonts w:cs="Times New Roman" w:hint="default"/>
    </w:rPr>
  </w:style>
  <w:style w:type="character" w:customStyle="1" w:styleId="WW8Num10z1">
    <w:name w:val="WW8Num10z1"/>
    <w:rsid w:val="00FD27BD"/>
    <w:rPr>
      <w:rFonts w:cs="Times New Roman"/>
    </w:rPr>
  </w:style>
  <w:style w:type="character" w:customStyle="1" w:styleId="WW8Num11z0">
    <w:name w:val="WW8Num11z0"/>
    <w:rsid w:val="00FD27BD"/>
    <w:rPr>
      <w:rFonts w:hint="default"/>
    </w:rPr>
  </w:style>
  <w:style w:type="character" w:customStyle="1" w:styleId="WW8Num12z0">
    <w:name w:val="WW8Num12z0"/>
    <w:rsid w:val="00FD27BD"/>
    <w:rPr>
      <w:rFonts w:cs="Times New Roman" w:hint="default"/>
    </w:rPr>
  </w:style>
  <w:style w:type="character" w:customStyle="1" w:styleId="10">
    <w:name w:val="Основной шрифт абзаца1"/>
    <w:rsid w:val="00FD27BD"/>
  </w:style>
  <w:style w:type="character" w:customStyle="1" w:styleId="30">
    <w:name w:val="Основной текст 3 Знак"/>
    <w:rsid w:val="00FD27BD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rsid w:val="00FD27BD"/>
    <w:rPr>
      <w:rFonts w:ascii="Times New Roman" w:hAnsi="Times New Roman" w:cs="Times New Roman"/>
      <w:sz w:val="16"/>
      <w:szCs w:val="16"/>
    </w:rPr>
  </w:style>
  <w:style w:type="character" w:customStyle="1" w:styleId="Normal">
    <w:name w:val="Normal Знак"/>
    <w:rsid w:val="00FD27BD"/>
    <w:rPr>
      <w:rFonts w:ascii="Times New Roman" w:hAnsi="Times New Roman" w:cs="Times New Roman"/>
      <w:sz w:val="22"/>
      <w:lang w:val="ru-RU" w:eastAsia="ar-SA" w:bidi="ar-SA"/>
    </w:rPr>
  </w:style>
  <w:style w:type="character" w:styleId="a3">
    <w:name w:val="Strong"/>
    <w:qFormat/>
    <w:rsid w:val="00FD27BD"/>
    <w:rPr>
      <w:rFonts w:cs="Times New Roman"/>
      <w:b/>
      <w:bCs/>
    </w:rPr>
  </w:style>
  <w:style w:type="character" w:customStyle="1" w:styleId="a4">
    <w:name w:val="Основной текст Знак"/>
    <w:rsid w:val="00FD27BD"/>
    <w:rPr>
      <w:rFonts w:cs="Times New Roman"/>
    </w:rPr>
  </w:style>
  <w:style w:type="character" w:customStyle="1" w:styleId="21">
    <w:name w:val="Основной текст 2 Знак"/>
    <w:rsid w:val="00FD27BD"/>
    <w:rPr>
      <w:rFonts w:cs="Times New Roman"/>
    </w:rPr>
  </w:style>
  <w:style w:type="character" w:customStyle="1" w:styleId="11">
    <w:name w:val="Заголовок 1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rsid w:val="00FD27BD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с отступом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FD27BD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выноски Знак"/>
    <w:rsid w:val="00FD27BD"/>
    <w:rPr>
      <w:rFonts w:ascii="Tahoma" w:hAnsi="Tahoma" w:cs="Tahoma"/>
      <w:sz w:val="16"/>
      <w:szCs w:val="16"/>
    </w:rPr>
  </w:style>
  <w:style w:type="character" w:customStyle="1" w:styleId="a9">
    <w:name w:val="Текст Знак"/>
    <w:rsid w:val="00FD27BD"/>
    <w:rPr>
      <w:rFonts w:ascii="Courier New" w:hAnsi="Courier New" w:cs="Courier New"/>
    </w:rPr>
  </w:style>
  <w:style w:type="character" w:styleId="aa">
    <w:name w:val="Hyperlink"/>
    <w:uiPriority w:val="99"/>
    <w:rsid w:val="00FD27BD"/>
    <w:rPr>
      <w:color w:val="0000FF"/>
      <w:u w:val="single"/>
    </w:rPr>
  </w:style>
  <w:style w:type="character" w:customStyle="1" w:styleId="apple-converted-space">
    <w:name w:val="apple-converted-space"/>
    <w:rsid w:val="00FD27BD"/>
  </w:style>
  <w:style w:type="character" w:customStyle="1" w:styleId="ab">
    <w:name w:val="Символ нумерации"/>
    <w:rsid w:val="00FD27BD"/>
  </w:style>
  <w:style w:type="paragraph" w:styleId="ac">
    <w:name w:val="Title"/>
    <w:basedOn w:val="a"/>
    <w:next w:val="ad"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"/>
    <w:rsid w:val="00FD27BD"/>
    <w:pPr>
      <w:spacing w:after="120"/>
    </w:pPr>
    <w:rPr>
      <w:sz w:val="20"/>
      <w:szCs w:val="20"/>
    </w:rPr>
  </w:style>
  <w:style w:type="paragraph" w:styleId="ae">
    <w:name w:val="List"/>
    <w:basedOn w:val="ad"/>
    <w:rsid w:val="00FD27BD"/>
    <w:rPr>
      <w:rFonts w:cs="Mangal"/>
    </w:rPr>
  </w:style>
  <w:style w:type="paragraph" w:customStyle="1" w:styleId="40">
    <w:name w:val="Название4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D27B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d"/>
    <w:qFormat/>
    <w:rsid w:val="00FD27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Subtitle"/>
    <w:basedOn w:val="ac"/>
    <w:next w:val="ad"/>
    <w:qFormat/>
    <w:rsid w:val="00FD27BD"/>
    <w:pPr>
      <w:jc w:val="center"/>
    </w:pPr>
    <w:rPr>
      <w:i/>
      <w:iCs/>
    </w:rPr>
  </w:style>
  <w:style w:type="paragraph" w:customStyle="1" w:styleId="32">
    <w:name w:val="Название3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FD27B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FD27B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D2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FD27BD"/>
    <w:pPr>
      <w:suppressLineNumbers/>
    </w:pPr>
    <w:rPr>
      <w:rFonts w:cs="Mangal"/>
    </w:rPr>
  </w:style>
  <w:style w:type="paragraph" w:customStyle="1" w:styleId="text1">
    <w:name w:val="text1"/>
    <w:basedOn w:val="a"/>
    <w:rsid w:val="00FD27BD"/>
    <w:pPr>
      <w:spacing w:after="280" w:line="240" w:lineRule="auto"/>
    </w:pPr>
    <w:rPr>
      <w:rFonts w:ascii="Arial" w:hAnsi="Arial" w:cs="Arial"/>
      <w:sz w:val="18"/>
      <w:szCs w:val="18"/>
    </w:rPr>
  </w:style>
  <w:style w:type="paragraph" w:customStyle="1" w:styleId="Normal1">
    <w:name w:val="Normal1"/>
    <w:rsid w:val="00FD27BD"/>
    <w:pPr>
      <w:suppressAutoHyphens/>
      <w:spacing w:before="240" w:line="252" w:lineRule="auto"/>
      <w:ind w:right="400" w:firstLine="420"/>
      <w:jc w:val="both"/>
    </w:pPr>
    <w:rPr>
      <w:sz w:val="22"/>
      <w:lang w:eastAsia="ar-SA"/>
    </w:rPr>
  </w:style>
  <w:style w:type="paragraph" w:customStyle="1" w:styleId="310">
    <w:name w:val="Основной текст 31"/>
    <w:basedOn w:val="a"/>
    <w:rsid w:val="00FD27B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 Знак Знак Знак Знак Знак Знак"/>
    <w:basedOn w:val="a"/>
    <w:rsid w:val="00FD27BD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ListParagraph1">
    <w:name w:val="List Paragraph1"/>
    <w:basedOn w:val="a"/>
    <w:rsid w:val="00FD27BD"/>
    <w:pPr>
      <w:ind w:left="720"/>
    </w:pPr>
  </w:style>
  <w:style w:type="paragraph" w:customStyle="1" w:styleId="210">
    <w:name w:val="Основной текст 21"/>
    <w:basedOn w:val="a"/>
    <w:rsid w:val="00FD27BD"/>
    <w:pPr>
      <w:spacing w:after="120" w:line="480" w:lineRule="auto"/>
    </w:pPr>
    <w:rPr>
      <w:sz w:val="20"/>
      <w:szCs w:val="20"/>
    </w:rPr>
  </w:style>
  <w:style w:type="paragraph" w:styleId="af0">
    <w:name w:val="Body Text Indent"/>
    <w:basedOn w:val="a"/>
    <w:rsid w:val="00FD27B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rsid w:val="00FD27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rsid w:val="00FD2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FD27B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6">
    <w:name w:val="Цитата1"/>
    <w:basedOn w:val="a"/>
    <w:rsid w:val="00FD27BD"/>
    <w:pPr>
      <w:widowControl w:val="0"/>
      <w:shd w:val="clear" w:color="auto" w:fill="FFFFFF"/>
      <w:autoSpaceDE w:val="0"/>
      <w:spacing w:after="0" w:line="240" w:lineRule="exact"/>
      <w:ind w:left="994" w:right="101" w:firstLine="331"/>
      <w:jc w:val="both"/>
    </w:pPr>
    <w:rPr>
      <w:rFonts w:ascii="Times New Roman" w:hAnsi="Times New Roman" w:cs="Times New Roman"/>
      <w:color w:val="000000"/>
      <w:spacing w:val="-1"/>
      <w:szCs w:val="20"/>
    </w:rPr>
  </w:style>
  <w:style w:type="paragraph" w:customStyle="1" w:styleId="17">
    <w:name w:val="Текст1"/>
    <w:basedOn w:val="a"/>
    <w:rsid w:val="00FD27B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FD27B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Содержимое таблицы"/>
    <w:basedOn w:val="a"/>
    <w:rsid w:val="00FD27BD"/>
    <w:pPr>
      <w:suppressLineNumbers/>
    </w:pPr>
  </w:style>
  <w:style w:type="paragraph" w:customStyle="1" w:styleId="af7">
    <w:name w:val="Заголовок таблицы"/>
    <w:basedOn w:val="af6"/>
    <w:rsid w:val="00FD27BD"/>
    <w:pPr>
      <w:jc w:val="center"/>
    </w:pPr>
    <w:rPr>
      <w:b/>
      <w:bCs/>
    </w:rPr>
  </w:style>
  <w:style w:type="paragraph" w:customStyle="1" w:styleId="18">
    <w:name w:val="Знак Знак Знак1"/>
    <w:basedOn w:val="a"/>
    <w:rsid w:val="00FD27BD"/>
    <w:pPr>
      <w:tabs>
        <w:tab w:val="left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d"/>
    <w:rsid w:val="00FD27BD"/>
  </w:style>
  <w:style w:type="paragraph" w:styleId="af9">
    <w:name w:val="List Paragraph"/>
    <w:basedOn w:val="a"/>
    <w:link w:val="afa"/>
    <w:uiPriority w:val="34"/>
    <w:qFormat/>
    <w:rsid w:val="00F31FC4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F46407"/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аблица текст"/>
    <w:basedOn w:val="a"/>
    <w:uiPriority w:val="99"/>
    <w:rsid w:val="00C66379"/>
    <w:pPr>
      <w:suppressAutoHyphens w:val="0"/>
      <w:spacing w:before="40" w:after="40" w:line="240" w:lineRule="auto"/>
      <w:ind w:left="57" w:right="57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7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14E"/>
    <w:rPr>
      <w:rFonts w:ascii="Courier New" w:hAnsi="Courier New"/>
    </w:rPr>
  </w:style>
  <w:style w:type="paragraph" w:customStyle="1" w:styleId="19">
    <w:name w:val="Обычный1"/>
    <w:basedOn w:val="a"/>
    <w:link w:val="CharChar"/>
    <w:uiPriority w:val="99"/>
    <w:rsid w:val="003C1632"/>
    <w:pPr>
      <w:tabs>
        <w:tab w:val="left" w:pos="709"/>
      </w:tabs>
      <w:suppressAutoHyphens w:val="0"/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harChar">
    <w:name w:val="Обычный Char Char"/>
    <w:link w:val="19"/>
    <w:uiPriority w:val="99"/>
    <w:locked/>
    <w:rsid w:val="003C1632"/>
    <w:rPr>
      <w:rFonts w:eastAsia="Calibri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970B1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70B17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70B17"/>
    <w:rPr>
      <w:rFonts w:ascii="Calibri" w:hAnsi="Calibri" w:cs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70B1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70B17"/>
    <w:rPr>
      <w:rFonts w:ascii="Calibri" w:hAnsi="Calibri" w:cs="Calibri"/>
      <w:b/>
      <w:bCs/>
      <w:lang w:eastAsia="ar-SA"/>
    </w:rPr>
  </w:style>
  <w:style w:type="paragraph" w:styleId="aff1">
    <w:name w:val="Revision"/>
    <w:hidden/>
    <w:uiPriority w:val="99"/>
    <w:semiHidden/>
    <w:rsid w:val="00610608"/>
    <w:rPr>
      <w:rFonts w:ascii="Calibri" w:hAnsi="Calibri" w:cs="Calibri"/>
      <w:sz w:val="22"/>
      <w:szCs w:val="22"/>
      <w:lang w:eastAsia="ar-SA"/>
    </w:rPr>
  </w:style>
  <w:style w:type="paragraph" w:customStyle="1" w:styleId="aff2">
    <w:name w:val="Пункт б/н"/>
    <w:basedOn w:val="a"/>
    <w:rsid w:val="008A5A9B"/>
    <w:pPr>
      <w:tabs>
        <w:tab w:val="left" w:pos="1134"/>
      </w:tabs>
      <w:suppressAutoHyphens w:val="0"/>
      <w:spacing w:after="0" w:line="360" w:lineRule="auto"/>
      <w:ind w:firstLine="567"/>
      <w:jc w:val="both"/>
    </w:pPr>
    <w:rPr>
      <w:rFonts w:ascii="Times New Roman" w:hAnsi="Times New Roman" w:cs="Times New Roman"/>
      <w:bCs/>
      <w:lang w:eastAsia="ru-RU"/>
    </w:rPr>
  </w:style>
  <w:style w:type="table" w:styleId="aff3">
    <w:name w:val="Table Grid"/>
    <w:basedOn w:val="a1"/>
    <w:uiPriority w:val="59"/>
    <w:rsid w:val="008A5A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18DB-E38A-45FA-BC64-F4A28D19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</vt:lpstr>
    </vt:vector>
  </TitlesOfParts>
  <Company>RePack by SPecialiST</Company>
  <LinksUpToDate>false</LinksUpToDate>
  <CharactersWithSpaces>32251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</dc:title>
  <dc:creator>Цуркан</dc:creator>
  <cp:lastModifiedBy>npto</cp:lastModifiedBy>
  <cp:revision>2</cp:revision>
  <cp:lastPrinted>2019-05-18T10:56:00Z</cp:lastPrinted>
  <dcterms:created xsi:type="dcterms:W3CDTF">2021-02-10T13:11:00Z</dcterms:created>
  <dcterms:modified xsi:type="dcterms:W3CDTF">2021-02-10T13:11:00Z</dcterms:modified>
</cp:coreProperties>
</file>