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987BCC" w14:textId="77777777" w:rsidR="008B0B38" w:rsidRPr="006A34A1" w:rsidRDefault="008B0B38" w:rsidP="00F243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>Запрос ценовой информации</w:t>
      </w:r>
    </w:p>
    <w:p w14:paraId="27D22D3C" w14:textId="3D4E0391" w:rsidR="008B0B38" w:rsidRPr="008B0B38" w:rsidRDefault="008B0B38" w:rsidP="00ED0D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34A1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C43D64" w:rsidRPr="006A34A1">
        <w:rPr>
          <w:rFonts w:ascii="Times New Roman" w:hAnsi="Times New Roman" w:cs="Times New Roman"/>
          <w:b/>
          <w:sz w:val="24"/>
          <w:szCs w:val="24"/>
        </w:rPr>
        <w:t>закупку</w:t>
      </w:r>
      <w:r w:rsidR="00A217FE" w:rsidRPr="00A217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1BF4">
        <w:rPr>
          <w:rFonts w:ascii="Times New Roman" w:hAnsi="Times New Roman" w:cs="Times New Roman"/>
          <w:b/>
          <w:sz w:val="24"/>
          <w:szCs w:val="24"/>
        </w:rPr>
        <w:t xml:space="preserve">комплектующих </w:t>
      </w:r>
      <w:r w:rsidR="00C31BF4" w:rsidRPr="00C31BF4">
        <w:rPr>
          <w:rFonts w:ascii="Times New Roman" w:hAnsi="Times New Roman" w:cs="Times New Roman"/>
          <w:b/>
          <w:sz w:val="24"/>
          <w:szCs w:val="24"/>
        </w:rPr>
        <w:t>для канализационных очистных сооружений</w:t>
      </w:r>
    </w:p>
    <w:tbl>
      <w:tblPr>
        <w:tblW w:w="9136" w:type="dxa"/>
        <w:jc w:val="center"/>
        <w:tblLayout w:type="fixed"/>
        <w:tblLook w:val="0000" w:firstRow="0" w:lastRow="0" w:firstColumn="0" w:lastColumn="0" w:noHBand="0" w:noVBand="0"/>
      </w:tblPr>
      <w:tblGrid>
        <w:gridCol w:w="284"/>
        <w:gridCol w:w="4280"/>
        <w:gridCol w:w="33"/>
        <w:gridCol w:w="4539"/>
      </w:tblGrid>
      <w:tr w:rsidR="008B0B38" w:rsidRPr="008B0B38" w14:paraId="39434B2A" w14:textId="77777777" w:rsidTr="00C43D64">
        <w:trPr>
          <w:jc w:val="center"/>
        </w:trPr>
        <w:tc>
          <w:tcPr>
            <w:tcW w:w="284" w:type="dxa"/>
          </w:tcPr>
          <w:p w14:paraId="451E0E65" w14:textId="77777777" w:rsidR="008B0B38" w:rsidRPr="008B0B38" w:rsidRDefault="008B0B38" w:rsidP="00C43D64">
            <w:pPr>
              <w:spacing w:line="240" w:lineRule="auto"/>
              <w:ind w:left="-108" w:firstLine="8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3" w:type="dxa"/>
            <w:gridSpan w:val="2"/>
          </w:tcPr>
          <w:p w14:paraId="2D1B09FD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14:paraId="015B0BD3" w14:textId="1D23282A" w:rsidR="008B0B38" w:rsidRPr="008B0B38" w:rsidRDefault="008B0B38" w:rsidP="00C31BF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C31BF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C31BF4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 w:rsidR="0047100D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260F6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4539" w:type="dxa"/>
          </w:tcPr>
          <w:p w14:paraId="1CE15A1F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C5B4AC" w14:textId="77777777" w:rsidR="006A34A1" w:rsidRDefault="008B0B38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B38">
              <w:rPr>
                <w:rFonts w:ascii="Times New Roman" w:hAnsi="Times New Roman" w:cs="Times New Roman"/>
                <w:sz w:val="24"/>
                <w:szCs w:val="24"/>
              </w:rPr>
              <w:t xml:space="preserve">    Потенциальным </w:t>
            </w:r>
            <w:r w:rsidR="006A34A1">
              <w:rPr>
                <w:rFonts w:ascii="Times New Roman" w:hAnsi="Times New Roman" w:cs="Times New Roman"/>
                <w:sz w:val="24"/>
                <w:szCs w:val="24"/>
              </w:rPr>
              <w:t>поставщикам</w:t>
            </w:r>
          </w:p>
          <w:p w14:paraId="0C4B2125" w14:textId="7EA8E70E" w:rsidR="008B0B38" w:rsidRPr="008B0B38" w:rsidRDefault="006A34A1" w:rsidP="006A34A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(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исполнителям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B0B38" w:rsidRPr="008B0B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B0B38" w:rsidRPr="008B0B38" w14:paraId="63294419" w14:textId="77777777" w:rsidTr="00C43D64">
        <w:trPr>
          <w:gridAfter w:val="2"/>
          <w:wAfter w:w="4572" w:type="dxa"/>
          <w:jc w:val="center"/>
        </w:trPr>
        <w:tc>
          <w:tcPr>
            <w:tcW w:w="4564" w:type="dxa"/>
            <w:gridSpan w:val="2"/>
            <w:tcMar>
              <w:left w:w="25" w:type="dxa"/>
              <w:right w:w="0" w:type="dxa"/>
            </w:tcMar>
            <w:vAlign w:val="center"/>
          </w:tcPr>
          <w:p w14:paraId="65A76DB9" w14:textId="77777777" w:rsidR="008B0B38" w:rsidRPr="008B0B38" w:rsidRDefault="008B0B38" w:rsidP="008B0B38">
            <w:pPr>
              <w:spacing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EBC532" w14:textId="4626764C" w:rsidR="008B0B38" w:rsidRDefault="008B0B38" w:rsidP="00F24317">
      <w:pPr>
        <w:pStyle w:val="a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>В соответствии с требованиями Закона Приднестровской Молдавской Республики от 08.11.2018 № 318-3-VI «О закупках в Приднестровский Молдавской Республике» и в целях изучения рынка цен на</w:t>
      </w:r>
      <w:r w:rsidR="00F55CF0">
        <w:rPr>
          <w:rFonts w:ascii="Times New Roman" w:hAnsi="Times New Roman" w:cs="Times New Roman"/>
          <w:sz w:val="24"/>
          <w:szCs w:val="24"/>
        </w:rPr>
        <w:t xml:space="preserve"> </w:t>
      </w:r>
      <w:r w:rsidR="00C31BF4" w:rsidRPr="00C31BF4">
        <w:rPr>
          <w:rFonts w:ascii="Times New Roman" w:hAnsi="Times New Roman" w:cs="Times New Roman"/>
          <w:sz w:val="24"/>
          <w:szCs w:val="24"/>
        </w:rPr>
        <w:t>комплектующи</w:t>
      </w:r>
      <w:r w:rsidR="00C31BF4">
        <w:rPr>
          <w:rFonts w:ascii="Times New Roman" w:hAnsi="Times New Roman" w:cs="Times New Roman"/>
          <w:sz w:val="24"/>
          <w:szCs w:val="24"/>
        </w:rPr>
        <w:t>е</w:t>
      </w:r>
      <w:r w:rsidR="00C31BF4" w:rsidRPr="00C31BF4">
        <w:rPr>
          <w:rFonts w:ascii="Times New Roman" w:hAnsi="Times New Roman" w:cs="Times New Roman"/>
          <w:sz w:val="24"/>
          <w:szCs w:val="24"/>
        </w:rPr>
        <w:t xml:space="preserve"> для канализационных очистных сооружений </w:t>
      </w:r>
      <w:r w:rsidRPr="009F029E">
        <w:rPr>
          <w:rFonts w:ascii="Times New Roman" w:hAnsi="Times New Roman" w:cs="Times New Roman"/>
          <w:sz w:val="24"/>
          <w:szCs w:val="24"/>
        </w:rPr>
        <w:t>ГУП «Водоснабжение и водоотведение» просит предоставить информацию о стоимости</w:t>
      </w:r>
      <w:r w:rsidR="00260F60">
        <w:rPr>
          <w:rFonts w:ascii="Times New Roman" w:hAnsi="Times New Roman" w:cs="Times New Roman"/>
          <w:sz w:val="24"/>
          <w:szCs w:val="24"/>
        </w:rPr>
        <w:t xml:space="preserve"> </w:t>
      </w:r>
      <w:r w:rsidR="00C31BF4" w:rsidRPr="00C31BF4">
        <w:rPr>
          <w:rFonts w:ascii="Times New Roman" w:hAnsi="Times New Roman" w:cs="Times New Roman"/>
          <w:sz w:val="24"/>
          <w:szCs w:val="24"/>
        </w:rPr>
        <w:t>комплектующих для канализационных очистных сооружений</w:t>
      </w:r>
      <w:r w:rsidRPr="009F029E">
        <w:rPr>
          <w:rFonts w:ascii="Times New Roman" w:hAnsi="Times New Roman" w:cs="Times New Roman"/>
          <w:sz w:val="24"/>
          <w:szCs w:val="24"/>
        </w:rPr>
        <w:t>, соответствующ</w:t>
      </w:r>
      <w:r w:rsidR="00A334EB">
        <w:rPr>
          <w:rFonts w:ascii="Times New Roman" w:hAnsi="Times New Roman" w:cs="Times New Roman"/>
          <w:sz w:val="24"/>
          <w:szCs w:val="24"/>
        </w:rPr>
        <w:t>их</w:t>
      </w:r>
      <w:r w:rsidRPr="009F029E">
        <w:rPr>
          <w:rFonts w:ascii="Times New Roman" w:hAnsi="Times New Roman" w:cs="Times New Roman"/>
          <w:sz w:val="24"/>
          <w:szCs w:val="24"/>
        </w:rPr>
        <w:t xml:space="preserve"> указанным характеристикам. </w:t>
      </w:r>
    </w:p>
    <w:p w14:paraId="17ACB156" w14:textId="77777777" w:rsidR="00F3137F" w:rsidRPr="009F029E" w:rsidRDefault="00F3137F" w:rsidP="009F029E">
      <w:pPr>
        <w:pStyle w:val="a4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0F908EB" w14:textId="4A81C239" w:rsidR="008B0B38" w:rsidRDefault="009F029E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Перечень </w:t>
      </w:r>
      <w:r w:rsidR="00751DF9">
        <w:rPr>
          <w:rFonts w:ascii="Times New Roman" w:hAnsi="Times New Roman" w:cs="Times New Roman"/>
          <w:b/>
          <w:sz w:val="24"/>
          <w:szCs w:val="24"/>
        </w:rPr>
        <w:t>товаров (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>работ</w:t>
      </w:r>
      <w:r w:rsidR="00751DF9">
        <w:rPr>
          <w:rFonts w:ascii="Times New Roman" w:hAnsi="Times New Roman" w:cs="Times New Roman"/>
          <w:b/>
          <w:sz w:val="24"/>
          <w:szCs w:val="24"/>
        </w:rPr>
        <w:t>, услуг)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 для составления</w:t>
      </w:r>
      <w:r w:rsidR="008D7E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0B38" w:rsidRPr="009F029E">
        <w:rPr>
          <w:rFonts w:ascii="Times New Roman" w:hAnsi="Times New Roman" w:cs="Times New Roman"/>
          <w:b/>
          <w:sz w:val="24"/>
          <w:szCs w:val="24"/>
        </w:rPr>
        <w:t xml:space="preserve">расчета: </w:t>
      </w:r>
    </w:p>
    <w:p w14:paraId="640D1ABD" w14:textId="77777777" w:rsidR="00F3137F" w:rsidRPr="009F029E" w:rsidRDefault="00F3137F" w:rsidP="009F029E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CF16C4" w14:textId="42779F5C" w:rsidR="00E43906" w:rsidRDefault="00E43906" w:rsidP="00F24317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9F029E">
        <w:rPr>
          <w:rFonts w:ascii="Times New Roman" w:hAnsi="Times New Roman" w:cs="Times New Roman"/>
          <w:sz w:val="24"/>
          <w:szCs w:val="24"/>
        </w:rPr>
        <w:t xml:space="preserve">ГУП «Водоснабжение и водоотведение» просит направить коммерческое предложение на </w:t>
      </w:r>
      <w:bookmarkStart w:id="0" w:name="_Hlk66954376"/>
      <w:r w:rsidR="00A217FE">
        <w:rPr>
          <w:rFonts w:ascii="Times New Roman" w:hAnsi="Times New Roman" w:cs="Times New Roman"/>
          <w:sz w:val="24"/>
          <w:szCs w:val="24"/>
        </w:rPr>
        <w:t xml:space="preserve">поставку </w:t>
      </w:r>
      <w:bookmarkEnd w:id="0"/>
      <w:r w:rsidR="00C31BF4" w:rsidRPr="00C31BF4">
        <w:rPr>
          <w:rFonts w:ascii="Times New Roman" w:hAnsi="Times New Roman" w:cs="Times New Roman"/>
          <w:sz w:val="24"/>
          <w:szCs w:val="24"/>
        </w:rPr>
        <w:t xml:space="preserve">комплектующих для канализационных очистных сооружений </w:t>
      </w:r>
      <w:r w:rsidRPr="009F029E">
        <w:rPr>
          <w:rFonts w:ascii="Times New Roman" w:hAnsi="Times New Roman" w:cs="Times New Roman"/>
          <w:sz w:val="24"/>
          <w:szCs w:val="24"/>
        </w:rPr>
        <w:t>согласно нижеприведенной таблице:</w:t>
      </w:r>
    </w:p>
    <w:p w14:paraId="0C57F561" w14:textId="77777777" w:rsidR="00751DF9" w:rsidRPr="009F029E" w:rsidRDefault="00751DF9" w:rsidP="009F029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14:paraId="57AC0979" w14:textId="09FE90C1" w:rsidR="00870866" w:rsidRPr="00D61CAC" w:rsidRDefault="008B0B38" w:rsidP="0042203F">
      <w:pPr>
        <w:spacing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</w:t>
      </w:r>
    </w:p>
    <w:tbl>
      <w:tblPr>
        <w:tblW w:w="9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528"/>
        <w:gridCol w:w="840"/>
        <w:gridCol w:w="1145"/>
        <w:gridCol w:w="957"/>
      </w:tblGrid>
      <w:tr w:rsidR="0047100D" w:rsidRPr="00C31BF4" w14:paraId="79A45272" w14:textId="77777777" w:rsidTr="00C31BF4">
        <w:trPr>
          <w:trHeight w:val="300"/>
        </w:trPr>
        <w:tc>
          <w:tcPr>
            <w:tcW w:w="851" w:type="dxa"/>
            <w:shd w:val="clear" w:color="000000" w:fill="DDD9C4"/>
            <w:noWrap/>
            <w:vAlign w:val="center"/>
            <w:hideMark/>
          </w:tcPr>
          <w:p w14:paraId="236B6856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528" w:type="dxa"/>
            <w:shd w:val="clear" w:color="000000" w:fill="DDD9C4"/>
            <w:noWrap/>
            <w:vAlign w:val="center"/>
            <w:hideMark/>
          </w:tcPr>
          <w:p w14:paraId="6A8E6935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Позиция заявки</w:t>
            </w:r>
          </w:p>
        </w:tc>
        <w:tc>
          <w:tcPr>
            <w:tcW w:w="840" w:type="dxa"/>
            <w:shd w:val="clear" w:color="000000" w:fill="DDD9C4"/>
            <w:noWrap/>
            <w:vAlign w:val="center"/>
            <w:hideMark/>
          </w:tcPr>
          <w:p w14:paraId="7466F868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</w:t>
            </w:r>
            <w:proofErr w:type="spellEnd"/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изм</w:t>
            </w:r>
            <w:proofErr w:type="spellEnd"/>
          </w:p>
        </w:tc>
        <w:tc>
          <w:tcPr>
            <w:tcW w:w="1145" w:type="dxa"/>
            <w:shd w:val="clear" w:color="000000" w:fill="DDD9C4"/>
            <w:noWrap/>
            <w:vAlign w:val="center"/>
            <w:hideMark/>
          </w:tcPr>
          <w:p w14:paraId="2D54AC09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946" w:type="dxa"/>
            <w:shd w:val="clear" w:color="000000" w:fill="DDD9C4"/>
            <w:vAlign w:val="center"/>
            <w:hideMark/>
          </w:tcPr>
          <w:p w14:paraId="2458B1A8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Сумма</w:t>
            </w:r>
          </w:p>
        </w:tc>
      </w:tr>
      <w:tr w:rsidR="0047100D" w:rsidRPr="00C31BF4" w14:paraId="3BF8DD54" w14:textId="77777777" w:rsidTr="00C31BF4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FFBC624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  <w:shd w:val="clear" w:color="000000" w:fill="FFFFFF"/>
            <w:noWrap/>
            <w:vAlign w:val="center"/>
            <w:hideMark/>
          </w:tcPr>
          <w:p w14:paraId="68ED2E1D" w14:textId="55E712C5" w:rsidR="0047100D" w:rsidRPr="00C31BF4" w:rsidRDefault="00C31BF4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Решетка грабельная РГМ 1420 (или аналог)</w:t>
            </w:r>
          </w:p>
        </w:tc>
        <w:tc>
          <w:tcPr>
            <w:tcW w:w="840" w:type="dxa"/>
            <w:shd w:val="clear" w:color="000000" w:fill="FFFFFF"/>
            <w:noWrap/>
            <w:vAlign w:val="center"/>
            <w:hideMark/>
          </w:tcPr>
          <w:p w14:paraId="6E0F02F9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кг.</w:t>
            </w:r>
          </w:p>
        </w:tc>
        <w:tc>
          <w:tcPr>
            <w:tcW w:w="1145" w:type="dxa"/>
            <w:shd w:val="clear" w:color="000000" w:fill="FFFFFF"/>
            <w:noWrap/>
            <w:vAlign w:val="center"/>
            <w:hideMark/>
          </w:tcPr>
          <w:p w14:paraId="50F1EEA3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C5CB782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BF4" w:rsidRPr="00C31BF4" w14:paraId="5CA44F01" w14:textId="77777777" w:rsidTr="00C31BF4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554FB6F5" w14:textId="77777777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  <w:noWrap/>
            <w:vAlign w:val="center"/>
            <w:hideMark/>
          </w:tcPr>
          <w:p w14:paraId="6E2AADDE" w14:textId="1B1EC43C" w:rsidR="00C31BF4" w:rsidRPr="00C31BF4" w:rsidRDefault="00C31BF4" w:rsidP="00C3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Электродвигатель АО 104-6М 302К, 200 кВт, 380 В, 985 об/мин., к насосу ОВ 5-55К</w:t>
            </w:r>
          </w:p>
        </w:tc>
        <w:tc>
          <w:tcPr>
            <w:tcW w:w="840" w:type="dxa"/>
            <w:noWrap/>
            <w:vAlign w:val="center"/>
            <w:hideMark/>
          </w:tcPr>
          <w:p w14:paraId="765D07D2" w14:textId="681A8019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noWrap/>
            <w:vAlign w:val="center"/>
            <w:hideMark/>
          </w:tcPr>
          <w:p w14:paraId="6A01EBF6" w14:textId="39C465F8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66C63320" w14:textId="77777777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31BF4" w:rsidRPr="00C31BF4" w14:paraId="2E2D1713" w14:textId="77777777" w:rsidTr="00C31BF4">
        <w:trPr>
          <w:trHeight w:val="300"/>
        </w:trPr>
        <w:tc>
          <w:tcPr>
            <w:tcW w:w="851" w:type="dxa"/>
            <w:shd w:val="clear" w:color="000000" w:fill="FFFFFF"/>
            <w:noWrap/>
            <w:vAlign w:val="center"/>
            <w:hideMark/>
          </w:tcPr>
          <w:p w14:paraId="2677C749" w14:textId="77777777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  <w:noWrap/>
            <w:vAlign w:val="center"/>
            <w:hideMark/>
          </w:tcPr>
          <w:p w14:paraId="5C2500E7" w14:textId="1B759ED0" w:rsidR="00C31BF4" w:rsidRPr="00C31BF4" w:rsidRDefault="00C31BF4" w:rsidP="00C31B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Вкладыши подшипников из 2-х половин Ø 80 </w:t>
            </w:r>
            <w:proofErr w:type="gramStart"/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мм.,</w:t>
            </w:r>
            <w:proofErr w:type="gramEnd"/>
            <w:r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 к насосам OB 5-55К </w:t>
            </w:r>
          </w:p>
        </w:tc>
        <w:tc>
          <w:tcPr>
            <w:tcW w:w="840" w:type="dxa"/>
            <w:noWrap/>
            <w:vAlign w:val="center"/>
            <w:hideMark/>
          </w:tcPr>
          <w:p w14:paraId="12A07F67" w14:textId="45259626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145" w:type="dxa"/>
            <w:noWrap/>
            <w:vAlign w:val="center"/>
            <w:hideMark/>
          </w:tcPr>
          <w:p w14:paraId="2523D7DC" w14:textId="77777777" w:rsidR="00C31BF4" w:rsidRPr="00C31BF4" w:rsidRDefault="00C31BF4" w:rsidP="00C31B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 xml:space="preserve">60 </w:t>
            </w:r>
          </w:p>
          <w:p w14:paraId="324451F5" w14:textId="6B1CC68C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hAnsi="Times New Roman" w:cs="Times New Roman"/>
                <w:sz w:val="24"/>
                <w:szCs w:val="24"/>
              </w:rPr>
              <w:t>(30 пар).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0208FF0C" w14:textId="77777777" w:rsidR="00C31BF4" w:rsidRPr="00C31BF4" w:rsidRDefault="00C31BF4" w:rsidP="00C31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7100D" w:rsidRPr="00C31BF4" w14:paraId="5E10A78D" w14:textId="77777777" w:rsidTr="00C31BF4">
        <w:trPr>
          <w:trHeight w:val="300"/>
        </w:trPr>
        <w:tc>
          <w:tcPr>
            <w:tcW w:w="8364" w:type="dxa"/>
            <w:gridSpan w:val="4"/>
            <w:shd w:val="clear" w:color="auto" w:fill="auto"/>
            <w:vAlign w:val="center"/>
            <w:hideMark/>
          </w:tcPr>
          <w:p w14:paraId="5C3B8C35" w14:textId="77777777" w:rsidR="0047100D" w:rsidRPr="00C31BF4" w:rsidRDefault="0047100D" w:rsidP="004710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946" w:type="dxa"/>
            <w:shd w:val="clear" w:color="auto" w:fill="auto"/>
            <w:vAlign w:val="center"/>
            <w:hideMark/>
          </w:tcPr>
          <w:p w14:paraId="737EAF1C" w14:textId="77777777" w:rsidR="0047100D" w:rsidRPr="00C31BF4" w:rsidRDefault="0047100D" w:rsidP="004710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1B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09FCF222" w14:textId="77777777" w:rsidR="00AF37F7" w:rsidRDefault="00AF37F7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</w:r>
    </w:p>
    <w:p w14:paraId="482EB968" w14:textId="43C963AB" w:rsidR="00C45309" w:rsidRPr="00F4056A" w:rsidRDefault="00C45309" w:rsidP="00AF37F7">
      <w:pPr>
        <w:tabs>
          <w:tab w:val="left" w:pos="8156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31D4820" w14:textId="6D63F615" w:rsidR="008B0B38" w:rsidRPr="00751DF9" w:rsidRDefault="008B0B38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Основные условия исполнения контракта, заключаемого по результатам закупки (</w:t>
      </w:r>
      <w:r w:rsidR="00751DF9"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товаров, </w:t>
      </w:r>
      <w:r w:rsidRPr="00751DF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работ, услуг):</w:t>
      </w:r>
    </w:p>
    <w:p w14:paraId="5B0F0703" w14:textId="77777777" w:rsidR="006A34A1" w:rsidRDefault="006A34A1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64E823" w14:textId="7DACE8B5" w:rsidR="008B0B38" w:rsidRDefault="008B0B38" w:rsidP="008B0B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Предмет контракта</w:t>
      </w:r>
      <w:r w:rsidRPr="008B0B3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:</w:t>
      </w:r>
      <w:r w:rsidRPr="008B0B3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31BF4" w:rsidRPr="00C31BF4">
        <w:rPr>
          <w:rFonts w:ascii="Times New Roman" w:hAnsi="Times New Roman" w:cs="Times New Roman"/>
          <w:sz w:val="24"/>
          <w:szCs w:val="24"/>
        </w:rPr>
        <w:t>комплектующи</w:t>
      </w:r>
      <w:r w:rsidR="00C31BF4">
        <w:rPr>
          <w:rFonts w:ascii="Times New Roman" w:hAnsi="Times New Roman" w:cs="Times New Roman"/>
          <w:sz w:val="24"/>
          <w:szCs w:val="24"/>
        </w:rPr>
        <w:t>е</w:t>
      </w:r>
      <w:r w:rsidR="00C31BF4" w:rsidRPr="00C31BF4">
        <w:rPr>
          <w:rFonts w:ascii="Times New Roman" w:hAnsi="Times New Roman" w:cs="Times New Roman"/>
          <w:sz w:val="24"/>
          <w:szCs w:val="24"/>
        </w:rPr>
        <w:t xml:space="preserve"> для канализационных очистных сооружений</w:t>
      </w:r>
      <w:r w:rsidR="00F31EC8">
        <w:rPr>
          <w:rFonts w:ascii="Times New Roman" w:hAnsi="Times New Roman" w:cs="Times New Roman"/>
          <w:sz w:val="24"/>
          <w:szCs w:val="24"/>
        </w:rPr>
        <w:t>.</w:t>
      </w:r>
    </w:p>
    <w:p w14:paraId="1BD962B8" w14:textId="77777777" w:rsidR="00F31EC8" w:rsidRPr="00694C54" w:rsidRDefault="00F31EC8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1BB68D51" w14:textId="6D686CF9" w:rsidR="00F31EC8" w:rsidRPr="00F31EC8" w:rsidRDefault="008B0B38" w:rsidP="00F3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2.2. </w:t>
      </w:r>
      <w:r w:rsidR="00F31EC8" w:rsidRPr="00F31EC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Оплата Товара производятся Покупателем в рублях Приднестровской Молдавской Республики, в безналичной форме, путем перечисления денежных средств на расчетный счет Поставщика, в следующем порядке:</w:t>
      </w:r>
    </w:p>
    <w:p w14:paraId="455820D6" w14:textId="5D1EE340" w:rsidR="00F31EC8" w:rsidRPr="00F31EC8" w:rsidRDefault="00F31EC8" w:rsidP="00F3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Предоплата (аванс) в размере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стоимости Товара в течение 10 (десяти) банковских дней с момента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подачи заявки Покупателем и на основании выставленного</w:t>
      </w:r>
      <w:r w:rsidRPr="00F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счета на оплату. </w:t>
      </w:r>
    </w:p>
    <w:p w14:paraId="60F0855C" w14:textId="24A8F37C" w:rsidR="00F31EC8" w:rsidRPr="00F31EC8" w:rsidRDefault="00F31EC8" w:rsidP="00F31E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Окончательный расчет (оставшиеся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50</w:t>
      </w:r>
      <w:r w:rsidRPr="00F31E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от стоимости Товара) перечисляются Покупателем на расчетный счет Поставщика по факту поставки Товара на основании выставленного Поставщиком счета в течение 10 (десяти) банковских дней с момента подписания приемо-сдаточной документации.</w:t>
      </w:r>
    </w:p>
    <w:p w14:paraId="3AA2794F" w14:textId="7B698F97" w:rsidR="00694C54" w:rsidRPr="00F24317" w:rsidRDefault="00694C54" w:rsidP="00F2431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CF4870" w14:textId="6DC6E11F" w:rsidR="00B8357D" w:rsidRDefault="008B0B38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3E55C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>Товар поставляется Поставщиком в пределах срока действия контракта на основании заяв</w:t>
      </w:r>
      <w:r w:rsidR="00457823">
        <w:rPr>
          <w:rFonts w:ascii="Times New Roman" w:hAnsi="Times New Roman" w:cs="Times New Roman"/>
          <w:bCs/>
          <w:sz w:val="24"/>
          <w:szCs w:val="24"/>
        </w:rPr>
        <w:t xml:space="preserve">ки 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Покупателя в согласованные сроки, но не позднее </w:t>
      </w:r>
      <w:r w:rsidR="00457823">
        <w:rPr>
          <w:rFonts w:ascii="Times New Roman" w:hAnsi="Times New Roman" w:cs="Times New Roman"/>
          <w:bCs/>
          <w:sz w:val="24"/>
          <w:szCs w:val="24"/>
        </w:rPr>
        <w:t>30</w:t>
      </w:r>
      <w:r w:rsidR="00694C54" w:rsidRPr="00694C5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4C54">
        <w:rPr>
          <w:rFonts w:ascii="Times New Roman" w:hAnsi="Times New Roman" w:cs="Times New Roman"/>
          <w:bCs/>
          <w:sz w:val="24"/>
          <w:szCs w:val="24"/>
        </w:rPr>
        <w:t>(</w:t>
      </w:r>
      <w:r w:rsidR="00457823">
        <w:rPr>
          <w:rFonts w:ascii="Times New Roman" w:hAnsi="Times New Roman" w:cs="Times New Roman"/>
          <w:bCs/>
          <w:sz w:val="24"/>
          <w:szCs w:val="24"/>
        </w:rPr>
        <w:t>тридцати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57823">
        <w:rPr>
          <w:rFonts w:ascii="Times New Roman" w:hAnsi="Times New Roman" w:cs="Times New Roman"/>
          <w:bCs/>
          <w:sz w:val="24"/>
          <w:szCs w:val="24"/>
        </w:rPr>
        <w:t>календарных</w:t>
      </w:r>
      <w:r w:rsidR="00B8357D" w:rsidRPr="009B23DA">
        <w:rPr>
          <w:rFonts w:ascii="Times New Roman" w:hAnsi="Times New Roman" w:cs="Times New Roman"/>
          <w:bCs/>
          <w:sz w:val="24"/>
          <w:szCs w:val="24"/>
        </w:rPr>
        <w:t xml:space="preserve"> дней с момента получения письменной заявки Покупателя.</w:t>
      </w:r>
    </w:p>
    <w:p w14:paraId="633FE6DE" w14:textId="77777777" w:rsidR="00694C54" w:rsidRDefault="00694C54" w:rsidP="00DC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708320C" w14:textId="1102102D" w:rsidR="002735B7" w:rsidRPr="002735B7" w:rsidRDefault="002735B7" w:rsidP="002735B7">
      <w:pPr>
        <w:tabs>
          <w:tab w:val="left" w:pos="1276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2.4. </w:t>
      </w:r>
      <w:r w:rsidR="00694C54" w:rsidRPr="00694C54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Качество Товара должны соответствовать назначению, требованиям, предъявленным к техническим характеристикам Товара, действующим в Приднестровской Молдавской Республике стандартам и техническим условиям.</w:t>
      </w:r>
    </w:p>
    <w:p w14:paraId="47EF2E79" w14:textId="4233F1A6" w:rsidR="008B0B38" w:rsidRPr="008B0B38" w:rsidRDefault="00220284" w:rsidP="008B0B3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Сроки предоставления информации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 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17: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00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C137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bookmarkStart w:id="1" w:name="_GoBack"/>
      <w:bookmarkEnd w:id="1"/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4578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июня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6377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письменном виде по адресу г. Тирасполь, ул. Луначарского, 9, электронный адрес: </w:t>
      </w:r>
      <w:hyperlink r:id="rId5" w:history="1"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omts</w:t>
        </w:r>
        <w:r w:rsidR="006A34A1" w:rsidRPr="006A34A1"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@vodokanal-pmr.com</w:t>
        </w:r>
      </w:hyperlink>
      <w:r w:rsidR="008B0B38"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факс +373 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 xml:space="preserve">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8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46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  <w:lang w:eastAsia="ru-RU"/>
        </w:rPr>
        <w:t>-9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B226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B599996" w14:textId="77777777" w:rsid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DD6A429" w14:textId="2FD009A7" w:rsidR="008B0B38" w:rsidRPr="006A34A1" w:rsidRDefault="006A34A1" w:rsidP="006A34A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Проведение данной процедуры сбора информации не влечет за собой возникновение каких-либо обязательств заказчика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14:paraId="2D239EC6" w14:textId="77777777" w:rsidR="006A34A1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heading=h.gjdgxs" w:colFirst="0" w:colLast="0"/>
      <w:bookmarkEnd w:id="2"/>
    </w:p>
    <w:p w14:paraId="6E648851" w14:textId="7881F868" w:rsidR="008B0B38" w:rsidRPr="008B0B38" w:rsidRDefault="006A34A1" w:rsidP="008B0B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</w:t>
      </w:r>
      <w:r w:rsidR="008B0B38" w:rsidRPr="006A34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="008B0B38"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B0B38" w:rsidRPr="008B0B38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Убедительная просьба при предоставлении предложений в обязательном порядке указывать:</w:t>
      </w:r>
    </w:p>
    <w:p w14:paraId="074E4CF6" w14:textId="3DE4639D" w:rsidR="008B0B38" w:rsidRPr="008B0B38" w:rsidRDefault="006A34A1" w:rsidP="00A217FE">
      <w:pPr>
        <w:numPr>
          <w:ilvl w:val="1"/>
          <w:numId w:val="2"/>
        </w:numPr>
        <w:spacing w:after="0" w:line="240" w:lineRule="auto"/>
        <w:ind w:left="0" w:firstLine="1080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Цену за единицу товара (работы, услуги) и общую цену контракта на условиях, указанных в данном запросе</w:t>
      </w:r>
      <w:r w:rsidR="008B0B38"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17C7D943" w14:textId="4E89CC4F" w:rsidR="008B0B38" w:rsidRDefault="008B0B38" w:rsidP="008B0B38">
      <w:pPr>
        <w:numPr>
          <w:ilvl w:val="1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</w:t>
      </w:r>
      <w:r w:rsidR="006A34A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предлагаемой</w:t>
      </w:r>
      <w:r w:rsidRPr="008B0B3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цены</w:t>
      </w:r>
      <w:r w:rsidR="00A217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;</w:t>
      </w:r>
    </w:p>
    <w:p w14:paraId="5D9A87AC" w14:textId="77777777" w:rsidR="006A34A1" w:rsidRDefault="006A34A1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933BF7" w14:textId="4250CB08" w:rsidR="00E43906" w:rsidRPr="009F029E" w:rsidRDefault="008B0B38" w:rsidP="009F02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0B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всем возникающим вопросам просьба обращаться по тел.: 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+ 373 (533) 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8-46</w:t>
      </w:r>
      <w:r w:rsidRPr="008B0B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6A3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93</w:t>
      </w:r>
      <w:r w:rsidR="007036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E43906" w:rsidRPr="009F0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F46368"/>
    <w:multiLevelType w:val="multilevel"/>
    <w:tmpl w:val="4D74EB0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46170A5"/>
    <w:multiLevelType w:val="multilevel"/>
    <w:tmpl w:val="90BACF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E9"/>
    <w:rsid w:val="00136463"/>
    <w:rsid w:val="001C47B2"/>
    <w:rsid w:val="0021045D"/>
    <w:rsid w:val="002138B7"/>
    <w:rsid w:val="00220284"/>
    <w:rsid w:val="00260F60"/>
    <w:rsid w:val="00271EE6"/>
    <w:rsid w:val="002735B7"/>
    <w:rsid w:val="00273B48"/>
    <w:rsid w:val="002D14DF"/>
    <w:rsid w:val="002E7D18"/>
    <w:rsid w:val="002F1364"/>
    <w:rsid w:val="0034636E"/>
    <w:rsid w:val="003546D5"/>
    <w:rsid w:val="00372808"/>
    <w:rsid w:val="003E55C3"/>
    <w:rsid w:val="0042203F"/>
    <w:rsid w:val="004564C8"/>
    <w:rsid w:val="00457823"/>
    <w:rsid w:val="0047100D"/>
    <w:rsid w:val="00512188"/>
    <w:rsid w:val="00515F08"/>
    <w:rsid w:val="00523D49"/>
    <w:rsid w:val="006377E9"/>
    <w:rsid w:val="00694C54"/>
    <w:rsid w:val="006A34A1"/>
    <w:rsid w:val="006B14C8"/>
    <w:rsid w:val="00703687"/>
    <w:rsid w:val="00751DF9"/>
    <w:rsid w:val="00822D62"/>
    <w:rsid w:val="00870866"/>
    <w:rsid w:val="008B0B38"/>
    <w:rsid w:val="008B5FE2"/>
    <w:rsid w:val="008D53E8"/>
    <w:rsid w:val="008D7E30"/>
    <w:rsid w:val="008E10E9"/>
    <w:rsid w:val="009129D9"/>
    <w:rsid w:val="00947CF3"/>
    <w:rsid w:val="009548B7"/>
    <w:rsid w:val="009C28AA"/>
    <w:rsid w:val="009F029E"/>
    <w:rsid w:val="00A217FE"/>
    <w:rsid w:val="00A334EB"/>
    <w:rsid w:val="00AF37F7"/>
    <w:rsid w:val="00B061DE"/>
    <w:rsid w:val="00B20DEB"/>
    <w:rsid w:val="00B22629"/>
    <w:rsid w:val="00B27C37"/>
    <w:rsid w:val="00B556F3"/>
    <w:rsid w:val="00B572FF"/>
    <w:rsid w:val="00B67DD1"/>
    <w:rsid w:val="00B70D35"/>
    <w:rsid w:val="00B767CC"/>
    <w:rsid w:val="00B8357D"/>
    <w:rsid w:val="00BA2147"/>
    <w:rsid w:val="00BA2AE9"/>
    <w:rsid w:val="00C13726"/>
    <w:rsid w:val="00C31BF4"/>
    <w:rsid w:val="00C43D64"/>
    <w:rsid w:val="00C45309"/>
    <w:rsid w:val="00CA3BB1"/>
    <w:rsid w:val="00D61CAC"/>
    <w:rsid w:val="00DC7339"/>
    <w:rsid w:val="00E43906"/>
    <w:rsid w:val="00E97EF2"/>
    <w:rsid w:val="00EA4E64"/>
    <w:rsid w:val="00EA6932"/>
    <w:rsid w:val="00EC3363"/>
    <w:rsid w:val="00ED0D21"/>
    <w:rsid w:val="00ED4AE0"/>
    <w:rsid w:val="00F24317"/>
    <w:rsid w:val="00F3137F"/>
    <w:rsid w:val="00F31EC8"/>
    <w:rsid w:val="00F4056A"/>
    <w:rsid w:val="00F55CF0"/>
    <w:rsid w:val="00F9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89B86"/>
  <w15:docId w15:val="{464F5628-ED42-4177-9B1E-FFF0552B5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39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B0B38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C3363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B556F3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556F3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556F3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556F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556F3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556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556F3"/>
    <w:rPr>
      <w:rFonts w:ascii="Segoe UI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6A34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mts@vodokanal-pmr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Игумнова1</dc:creator>
  <cp:keywords/>
  <dc:description/>
  <cp:lastModifiedBy>Денис Бурага</cp:lastModifiedBy>
  <cp:revision>6</cp:revision>
  <cp:lastPrinted>2024-03-29T07:33:00Z</cp:lastPrinted>
  <dcterms:created xsi:type="dcterms:W3CDTF">2024-04-25T05:58:00Z</dcterms:created>
  <dcterms:modified xsi:type="dcterms:W3CDTF">2024-06-05T11:31:00Z</dcterms:modified>
</cp:coreProperties>
</file>