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CB" w:rsidRPr="007B05BE" w:rsidRDefault="008640CB" w:rsidP="008640CB">
      <w:pPr>
        <w:shd w:val="clear" w:color="auto" w:fill="FFFFFF"/>
        <w:jc w:val="right"/>
        <w:rPr>
          <w:rFonts w:eastAsia="Times New Roman" w:cs="Times New Roman"/>
          <w:bCs/>
          <w:szCs w:val="24"/>
          <w:lang w:eastAsia="ru-RU"/>
        </w:rPr>
      </w:pPr>
      <w:r w:rsidRPr="007B05BE">
        <w:rPr>
          <w:rFonts w:eastAsia="Times New Roman" w:cs="Times New Roman"/>
          <w:bCs/>
          <w:szCs w:val="24"/>
          <w:lang w:eastAsia="ru-RU"/>
        </w:rPr>
        <w:t xml:space="preserve">Приложение 1 </w:t>
      </w:r>
    </w:p>
    <w:p w:rsidR="008640CB" w:rsidRPr="007B05BE" w:rsidRDefault="008640CB" w:rsidP="008640CB">
      <w:pPr>
        <w:shd w:val="clear" w:color="auto" w:fill="FFFFFF"/>
        <w:jc w:val="right"/>
        <w:rPr>
          <w:rFonts w:eastAsia="Times New Roman" w:cs="Times New Roman"/>
          <w:szCs w:val="24"/>
          <w:lang w:eastAsia="ru-RU"/>
        </w:rPr>
      </w:pPr>
      <w:r w:rsidRPr="007B05BE">
        <w:rPr>
          <w:rFonts w:eastAsia="Times New Roman" w:cs="Times New Roman"/>
          <w:bCs/>
          <w:szCs w:val="24"/>
          <w:lang w:eastAsia="ru-RU"/>
        </w:rPr>
        <w:t>к закупочной документации</w:t>
      </w:r>
    </w:p>
    <w:p w:rsidR="008640CB" w:rsidRPr="00BC7403" w:rsidRDefault="008640CB" w:rsidP="008640CB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8640CB" w:rsidRPr="00BC7403" w:rsidRDefault="008640CB" w:rsidP="008640CB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Проект </w:t>
      </w:r>
    </w:p>
    <w:p w:rsidR="008640CB" w:rsidRPr="00BC7403" w:rsidRDefault="008640CB" w:rsidP="008640CB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КОНТРАКТ № __</w:t>
      </w:r>
    </w:p>
    <w:p w:rsidR="008640CB" w:rsidRPr="00BC7403" w:rsidRDefault="008640CB" w:rsidP="008640CB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8640CB" w:rsidRPr="00BC7403" w:rsidRDefault="008640CB" w:rsidP="008640CB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г. Бендеры                                                                                        «____» _________ 2021 г.</w:t>
      </w:r>
    </w:p>
    <w:p w:rsidR="008640CB" w:rsidRPr="00BC7403" w:rsidRDefault="008640CB" w:rsidP="008640CB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8640CB" w:rsidRPr="00BC7403" w:rsidRDefault="008640CB" w:rsidP="008640CB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 xml:space="preserve">_________, </w:t>
      </w:r>
      <w:r w:rsidRPr="00BC7403">
        <w:rPr>
          <w:rFonts w:eastAsia="Times New Roman" w:cs="Times New Roman"/>
          <w:szCs w:val="24"/>
          <w:lang w:eastAsia="ru-RU"/>
        </w:rPr>
        <w:t>именуемое в дальнейшем «Поставщик», в лице ___________________, действующего на основании Устава, с одной стороны, и </w:t>
      </w:r>
      <w:r w:rsidRPr="00BC7403">
        <w:rPr>
          <w:rFonts w:eastAsia="Times New Roman" w:cs="Times New Roman"/>
          <w:b/>
          <w:bCs/>
          <w:szCs w:val="24"/>
          <w:lang w:eastAsia="ru-RU"/>
        </w:rPr>
        <w:t>МУП «Бендерытеплоэнерго»</w:t>
      </w:r>
      <w:r w:rsidRPr="00BC7403">
        <w:rPr>
          <w:rFonts w:eastAsia="Times New Roman" w:cs="Times New Roman"/>
          <w:szCs w:val="24"/>
          <w:lang w:eastAsia="ru-RU"/>
        </w:rPr>
        <w:t>, именуемое в дальнейшем «Покупатель» в лице директора  Гайдаржи В. П.,  действующего на основании Устава,  с другой стороны, совместно именуемые «Стороны», на основании Итогового протокола №___  заключили настоящий Контракт о нижеследующем:</w:t>
      </w:r>
    </w:p>
    <w:p w:rsidR="008640CB" w:rsidRPr="00BC7403" w:rsidRDefault="008640CB" w:rsidP="008640CB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</w:p>
    <w:p w:rsidR="008640CB" w:rsidRPr="00BC7403" w:rsidRDefault="008640CB" w:rsidP="008640CB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szCs w:val="24"/>
          <w:lang w:eastAsia="ru-RU"/>
        </w:rPr>
        <w:t>1.</w:t>
      </w:r>
      <w:r w:rsidRPr="00BC7403">
        <w:rPr>
          <w:rFonts w:eastAsia="Times New Roman" w:cs="Times New Roman"/>
          <w:szCs w:val="24"/>
          <w:lang w:eastAsia="ru-RU"/>
        </w:rPr>
        <w:t xml:space="preserve"> </w:t>
      </w:r>
      <w:r w:rsidRPr="00BC7403">
        <w:rPr>
          <w:rFonts w:eastAsia="Times New Roman" w:cs="Times New Roman"/>
          <w:b/>
          <w:bCs/>
          <w:szCs w:val="24"/>
          <w:lang w:eastAsia="ru-RU"/>
        </w:rPr>
        <w:t>ПРЕДМЕТ  КОНТРАКТА</w:t>
      </w:r>
    </w:p>
    <w:p w:rsidR="002879C2" w:rsidRPr="00BC7403" w:rsidRDefault="008640CB" w:rsidP="008640CB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1.1. На условиях настоящего Контракта Поставщик принимает на себя обязательство поставить Покупателю на условиях: D</w:t>
      </w:r>
      <w:r w:rsidRPr="00BC7403">
        <w:rPr>
          <w:rFonts w:eastAsia="Times New Roman" w:cs="Times New Roman"/>
          <w:szCs w:val="24"/>
          <w:lang w:val="en-US" w:eastAsia="ru-RU"/>
        </w:rPr>
        <w:t>D</w:t>
      </w:r>
      <w:r w:rsidRPr="00BC7403">
        <w:rPr>
          <w:rFonts w:eastAsia="Times New Roman" w:cs="Times New Roman"/>
          <w:szCs w:val="24"/>
          <w:lang w:eastAsia="ru-RU"/>
        </w:rPr>
        <w:t xml:space="preserve">P - г. Бендеры, ул. Б. Восстания, 21 (для Поставщика-резидента ПМР); </w:t>
      </w:r>
      <w:r w:rsidRPr="00BC7403">
        <w:rPr>
          <w:rFonts w:eastAsia="Times New Roman" w:cs="Times New Roman"/>
          <w:szCs w:val="24"/>
          <w:lang w:val="en-US" w:eastAsia="ru-RU"/>
        </w:rPr>
        <w:t>DAP</w:t>
      </w:r>
      <w:r w:rsidRPr="00BC7403">
        <w:rPr>
          <w:rFonts w:eastAsia="Times New Roman" w:cs="Times New Roman"/>
          <w:szCs w:val="24"/>
          <w:lang w:eastAsia="ru-RU"/>
        </w:rPr>
        <w:t xml:space="preserve"> - г. Бендеры, ул. Б. Восстания, 21 (для Поставщика – нерезидента ПМР,  трубу стальную (далее по тексту – «Товар»)</w:t>
      </w:r>
      <w:r w:rsidR="002879C2" w:rsidRPr="00BC7403">
        <w:rPr>
          <w:rFonts w:eastAsia="Times New Roman" w:cs="Times New Roman"/>
          <w:szCs w:val="24"/>
          <w:lang w:eastAsia="ru-RU"/>
        </w:rPr>
        <w:t xml:space="preserve"> в </w:t>
      </w:r>
      <w:r w:rsidR="00BF719A" w:rsidRPr="00BC7403">
        <w:rPr>
          <w:rFonts w:eastAsia="Times New Roman" w:cs="Times New Roman"/>
          <w:szCs w:val="24"/>
          <w:lang w:eastAsia="ru-RU"/>
        </w:rPr>
        <w:t>ассортименте</w:t>
      </w:r>
      <w:r w:rsidR="002879C2" w:rsidRPr="00BC7403">
        <w:rPr>
          <w:rFonts w:eastAsia="Times New Roman" w:cs="Times New Roman"/>
          <w:szCs w:val="24"/>
          <w:lang w:eastAsia="ru-RU"/>
        </w:rPr>
        <w:t>, с характеристиками и по ценам, определенным в Спецификаци</w:t>
      </w:r>
      <w:r w:rsidR="00BF719A" w:rsidRPr="00BC7403">
        <w:rPr>
          <w:rFonts w:eastAsia="Times New Roman" w:cs="Times New Roman"/>
          <w:szCs w:val="24"/>
          <w:lang w:eastAsia="ru-RU"/>
        </w:rPr>
        <w:t>и</w:t>
      </w:r>
      <w:r w:rsidR="002879C2" w:rsidRPr="00BC7403">
        <w:rPr>
          <w:rFonts w:eastAsia="Times New Roman" w:cs="Times New Roman"/>
          <w:szCs w:val="24"/>
          <w:lang w:eastAsia="ru-RU"/>
        </w:rPr>
        <w:t xml:space="preserve"> </w:t>
      </w:r>
      <w:r w:rsidR="003C7B7A" w:rsidRPr="00BC7403">
        <w:rPr>
          <w:rFonts w:eastAsia="Times New Roman" w:cs="Times New Roman"/>
          <w:szCs w:val="24"/>
          <w:lang w:eastAsia="ru-RU"/>
        </w:rPr>
        <w:t xml:space="preserve">(Приложении № 1 </w:t>
      </w:r>
      <w:r w:rsidR="002879C2" w:rsidRPr="00BC7403">
        <w:rPr>
          <w:rFonts w:eastAsia="Times New Roman" w:cs="Times New Roman"/>
          <w:szCs w:val="24"/>
          <w:lang w:eastAsia="ru-RU"/>
        </w:rPr>
        <w:t>к настоящему контракту</w:t>
      </w:r>
      <w:r w:rsidR="003C7B7A" w:rsidRPr="00BC7403">
        <w:rPr>
          <w:rFonts w:eastAsia="Times New Roman" w:cs="Times New Roman"/>
          <w:szCs w:val="24"/>
          <w:lang w:eastAsia="ru-RU"/>
        </w:rPr>
        <w:t>)</w:t>
      </w:r>
      <w:r w:rsidR="002879C2" w:rsidRPr="00BC7403">
        <w:rPr>
          <w:rFonts w:eastAsia="Times New Roman" w:cs="Times New Roman"/>
          <w:szCs w:val="24"/>
          <w:lang w:eastAsia="ru-RU"/>
        </w:rPr>
        <w:t>, а Покупатель обязуется принять и оплатить Товар на условиях настоящего контракта.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1.2. </w:t>
      </w:r>
      <w:r w:rsidR="003574A5" w:rsidRPr="00BC7403">
        <w:rPr>
          <w:rFonts w:eastAsia="Times New Roman" w:cs="Times New Roman"/>
          <w:szCs w:val="24"/>
          <w:lang w:eastAsia="ru-RU"/>
        </w:rPr>
        <w:t>К</w:t>
      </w:r>
      <w:r w:rsidR="00BF719A" w:rsidRPr="00BC7403">
        <w:rPr>
          <w:rFonts w:eastAsia="Times New Roman" w:cs="Times New Roman"/>
          <w:szCs w:val="24"/>
          <w:lang w:eastAsia="ru-RU"/>
        </w:rPr>
        <w:t>оличество и стоимость</w:t>
      </w:r>
      <w:r w:rsidRPr="00BC7403">
        <w:rPr>
          <w:rFonts w:eastAsia="Times New Roman" w:cs="Times New Roman"/>
          <w:szCs w:val="24"/>
          <w:lang w:eastAsia="ru-RU"/>
        </w:rPr>
        <w:t xml:space="preserve"> Товара </w:t>
      </w:r>
      <w:r w:rsidR="00BF719A" w:rsidRPr="00BC7403">
        <w:rPr>
          <w:rFonts w:eastAsia="Times New Roman" w:cs="Times New Roman"/>
          <w:szCs w:val="24"/>
          <w:lang w:eastAsia="ru-RU"/>
        </w:rPr>
        <w:t>в каждой партии определяется согласно заявкам Покупателя</w:t>
      </w:r>
      <w:r w:rsidRPr="00BC7403">
        <w:rPr>
          <w:rFonts w:eastAsia="Times New Roman" w:cs="Times New Roman"/>
          <w:szCs w:val="24"/>
          <w:lang w:eastAsia="ru-RU"/>
        </w:rPr>
        <w:t>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1.3. Поставщик гарантирует Покупателю, что поставляемый по настоящему Контракту Товар принадлежит Поставщику на праве собственности, не заложен, не арестован, не является предметом исков третьих лиц.</w:t>
      </w: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szCs w:val="24"/>
          <w:lang w:eastAsia="ru-RU"/>
        </w:rPr>
        <w:t>2.</w:t>
      </w:r>
      <w:r w:rsidRPr="00BC7403">
        <w:rPr>
          <w:rFonts w:eastAsia="Times New Roman" w:cs="Times New Roman"/>
          <w:szCs w:val="24"/>
          <w:lang w:eastAsia="ru-RU"/>
        </w:rPr>
        <w:t xml:space="preserve"> </w:t>
      </w:r>
      <w:r w:rsidRPr="00BC7403">
        <w:rPr>
          <w:rFonts w:eastAsia="Times New Roman" w:cs="Times New Roman"/>
          <w:b/>
          <w:bCs/>
          <w:szCs w:val="24"/>
          <w:lang w:eastAsia="ru-RU"/>
        </w:rPr>
        <w:t>ЦЕНА  И  ОБЩАЯ  СУММА  КОНТРАКТА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2.1. Цена и стоимость Товара указаны в Спецификаци</w:t>
      </w:r>
      <w:r w:rsidR="00BF719A" w:rsidRPr="00BC7403">
        <w:rPr>
          <w:rFonts w:eastAsia="Times New Roman" w:cs="Times New Roman"/>
          <w:szCs w:val="24"/>
          <w:lang w:eastAsia="ru-RU"/>
        </w:rPr>
        <w:t>и</w:t>
      </w:r>
      <w:r w:rsidR="001F704A" w:rsidRPr="00BC7403">
        <w:rPr>
          <w:rFonts w:eastAsia="Times New Roman" w:cs="Times New Roman"/>
          <w:szCs w:val="24"/>
          <w:lang w:eastAsia="ru-RU"/>
        </w:rPr>
        <w:t xml:space="preserve"> (Приложение № 1</w:t>
      </w:r>
      <w:r w:rsidRPr="00BC7403">
        <w:rPr>
          <w:rFonts w:eastAsia="Times New Roman" w:cs="Times New Roman"/>
          <w:szCs w:val="24"/>
          <w:lang w:eastAsia="ru-RU"/>
        </w:rPr>
        <w:t xml:space="preserve"> к настоящему контракту</w:t>
      </w:r>
      <w:r w:rsidR="001F704A" w:rsidRPr="00BC7403">
        <w:rPr>
          <w:rFonts w:eastAsia="Times New Roman" w:cs="Times New Roman"/>
          <w:szCs w:val="24"/>
          <w:lang w:eastAsia="ru-RU"/>
        </w:rPr>
        <w:t>)</w:t>
      </w:r>
      <w:r w:rsidRPr="00BC7403">
        <w:rPr>
          <w:rFonts w:eastAsia="Times New Roman" w:cs="Times New Roman"/>
          <w:szCs w:val="24"/>
          <w:lang w:eastAsia="ru-RU"/>
        </w:rPr>
        <w:t xml:space="preserve">. Общая стоимость Товара составляет до </w:t>
      </w:r>
      <w:r w:rsidR="008640CB" w:rsidRPr="00BC7403">
        <w:rPr>
          <w:rFonts w:eastAsia="Times New Roman" w:cs="Times New Roman"/>
          <w:b/>
          <w:szCs w:val="24"/>
          <w:lang w:eastAsia="ru-RU"/>
        </w:rPr>
        <w:t>__________</w:t>
      </w:r>
      <w:r w:rsidRPr="00BC7403">
        <w:rPr>
          <w:rFonts w:eastAsia="Times New Roman" w:cs="Times New Roman"/>
          <w:b/>
          <w:szCs w:val="24"/>
          <w:lang w:eastAsia="ru-RU"/>
        </w:rPr>
        <w:t xml:space="preserve"> </w:t>
      </w:r>
      <w:r w:rsidRPr="00BC7403">
        <w:rPr>
          <w:rFonts w:eastAsia="Times New Roman" w:cs="Times New Roman"/>
          <w:szCs w:val="24"/>
          <w:lang w:eastAsia="ru-RU"/>
        </w:rPr>
        <w:t>руб. ПМР</w:t>
      </w:r>
      <w:r w:rsidR="008640CB" w:rsidRPr="00BC7403">
        <w:rPr>
          <w:rFonts w:eastAsia="Times New Roman" w:cs="Times New Roman"/>
          <w:szCs w:val="24"/>
          <w:lang w:eastAsia="ru-RU"/>
        </w:rPr>
        <w:t>(для Поставщика – резидента ПМР) Евро/долларов США по коммерческому курсу продажи ЗАО «Приднестровский Сбербанк» на день оплаты (для Поставщика - нерезидента ПМР).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2.2. Цена на Товар, поставляемый по настоящему Контракту, определена в соответствии </w:t>
      </w:r>
      <w:r w:rsidR="003C7B7A" w:rsidRPr="00BC7403">
        <w:rPr>
          <w:rFonts w:eastAsia="Times New Roman" w:cs="Times New Roman"/>
          <w:szCs w:val="24"/>
          <w:lang w:eastAsia="ru-RU"/>
        </w:rPr>
        <w:t>со Спецификацией (Приложение № 1)</w:t>
      </w:r>
      <w:r w:rsidRPr="00BC7403">
        <w:rPr>
          <w:rFonts w:eastAsia="Times New Roman" w:cs="Times New Roman"/>
          <w:szCs w:val="24"/>
          <w:lang w:eastAsia="ru-RU"/>
        </w:rPr>
        <w:t xml:space="preserve">  и включает в себя: расходы связанные с изготовлением Товара (упаковка, маркировка, комплект технической документации), стоимость погрузочных работ на транспортные средства, стоимость расходов Поставщика, связанных с поставкой Товара, стоимость таможенного оформления</w:t>
      </w:r>
      <w:r w:rsidR="009E3A06" w:rsidRPr="00BC7403">
        <w:rPr>
          <w:rFonts w:eastAsia="Times New Roman" w:cs="Times New Roman"/>
          <w:szCs w:val="24"/>
          <w:lang w:eastAsia="ru-RU"/>
        </w:rPr>
        <w:t xml:space="preserve"> (кроме импортных пошлин – для Поставщика – нерезидента ПМР)</w:t>
      </w:r>
      <w:r w:rsidRPr="00BC7403">
        <w:rPr>
          <w:rFonts w:eastAsia="Times New Roman" w:cs="Times New Roman"/>
          <w:szCs w:val="24"/>
          <w:lang w:eastAsia="ru-RU"/>
        </w:rPr>
        <w:t>, а также любые денежные сборы, взимаемые с Поставщика в связи с исполнением условий настоящего Контракта.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Цена на Товар является окончательной на момент заключения настоящего Контракта.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2.3. Поставщику предоставляется право отступить от </w:t>
      </w:r>
      <w:r w:rsidR="008E2371" w:rsidRPr="00BC7403">
        <w:rPr>
          <w:rFonts w:eastAsia="Times New Roman" w:cs="Times New Roman"/>
          <w:szCs w:val="24"/>
          <w:lang w:eastAsia="ru-RU"/>
        </w:rPr>
        <w:t>указанного в заявке Покупателя</w:t>
      </w:r>
      <w:r w:rsidRPr="00BC7403">
        <w:rPr>
          <w:rFonts w:eastAsia="Times New Roman" w:cs="Times New Roman"/>
          <w:szCs w:val="24"/>
          <w:lang w:eastAsia="ru-RU"/>
        </w:rPr>
        <w:t xml:space="preserve"> количества поставляемого Товара до ± </w:t>
      </w:r>
      <w:r w:rsidR="007B05BE">
        <w:rPr>
          <w:rFonts w:eastAsia="Times New Roman" w:cs="Times New Roman"/>
          <w:szCs w:val="24"/>
          <w:lang w:eastAsia="ru-RU"/>
        </w:rPr>
        <w:t>1,5</w:t>
      </w:r>
      <w:r w:rsidRPr="00BC7403">
        <w:rPr>
          <w:rFonts w:eastAsia="Times New Roman" w:cs="Times New Roman"/>
          <w:szCs w:val="24"/>
          <w:lang w:eastAsia="ru-RU"/>
        </w:rPr>
        <w:t xml:space="preserve">% (толеранс поставки). Общая стоимость Товара не может превышать цену Контракта, указанную в пункте 2.1. настоящего Контракта. </w:t>
      </w: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3. ПОРЯДОК РАСЧЕТОВ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3.1. Оплата по настоящему Контракту производится Покупателем</w:t>
      </w:r>
      <w:r w:rsidR="00301847" w:rsidRPr="00BC7403">
        <w:rPr>
          <w:rFonts w:eastAsia="Times New Roman" w:cs="Times New Roman"/>
          <w:szCs w:val="24"/>
          <w:lang w:eastAsia="ru-RU"/>
        </w:rPr>
        <w:t xml:space="preserve"> за каждую партию Товара</w:t>
      </w:r>
      <w:r w:rsidRPr="00BC7403">
        <w:rPr>
          <w:rFonts w:eastAsia="Times New Roman" w:cs="Times New Roman"/>
          <w:szCs w:val="24"/>
          <w:lang w:eastAsia="ru-RU"/>
        </w:rPr>
        <w:t xml:space="preserve"> банковским переводом на счет Поставщика, указанный в разделе 14 настоящего </w:t>
      </w:r>
      <w:r w:rsidRPr="00BC7403">
        <w:rPr>
          <w:rFonts w:eastAsia="Times New Roman" w:cs="Times New Roman"/>
          <w:szCs w:val="24"/>
          <w:lang w:eastAsia="ru-RU"/>
        </w:rPr>
        <w:lastRenderedPageBreak/>
        <w:t xml:space="preserve">Контракта, в следующем порядке: авансовый платеж в размере 50 % от </w:t>
      </w:r>
      <w:r w:rsidR="00301847" w:rsidRPr="00BC7403">
        <w:rPr>
          <w:rFonts w:eastAsia="Times New Roman" w:cs="Times New Roman"/>
          <w:szCs w:val="24"/>
          <w:lang w:eastAsia="ru-RU"/>
        </w:rPr>
        <w:t>стоимости Товара в партии</w:t>
      </w:r>
      <w:r w:rsidRPr="00BC7403">
        <w:rPr>
          <w:rFonts w:eastAsia="Times New Roman" w:cs="Times New Roman"/>
          <w:szCs w:val="24"/>
          <w:lang w:eastAsia="ru-RU"/>
        </w:rPr>
        <w:t xml:space="preserve"> поставки. Окончательный расчет между Сторонами с учетом толеранса производится в течение 5 банковских дней после поставки Товара.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3.2. Все расчеты по настоящему Контракту осуществляются в рублях ПМР.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3.</w:t>
      </w:r>
      <w:r w:rsidR="00DB0980" w:rsidRPr="00BC7403">
        <w:rPr>
          <w:rFonts w:eastAsia="Times New Roman" w:cs="Times New Roman"/>
          <w:szCs w:val="24"/>
          <w:lang w:eastAsia="ru-RU"/>
        </w:rPr>
        <w:t>3</w:t>
      </w:r>
      <w:r w:rsidRPr="00BC7403">
        <w:rPr>
          <w:rFonts w:eastAsia="Times New Roman" w:cs="Times New Roman"/>
          <w:szCs w:val="24"/>
          <w:lang w:eastAsia="ru-RU"/>
        </w:rPr>
        <w:t>. Датой осуществления платежей по настоящему Контракту является дата</w:t>
      </w:r>
      <w:r w:rsidRPr="00BC7403">
        <w:rPr>
          <w:rFonts w:eastAsia="Times New Roman" w:cs="Times New Roman"/>
          <w:szCs w:val="24"/>
          <w:lang w:eastAsia="ru-RU"/>
        </w:rPr>
        <w:br/>
        <w:t>списания денежных средств с расчетного счёта Покупателя.</w:t>
      </w:r>
    </w:p>
    <w:p w:rsidR="002879C2" w:rsidRPr="00BC7403" w:rsidRDefault="002879C2" w:rsidP="002879C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 </w:t>
      </w: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4.</w:t>
      </w:r>
      <w:r w:rsidRPr="00BC7403">
        <w:rPr>
          <w:rFonts w:eastAsia="Times New Roman" w:cs="Times New Roman"/>
          <w:szCs w:val="24"/>
          <w:lang w:eastAsia="ru-RU"/>
        </w:rPr>
        <w:t> </w:t>
      </w:r>
      <w:r w:rsidRPr="00BC7403">
        <w:rPr>
          <w:rFonts w:eastAsia="Times New Roman" w:cs="Times New Roman"/>
          <w:b/>
          <w:bCs/>
          <w:szCs w:val="24"/>
          <w:lang w:eastAsia="ru-RU"/>
        </w:rPr>
        <w:t>УСЛОВИЯ И ПОРЯДОК ПОСТАВКИ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4.1. Товар поставляется отдельными партиями по предварительным заявкам Покупателя.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4.2. Срок поставки партии Товара – 30 календарных дней с момента получения Поставщиком заявки и авансового платежа согласно  п. 3.1. настоящего Контракта. О дате поставки (с указанием точной даты) Поставщик обязан предупредить Покупателя в письменной форме не позднее, чем  за 3 (три) рабочих дня до предполагаемой даты поставки.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4.3. Поставка Товара осуществляется любым не запрещенным видом транспорта. Базис поставки: D</w:t>
      </w:r>
      <w:r w:rsidRPr="00BC7403">
        <w:rPr>
          <w:rFonts w:eastAsia="Times New Roman" w:cs="Times New Roman"/>
          <w:szCs w:val="24"/>
          <w:lang w:val="en-US" w:eastAsia="ru-RU"/>
        </w:rPr>
        <w:t>D</w:t>
      </w:r>
      <w:r w:rsidRPr="00BC7403">
        <w:rPr>
          <w:rFonts w:eastAsia="Times New Roman" w:cs="Times New Roman"/>
          <w:szCs w:val="24"/>
          <w:lang w:eastAsia="ru-RU"/>
        </w:rPr>
        <w:t>P</w:t>
      </w:r>
      <w:r w:rsidR="008640CB" w:rsidRPr="00BC7403">
        <w:rPr>
          <w:rFonts w:eastAsia="Times New Roman" w:cs="Times New Roman"/>
          <w:szCs w:val="24"/>
          <w:lang w:eastAsia="ru-RU"/>
        </w:rPr>
        <w:t>/</w:t>
      </w:r>
      <w:r w:rsidR="008640CB" w:rsidRPr="00BC7403">
        <w:rPr>
          <w:rFonts w:eastAsia="Times New Roman" w:cs="Times New Roman"/>
          <w:szCs w:val="24"/>
          <w:lang w:val="en-US" w:eastAsia="ru-RU"/>
        </w:rPr>
        <w:t>DAP</w:t>
      </w:r>
      <w:r w:rsidRPr="00BC7403">
        <w:rPr>
          <w:rFonts w:eastAsia="Times New Roman" w:cs="Times New Roman"/>
          <w:szCs w:val="24"/>
          <w:lang w:eastAsia="ru-RU"/>
        </w:rPr>
        <w:t>, г. Бендеры, ул. Б. Восстания, 21, склад МУП «Бендерытеплоэнерго» согласно правилам «ИНКОТЕРМС – 2010».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4.4. Моментом перехода права собственности и исполнения обязательства Поставщика по передаче Товара считается момент предоставления покупателю Товара на складе Покупателя.  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4.5. Поставщик обязуется предоставить Покупателю с Товаром пакет следующих документов:</w:t>
      </w:r>
    </w:p>
    <w:p w:rsidR="002879C2" w:rsidRPr="00BC7403" w:rsidRDefault="00287F4F" w:rsidP="00287F4F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4.5.1 </w:t>
      </w:r>
      <w:r w:rsidR="002879C2" w:rsidRPr="00BC7403">
        <w:rPr>
          <w:rFonts w:eastAsia="Times New Roman" w:cs="Times New Roman"/>
          <w:szCs w:val="24"/>
          <w:lang w:eastAsia="ru-RU"/>
        </w:rPr>
        <w:t>товарная накладная;</w:t>
      </w:r>
    </w:p>
    <w:p w:rsidR="002879C2" w:rsidRPr="00BC7403" w:rsidRDefault="00287F4F" w:rsidP="00287F4F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4.5.2 </w:t>
      </w:r>
      <w:r w:rsidR="002879C2" w:rsidRPr="00BC7403">
        <w:rPr>
          <w:rFonts w:eastAsia="Times New Roman" w:cs="Times New Roman"/>
          <w:szCs w:val="24"/>
          <w:lang w:eastAsia="ru-RU"/>
        </w:rPr>
        <w:t>сертификаты качества на товар.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4.6. Документация должна быть предоставлена Поставщиком  Покупателю одновременно с Товаром.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4.7. Вся техническая документация предоставляется на бумажных носителях по Акту приема-передачи.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4.8. В случае получения Поставщиком от Покупателя замечаний по качеству и комплектности поставленной документации, Поставщик за свой счет восполнит недостачу или заменит несоответствующую </w:t>
      </w:r>
      <w:r w:rsidR="008E2371" w:rsidRPr="00BC7403">
        <w:rPr>
          <w:rFonts w:eastAsia="Times New Roman" w:cs="Times New Roman"/>
          <w:szCs w:val="24"/>
          <w:lang w:eastAsia="ru-RU"/>
        </w:rPr>
        <w:t>д</w:t>
      </w:r>
      <w:r w:rsidRPr="00BC7403">
        <w:rPr>
          <w:rFonts w:eastAsia="Times New Roman" w:cs="Times New Roman"/>
          <w:szCs w:val="24"/>
          <w:lang w:eastAsia="ru-RU"/>
        </w:rPr>
        <w:t>окументацию, или устранит несоответствия в документации в течение 30 календарных дней после получения соответствующего уведомления Покупателя.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 </w:t>
      </w:r>
    </w:p>
    <w:p w:rsidR="002879C2" w:rsidRPr="00BC7403" w:rsidRDefault="002879C2" w:rsidP="002879C2">
      <w:pPr>
        <w:shd w:val="clear" w:color="auto" w:fill="FFFFFF"/>
        <w:ind w:left="284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5. ПРАВА И ОБЯЗАННОСТИ СТОРОН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5.1. Поставщик обязан: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5.1.1. Поставить Покупателю Товар на условиях и в сроки, предусмотренные настоящим Контрактом.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5.1.3. Поставить Покупателю Товар свободным от прав третьих лиц.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5.1.4. Соответствовать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5.2. Поставщик имеет право: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5.2.1. Досрочно, с согласия Покупателя, исполнить обязательства по поставке Товара.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5.2.3. Требовать оплаты на условиях, предусмотренных Контрактом.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5.3. Покупатель обязан: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lastRenderedPageBreak/>
        <w:t>5.3.1. Принять Товар, соответствующий требованиям установленным настоящим Контрактом, по количеству</w:t>
      </w:r>
      <w:r w:rsidR="003574A5" w:rsidRPr="00BC7403">
        <w:rPr>
          <w:rFonts w:eastAsia="Times New Roman" w:cs="Times New Roman"/>
          <w:szCs w:val="24"/>
          <w:lang w:eastAsia="ru-RU"/>
        </w:rPr>
        <w:t xml:space="preserve"> и</w:t>
      </w:r>
      <w:r w:rsidRPr="00BC7403">
        <w:rPr>
          <w:rFonts w:eastAsia="Times New Roman" w:cs="Times New Roman"/>
          <w:szCs w:val="24"/>
          <w:lang w:eastAsia="ru-RU"/>
        </w:rPr>
        <w:t xml:space="preserve"> качеству в порядке и сроки, установленные настоящим Контрактом и действующим законодательством.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5.3.2. Оплатить Товар в размерах и сроки, установленные Контрактом.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5.4. Покупатель имеет право: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5.4.1. Требовать от Поставщика надлежащего исполнения обязательств, предусмотренных настоящим Контрактом.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5.4.2. Требовать от Поставщика своевременного устранения выявленных недостатков поставленного Товара.</w:t>
      </w:r>
    </w:p>
    <w:p w:rsidR="002879C2" w:rsidRPr="00BC7403" w:rsidRDefault="002879C2" w:rsidP="002879C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 </w:t>
      </w: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6. КАЧЕСТВО И КОЛИЧЕСТВО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6.1. Качество поставляемого Товара должн</w:t>
      </w:r>
      <w:r w:rsidR="003574A5" w:rsidRPr="00BC7403">
        <w:rPr>
          <w:rFonts w:eastAsia="Times New Roman" w:cs="Times New Roman"/>
          <w:szCs w:val="24"/>
          <w:lang w:eastAsia="ru-RU"/>
        </w:rPr>
        <w:t>о</w:t>
      </w:r>
      <w:r w:rsidRPr="00BC7403">
        <w:rPr>
          <w:rFonts w:eastAsia="Times New Roman" w:cs="Times New Roman"/>
          <w:szCs w:val="24"/>
          <w:lang w:eastAsia="ru-RU"/>
        </w:rPr>
        <w:t xml:space="preserve">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6.2. Приемка Товара по количеству и качеству производится по транспортным и сопроводительным документам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6.3. Приемка Товара осуществляется только при наличии документов, предусмотренных п. 4.</w:t>
      </w:r>
      <w:r w:rsidR="00DB0980" w:rsidRPr="00BC7403">
        <w:rPr>
          <w:rFonts w:eastAsia="Times New Roman" w:cs="Times New Roman"/>
          <w:szCs w:val="24"/>
          <w:lang w:eastAsia="ru-RU"/>
        </w:rPr>
        <w:t>5</w:t>
      </w:r>
      <w:r w:rsidRPr="00BC7403">
        <w:rPr>
          <w:rFonts w:eastAsia="Times New Roman" w:cs="Times New Roman"/>
          <w:szCs w:val="24"/>
          <w:lang w:eastAsia="ru-RU"/>
        </w:rPr>
        <w:t>. настоящего Контракта. В противном случае Поставщик обязуется предоставить вышеуказанные документы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6.4. Поставщик обязуется поставить Товар в соответствии со Спецификаци</w:t>
      </w:r>
      <w:r w:rsidR="008E2371" w:rsidRPr="00BC7403">
        <w:rPr>
          <w:rFonts w:eastAsia="Times New Roman" w:cs="Times New Roman"/>
          <w:szCs w:val="24"/>
          <w:lang w:eastAsia="ru-RU"/>
        </w:rPr>
        <w:t>ей и заявками Покупателя</w:t>
      </w:r>
      <w:r w:rsidRPr="00BC7403">
        <w:rPr>
          <w:rFonts w:eastAsia="Times New Roman" w:cs="Times New Roman"/>
          <w:szCs w:val="24"/>
          <w:lang w:eastAsia="ru-RU"/>
        </w:rPr>
        <w:t>. Качество и иные условия касательно свойств и/или характеристик Товара, поставляем</w:t>
      </w:r>
      <w:r w:rsidR="003C7B7A" w:rsidRPr="00BC7403">
        <w:rPr>
          <w:rFonts w:eastAsia="Times New Roman" w:cs="Times New Roman"/>
          <w:szCs w:val="24"/>
          <w:lang w:eastAsia="ru-RU"/>
        </w:rPr>
        <w:t>ого</w:t>
      </w:r>
      <w:r w:rsidRPr="00BC7403">
        <w:rPr>
          <w:rFonts w:eastAsia="Times New Roman" w:cs="Times New Roman"/>
          <w:szCs w:val="24"/>
          <w:lang w:eastAsia="ru-RU"/>
        </w:rPr>
        <w:t xml:space="preserve"> по настоящему Контракту, должны соответствовать условиям Спецификаци</w:t>
      </w:r>
      <w:r w:rsidR="008E2371" w:rsidRPr="00BC7403">
        <w:rPr>
          <w:rFonts w:eastAsia="Times New Roman" w:cs="Times New Roman"/>
          <w:szCs w:val="24"/>
          <w:lang w:eastAsia="ru-RU"/>
        </w:rPr>
        <w:t>и</w:t>
      </w:r>
      <w:r w:rsidR="003C7B7A" w:rsidRPr="00BC7403">
        <w:rPr>
          <w:rFonts w:eastAsia="Times New Roman" w:cs="Times New Roman"/>
          <w:szCs w:val="24"/>
          <w:lang w:eastAsia="ru-RU"/>
        </w:rPr>
        <w:t xml:space="preserve"> (Приложение № 1 к настоящему контракту)</w:t>
      </w:r>
      <w:r w:rsidRPr="00BC7403">
        <w:rPr>
          <w:rFonts w:eastAsia="Times New Roman" w:cs="Times New Roman"/>
          <w:szCs w:val="24"/>
          <w:lang w:eastAsia="ru-RU"/>
        </w:rPr>
        <w:t>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6.5. Приемка считается произведенной своевременно, если проверка количества, качества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6.6. При обнаружении несоответствия количества, качества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6.7. Если иное не оговорено между Сторонами, уполномоченные представители Поставщика обязаны явиться не позднее чем в 3 (</w:t>
      </w:r>
      <w:r w:rsidRPr="00BC7403">
        <w:rPr>
          <w:rFonts w:eastAsia="Times New Roman" w:cs="Times New Roman"/>
          <w:i/>
          <w:szCs w:val="24"/>
          <w:lang w:eastAsia="ru-RU"/>
        </w:rPr>
        <w:t>трех</w:t>
      </w:r>
      <w:r w:rsidRPr="00BC7403">
        <w:rPr>
          <w:rFonts w:eastAsia="Times New Roman" w:cs="Times New Roman"/>
          <w:szCs w:val="24"/>
          <w:lang w:eastAsia="ru-RU"/>
        </w:rPr>
        <w:t>)-дневный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 Товара в условиях, предотвращающих ухудшение его качества и/или смешения с другим(и) однородным товаром(-ми).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6.8. 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 5 (пяти) рабочих дней (в том числе в период действия Гарантийного срока) с момента обнаружения дефекта/несоответствия.</w:t>
      </w: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7. УПАКОВКА  И  МАРКИРОВКА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7.1 Упаковка Товара должна быть в полном соответствии с ГОСТами, действующими на территории </w:t>
      </w:r>
      <w:r w:rsidR="00DB0980" w:rsidRPr="00BC7403">
        <w:rPr>
          <w:rFonts w:eastAsia="Times New Roman" w:cs="Times New Roman"/>
          <w:szCs w:val="24"/>
          <w:lang w:eastAsia="ru-RU"/>
        </w:rPr>
        <w:t>ПМР,</w:t>
      </w:r>
      <w:r w:rsidRPr="00BC7403">
        <w:rPr>
          <w:rFonts w:eastAsia="Times New Roman" w:cs="Times New Roman"/>
          <w:szCs w:val="24"/>
          <w:lang w:eastAsia="ru-RU"/>
        </w:rPr>
        <w:t xml:space="preserve"> или техническими правилами, действующими на заводе - изготовителе, обеспечивать сохранность Товара во время транспортировки с учетом возможных перегрузок при надлежащем и обычном обращении с грузом.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7.2.  Стоимость упаковки входит в стоимость Товара и возврату не подлежит.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 </w:t>
      </w: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8. ГАРАНТИЯ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8.1. На поставляемый по настоящему Контракту Товар устанавливается гарантийный срок эксплуатации продолжительностью 3 года с момента поставки.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8.2. Поставщик гарантирует качество Товара установленным данным Контрактом требованиям.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8.3. При выявлении недостатков Товара (дефектов) в течение гарантийного срока, вызов Представителя Поставщика обязателен.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Покупатель письменно уведомляет Поставщика о необходимости проведения совместного осмотра в течение 5 календарных дней со дня выявления недостатков. Поставщик обязан обеспечить явку своего представителя в течение 5 календарных дней со дня получения уведомления Покупателя о выявленных недостатках без учета времени, необходимого для приезда.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8.4. Стороны по результатам совместного осмотра Товара обязаны составить Акт осмотра с указанием в нем:</w:t>
      </w:r>
    </w:p>
    <w:p w:rsidR="002879C2" w:rsidRPr="00BC7403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8.4.1 </w:t>
      </w:r>
      <w:r w:rsidR="002879C2" w:rsidRPr="00BC7403">
        <w:rPr>
          <w:rFonts w:eastAsia="Times New Roman" w:cs="Times New Roman"/>
          <w:szCs w:val="24"/>
          <w:lang w:eastAsia="ru-RU"/>
        </w:rPr>
        <w:t>даты и времени осмотра;</w:t>
      </w:r>
    </w:p>
    <w:p w:rsidR="002879C2" w:rsidRPr="00BC7403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8.4.2 </w:t>
      </w:r>
      <w:r w:rsidR="002879C2" w:rsidRPr="00BC7403">
        <w:rPr>
          <w:rFonts w:eastAsia="Times New Roman" w:cs="Times New Roman"/>
          <w:szCs w:val="24"/>
          <w:lang w:eastAsia="ru-RU"/>
        </w:rPr>
        <w:t>представителей Сторон, участвовавших в осмотре;</w:t>
      </w:r>
    </w:p>
    <w:p w:rsidR="002879C2" w:rsidRPr="00BC7403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8.4.3 </w:t>
      </w:r>
      <w:r w:rsidR="002879C2" w:rsidRPr="00BC7403">
        <w:rPr>
          <w:rFonts w:eastAsia="Times New Roman" w:cs="Times New Roman"/>
          <w:szCs w:val="24"/>
          <w:lang w:eastAsia="ru-RU"/>
        </w:rPr>
        <w:t>условий эксплуатации Товара;</w:t>
      </w:r>
    </w:p>
    <w:p w:rsidR="002879C2" w:rsidRPr="00BC7403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8.4.4 </w:t>
      </w:r>
      <w:r w:rsidR="002879C2" w:rsidRPr="00BC7403">
        <w:rPr>
          <w:rFonts w:eastAsia="Times New Roman" w:cs="Times New Roman"/>
          <w:szCs w:val="24"/>
          <w:lang w:eastAsia="ru-RU"/>
        </w:rPr>
        <w:t>описания недостатков;</w:t>
      </w:r>
    </w:p>
    <w:p w:rsidR="002879C2" w:rsidRPr="00BC7403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8.4.5 </w:t>
      </w:r>
      <w:r w:rsidR="002879C2" w:rsidRPr="00BC7403">
        <w:rPr>
          <w:rFonts w:eastAsia="Times New Roman" w:cs="Times New Roman"/>
          <w:szCs w:val="24"/>
          <w:lang w:eastAsia="ru-RU"/>
        </w:rPr>
        <w:t>причины недостатков.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      Акт должен быть составлен в 2 подлинных экземплярах (по одному экземпляру для каждой Стороны) и подписан уполномоченными лицами, участвовавшими в осмотре Товара.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8.5. В случае неявки представителя Поставщика для проведения совместного осмотра в сроки, предусмотренные пунктом 8.3. настоящего Контракта, либо отказа представителя Поставщика от подписания Акта осмотра, Покупатель вправе составить Акт с участием регионального представителя Торгово-промышленной палаты. Возмещение расходов по проведению экспертизы и участию представителя Торгово-промышленной палаты согласно настояще</w:t>
      </w:r>
      <w:r w:rsidR="00B27169" w:rsidRPr="00BC7403">
        <w:rPr>
          <w:rFonts w:eastAsia="Times New Roman" w:cs="Times New Roman"/>
          <w:szCs w:val="24"/>
          <w:lang w:eastAsia="ru-RU"/>
        </w:rPr>
        <w:t>му</w:t>
      </w:r>
      <w:r w:rsidRPr="00BC7403">
        <w:rPr>
          <w:rFonts w:eastAsia="Times New Roman" w:cs="Times New Roman"/>
          <w:szCs w:val="24"/>
          <w:lang w:eastAsia="ru-RU"/>
        </w:rPr>
        <w:t xml:space="preserve"> пункт</w:t>
      </w:r>
      <w:r w:rsidR="00B27169" w:rsidRPr="00BC7403">
        <w:rPr>
          <w:rFonts w:eastAsia="Times New Roman" w:cs="Times New Roman"/>
          <w:szCs w:val="24"/>
          <w:lang w:eastAsia="ru-RU"/>
        </w:rPr>
        <w:t>у</w:t>
      </w:r>
      <w:r w:rsidRPr="00BC7403">
        <w:rPr>
          <w:rFonts w:eastAsia="Times New Roman" w:cs="Times New Roman"/>
          <w:szCs w:val="24"/>
          <w:lang w:eastAsia="ru-RU"/>
        </w:rPr>
        <w:t>, возлагается на Поставщика в том случае, если будет установлено, что выявленные недостатки возникли по вине Поставщика.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8.6. Поставщик обязан за свой счет и своими силами устранить выявленные недостатки путем </w:t>
      </w:r>
      <w:r w:rsidR="00B27169" w:rsidRPr="00BC7403">
        <w:rPr>
          <w:rFonts w:eastAsia="Times New Roman" w:cs="Times New Roman"/>
          <w:szCs w:val="24"/>
          <w:lang w:eastAsia="ru-RU"/>
        </w:rPr>
        <w:t xml:space="preserve">замены </w:t>
      </w:r>
      <w:r w:rsidRPr="00BC7403">
        <w:rPr>
          <w:rFonts w:eastAsia="Times New Roman" w:cs="Times New Roman"/>
          <w:szCs w:val="24"/>
          <w:lang w:eastAsia="ru-RU"/>
        </w:rPr>
        <w:t>Товара в том случае, если будет установлено, что выявленные недостатки возникли по вине Поставщика.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8.7. Поставщик обязан устранить недостатки, выявленные в пределах гарантийного срока, в течение 30 календарных дней с момента получения соответствующего требования от Покупателя.</w:t>
      </w:r>
    </w:p>
    <w:p w:rsidR="008E2371" w:rsidRPr="00BC7403" w:rsidRDefault="008E2371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9. ОТВЕТСТВЕННОСТЬ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9.1. 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DB0980" w:rsidRPr="00BC7403">
        <w:rPr>
          <w:rFonts w:eastAsia="Times New Roman" w:cs="Times New Roman"/>
          <w:szCs w:val="24"/>
          <w:lang w:eastAsia="ru-RU"/>
        </w:rPr>
        <w:t>неоплаченной в срок суммы</w:t>
      </w:r>
      <w:r w:rsidRPr="00BC7403">
        <w:rPr>
          <w:rFonts w:eastAsia="Times New Roman" w:cs="Times New Roman"/>
          <w:szCs w:val="24"/>
          <w:lang w:eastAsia="ru-RU"/>
        </w:rPr>
        <w:t>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9.2.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</w:t>
      </w:r>
      <w:r w:rsidRPr="00BC7403">
        <w:rPr>
          <w:rFonts w:eastAsia="Times New Roman" w:cs="Times New Roman"/>
          <w:szCs w:val="24"/>
          <w:lang w:eastAsia="ru-RU"/>
        </w:rPr>
        <w:lastRenderedPageBreak/>
        <w:t>размере 0,1% от стоимости не поставленного в срок Товара, за каждый календарный день просрочки, но не более 10% от общей стоимости не поставленного в срок Товара.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9.3. Начисление неустойки/пени не является обязательством Сторон 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9.4. 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10. ФОРС – МАЖОР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10.1. 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10.2. В случае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10.3. Сторона,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</w:t>
      </w:r>
      <w:r w:rsidR="00B27169" w:rsidRPr="00BC7403">
        <w:rPr>
          <w:rFonts w:eastAsia="Times New Roman" w:cs="Times New Roman"/>
          <w:szCs w:val="24"/>
          <w:lang w:eastAsia="ru-RU"/>
        </w:rPr>
        <w:t>ах</w:t>
      </w:r>
      <w:r w:rsidRPr="00BC7403">
        <w:rPr>
          <w:rFonts w:eastAsia="Times New Roman" w:cs="Times New Roman"/>
          <w:szCs w:val="24"/>
          <w:lang w:eastAsia="ru-RU"/>
        </w:rPr>
        <w:t>, мешающих выполнению обязательств.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10.4. Достаточным доказательством действия форс-мажорных обстоятельств и их продолжительности, является документ, выданный Торгово-Промышленной палатой.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10.5. Форс-мажорные обстоятельства не освобождают </w:t>
      </w:r>
      <w:r w:rsidR="00B27169" w:rsidRPr="00BC7403">
        <w:rPr>
          <w:rFonts w:eastAsia="Times New Roman" w:cs="Times New Roman"/>
          <w:szCs w:val="24"/>
          <w:lang w:eastAsia="ru-RU"/>
        </w:rPr>
        <w:t>С</w:t>
      </w:r>
      <w:r w:rsidRPr="00BC7403">
        <w:rPr>
          <w:rFonts w:eastAsia="Times New Roman" w:cs="Times New Roman"/>
          <w:szCs w:val="24"/>
          <w:lang w:eastAsia="ru-RU"/>
        </w:rPr>
        <w:t>тороны от исполнения своих обязательств, а лишь отодвигают время их исполнения.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11. АРБИТРАЖНАЯ ОГОВОРКА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11.1. 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  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11.2. В случае если возникшие между Сторонами споры либо разногласия не могут быть решены и урегулированы вышеуказанным путем, они подлежат рассмотрению в </w:t>
      </w:r>
      <w:r w:rsidR="00BC7403" w:rsidRPr="00BC7403">
        <w:rPr>
          <w:rFonts w:eastAsia="Times New Roman" w:cs="Times New Roman"/>
          <w:szCs w:val="24"/>
          <w:lang w:eastAsia="ru-RU"/>
        </w:rPr>
        <w:t>а</w:t>
      </w:r>
      <w:r w:rsidRPr="00BC7403">
        <w:rPr>
          <w:rFonts w:eastAsia="Times New Roman" w:cs="Times New Roman"/>
          <w:szCs w:val="24"/>
          <w:lang w:eastAsia="ru-RU"/>
        </w:rPr>
        <w:t xml:space="preserve">рбитражном суде </w:t>
      </w:r>
      <w:r w:rsidR="00BC7403" w:rsidRPr="00BC7403">
        <w:rPr>
          <w:rFonts w:eastAsia="Times New Roman" w:cs="Times New Roman"/>
          <w:szCs w:val="24"/>
          <w:lang w:eastAsia="ru-RU"/>
        </w:rPr>
        <w:t>по месту нахождения ответчика</w:t>
      </w:r>
      <w:r w:rsidRPr="00BC7403">
        <w:rPr>
          <w:rFonts w:eastAsia="Times New Roman" w:cs="Times New Roman"/>
          <w:szCs w:val="24"/>
          <w:lang w:eastAsia="ru-RU"/>
        </w:rPr>
        <w:t>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12. ПРОЧИЕ УСЛОВИЯ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12.1. Настоящий Контракт вступает в силу с момента подписания Сторонами и действует </w:t>
      </w:r>
      <w:r w:rsidR="00B27169" w:rsidRPr="00BC7403">
        <w:rPr>
          <w:rFonts w:eastAsia="Times New Roman" w:cs="Times New Roman"/>
          <w:szCs w:val="24"/>
          <w:lang w:eastAsia="ru-RU"/>
        </w:rPr>
        <w:t>п</w:t>
      </w:r>
      <w:r w:rsidRPr="00BC7403">
        <w:rPr>
          <w:rFonts w:eastAsia="Times New Roman" w:cs="Times New Roman"/>
          <w:szCs w:val="24"/>
          <w:lang w:eastAsia="ru-RU"/>
        </w:rPr>
        <w:t>о 31.12.2021 года.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12.2. 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12.3. Все приложения к настоящему Контракту, подписанные Сторонами, считаются его неотъемлемой частью.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12.4. Настоящий Контракт составлен в 2 (двух) экземплярах на русском языке, имеющих одинаковую юридическую силу</w:t>
      </w:r>
      <w:r w:rsidR="00AD27D9" w:rsidRPr="00BC7403">
        <w:rPr>
          <w:rFonts w:eastAsia="Times New Roman" w:cs="Times New Roman"/>
          <w:szCs w:val="24"/>
          <w:lang w:eastAsia="ru-RU"/>
        </w:rPr>
        <w:t>, по одному для каждой из Сторон</w:t>
      </w:r>
      <w:r w:rsidRPr="00BC7403">
        <w:rPr>
          <w:rFonts w:eastAsia="Times New Roman" w:cs="Times New Roman"/>
          <w:szCs w:val="24"/>
          <w:lang w:eastAsia="ru-RU"/>
        </w:rPr>
        <w:t xml:space="preserve">. 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12.5. Каждая из Сторон гарантирует другой Стороне, что:</w:t>
      </w:r>
    </w:p>
    <w:p w:rsidR="002879C2" w:rsidRPr="00BC7403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12.5.1 </w:t>
      </w:r>
      <w:r w:rsidR="002879C2" w:rsidRPr="00BC7403">
        <w:rPr>
          <w:rFonts w:eastAsia="Times New Roman" w:cs="Times New Roman"/>
          <w:szCs w:val="24"/>
          <w:lang w:eastAsia="ru-RU"/>
        </w:rPr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2879C2" w:rsidRPr="00BC7403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lastRenderedPageBreak/>
        <w:t xml:space="preserve">12.5.2 </w:t>
      </w:r>
      <w:r w:rsidR="002879C2" w:rsidRPr="00BC7403">
        <w:rPr>
          <w:rFonts w:eastAsia="Times New Roman" w:cs="Times New Roman"/>
          <w:szCs w:val="24"/>
          <w:lang w:eastAsia="ru-RU"/>
        </w:rPr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:rsidR="002879C2" w:rsidRPr="00BC7403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12.5.3</w:t>
      </w:r>
      <w:r w:rsidR="002879C2" w:rsidRPr="00BC7403">
        <w:rPr>
          <w:rFonts w:eastAsia="Times New Roman" w:cs="Times New Roman"/>
          <w:szCs w:val="24"/>
          <w:lang w:eastAsia="ru-RU"/>
        </w:rPr>
        <w:t xml:space="preserve"> 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2879C2" w:rsidRPr="00BC7403" w:rsidRDefault="007B05BE" w:rsidP="002879C2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13</w:t>
      </w:r>
      <w:r w:rsidR="002879C2" w:rsidRPr="00BC7403">
        <w:rPr>
          <w:rFonts w:eastAsia="Times New Roman" w:cs="Times New Roman"/>
          <w:b/>
          <w:bCs/>
          <w:szCs w:val="24"/>
          <w:lang w:eastAsia="ru-RU"/>
        </w:rPr>
        <w:t>. ЮРИДИЧЕСКИЕ  АДРЕСА И БАНКОВСКИЕ РЕКВИЗИТЫ СТОРОН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5070"/>
      </w:tblGrid>
      <w:tr w:rsidR="002879C2" w:rsidRPr="00BC7403" w:rsidTr="00396CCE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879C2" w:rsidRPr="00BC7403" w:rsidRDefault="002879C2" w:rsidP="00D26BBB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b/>
                <w:szCs w:val="24"/>
                <w:lang w:eastAsia="ru-RU"/>
              </w:rPr>
              <w:t>Поставщик:</w:t>
            </w: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879C2" w:rsidRPr="00BC7403" w:rsidRDefault="002879C2" w:rsidP="00D26BBB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b/>
                <w:szCs w:val="24"/>
                <w:lang w:eastAsia="ru-RU"/>
              </w:rPr>
              <w:t>Покупатель:</w:t>
            </w:r>
          </w:p>
        </w:tc>
      </w:tr>
      <w:tr w:rsidR="002879C2" w:rsidRPr="00BC7403" w:rsidTr="00396CCE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МУП «Бендерытеплоэнерго»</w:t>
            </w:r>
          </w:p>
        </w:tc>
      </w:tr>
      <w:tr w:rsidR="002879C2" w:rsidRPr="00BC7403" w:rsidTr="00396CCE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szCs w:val="24"/>
                <w:lang w:eastAsia="ru-RU"/>
              </w:rPr>
              <w:t>3200 г. Бендеры, ул. Б. Восстания, 21</w:t>
            </w:r>
          </w:p>
        </w:tc>
      </w:tr>
      <w:tr w:rsidR="002879C2" w:rsidRPr="00BC7403" w:rsidTr="00396CCE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879C2" w:rsidRPr="00BC7403" w:rsidRDefault="002879C2" w:rsidP="00D26BBB">
            <w:pPr>
              <w:pStyle w:val="a3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03">
              <w:rPr>
                <w:rFonts w:ascii="Times New Roman" w:hAnsi="Times New Roman" w:cs="Times New Roman"/>
                <w:sz w:val="24"/>
                <w:szCs w:val="24"/>
              </w:rPr>
              <w:t>р/с 2211380000000032, КУБ 38</w:t>
            </w:r>
          </w:p>
          <w:p w:rsidR="002879C2" w:rsidRPr="00BC7403" w:rsidRDefault="002879C2" w:rsidP="00D26BBB">
            <w:pPr>
              <w:pStyle w:val="a3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03">
              <w:rPr>
                <w:rFonts w:ascii="Times New Roman" w:hAnsi="Times New Roman" w:cs="Times New Roman"/>
                <w:sz w:val="24"/>
                <w:szCs w:val="24"/>
              </w:rPr>
              <w:t xml:space="preserve">в БФ № 6706 </w:t>
            </w:r>
          </w:p>
          <w:p w:rsidR="002879C2" w:rsidRPr="00BC7403" w:rsidRDefault="002879C2" w:rsidP="00D26BBB">
            <w:pPr>
              <w:pStyle w:val="a3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03">
              <w:rPr>
                <w:rFonts w:ascii="Times New Roman" w:hAnsi="Times New Roman" w:cs="Times New Roman"/>
                <w:sz w:val="24"/>
                <w:szCs w:val="24"/>
              </w:rPr>
              <w:t xml:space="preserve">ЗАО «Приднестровский Сбербанк» </w:t>
            </w:r>
          </w:p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cs="Times New Roman"/>
                <w:szCs w:val="24"/>
              </w:rPr>
              <w:t>ф/к 0300006764</w:t>
            </w:r>
          </w:p>
        </w:tc>
      </w:tr>
      <w:tr w:rsidR="002879C2" w:rsidRPr="00BC7403" w:rsidTr="00396CCE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879C2" w:rsidRPr="00BC7403" w:rsidTr="00396CCE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Директор</w:t>
            </w:r>
          </w:p>
          <w:p w:rsidR="002879C2" w:rsidRPr="00BC7403" w:rsidRDefault="002879C2" w:rsidP="00D26BB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szCs w:val="24"/>
                <w:lang w:eastAsia="ru-RU"/>
              </w:rPr>
              <w:t>________________</w:t>
            </w:r>
            <w:r w:rsidRPr="00BC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 В. П. Гайдаржи</w:t>
            </w:r>
          </w:p>
          <w:p w:rsidR="002879C2" w:rsidRPr="00BC7403" w:rsidRDefault="002879C2" w:rsidP="00D26BB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F719A" w:rsidRPr="00BC7403" w:rsidRDefault="00BF719A">
      <w:pPr>
        <w:rPr>
          <w:rFonts w:cs="Times New Roman"/>
          <w:szCs w:val="24"/>
        </w:rPr>
      </w:pPr>
    </w:p>
    <w:p w:rsidR="00BF719A" w:rsidRPr="00BC7403" w:rsidRDefault="00BF719A">
      <w:pPr>
        <w:rPr>
          <w:rFonts w:cs="Times New Roman"/>
          <w:szCs w:val="24"/>
        </w:rPr>
      </w:pPr>
      <w:r w:rsidRPr="00BC7403">
        <w:rPr>
          <w:rFonts w:cs="Times New Roman"/>
          <w:szCs w:val="24"/>
        </w:rPr>
        <w:br w:type="page"/>
      </w:r>
    </w:p>
    <w:p w:rsidR="008E2371" w:rsidRPr="00BC7403" w:rsidRDefault="008E2371" w:rsidP="00BF719A">
      <w:pPr>
        <w:shd w:val="clear" w:color="auto" w:fill="FFFFFF"/>
        <w:jc w:val="right"/>
        <w:rPr>
          <w:rFonts w:eastAsia="Times New Roman" w:cs="Times New Roman"/>
          <w:iCs/>
          <w:szCs w:val="24"/>
          <w:lang w:eastAsia="ru-RU"/>
        </w:rPr>
        <w:sectPr w:rsidR="008E2371" w:rsidRPr="00BC7403" w:rsidSect="000C5534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F719A" w:rsidRPr="00BC7403" w:rsidRDefault="00BF719A" w:rsidP="007A1E34">
      <w:pPr>
        <w:shd w:val="clear" w:color="auto" w:fill="FFFFFF"/>
        <w:ind w:left="6521"/>
        <w:rPr>
          <w:rFonts w:eastAsia="Times New Roman" w:cs="Times New Roman"/>
          <w:iCs/>
          <w:szCs w:val="24"/>
          <w:lang w:eastAsia="ru-RU"/>
        </w:rPr>
      </w:pPr>
      <w:r w:rsidRPr="00BC7403">
        <w:rPr>
          <w:rFonts w:eastAsia="Times New Roman" w:cs="Times New Roman"/>
          <w:iCs/>
          <w:szCs w:val="24"/>
          <w:lang w:eastAsia="ru-RU"/>
        </w:rPr>
        <w:lastRenderedPageBreak/>
        <w:t>Приложение №1</w:t>
      </w:r>
    </w:p>
    <w:p w:rsidR="007A1E34" w:rsidRPr="00BC7403" w:rsidRDefault="007A1E34" w:rsidP="007A1E34">
      <w:pPr>
        <w:shd w:val="clear" w:color="auto" w:fill="FFFFFF"/>
        <w:ind w:left="6521"/>
        <w:rPr>
          <w:rFonts w:eastAsia="Times New Roman" w:cs="Times New Roman"/>
          <w:iCs/>
          <w:szCs w:val="24"/>
          <w:lang w:eastAsia="ru-RU"/>
        </w:rPr>
      </w:pPr>
      <w:r w:rsidRPr="00BC7403">
        <w:rPr>
          <w:rFonts w:eastAsia="Times New Roman" w:cs="Times New Roman"/>
          <w:iCs/>
          <w:szCs w:val="24"/>
          <w:lang w:eastAsia="ru-RU"/>
        </w:rPr>
        <w:t>к Контракту № ____ от _____ 2021 г.</w:t>
      </w:r>
    </w:p>
    <w:p w:rsidR="007A1E34" w:rsidRPr="00BC7403" w:rsidRDefault="007A1E34" w:rsidP="00396CCE">
      <w:pPr>
        <w:shd w:val="clear" w:color="auto" w:fill="FFFFFF"/>
        <w:ind w:left="10065"/>
        <w:rPr>
          <w:rFonts w:eastAsia="Times New Roman" w:cs="Times New Roman"/>
          <w:iCs/>
          <w:szCs w:val="24"/>
          <w:lang w:eastAsia="ru-RU"/>
        </w:rPr>
      </w:pPr>
    </w:p>
    <w:p w:rsidR="007A1E34" w:rsidRPr="00BC7403" w:rsidRDefault="007A1E34" w:rsidP="007A1E34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СПЕЦИФИКАЦИЯ</w:t>
      </w:r>
    </w:p>
    <w:p w:rsidR="007A1E34" w:rsidRPr="00BC7403" w:rsidRDefault="007A1E34" w:rsidP="007A1E34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на поставку стальных труб</w:t>
      </w:r>
    </w:p>
    <w:p w:rsidR="007A1E34" w:rsidRPr="00BC7403" w:rsidRDefault="007A1E34" w:rsidP="007A1E34">
      <w:pPr>
        <w:shd w:val="clear" w:color="auto" w:fill="FFFFFF"/>
        <w:rPr>
          <w:rFonts w:eastAsia="Times New Roman" w:cs="Times New Roman"/>
          <w:iCs/>
          <w:szCs w:val="24"/>
          <w:lang w:eastAsia="ru-RU"/>
        </w:rPr>
      </w:pPr>
    </w:p>
    <w:p w:rsidR="007A1E34" w:rsidRPr="00BC7403" w:rsidRDefault="007A1E34" w:rsidP="00396CCE">
      <w:pPr>
        <w:shd w:val="clear" w:color="auto" w:fill="FFFFFF"/>
        <w:ind w:left="10065"/>
        <w:rPr>
          <w:rFonts w:eastAsia="Times New Roman" w:cs="Times New Roman"/>
          <w:iCs/>
          <w:szCs w:val="24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9462" w:type="dxa"/>
        <w:tblLook w:val="04A0" w:firstRow="1" w:lastRow="0" w:firstColumn="1" w:lastColumn="0" w:noHBand="0" w:noVBand="1"/>
      </w:tblPr>
      <w:tblGrid>
        <w:gridCol w:w="769"/>
        <w:gridCol w:w="4573"/>
        <w:gridCol w:w="1320"/>
        <w:gridCol w:w="1477"/>
        <w:gridCol w:w="1323"/>
      </w:tblGrid>
      <w:tr w:rsidR="007B05BE" w:rsidRPr="007B05BE" w:rsidTr="007B05BE">
        <w:tc>
          <w:tcPr>
            <w:tcW w:w="769" w:type="dxa"/>
            <w:vAlign w:val="center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05BE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05BE">
              <w:rPr>
                <w:rFonts w:eastAsia="Times New Roman" w:cs="Times New Roman"/>
                <w:sz w:val="22"/>
                <w:lang w:eastAsia="ru-RU"/>
              </w:rPr>
              <w:t>п/п</w:t>
            </w:r>
          </w:p>
        </w:tc>
        <w:tc>
          <w:tcPr>
            <w:tcW w:w="4573" w:type="dxa"/>
            <w:vAlign w:val="center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05BE">
              <w:rPr>
                <w:rFonts w:cs="Times New Roman"/>
                <w:sz w:val="22"/>
              </w:rPr>
              <w:t>Наименование товара и его описание</w:t>
            </w:r>
          </w:p>
        </w:tc>
        <w:tc>
          <w:tcPr>
            <w:tcW w:w="1320" w:type="dxa"/>
            <w:vAlign w:val="center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05BE">
              <w:rPr>
                <w:rFonts w:cs="Times New Roman"/>
                <w:sz w:val="22"/>
              </w:rPr>
              <w:t>Количество в тоннах</w:t>
            </w:r>
          </w:p>
        </w:tc>
        <w:tc>
          <w:tcPr>
            <w:tcW w:w="1477" w:type="dxa"/>
            <w:vAlign w:val="center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05BE">
              <w:rPr>
                <w:rFonts w:eastAsia="Times New Roman" w:cs="Times New Roman"/>
                <w:sz w:val="22"/>
                <w:lang w:eastAsia="ru-RU"/>
              </w:rPr>
              <w:t>Цена за 1 тн товара</w:t>
            </w:r>
          </w:p>
        </w:tc>
        <w:tc>
          <w:tcPr>
            <w:tcW w:w="1323" w:type="dxa"/>
            <w:vAlign w:val="center"/>
          </w:tcPr>
          <w:p w:rsidR="007B05BE" w:rsidRPr="007B05BE" w:rsidRDefault="007B05BE" w:rsidP="007B05BE">
            <w:pPr>
              <w:spacing w:after="75"/>
              <w:jc w:val="center"/>
              <w:rPr>
                <w:rFonts w:cs="Times New Roman"/>
                <w:sz w:val="22"/>
              </w:rPr>
            </w:pPr>
            <w:r w:rsidRPr="007B05BE">
              <w:rPr>
                <w:rFonts w:cs="Times New Roman"/>
                <w:sz w:val="22"/>
              </w:rPr>
              <w:t>Стоимость товара</w:t>
            </w:r>
          </w:p>
        </w:tc>
      </w:tr>
      <w:tr w:rsidR="007B05BE" w:rsidRPr="007B05BE" w:rsidTr="007B05BE">
        <w:tc>
          <w:tcPr>
            <w:tcW w:w="769" w:type="dxa"/>
            <w:shd w:val="clear" w:color="auto" w:fill="auto"/>
            <w:vAlign w:val="center"/>
          </w:tcPr>
          <w:p w:rsidR="007B05BE" w:rsidRPr="007B05BE" w:rsidRDefault="007B05BE" w:rsidP="007B05BE">
            <w:pPr>
              <w:pStyle w:val="ab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73" w:type="dxa"/>
            <w:vAlign w:val="center"/>
          </w:tcPr>
          <w:p w:rsidR="007B05BE" w:rsidRPr="00D911EC" w:rsidRDefault="007B05BE" w:rsidP="007B05BE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Труба д-15х3,2 ГОСТ 3262-75, Ст.3 СП/ПС5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B05BE" w:rsidRPr="00D911EC" w:rsidRDefault="007B05BE" w:rsidP="007B05B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1,46</w:t>
            </w:r>
          </w:p>
        </w:tc>
        <w:tc>
          <w:tcPr>
            <w:tcW w:w="1477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3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B05BE" w:rsidRPr="007B05BE" w:rsidTr="007B05BE">
        <w:tc>
          <w:tcPr>
            <w:tcW w:w="769" w:type="dxa"/>
            <w:shd w:val="clear" w:color="auto" w:fill="auto"/>
            <w:vAlign w:val="center"/>
          </w:tcPr>
          <w:p w:rsidR="007B05BE" w:rsidRPr="007B05BE" w:rsidRDefault="007B05BE" w:rsidP="007B05BE">
            <w:pPr>
              <w:pStyle w:val="ab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73" w:type="dxa"/>
            <w:vAlign w:val="center"/>
          </w:tcPr>
          <w:p w:rsidR="007B05BE" w:rsidRPr="00D911EC" w:rsidRDefault="007B05BE" w:rsidP="007B05BE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Труба д-20х3,2 ГОСТ 3262-75, Ст.3 СП/ПС5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B05BE" w:rsidRPr="00D911EC" w:rsidRDefault="007B05BE" w:rsidP="007B05B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2,19</w:t>
            </w:r>
          </w:p>
        </w:tc>
        <w:tc>
          <w:tcPr>
            <w:tcW w:w="1477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3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B05BE" w:rsidRPr="007B05BE" w:rsidTr="007B05BE">
        <w:tc>
          <w:tcPr>
            <w:tcW w:w="769" w:type="dxa"/>
            <w:shd w:val="clear" w:color="auto" w:fill="auto"/>
            <w:vAlign w:val="center"/>
          </w:tcPr>
          <w:p w:rsidR="007B05BE" w:rsidRPr="007B05BE" w:rsidRDefault="007B05BE" w:rsidP="007B05BE">
            <w:pPr>
              <w:pStyle w:val="ab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73" w:type="dxa"/>
            <w:vAlign w:val="center"/>
          </w:tcPr>
          <w:p w:rsidR="007B05BE" w:rsidRPr="00D911EC" w:rsidRDefault="007B05BE" w:rsidP="007B05BE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Труба д-25х3,2 ГОСТ 3262-75, Ст.3 СП/ПС5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B05BE" w:rsidRPr="00D911EC" w:rsidRDefault="007B05BE" w:rsidP="007B05B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2,38</w:t>
            </w:r>
          </w:p>
        </w:tc>
        <w:tc>
          <w:tcPr>
            <w:tcW w:w="1477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3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B05BE" w:rsidRPr="007B05BE" w:rsidTr="007B05BE">
        <w:tc>
          <w:tcPr>
            <w:tcW w:w="769" w:type="dxa"/>
            <w:shd w:val="clear" w:color="auto" w:fill="auto"/>
            <w:vAlign w:val="center"/>
          </w:tcPr>
          <w:p w:rsidR="007B05BE" w:rsidRPr="007B05BE" w:rsidRDefault="007B05BE" w:rsidP="007B05BE">
            <w:pPr>
              <w:pStyle w:val="ab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73" w:type="dxa"/>
            <w:vAlign w:val="center"/>
          </w:tcPr>
          <w:p w:rsidR="007B05BE" w:rsidRPr="00D911EC" w:rsidRDefault="007B05BE" w:rsidP="007B05BE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Труба д-32х3,2 ГОСТ 3262-75, Ст.3 СП/ПС5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B05BE" w:rsidRPr="00D911EC" w:rsidRDefault="007B05BE" w:rsidP="007B05B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3,36</w:t>
            </w:r>
          </w:p>
        </w:tc>
        <w:tc>
          <w:tcPr>
            <w:tcW w:w="1477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3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B05BE" w:rsidRPr="007B05BE" w:rsidTr="007B05BE">
        <w:tc>
          <w:tcPr>
            <w:tcW w:w="769" w:type="dxa"/>
            <w:shd w:val="clear" w:color="auto" w:fill="auto"/>
            <w:vAlign w:val="center"/>
          </w:tcPr>
          <w:p w:rsidR="007B05BE" w:rsidRPr="007B05BE" w:rsidRDefault="007B05BE" w:rsidP="007B05BE">
            <w:pPr>
              <w:pStyle w:val="ab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73" w:type="dxa"/>
            <w:vAlign w:val="center"/>
          </w:tcPr>
          <w:p w:rsidR="007B05BE" w:rsidRPr="00D911EC" w:rsidRDefault="007B05BE" w:rsidP="007B05BE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Труба д-40х3,5 ГОСТ 3262-75, Ст.3 СП/ПС5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B05BE" w:rsidRPr="00D911EC" w:rsidRDefault="007B05BE" w:rsidP="007B05B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4,25</w:t>
            </w:r>
          </w:p>
        </w:tc>
        <w:tc>
          <w:tcPr>
            <w:tcW w:w="1477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3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B05BE" w:rsidRPr="007B05BE" w:rsidTr="007B05BE">
        <w:tc>
          <w:tcPr>
            <w:tcW w:w="769" w:type="dxa"/>
            <w:shd w:val="clear" w:color="auto" w:fill="auto"/>
            <w:vAlign w:val="center"/>
          </w:tcPr>
          <w:p w:rsidR="007B05BE" w:rsidRPr="007B05BE" w:rsidRDefault="007B05BE" w:rsidP="007B05BE">
            <w:pPr>
              <w:pStyle w:val="ab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73" w:type="dxa"/>
            <w:vAlign w:val="center"/>
          </w:tcPr>
          <w:p w:rsidR="007B05BE" w:rsidRPr="00D911EC" w:rsidRDefault="007B05BE" w:rsidP="007B05BE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Труба д-57х3,5 ГОСТ 3262-75, Ст.3 СП/ПС5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B05BE" w:rsidRPr="00D911EC" w:rsidRDefault="007B05BE" w:rsidP="007B05B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7,07</w:t>
            </w:r>
          </w:p>
        </w:tc>
        <w:tc>
          <w:tcPr>
            <w:tcW w:w="1477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3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B05BE" w:rsidRPr="007B05BE" w:rsidTr="007B05BE">
        <w:tc>
          <w:tcPr>
            <w:tcW w:w="769" w:type="dxa"/>
            <w:shd w:val="clear" w:color="auto" w:fill="auto"/>
            <w:vAlign w:val="center"/>
          </w:tcPr>
          <w:p w:rsidR="007B05BE" w:rsidRPr="007B05BE" w:rsidRDefault="007B05BE" w:rsidP="007B05BE">
            <w:pPr>
              <w:pStyle w:val="ab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73" w:type="dxa"/>
            <w:vAlign w:val="center"/>
          </w:tcPr>
          <w:p w:rsidR="007B05BE" w:rsidRPr="00D911EC" w:rsidRDefault="007B05BE" w:rsidP="007B05BE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Труба д-76х4,0 ГОСТ 10704-91, ГОСТ 10705-80, Ст.3 СП/ПС5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B05BE" w:rsidRPr="00D911EC" w:rsidRDefault="007B05BE" w:rsidP="007B05B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14,57</w:t>
            </w:r>
          </w:p>
        </w:tc>
        <w:tc>
          <w:tcPr>
            <w:tcW w:w="1477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3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B05BE" w:rsidRPr="007B05BE" w:rsidTr="007B05BE">
        <w:tc>
          <w:tcPr>
            <w:tcW w:w="769" w:type="dxa"/>
            <w:shd w:val="clear" w:color="auto" w:fill="auto"/>
            <w:vAlign w:val="center"/>
          </w:tcPr>
          <w:p w:rsidR="007B05BE" w:rsidRPr="007B05BE" w:rsidRDefault="007B05BE" w:rsidP="007B05BE">
            <w:pPr>
              <w:pStyle w:val="ab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73" w:type="dxa"/>
            <w:vAlign w:val="center"/>
          </w:tcPr>
          <w:p w:rsidR="007B05BE" w:rsidRPr="00D911EC" w:rsidRDefault="007B05BE" w:rsidP="007B05BE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Труба д-89х4,0 ГОСТ 10704-91, ГОСТ 10705-80, Ст.3 СП/ПС5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B05BE" w:rsidRPr="00D911EC" w:rsidRDefault="007B05BE" w:rsidP="007B05B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1,35</w:t>
            </w:r>
          </w:p>
        </w:tc>
        <w:tc>
          <w:tcPr>
            <w:tcW w:w="1477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3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B05BE" w:rsidRPr="007B05BE" w:rsidTr="007B05BE">
        <w:tc>
          <w:tcPr>
            <w:tcW w:w="769" w:type="dxa"/>
            <w:shd w:val="clear" w:color="auto" w:fill="auto"/>
            <w:vAlign w:val="center"/>
          </w:tcPr>
          <w:p w:rsidR="007B05BE" w:rsidRPr="007B05BE" w:rsidRDefault="007B05BE" w:rsidP="007B05BE">
            <w:pPr>
              <w:pStyle w:val="ab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73" w:type="dxa"/>
            <w:vAlign w:val="center"/>
          </w:tcPr>
          <w:p w:rsidR="007B05BE" w:rsidRPr="00D911EC" w:rsidRDefault="007B05BE" w:rsidP="007B05BE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Труба д-133х4,5 ГОСТ 10704-91, ГОСТ 10705-80, Ст.3 СП/ПС5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B05BE" w:rsidRPr="00D911EC" w:rsidRDefault="007B05BE" w:rsidP="007B05B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10,06</w:t>
            </w:r>
          </w:p>
        </w:tc>
        <w:tc>
          <w:tcPr>
            <w:tcW w:w="1477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3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B05BE" w:rsidRPr="007B05BE" w:rsidTr="007B05BE">
        <w:tc>
          <w:tcPr>
            <w:tcW w:w="769" w:type="dxa"/>
            <w:shd w:val="clear" w:color="auto" w:fill="auto"/>
            <w:vAlign w:val="center"/>
          </w:tcPr>
          <w:p w:rsidR="007B05BE" w:rsidRPr="007B05BE" w:rsidRDefault="007B05BE" w:rsidP="007B05BE">
            <w:pPr>
              <w:pStyle w:val="ab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73" w:type="dxa"/>
            <w:vAlign w:val="center"/>
          </w:tcPr>
          <w:p w:rsidR="007B05BE" w:rsidRPr="00D911EC" w:rsidRDefault="007B05BE" w:rsidP="007B05BE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Труба д-159х4,5 ГОСТ 10704-91, ГОСТ 10705-80, Ст.3 СП/ПС5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B05BE" w:rsidRPr="00D911EC" w:rsidRDefault="007B05BE" w:rsidP="007B05B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37,55</w:t>
            </w:r>
          </w:p>
        </w:tc>
        <w:tc>
          <w:tcPr>
            <w:tcW w:w="1477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3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B05BE" w:rsidRPr="007B05BE" w:rsidTr="007B05BE">
        <w:tc>
          <w:tcPr>
            <w:tcW w:w="769" w:type="dxa"/>
            <w:shd w:val="clear" w:color="auto" w:fill="auto"/>
            <w:vAlign w:val="center"/>
          </w:tcPr>
          <w:p w:rsidR="007B05BE" w:rsidRPr="007B05BE" w:rsidRDefault="007B05BE" w:rsidP="007B05BE">
            <w:pPr>
              <w:pStyle w:val="ab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73" w:type="dxa"/>
            <w:vAlign w:val="center"/>
          </w:tcPr>
          <w:p w:rsidR="007B05BE" w:rsidRPr="00D911EC" w:rsidRDefault="007B05BE" w:rsidP="007B05BE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Труба д-219х6,0 ГОСТ 10704-91, ГОСТ 10705-80, Ст.3 СП/ПС5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B05BE" w:rsidRPr="00D911EC" w:rsidRDefault="007B05BE" w:rsidP="007B05B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28,31</w:t>
            </w:r>
          </w:p>
        </w:tc>
        <w:tc>
          <w:tcPr>
            <w:tcW w:w="1477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3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B05BE" w:rsidRPr="007B05BE" w:rsidTr="007B05BE">
        <w:tc>
          <w:tcPr>
            <w:tcW w:w="769" w:type="dxa"/>
            <w:shd w:val="clear" w:color="auto" w:fill="auto"/>
            <w:vAlign w:val="center"/>
          </w:tcPr>
          <w:p w:rsidR="007B05BE" w:rsidRPr="007B05BE" w:rsidRDefault="007B05BE" w:rsidP="007B05BE">
            <w:pPr>
              <w:pStyle w:val="ab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73" w:type="dxa"/>
            <w:vAlign w:val="center"/>
          </w:tcPr>
          <w:p w:rsidR="007B05BE" w:rsidRPr="00D911EC" w:rsidRDefault="007B05BE" w:rsidP="007B05BE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Труба д-273х6,0 ГОСТ 10704-91, ГОСТ 10705-80, Ст.3 СП/ПС5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B05BE" w:rsidRPr="00D911EC" w:rsidRDefault="007B05BE" w:rsidP="007B05B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11EC">
              <w:rPr>
                <w:rFonts w:eastAsia="Times New Roman" w:cs="Times New Roman"/>
                <w:color w:val="000000"/>
                <w:sz w:val="22"/>
                <w:lang w:eastAsia="ru-RU"/>
              </w:rPr>
              <w:t>7,87</w:t>
            </w:r>
          </w:p>
        </w:tc>
        <w:tc>
          <w:tcPr>
            <w:tcW w:w="1477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3" w:type="dxa"/>
          </w:tcPr>
          <w:p w:rsidR="007B05BE" w:rsidRPr="007B05BE" w:rsidRDefault="007B05BE" w:rsidP="007B05BE">
            <w:pPr>
              <w:spacing w:after="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7B05BE" w:rsidRDefault="007B05BE" w:rsidP="007A1E34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7B05BE" w:rsidRDefault="007B05BE" w:rsidP="007A1E34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7B05BE" w:rsidRPr="00BC7403" w:rsidRDefault="007B05BE" w:rsidP="007A1E34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tbl>
      <w:tblPr>
        <w:tblW w:w="9072" w:type="dxa"/>
        <w:tblInd w:w="1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257"/>
      </w:tblGrid>
      <w:tr w:rsidR="007A1E34" w:rsidRPr="00BC7403" w:rsidTr="007A1E34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A1E34" w:rsidRPr="00BC7403" w:rsidRDefault="007A1E34" w:rsidP="0070726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b/>
                <w:szCs w:val="24"/>
                <w:lang w:eastAsia="ru-RU"/>
              </w:rPr>
              <w:t>Поставщик:</w:t>
            </w:r>
          </w:p>
        </w:tc>
        <w:tc>
          <w:tcPr>
            <w:tcW w:w="425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A1E34" w:rsidRPr="00BC7403" w:rsidRDefault="007A1E34" w:rsidP="0070726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b/>
                <w:szCs w:val="24"/>
                <w:lang w:eastAsia="ru-RU"/>
              </w:rPr>
              <w:t>Покупатель:</w:t>
            </w:r>
          </w:p>
        </w:tc>
      </w:tr>
      <w:tr w:rsidR="007A1E34" w:rsidRPr="00BC7403" w:rsidTr="007A1E34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МУП «Бендерытеплоэнерго»</w:t>
            </w:r>
          </w:p>
        </w:tc>
      </w:tr>
      <w:tr w:rsidR="007A1E34" w:rsidRPr="00BC7403" w:rsidTr="007A1E34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szCs w:val="24"/>
                <w:lang w:eastAsia="ru-RU"/>
              </w:rPr>
              <w:t>3200 г. Бендеры, ул. Б. Восстания, 21</w:t>
            </w:r>
          </w:p>
        </w:tc>
      </w:tr>
      <w:tr w:rsidR="007A1E34" w:rsidRPr="00BC7403" w:rsidTr="007A1E34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A1E34" w:rsidRPr="00BC7403" w:rsidRDefault="007A1E34" w:rsidP="00707267">
            <w:pPr>
              <w:pStyle w:val="a3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03">
              <w:rPr>
                <w:rFonts w:ascii="Times New Roman" w:hAnsi="Times New Roman" w:cs="Times New Roman"/>
                <w:sz w:val="24"/>
                <w:szCs w:val="24"/>
              </w:rPr>
              <w:t>р/с 2211380000000032, КУБ 38</w:t>
            </w:r>
          </w:p>
          <w:p w:rsidR="007A1E34" w:rsidRPr="00BC7403" w:rsidRDefault="007A1E34" w:rsidP="00707267">
            <w:pPr>
              <w:pStyle w:val="a3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03">
              <w:rPr>
                <w:rFonts w:ascii="Times New Roman" w:hAnsi="Times New Roman" w:cs="Times New Roman"/>
                <w:sz w:val="24"/>
                <w:szCs w:val="24"/>
              </w:rPr>
              <w:t xml:space="preserve">в БФ № 6706 </w:t>
            </w:r>
          </w:p>
          <w:p w:rsidR="007A1E34" w:rsidRPr="00BC7403" w:rsidRDefault="007A1E34" w:rsidP="00707267">
            <w:pPr>
              <w:pStyle w:val="a3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03">
              <w:rPr>
                <w:rFonts w:ascii="Times New Roman" w:hAnsi="Times New Roman" w:cs="Times New Roman"/>
                <w:sz w:val="24"/>
                <w:szCs w:val="24"/>
              </w:rPr>
              <w:t xml:space="preserve">ЗАО «Приднестровский Сбербанк» </w:t>
            </w:r>
          </w:p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cs="Times New Roman"/>
                <w:szCs w:val="24"/>
              </w:rPr>
              <w:t>ф/к 0300006764</w:t>
            </w:r>
          </w:p>
        </w:tc>
      </w:tr>
      <w:tr w:rsidR="007A1E34" w:rsidRPr="00BC7403" w:rsidTr="007A1E34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A1E34" w:rsidRPr="00BC7403" w:rsidTr="007A1E34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Директор</w:t>
            </w:r>
          </w:p>
          <w:p w:rsidR="007A1E34" w:rsidRPr="00BC7403" w:rsidRDefault="007A1E34" w:rsidP="0070726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szCs w:val="24"/>
                <w:lang w:eastAsia="ru-RU"/>
              </w:rPr>
              <w:t>________________</w:t>
            </w:r>
            <w:r w:rsidRPr="00BC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 В. П. Гайдаржи</w:t>
            </w:r>
          </w:p>
          <w:p w:rsidR="007A1E34" w:rsidRPr="00BC7403" w:rsidRDefault="007A1E34" w:rsidP="0070726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A1E34" w:rsidRPr="00BC7403" w:rsidRDefault="007A1E34" w:rsidP="007A1E34">
      <w:pPr>
        <w:shd w:val="clear" w:color="auto" w:fill="FFFFFF"/>
        <w:ind w:left="1418"/>
        <w:rPr>
          <w:rFonts w:eastAsia="Times New Roman" w:cs="Times New Roman"/>
          <w:szCs w:val="24"/>
          <w:lang w:eastAsia="ru-RU"/>
        </w:rPr>
      </w:pPr>
    </w:p>
    <w:sectPr w:rsidR="007A1E34" w:rsidRPr="00BC7403" w:rsidSect="007A1E34">
      <w:pgSz w:w="11906" w:h="16838"/>
      <w:pgMar w:top="1134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8A" w:rsidRDefault="00E3168A" w:rsidP="00AD27D9">
      <w:r>
        <w:separator/>
      </w:r>
    </w:p>
  </w:endnote>
  <w:endnote w:type="continuationSeparator" w:id="0">
    <w:p w:rsidR="00E3168A" w:rsidRDefault="00E3168A" w:rsidP="00AD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2711386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6454F5" w:rsidRDefault="00AD27D9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D27D9">
              <w:rPr>
                <w:sz w:val="20"/>
                <w:szCs w:val="20"/>
              </w:rPr>
              <w:t xml:space="preserve">Страница </w:t>
            </w:r>
            <w:r w:rsidRPr="00AD27D9">
              <w:rPr>
                <w:b/>
                <w:bCs/>
                <w:sz w:val="20"/>
                <w:szCs w:val="20"/>
              </w:rPr>
              <w:fldChar w:fldCharType="begin"/>
            </w:r>
            <w:r w:rsidRPr="00AD27D9">
              <w:rPr>
                <w:b/>
                <w:bCs/>
                <w:sz w:val="20"/>
                <w:szCs w:val="20"/>
              </w:rPr>
              <w:instrText>PAGE</w:instrText>
            </w:r>
            <w:r w:rsidRPr="00AD27D9">
              <w:rPr>
                <w:b/>
                <w:bCs/>
                <w:sz w:val="20"/>
                <w:szCs w:val="20"/>
              </w:rPr>
              <w:fldChar w:fldCharType="separate"/>
            </w:r>
            <w:r w:rsidR="007B05BE">
              <w:rPr>
                <w:b/>
                <w:bCs/>
                <w:noProof/>
                <w:sz w:val="20"/>
                <w:szCs w:val="20"/>
              </w:rPr>
              <w:t>1</w:t>
            </w:r>
            <w:r w:rsidRPr="00AD27D9">
              <w:rPr>
                <w:b/>
                <w:bCs/>
                <w:sz w:val="20"/>
                <w:szCs w:val="20"/>
              </w:rPr>
              <w:fldChar w:fldCharType="end"/>
            </w:r>
            <w:r w:rsidRPr="00AD27D9">
              <w:rPr>
                <w:sz w:val="20"/>
                <w:szCs w:val="20"/>
              </w:rPr>
              <w:t xml:space="preserve"> из </w:t>
            </w:r>
            <w:r w:rsidRPr="00AD27D9">
              <w:rPr>
                <w:b/>
                <w:bCs/>
                <w:sz w:val="20"/>
                <w:szCs w:val="20"/>
              </w:rPr>
              <w:fldChar w:fldCharType="begin"/>
            </w:r>
            <w:r w:rsidRPr="00AD27D9">
              <w:rPr>
                <w:b/>
                <w:bCs/>
                <w:sz w:val="20"/>
                <w:szCs w:val="20"/>
              </w:rPr>
              <w:instrText>NUMPAGES</w:instrText>
            </w:r>
            <w:r w:rsidRPr="00AD27D9">
              <w:rPr>
                <w:b/>
                <w:bCs/>
                <w:sz w:val="20"/>
                <w:szCs w:val="20"/>
              </w:rPr>
              <w:fldChar w:fldCharType="separate"/>
            </w:r>
            <w:r w:rsidR="007B05BE">
              <w:rPr>
                <w:b/>
                <w:bCs/>
                <w:noProof/>
                <w:sz w:val="20"/>
                <w:szCs w:val="20"/>
              </w:rPr>
              <w:t>7</w:t>
            </w:r>
            <w:r w:rsidRPr="00AD27D9">
              <w:rPr>
                <w:b/>
                <w:bCs/>
                <w:sz w:val="20"/>
                <w:szCs w:val="20"/>
              </w:rPr>
              <w:fldChar w:fldCharType="end"/>
            </w:r>
          </w:p>
          <w:p w:rsidR="00AD27D9" w:rsidRPr="006454F5" w:rsidRDefault="006454F5" w:rsidP="006454F5">
            <w:pPr>
              <w:pStyle w:val="a6"/>
              <w:rPr>
                <w:szCs w:val="24"/>
              </w:rPr>
            </w:pPr>
            <w:r w:rsidRPr="006454F5">
              <w:rPr>
                <w:szCs w:val="24"/>
              </w:rPr>
              <w:t>Поставщик_____________                                                           Покупатель_____________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8A" w:rsidRDefault="00E3168A" w:rsidP="00AD27D9">
      <w:r>
        <w:separator/>
      </w:r>
    </w:p>
  </w:footnote>
  <w:footnote w:type="continuationSeparator" w:id="0">
    <w:p w:rsidR="00E3168A" w:rsidRDefault="00E3168A" w:rsidP="00AD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94CCD"/>
    <w:multiLevelType w:val="multilevel"/>
    <w:tmpl w:val="4BC0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192353"/>
    <w:multiLevelType w:val="hybridMultilevel"/>
    <w:tmpl w:val="A74C7F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C2"/>
    <w:rsid w:val="000C5534"/>
    <w:rsid w:val="001137B4"/>
    <w:rsid w:val="00187F4D"/>
    <w:rsid w:val="001F704A"/>
    <w:rsid w:val="002879C2"/>
    <w:rsid w:val="00287F4F"/>
    <w:rsid w:val="00301847"/>
    <w:rsid w:val="003574A5"/>
    <w:rsid w:val="00396CCE"/>
    <w:rsid w:val="003C7B7A"/>
    <w:rsid w:val="003E3A34"/>
    <w:rsid w:val="004D681B"/>
    <w:rsid w:val="00502157"/>
    <w:rsid w:val="005E4ED2"/>
    <w:rsid w:val="006454F5"/>
    <w:rsid w:val="00687770"/>
    <w:rsid w:val="007A1E34"/>
    <w:rsid w:val="007B05BE"/>
    <w:rsid w:val="007B412B"/>
    <w:rsid w:val="00823DF3"/>
    <w:rsid w:val="008640CB"/>
    <w:rsid w:val="008E2371"/>
    <w:rsid w:val="008E707D"/>
    <w:rsid w:val="00946A23"/>
    <w:rsid w:val="00991103"/>
    <w:rsid w:val="009E3A06"/>
    <w:rsid w:val="00AD27D9"/>
    <w:rsid w:val="00B27169"/>
    <w:rsid w:val="00B50FD2"/>
    <w:rsid w:val="00BC7403"/>
    <w:rsid w:val="00BF719A"/>
    <w:rsid w:val="00C62ED4"/>
    <w:rsid w:val="00DB0980"/>
    <w:rsid w:val="00E3168A"/>
    <w:rsid w:val="00F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7A4BB-DA7F-4005-A162-FAFE8814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9C2"/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AD27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27D9"/>
  </w:style>
  <w:style w:type="paragraph" w:styleId="a6">
    <w:name w:val="footer"/>
    <w:basedOn w:val="a"/>
    <w:link w:val="a7"/>
    <w:uiPriority w:val="99"/>
    <w:unhideWhenUsed/>
    <w:rsid w:val="00AD27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27D9"/>
  </w:style>
  <w:style w:type="paragraph" w:styleId="a8">
    <w:name w:val="Balloon Text"/>
    <w:basedOn w:val="a"/>
    <w:link w:val="a9"/>
    <w:uiPriority w:val="99"/>
    <w:semiHidden/>
    <w:unhideWhenUsed/>
    <w:rsid w:val="00AD27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7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1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0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038C-19CA-4BCD-AF01-394B65DF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7</cp:revision>
  <cp:lastPrinted>2021-01-26T12:54:00Z</cp:lastPrinted>
  <dcterms:created xsi:type="dcterms:W3CDTF">2021-04-19T13:53:00Z</dcterms:created>
  <dcterms:modified xsi:type="dcterms:W3CDTF">2021-06-16T12:14:00Z</dcterms:modified>
</cp:coreProperties>
</file>